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708" w:rsidRPr="00FE4303" w:rsidRDefault="00E477CA" w:rsidP="003760D0">
      <w:pPr>
        <w:widowControl w:val="0"/>
        <w:autoSpaceDE w:val="0"/>
        <w:autoSpaceDN w:val="0"/>
        <w:adjustRightInd w:val="0"/>
        <w:spacing w:after="0" w:line="360" w:lineRule="auto"/>
        <w:jc w:val="center"/>
        <w:rPr>
          <w:rFonts w:ascii="Times New Roman" w:hAnsi="Times New Roman" w:cs="Times New Roman"/>
          <w:b/>
          <w:bCs/>
          <w:sz w:val="34"/>
          <w:szCs w:val="36"/>
        </w:rPr>
      </w:pPr>
      <w:r>
        <w:rPr>
          <w:rFonts w:ascii="Times New Roman" w:hAnsi="Times New Roman" w:cs="Times New Roman"/>
          <w:b/>
          <w:bCs/>
          <w:sz w:val="34"/>
          <w:szCs w:val="36"/>
        </w:rPr>
        <w:t xml:space="preserve">ACADEMIC REGULATIONS, </w:t>
      </w:r>
      <w:r w:rsidR="00D62708" w:rsidRPr="00FE4303">
        <w:rPr>
          <w:rFonts w:ascii="Times New Roman" w:hAnsi="Times New Roman" w:cs="Times New Roman"/>
          <w:b/>
          <w:bCs/>
          <w:sz w:val="34"/>
          <w:szCs w:val="36"/>
        </w:rPr>
        <w:t>COURSE STRUCTURE</w:t>
      </w:r>
    </w:p>
    <w:p w:rsidR="00D62708" w:rsidRPr="00FE4303" w:rsidRDefault="00D62708" w:rsidP="003760D0">
      <w:pPr>
        <w:widowControl w:val="0"/>
        <w:autoSpaceDE w:val="0"/>
        <w:autoSpaceDN w:val="0"/>
        <w:adjustRightInd w:val="0"/>
        <w:spacing w:after="0" w:line="360" w:lineRule="auto"/>
        <w:jc w:val="center"/>
        <w:rPr>
          <w:rFonts w:ascii="Times New Roman" w:hAnsi="Times New Roman" w:cs="Times New Roman"/>
          <w:b/>
          <w:bCs/>
          <w:sz w:val="34"/>
          <w:szCs w:val="36"/>
        </w:rPr>
      </w:pPr>
      <w:r w:rsidRPr="00FE4303">
        <w:rPr>
          <w:rFonts w:ascii="Times New Roman" w:hAnsi="Times New Roman" w:cs="Times New Roman"/>
          <w:b/>
          <w:bCs/>
          <w:sz w:val="34"/>
          <w:szCs w:val="36"/>
        </w:rPr>
        <w:t>AND DETAILED SYLLABUS</w:t>
      </w:r>
    </w:p>
    <w:p w:rsidR="00D62708" w:rsidRPr="00101213" w:rsidRDefault="00D62708" w:rsidP="00D62708">
      <w:pPr>
        <w:widowControl w:val="0"/>
        <w:autoSpaceDE w:val="0"/>
        <w:autoSpaceDN w:val="0"/>
        <w:adjustRightInd w:val="0"/>
        <w:spacing w:after="0" w:line="360" w:lineRule="auto"/>
        <w:jc w:val="center"/>
        <w:rPr>
          <w:rFonts w:ascii="Times New Roman" w:hAnsi="Times New Roman" w:cs="Times New Roman"/>
          <w:bCs/>
          <w:sz w:val="36"/>
          <w:szCs w:val="36"/>
        </w:rPr>
      </w:pPr>
      <w:r w:rsidRPr="00101213">
        <w:rPr>
          <w:rFonts w:ascii="Times New Roman" w:hAnsi="Times New Roman" w:cs="Times New Roman"/>
          <w:bCs/>
          <w:sz w:val="36"/>
          <w:szCs w:val="36"/>
        </w:rPr>
        <w:t>Effective from th</w:t>
      </w:r>
      <w:r w:rsidR="00766343">
        <w:rPr>
          <w:rFonts w:ascii="Times New Roman" w:hAnsi="Times New Roman" w:cs="Times New Roman"/>
          <w:bCs/>
          <w:sz w:val="36"/>
          <w:szCs w:val="36"/>
        </w:rPr>
        <w:t>e Academic Year 20</w:t>
      </w:r>
      <w:r w:rsidR="00A008B0">
        <w:rPr>
          <w:rFonts w:ascii="Times New Roman" w:hAnsi="Times New Roman" w:cs="Times New Roman"/>
          <w:bCs/>
          <w:sz w:val="36"/>
          <w:szCs w:val="36"/>
        </w:rPr>
        <w:t>20</w:t>
      </w:r>
      <w:r w:rsidR="00A77A24">
        <w:rPr>
          <w:rFonts w:ascii="Times New Roman" w:hAnsi="Times New Roman" w:cs="Times New Roman"/>
          <w:bCs/>
          <w:sz w:val="36"/>
          <w:szCs w:val="36"/>
        </w:rPr>
        <w:t>-2</w:t>
      </w:r>
      <w:r w:rsidR="00A008B0">
        <w:rPr>
          <w:rFonts w:ascii="Times New Roman" w:hAnsi="Times New Roman" w:cs="Times New Roman"/>
          <w:bCs/>
          <w:sz w:val="36"/>
          <w:szCs w:val="36"/>
        </w:rPr>
        <w:t>1</w:t>
      </w:r>
      <w:r w:rsidR="00766343">
        <w:rPr>
          <w:rFonts w:ascii="Times New Roman" w:hAnsi="Times New Roman" w:cs="Times New Roman"/>
          <w:bCs/>
          <w:sz w:val="36"/>
          <w:szCs w:val="36"/>
        </w:rPr>
        <w:t xml:space="preserve"> </w:t>
      </w:r>
      <w:r w:rsidRPr="00101213">
        <w:rPr>
          <w:rFonts w:ascii="Times New Roman" w:hAnsi="Times New Roman" w:cs="Times New Roman"/>
          <w:bCs/>
          <w:sz w:val="36"/>
          <w:szCs w:val="36"/>
        </w:rPr>
        <w:t xml:space="preserve"> </w:t>
      </w:r>
    </w:p>
    <w:p w:rsidR="003120C7" w:rsidRDefault="00D62708" w:rsidP="00D62708">
      <w:pPr>
        <w:widowControl w:val="0"/>
        <w:autoSpaceDE w:val="0"/>
        <w:autoSpaceDN w:val="0"/>
        <w:adjustRightInd w:val="0"/>
        <w:spacing w:after="0"/>
        <w:jc w:val="center"/>
        <w:rPr>
          <w:rFonts w:ascii="Times New Roman" w:hAnsi="Times New Roman" w:cs="Times New Roman"/>
          <w:b/>
          <w:bCs/>
          <w:sz w:val="48"/>
          <w:szCs w:val="48"/>
        </w:rPr>
      </w:pPr>
      <w:r w:rsidRPr="00101213">
        <w:rPr>
          <w:rFonts w:ascii="Times New Roman" w:hAnsi="Times New Roman" w:cs="Times New Roman"/>
          <w:b/>
          <w:bCs/>
          <w:sz w:val="48"/>
          <w:szCs w:val="48"/>
        </w:rPr>
        <w:t>MBA Two Year Degree Course</w:t>
      </w:r>
    </w:p>
    <w:p w:rsidR="00081512" w:rsidRPr="003120C7" w:rsidRDefault="00D62708" w:rsidP="00D62708">
      <w:pPr>
        <w:widowControl w:val="0"/>
        <w:autoSpaceDE w:val="0"/>
        <w:autoSpaceDN w:val="0"/>
        <w:adjustRightInd w:val="0"/>
        <w:spacing w:after="0"/>
        <w:jc w:val="center"/>
        <w:rPr>
          <w:rFonts w:ascii="Times New Roman" w:hAnsi="Times New Roman" w:cs="Times New Roman"/>
          <w:b/>
          <w:bCs/>
          <w:sz w:val="48"/>
          <w:szCs w:val="48"/>
        </w:rPr>
      </w:pPr>
      <w:r w:rsidRPr="00101213">
        <w:rPr>
          <w:rFonts w:ascii="Times New Roman" w:hAnsi="Times New Roman" w:cs="Times New Roman"/>
          <w:b/>
          <w:bCs/>
          <w:sz w:val="28"/>
          <w:szCs w:val="32"/>
        </w:rPr>
        <w:t>[MR</w:t>
      </w:r>
      <w:r w:rsidR="00A93F25">
        <w:rPr>
          <w:rFonts w:ascii="Times New Roman" w:hAnsi="Times New Roman" w:cs="Times New Roman"/>
          <w:b/>
          <w:bCs/>
          <w:sz w:val="28"/>
          <w:szCs w:val="32"/>
        </w:rPr>
        <w:t xml:space="preserve"> </w:t>
      </w:r>
      <w:r w:rsidR="000300A2">
        <w:rPr>
          <w:rFonts w:ascii="Times New Roman" w:hAnsi="Times New Roman" w:cs="Times New Roman"/>
          <w:b/>
          <w:bCs/>
          <w:sz w:val="28"/>
          <w:szCs w:val="32"/>
        </w:rPr>
        <w:t>20</w:t>
      </w:r>
      <w:r w:rsidRPr="00101213">
        <w:rPr>
          <w:rFonts w:ascii="Times New Roman" w:hAnsi="Times New Roman" w:cs="Times New Roman"/>
          <w:b/>
          <w:bCs/>
          <w:sz w:val="28"/>
          <w:szCs w:val="32"/>
        </w:rPr>
        <w:t xml:space="preserve"> </w:t>
      </w:r>
      <w:r w:rsidR="00081512">
        <w:rPr>
          <w:rFonts w:ascii="Times New Roman" w:hAnsi="Times New Roman" w:cs="Times New Roman"/>
          <w:b/>
          <w:bCs/>
          <w:sz w:val="28"/>
          <w:szCs w:val="32"/>
        </w:rPr>
        <w:t>–</w:t>
      </w:r>
      <w:r w:rsidRPr="00101213">
        <w:rPr>
          <w:rFonts w:ascii="Times New Roman" w:hAnsi="Times New Roman" w:cs="Times New Roman"/>
          <w:b/>
          <w:bCs/>
          <w:sz w:val="28"/>
          <w:szCs w:val="32"/>
        </w:rPr>
        <w:t xml:space="preserve"> Regulations</w:t>
      </w:r>
    </w:p>
    <w:p w:rsidR="00D62708" w:rsidRPr="00101213" w:rsidRDefault="00081512" w:rsidP="00D62708">
      <w:pPr>
        <w:widowControl w:val="0"/>
        <w:autoSpaceDE w:val="0"/>
        <w:autoSpaceDN w:val="0"/>
        <w:adjustRightInd w:val="0"/>
        <w:spacing w:after="0"/>
        <w:jc w:val="center"/>
        <w:rPr>
          <w:rFonts w:ascii="Times New Roman" w:hAnsi="Times New Roman" w:cs="Times New Roman"/>
          <w:b/>
          <w:bCs/>
          <w:sz w:val="28"/>
          <w:szCs w:val="32"/>
        </w:rPr>
      </w:pPr>
      <w:r>
        <w:rPr>
          <w:rFonts w:ascii="Times New Roman" w:hAnsi="Times New Roman" w:cs="Times New Roman"/>
          <w:b/>
          <w:bCs/>
          <w:sz w:val="28"/>
          <w:szCs w:val="32"/>
        </w:rPr>
        <w:t>20</w:t>
      </w:r>
      <w:r w:rsidR="000300A2">
        <w:rPr>
          <w:rFonts w:ascii="Times New Roman" w:hAnsi="Times New Roman" w:cs="Times New Roman"/>
          <w:b/>
          <w:bCs/>
          <w:sz w:val="28"/>
          <w:szCs w:val="32"/>
        </w:rPr>
        <w:t>20</w:t>
      </w:r>
      <w:r w:rsidR="00A93F25">
        <w:rPr>
          <w:rFonts w:ascii="Times New Roman" w:hAnsi="Times New Roman" w:cs="Times New Roman"/>
          <w:b/>
          <w:bCs/>
          <w:sz w:val="28"/>
          <w:szCs w:val="32"/>
        </w:rPr>
        <w:t xml:space="preserve"> A</w:t>
      </w:r>
      <w:r>
        <w:rPr>
          <w:rFonts w:ascii="Times New Roman" w:hAnsi="Times New Roman" w:cs="Times New Roman"/>
          <w:b/>
          <w:bCs/>
          <w:sz w:val="28"/>
          <w:szCs w:val="32"/>
        </w:rPr>
        <w:t>dmitted</w:t>
      </w:r>
      <w:r w:rsidR="00A93F25">
        <w:rPr>
          <w:rFonts w:ascii="Times New Roman" w:hAnsi="Times New Roman" w:cs="Times New Roman"/>
          <w:b/>
          <w:bCs/>
          <w:sz w:val="28"/>
          <w:szCs w:val="32"/>
        </w:rPr>
        <w:t xml:space="preserve"> Batch</w:t>
      </w:r>
      <w:r w:rsidR="00D62708" w:rsidRPr="00101213">
        <w:rPr>
          <w:rFonts w:ascii="Times New Roman" w:hAnsi="Times New Roman" w:cs="Times New Roman"/>
          <w:b/>
          <w:bCs/>
          <w:sz w:val="28"/>
          <w:szCs w:val="32"/>
        </w:rPr>
        <w:t>]</w:t>
      </w:r>
    </w:p>
    <w:p w:rsidR="00D62708" w:rsidRPr="00101213" w:rsidRDefault="00D62708" w:rsidP="00D62708">
      <w:pPr>
        <w:widowControl w:val="0"/>
        <w:autoSpaceDE w:val="0"/>
        <w:autoSpaceDN w:val="0"/>
        <w:adjustRightInd w:val="0"/>
        <w:spacing w:after="0"/>
        <w:jc w:val="center"/>
        <w:rPr>
          <w:rFonts w:ascii="Times New Roman" w:hAnsi="Times New Roman" w:cs="Times New Roman"/>
          <w:b/>
          <w:bCs/>
          <w:sz w:val="28"/>
          <w:szCs w:val="32"/>
        </w:rPr>
      </w:pPr>
      <w:r w:rsidRPr="00101213">
        <w:rPr>
          <w:rFonts w:ascii="Times New Roman" w:hAnsi="Times New Roman" w:cs="Times New Roman"/>
          <w:b/>
          <w:bCs/>
          <w:sz w:val="28"/>
          <w:szCs w:val="32"/>
        </w:rPr>
        <w:t>in</w:t>
      </w:r>
    </w:p>
    <w:p w:rsidR="00D62708" w:rsidRPr="00101213" w:rsidRDefault="00D62708" w:rsidP="00D62708">
      <w:pPr>
        <w:widowControl w:val="0"/>
        <w:autoSpaceDE w:val="0"/>
        <w:autoSpaceDN w:val="0"/>
        <w:adjustRightInd w:val="0"/>
        <w:spacing w:after="0"/>
        <w:jc w:val="center"/>
        <w:rPr>
          <w:rFonts w:ascii="Times New Roman" w:hAnsi="Times New Roman" w:cs="Times New Roman"/>
          <w:b/>
          <w:bCs/>
          <w:sz w:val="28"/>
          <w:szCs w:val="32"/>
        </w:rPr>
      </w:pPr>
      <w:r w:rsidRPr="00101213">
        <w:rPr>
          <w:rFonts w:ascii="Times New Roman" w:hAnsi="Times New Roman" w:cs="Times New Roman"/>
          <w:b/>
          <w:bCs/>
          <w:sz w:val="28"/>
          <w:szCs w:val="32"/>
        </w:rPr>
        <w:t>DEPARTMENT OF MASTER OF BUSINESS ADMINISTRATION [MBA]</w:t>
      </w:r>
    </w:p>
    <w:p w:rsidR="00D62708" w:rsidRPr="00101213" w:rsidRDefault="008000D3" w:rsidP="00D62708">
      <w:pPr>
        <w:widowControl w:val="0"/>
        <w:overflowPunct w:val="0"/>
        <w:autoSpaceDE w:val="0"/>
        <w:autoSpaceDN w:val="0"/>
        <w:adjustRightInd w:val="0"/>
        <w:spacing w:after="0" w:line="211" w:lineRule="auto"/>
        <w:ind w:right="-70"/>
        <w:jc w:val="center"/>
        <w:rPr>
          <w:rFonts w:ascii="Arial" w:hAnsi="Arial" w:cs="Arial"/>
          <w:b/>
          <w:bCs/>
          <w:sz w:val="48"/>
          <w:szCs w:val="32"/>
        </w:rPr>
      </w:pPr>
      <w:r w:rsidRPr="00101213">
        <w:rPr>
          <w:rFonts w:ascii="Arial" w:hAnsi="Arial" w:cs="Arial"/>
          <w:b/>
          <w:bCs/>
          <w:noProof/>
          <w:sz w:val="48"/>
          <w:szCs w:val="32"/>
        </w:rPr>
        <w:drawing>
          <wp:anchor distT="0" distB="0" distL="114300" distR="114300" simplePos="0" relativeHeight="251659264" behindDoc="0" locked="0" layoutInCell="1" allowOverlap="1">
            <wp:simplePos x="0" y="0"/>
            <wp:positionH relativeFrom="column">
              <wp:posOffset>30480</wp:posOffset>
            </wp:positionH>
            <wp:positionV relativeFrom="paragraph">
              <wp:posOffset>448310</wp:posOffset>
            </wp:positionV>
            <wp:extent cx="5228590" cy="2334895"/>
            <wp:effectExtent l="19050" t="0" r="0" b="0"/>
            <wp:wrapSquare wrapText="bothSides"/>
            <wp:docPr id="2" name="Picture 2" descr="C:\Users\PRINCIPAL\Desktop\college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NCIPAL\Desktop\college building.jpg"/>
                    <pic:cNvPicPr>
                      <a:picLocks noChangeAspect="1" noChangeArrowheads="1"/>
                    </pic:cNvPicPr>
                  </pic:nvPicPr>
                  <pic:blipFill>
                    <a:blip r:embed="rId8" cstate="print"/>
                    <a:srcRect/>
                    <a:stretch>
                      <a:fillRect/>
                    </a:stretch>
                  </pic:blipFill>
                  <pic:spPr bwMode="auto">
                    <a:xfrm>
                      <a:off x="0" y="0"/>
                      <a:ext cx="5228590" cy="2334895"/>
                    </a:xfrm>
                    <a:prstGeom prst="rect">
                      <a:avLst/>
                    </a:prstGeom>
                    <a:noFill/>
                    <a:ln w="9525">
                      <a:noFill/>
                      <a:miter lim="800000"/>
                      <a:headEnd/>
                      <a:tailEnd/>
                    </a:ln>
                  </pic:spPr>
                </pic:pic>
              </a:graphicData>
            </a:graphic>
          </wp:anchor>
        </w:drawing>
      </w:r>
    </w:p>
    <w:p w:rsidR="0059576C" w:rsidRDefault="0059576C" w:rsidP="00D62708">
      <w:pPr>
        <w:widowControl w:val="0"/>
        <w:overflowPunct w:val="0"/>
        <w:autoSpaceDE w:val="0"/>
        <w:autoSpaceDN w:val="0"/>
        <w:adjustRightInd w:val="0"/>
        <w:spacing w:after="0" w:line="211" w:lineRule="auto"/>
        <w:ind w:right="-70"/>
        <w:jc w:val="center"/>
        <w:rPr>
          <w:rFonts w:ascii="Arial" w:hAnsi="Arial" w:cs="Arial"/>
          <w:b/>
          <w:bCs/>
          <w:sz w:val="48"/>
          <w:szCs w:val="32"/>
        </w:rPr>
      </w:pPr>
    </w:p>
    <w:p w:rsidR="0059576C" w:rsidRPr="00101213" w:rsidRDefault="0059576C" w:rsidP="00D62708">
      <w:pPr>
        <w:widowControl w:val="0"/>
        <w:overflowPunct w:val="0"/>
        <w:autoSpaceDE w:val="0"/>
        <w:autoSpaceDN w:val="0"/>
        <w:adjustRightInd w:val="0"/>
        <w:spacing w:after="0" w:line="211" w:lineRule="auto"/>
        <w:ind w:right="-70"/>
        <w:jc w:val="center"/>
        <w:rPr>
          <w:rFonts w:ascii="Arial" w:hAnsi="Arial" w:cs="Arial"/>
          <w:b/>
          <w:bCs/>
          <w:sz w:val="48"/>
          <w:szCs w:val="32"/>
        </w:rPr>
      </w:pPr>
    </w:p>
    <w:p w:rsidR="00D62708" w:rsidRPr="00101213" w:rsidRDefault="00D62708" w:rsidP="00D62708">
      <w:pPr>
        <w:widowControl w:val="0"/>
        <w:overflowPunct w:val="0"/>
        <w:autoSpaceDE w:val="0"/>
        <w:autoSpaceDN w:val="0"/>
        <w:adjustRightInd w:val="0"/>
        <w:spacing w:after="0" w:line="211" w:lineRule="auto"/>
        <w:ind w:right="-70"/>
        <w:jc w:val="center"/>
        <w:rPr>
          <w:rFonts w:ascii="Arial" w:hAnsi="Arial" w:cs="Arial"/>
          <w:b/>
          <w:bCs/>
          <w:sz w:val="48"/>
          <w:szCs w:val="32"/>
        </w:rPr>
      </w:pPr>
      <w:r w:rsidRPr="00101213">
        <w:rPr>
          <w:rFonts w:ascii="Arial" w:hAnsi="Arial" w:cs="Arial"/>
          <w:b/>
          <w:bCs/>
          <w:noProof/>
          <w:sz w:val="48"/>
          <w:szCs w:val="32"/>
        </w:rPr>
        <w:drawing>
          <wp:anchor distT="0" distB="0" distL="114300" distR="114300" simplePos="0" relativeHeight="251660288" behindDoc="1" locked="0" layoutInCell="1" allowOverlap="1">
            <wp:simplePos x="0" y="0"/>
            <wp:positionH relativeFrom="column">
              <wp:posOffset>2328545</wp:posOffset>
            </wp:positionH>
            <wp:positionV relativeFrom="paragraph">
              <wp:posOffset>180975</wp:posOffset>
            </wp:positionV>
            <wp:extent cx="1015365" cy="956945"/>
            <wp:effectExtent l="19050" t="0" r="0" b="0"/>
            <wp:wrapTight wrapText="bothSides">
              <wp:wrapPolygon edited="0">
                <wp:start x="-405" y="0"/>
                <wp:lineTo x="-405" y="21070"/>
                <wp:lineTo x="21478" y="21070"/>
                <wp:lineTo x="21478" y="0"/>
                <wp:lineTo x="-405" y="0"/>
              </wp:wrapPolygon>
            </wp:wrapTight>
            <wp:docPr id="3" name="Picture 3" descr="C:\Users\PRINCIPAL\Downloads\MRE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ownloads\MREC logo.jpg"/>
                    <pic:cNvPicPr>
                      <a:picLocks noChangeAspect="1" noChangeArrowheads="1"/>
                    </pic:cNvPicPr>
                  </pic:nvPicPr>
                  <pic:blipFill>
                    <a:blip r:embed="rId9"/>
                    <a:srcRect/>
                    <a:stretch>
                      <a:fillRect/>
                    </a:stretch>
                  </pic:blipFill>
                  <pic:spPr bwMode="auto">
                    <a:xfrm>
                      <a:off x="0" y="0"/>
                      <a:ext cx="1015365" cy="956945"/>
                    </a:xfrm>
                    <a:prstGeom prst="rect">
                      <a:avLst/>
                    </a:prstGeom>
                    <a:noFill/>
                    <a:ln w="9525">
                      <a:noFill/>
                      <a:miter lim="800000"/>
                      <a:headEnd/>
                      <a:tailEnd/>
                    </a:ln>
                  </pic:spPr>
                </pic:pic>
              </a:graphicData>
            </a:graphic>
          </wp:anchor>
        </w:drawing>
      </w:r>
    </w:p>
    <w:p w:rsidR="00D62708" w:rsidRPr="00101213" w:rsidRDefault="00D62708" w:rsidP="00D62708">
      <w:pPr>
        <w:widowControl w:val="0"/>
        <w:overflowPunct w:val="0"/>
        <w:autoSpaceDE w:val="0"/>
        <w:autoSpaceDN w:val="0"/>
        <w:adjustRightInd w:val="0"/>
        <w:spacing w:after="0" w:line="211" w:lineRule="auto"/>
        <w:ind w:right="-70"/>
        <w:jc w:val="center"/>
        <w:rPr>
          <w:rFonts w:ascii="Arial" w:hAnsi="Arial" w:cs="Arial"/>
          <w:b/>
          <w:bCs/>
          <w:sz w:val="48"/>
          <w:szCs w:val="32"/>
        </w:rPr>
      </w:pPr>
    </w:p>
    <w:p w:rsidR="00D62708" w:rsidRPr="00101213" w:rsidRDefault="00D62708" w:rsidP="00D62708">
      <w:pPr>
        <w:widowControl w:val="0"/>
        <w:overflowPunct w:val="0"/>
        <w:autoSpaceDE w:val="0"/>
        <w:autoSpaceDN w:val="0"/>
        <w:adjustRightInd w:val="0"/>
        <w:spacing w:after="0" w:line="211" w:lineRule="auto"/>
        <w:ind w:right="-70"/>
        <w:jc w:val="center"/>
        <w:rPr>
          <w:rFonts w:ascii="Arial" w:hAnsi="Arial" w:cs="Arial"/>
          <w:b/>
          <w:bCs/>
          <w:sz w:val="48"/>
          <w:szCs w:val="32"/>
        </w:rPr>
      </w:pPr>
    </w:p>
    <w:p w:rsidR="00D62708" w:rsidRPr="00101213" w:rsidRDefault="00D62708" w:rsidP="00D62708">
      <w:pPr>
        <w:widowControl w:val="0"/>
        <w:overflowPunct w:val="0"/>
        <w:autoSpaceDE w:val="0"/>
        <w:autoSpaceDN w:val="0"/>
        <w:adjustRightInd w:val="0"/>
        <w:spacing w:after="0" w:line="211" w:lineRule="auto"/>
        <w:ind w:right="-70"/>
        <w:jc w:val="center"/>
        <w:rPr>
          <w:rFonts w:ascii="Arial" w:hAnsi="Arial" w:cs="Arial"/>
          <w:b/>
          <w:bCs/>
          <w:sz w:val="48"/>
          <w:szCs w:val="32"/>
        </w:rPr>
      </w:pPr>
    </w:p>
    <w:p w:rsidR="00D62708" w:rsidRPr="00101213" w:rsidRDefault="00D62708" w:rsidP="00D62708">
      <w:pPr>
        <w:widowControl w:val="0"/>
        <w:overflowPunct w:val="0"/>
        <w:autoSpaceDE w:val="0"/>
        <w:autoSpaceDN w:val="0"/>
        <w:adjustRightInd w:val="0"/>
        <w:spacing w:after="0" w:line="211" w:lineRule="auto"/>
        <w:ind w:right="-70"/>
        <w:jc w:val="center"/>
        <w:rPr>
          <w:rFonts w:ascii="Times New Roman" w:hAnsi="Times New Roman" w:cs="Times New Roman"/>
          <w:b/>
          <w:bCs/>
          <w:sz w:val="18"/>
          <w:szCs w:val="32"/>
        </w:rPr>
      </w:pPr>
      <w:r w:rsidRPr="00101213">
        <w:rPr>
          <w:rFonts w:ascii="Times New Roman" w:hAnsi="Times New Roman" w:cs="Times New Roman"/>
          <w:b/>
          <w:bCs/>
          <w:sz w:val="36"/>
          <w:szCs w:val="32"/>
        </w:rPr>
        <w:t>MALLA</w:t>
      </w:r>
      <w:r w:rsidR="006C2B0D">
        <w:rPr>
          <w:rFonts w:ascii="Times New Roman" w:hAnsi="Times New Roman" w:cs="Times New Roman"/>
          <w:b/>
          <w:bCs/>
          <w:sz w:val="36"/>
          <w:szCs w:val="32"/>
        </w:rPr>
        <w:t xml:space="preserve"> </w:t>
      </w:r>
      <w:r w:rsidRPr="00101213">
        <w:rPr>
          <w:rFonts w:ascii="Times New Roman" w:hAnsi="Times New Roman" w:cs="Times New Roman"/>
          <w:b/>
          <w:bCs/>
          <w:sz w:val="36"/>
          <w:szCs w:val="32"/>
        </w:rPr>
        <w:t>REDDY ENGINEERING COLLEGE</w:t>
      </w:r>
    </w:p>
    <w:p w:rsidR="00D62708" w:rsidRPr="00101213" w:rsidRDefault="00D62708" w:rsidP="00D62708">
      <w:pPr>
        <w:widowControl w:val="0"/>
        <w:overflowPunct w:val="0"/>
        <w:autoSpaceDE w:val="0"/>
        <w:autoSpaceDN w:val="0"/>
        <w:adjustRightInd w:val="0"/>
        <w:spacing w:after="0" w:line="211" w:lineRule="auto"/>
        <w:ind w:left="3220" w:right="-70" w:hanging="3101"/>
        <w:jc w:val="center"/>
        <w:rPr>
          <w:rFonts w:ascii="Times New Roman" w:hAnsi="Times New Roman" w:cs="Times New Roman"/>
          <w:b/>
          <w:sz w:val="24"/>
          <w:szCs w:val="36"/>
        </w:rPr>
      </w:pPr>
      <w:r w:rsidRPr="00101213">
        <w:rPr>
          <w:rFonts w:ascii="Times New Roman" w:hAnsi="Times New Roman" w:cs="Times New Roman"/>
          <w:b/>
          <w:bCs/>
          <w:sz w:val="24"/>
          <w:szCs w:val="36"/>
        </w:rPr>
        <w:t>[Autonomous]</w:t>
      </w:r>
    </w:p>
    <w:p w:rsidR="00D62708" w:rsidRPr="00101213" w:rsidRDefault="00D62708" w:rsidP="00D62708">
      <w:pPr>
        <w:widowControl w:val="0"/>
        <w:autoSpaceDE w:val="0"/>
        <w:autoSpaceDN w:val="0"/>
        <w:adjustRightInd w:val="0"/>
        <w:spacing w:after="0" w:line="3" w:lineRule="exact"/>
        <w:ind w:right="-880"/>
        <w:rPr>
          <w:rFonts w:ascii="Times New Roman" w:hAnsi="Times New Roman" w:cs="Times New Roman"/>
        </w:rPr>
      </w:pPr>
    </w:p>
    <w:p w:rsidR="00D62708" w:rsidRPr="00101213" w:rsidRDefault="00D62708" w:rsidP="00D62708">
      <w:pPr>
        <w:widowControl w:val="0"/>
        <w:autoSpaceDE w:val="0"/>
        <w:autoSpaceDN w:val="0"/>
        <w:adjustRightInd w:val="0"/>
        <w:spacing w:after="0"/>
        <w:ind w:right="20"/>
        <w:jc w:val="center"/>
        <w:rPr>
          <w:rFonts w:ascii="Times New Roman" w:hAnsi="Times New Roman" w:cs="Times New Roman"/>
          <w:bCs/>
          <w:sz w:val="20"/>
        </w:rPr>
      </w:pPr>
      <w:r w:rsidRPr="00101213">
        <w:rPr>
          <w:rFonts w:ascii="Times New Roman" w:hAnsi="Times New Roman" w:cs="Times New Roman"/>
          <w:bCs/>
          <w:sz w:val="20"/>
        </w:rPr>
        <w:t xml:space="preserve">(An UGC Autonomous Institution, Approved by AICTE and Affiliated to JNTUH Hyderabad, </w:t>
      </w:r>
    </w:p>
    <w:p w:rsidR="00D62708" w:rsidRPr="00101213" w:rsidRDefault="00D62708" w:rsidP="00D62708">
      <w:pPr>
        <w:widowControl w:val="0"/>
        <w:autoSpaceDE w:val="0"/>
        <w:autoSpaceDN w:val="0"/>
        <w:adjustRightInd w:val="0"/>
        <w:spacing w:after="0"/>
        <w:ind w:right="20"/>
        <w:jc w:val="center"/>
        <w:rPr>
          <w:rFonts w:ascii="Times New Roman" w:hAnsi="Times New Roman" w:cs="Times New Roman"/>
          <w:sz w:val="20"/>
        </w:rPr>
      </w:pPr>
      <w:r w:rsidRPr="00101213">
        <w:rPr>
          <w:rFonts w:ascii="Times New Roman" w:hAnsi="Times New Roman" w:cs="Times New Roman"/>
          <w:bCs/>
          <w:sz w:val="20"/>
        </w:rPr>
        <w:t xml:space="preserve">Recognized under 2(f) &amp;12 (B) of UGC Act 1956, Accredited by NAAC with ‘A’ Grade (II Cycle) </w:t>
      </w:r>
    </w:p>
    <w:p w:rsidR="00D62708" w:rsidRPr="00101213" w:rsidRDefault="00D62708" w:rsidP="00D62708">
      <w:pPr>
        <w:widowControl w:val="0"/>
        <w:overflowPunct w:val="0"/>
        <w:autoSpaceDE w:val="0"/>
        <w:autoSpaceDN w:val="0"/>
        <w:adjustRightInd w:val="0"/>
        <w:spacing w:after="0"/>
        <w:ind w:left="920" w:right="20" w:hanging="41"/>
        <w:jc w:val="center"/>
        <w:rPr>
          <w:rFonts w:ascii="Times New Roman" w:hAnsi="Times New Roman" w:cs="Times New Roman"/>
          <w:sz w:val="20"/>
        </w:rPr>
      </w:pPr>
      <w:r w:rsidRPr="00101213">
        <w:rPr>
          <w:rFonts w:ascii="Times New Roman" w:hAnsi="Times New Roman" w:cs="Times New Roman"/>
          <w:sz w:val="20"/>
        </w:rPr>
        <w:t xml:space="preserve">Maisammaguda, Dhulapally (Post </w:t>
      </w:r>
      <w:r w:rsidR="00387F88">
        <w:rPr>
          <w:rFonts w:ascii="Times New Roman" w:hAnsi="Times New Roman" w:cs="Times New Roman"/>
          <w:sz w:val="20"/>
        </w:rPr>
        <w:t>Via Kompally), Secunderabad-500</w:t>
      </w:r>
      <w:r w:rsidRPr="00101213">
        <w:rPr>
          <w:rFonts w:ascii="Times New Roman" w:hAnsi="Times New Roman" w:cs="Times New Roman"/>
          <w:sz w:val="20"/>
        </w:rPr>
        <w:t>100</w:t>
      </w:r>
    </w:p>
    <w:p w:rsidR="00D62708" w:rsidRPr="00101213" w:rsidRDefault="00B67CCA" w:rsidP="00D62708">
      <w:pPr>
        <w:widowControl w:val="0"/>
        <w:overflowPunct w:val="0"/>
        <w:autoSpaceDE w:val="0"/>
        <w:autoSpaceDN w:val="0"/>
        <w:adjustRightInd w:val="0"/>
        <w:spacing w:after="0"/>
        <w:ind w:left="920" w:right="20" w:hanging="41"/>
        <w:jc w:val="center"/>
        <w:rPr>
          <w:rFonts w:ascii="Times New Roman" w:hAnsi="Times New Roman" w:cs="Times New Roman"/>
        </w:rPr>
      </w:pPr>
      <w:hyperlink r:id="rId10" w:history="1">
        <w:r w:rsidR="00D62708" w:rsidRPr="00101213">
          <w:rPr>
            <w:rStyle w:val="Hyperlink"/>
            <w:rFonts w:ascii="Times New Roman" w:hAnsi="Times New Roman" w:cs="Times New Roman"/>
            <w:bCs/>
            <w:color w:val="auto"/>
          </w:rPr>
          <w:t xml:space="preserve"> www.mrec.ac.in</w:t>
        </w:r>
      </w:hyperlink>
      <w:r w:rsidR="00D62708" w:rsidRPr="00101213">
        <w:rPr>
          <w:rFonts w:ascii="Times New Roman" w:hAnsi="Times New Roman" w:cs="Times New Roman"/>
          <w:bCs/>
        </w:rPr>
        <w:tab/>
        <w:t xml:space="preserve">E-mail: </w:t>
      </w:r>
      <w:hyperlink r:id="rId11" w:history="1">
        <w:r w:rsidR="00D62708" w:rsidRPr="00101213">
          <w:rPr>
            <w:rStyle w:val="Hyperlink"/>
            <w:rFonts w:ascii="Times New Roman" w:hAnsi="Times New Roman" w:cs="Times New Roman"/>
            <w:bCs/>
            <w:color w:val="auto"/>
          </w:rPr>
          <w:t xml:space="preserve"> principal@mrec.ac.in</w:t>
        </w:r>
      </w:hyperlink>
    </w:p>
    <w:p w:rsidR="00E477CA" w:rsidRDefault="00E477CA" w:rsidP="00D62708">
      <w:pPr>
        <w:pStyle w:val="Default"/>
        <w:jc w:val="center"/>
        <w:rPr>
          <w:b/>
          <w:bCs/>
          <w:color w:val="auto"/>
        </w:rPr>
      </w:pPr>
    </w:p>
    <w:p w:rsidR="00E477CA" w:rsidRDefault="00E477CA" w:rsidP="00D62708">
      <w:pPr>
        <w:pStyle w:val="Default"/>
        <w:jc w:val="center"/>
        <w:rPr>
          <w:b/>
          <w:bCs/>
          <w:color w:val="auto"/>
        </w:rPr>
      </w:pPr>
    </w:p>
    <w:p w:rsidR="00E477CA" w:rsidRDefault="00E477CA" w:rsidP="00D62708">
      <w:pPr>
        <w:pStyle w:val="Default"/>
        <w:jc w:val="center"/>
        <w:rPr>
          <w:b/>
          <w:bCs/>
          <w:color w:val="auto"/>
        </w:rPr>
      </w:pPr>
    </w:p>
    <w:p w:rsidR="00E477CA" w:rsidRDefault="00E477CA" w:rsidP="00D62708">
      <w:pPr>
        <w:pStyle w:val="Default"/>
        <w:jc w:val="center"/>
        <w:rPr>
          <w:b/>
          <w:bCs/>
          <w:color w:val="auto"/>
        </w:rPr>
      </w:pPr>
    </w:p>
    <w:p w:rsidR="00D62708" w:rsidRPr="00101213" w:rsidRDefault="00D62708" w:rsidP="00D62708">
      <w:pPr>
        <w:pStyle w:val="Default"/>
        <w:jc w:val="center"/>
        <w:rPr>
          <w:b/>
          <w:bCs/>
          <w:color w:val="auto"/>
        </w:rPr>
      </w:pPr>
      <w:r w:rsidRPr="00101213">
        <w:rPr>
          <w:b/>
          <w:bCs/>
          <w:color w:val="auto"/>
        </w:rPr>
        <w:lastRenderedPageBreak/>
        <w:t>MALLA REDDY ENGINEERING COLLEGE [AUTONOMOUS]</w:t>
      </w:r>
    </w:p>
    <w:p w:rsidR="00D62708" w:rsidRPr="00101213" w:rsidRDefault="00D62708" w:rsidP="00D62708">
      <w:pPr>
        <w:pStyle w:val="Default"/>
        <w:jc w:val="center"/>
        <w:rPr>
          <w:b/>
          <w:bCs/>
          <w:color w:val="auto"/>
        </w:rPr>
      </w:pPr>
      <w:r w:rsidRPr="00101213">
        <w:rPr>
          <w:b/>
          <w:bCs/>
          <w:color w:val="auto"/>
        </w:rPr>
        <w:t xml:space="preserve">MR </w:t>
      </w:r>
      <w:r w:rsidR="008B3BCC">
        <w:rPr>
          <w:b/>
          <w:bCs/>
          <w:color w:val="auto"/>
        </w:rPr>
        <w:t>20</w:t>
      </w:r>
      <w:r w:rsidRPr="00101213">
        <w:rPr>
          <w:b/>
          <w:bCs/>
          <w:color w:val="auto"/>
        </w:rPr>
        <w:t>- ACADEMIC REGULATIONS (CBCS)</w:t>
      </w:r>
    </w:p>
    <w:p w:rsidR="00D62708" w:rsidRPr="00101213" w:rsidRDefault="00D62708" w:rsidP="00D62708">
      <w:pPr>
        <w:pStyle w:val="Default"/>
        <w:jc w:val="center"/>
        <w:rPr>
          <w:b/>
          <w:bCs/>
          <w:color w:val="auto"/>
        </w:rPr>
      </w:pPr>
      <w:r w:rsidRPr="00101213">
        <w:rPr>
          <w:b/>
          <w:bCs/>
          <w:color w:val="auto"/>
        </w:rPr>
        <w:t>For MBA [REGULAR] DEGREE PROGRAMME</w:t>
      </w:r>
    </w:p>
    <w:p w:rsidR="00D62708" w:rsidRPr="00101213" w:rsidRDefault="00D62708" w:rsidP="00D62708">
      <w:pPr>
        <w:pStyle w:val="Default"/>
        <w:jc w:val="center"/>
        <w:rPr>
          <w:b/>
          <w:bCs/>
          <w:color w:val="auto"/>
        </w:rPr>
      </w:pPr>
    </w:p>
    <w:p w:rsidR="00D62708" w:rsidRPr="00101213" w:rsidRDefault="00D62708" w:rsidP="00D62708">
      <w:pPr>
        <w:widowControl w:val="0"/>
        <w:overflowPunct w:val="0"/>
        <w:autoSpaceDE w:val="0"/>
        <w:autoSpaceDN w:val="0"/>
        <w:adjustRightInd w:val="0"/>
        <w:spacing w:after="0" w:line="232" w:lineRule="auto"/>
        <w:ind w:left="4"/>
        <w:jc w:val="both"/>
        <w:rPr>
          <w:rFonts w:ascii="Times New Roman" w:hAnsi="Times New Roman" w:cs="Times New Roman"/>
          <w:sz w:val="24"/>
          <w:szCs w:val="24"/>
        </w:rPr>
      </w:pPr>
      <w:r w:rsidRPr="00101213">
        <w:rPr>
          <w:rFonts w:ascii="Times New Roman" w:hAnsi="Times New Roman" w:cs="Times New Roman"/>
          <w:sz w:val="24"/>
          <w:szCs w:val="24"/>
        </w:rPr>
        <w:t xml:space="preserve">Applicable for the students of Master of Business Administration [MBA] [Regular] programme admitted from the Academic Year </w:t>
      </w:r>
      <w:r w:rsidRPr="00101213">
        <w:rPr>
          <w:rFonts w:ascii="Times New Roman" w:hAnsi="Times New Roman" w:cs="Times New Roman"/>
          <w:b/>
          <w:bCs/>
          <w:i/>
          <w:iCs/>
          <w:sz w:val="24"/>
          <w:szCs w:val="24"/>
        </w:rPr>
        <w:t>20</w:t>
      </w:r>
      <w:r w:rsidR="006E1521">
        <w:rPr>
          <w:rFonts w:ascii="Times New Roman" w:hAnsi="Times New Roman" w:cs="Times New Roman"/>
          <w:b/>
          <w:bCs/>
          <w:i/>
          <w:iCs/>
          <w:sz w:val="24"/>
          <w:szCs w:val="24"/>
        </w:rPr>
        <w:t>20</w:t>
      </w:r>
      <w:r w:rsidRPr="00101213">
        <w:rPr>
          <w:rFonts w:ascii="Times New Roman" w:hAnsi="Times New Roman" w:cs="Times New Roman"/>
          <w:b/>
          <w:bCs/>
          <w:i/>
          <w:iCs/>
          <w:sz w:val="24"/>
          <w:szCs w:val="24"/>
        </w:rPr>
        <w:t>-</w:t>
      </w:r>
      <w:r w:rsidR="00A77A24">
        <w:rPr>
          <w:rFonts w:ascii="Times New Roman" w:hAnsi="Times New Roman" w:cs="Times New Roman"/>
          <w:b/>
          <w:bCs/>
          <w:i/>
          <w:iCs/>
          <w:sz w:val="24"/>
          <w:szCs w:val="24"/>
        </w:rPr>
        <w:t>2</w:t>
      </w:r>
      <w:r w:rsidR="006E1521">
        <w:rPr>
          <w:rFonts w:ascii="Times New Roman" w:hAnsi="Times New Roman" w:cs="Times New Roman"/>
          <w:b/>
          <w:bCs/>
          <w:i/>
          <w:iCs/>
          <w:sz w:val="24"/>
          <w:szCs w:val="24"/>
        </w:rPr>
        <w:t>1</w:t>
      </w:r>
      <w:r w:rsidRPr="00101213">
        <w:rPr>
          <w:rFonts w:ascii="Times New Roman" w:hAnsi="Times New Roman" w:cs="Times New Roman"/>
          <w:sz w:val="24"/>
          <w:szCs w:val="24"/>
        </w:rPr>
        <w:t>.</w:t>
      </w:r>
    </w:p>
    <w:p w:rsidR="00D62708" w:rsidRPr="00101213" w:rsidRDefault="00D62708" w:rsidP="00D62708">
      <w:pPr>
        <w:widowControl w:val="0"/>
        <w:overflowPunct w:val="0"/>
        <w:autoSpaceDE w:val="0"/>
        <w:autoSpaceDN w:val="0"/>
        <w:adjustRightInd w:val="0"/>
        <w:spacing w:after="0" w:line="232" w:lineRule="auto"/>
        <w:ind w:left="4"/>
        <w:jc w:val="both"/>
        <w:rPr>
          <w:rFonts w:ascii="Times New Roman" w:hAnsi="Times New Roman" w:cs="Times New Roman"/>
          <w:sz w:val="24"/>
          <w:szCs w:val="24"/>
        </w:rPr>
      </w:pPr>
    </w:p>
    <w:p w:rsidR="00D62708" w:rsidRPr="00101213" w:rsidRDefault="00D62708" w:rsidP="00D62708">
      <w:pPr>
        <w:widowControl w:val="0"/>
        <w:overflowPunct w:val="0"/>
        <w:autoSpaceDE w:val="0"/>
        <w:autoSpaceDN w:val="0"/>
        <w:adjustRightInd w:val="0"/>
        <w:spacing w:after="0" w:line="234" w:lineRule="auto"/>
        <w:ind w:left="4"/>
        <w:jc w:val="both"/>
        <w:rPr>
          <w:rFonts w:ascii="Times New Roman" w:hAnsi="Times New Roman" w:cs="Times New Roman"/>
          <w:sz w:val="24"/>
          <w:szCs w:val="24"/>
        </w:rPr>
      </w:pPr>
      <w:r w:rsidRPr="00101213">
        <w:rPr>
          <w:rFonts w:ascii="Times New Roman" w:hAnsi="Times New Roman" w:cs="Times New Roman"/>
          <w:sz w:val="24"/>
          <w:szCs w:val="24"/>
        </w:rPr>
        <w:t xml:space="preserve">The MBA Degree of Jawaharlal Nehru Technological </w:t>
      </w:r>
      <w:r w:rsidR="00335B5C">
        <w:rPr>
          <w:rFonts w:ascii="Times New Roman" w:hAnsi="Times New Roman" w:cs="Times New Roman"/>
          <w:sz w:val="24"/>
          <w:szCs w:val="24"/>
        </w:rPr>
        <w:t>University</w:t>
      </w:r>
      <w:r w:rsidR="00865A3C">
        <w:rPr>
          <w:rFonts w:ascii="Times New Roman" w:hAnsi="Times New Roman" w:cs="Times New Roman"/>
          <w:sz w:val="24"/>
          <w:szCs w:val="24"/>
        </w:rPr>
        <w:t>,</w:t>
      </w:r>
      <w:r w:rsidR="00335B5C">
        <w:rPr>
          <w:rFonts w:ascii="Times New Roman" w:hAnsi="Times New Roman" w:cs="Times New Roman"/>
          <w:sz w:val="24"/>
          <w:szCs w:val="24"/>
        </w:rPr>
        <w:t xml:space="preserve"> Hy</w:t>
      </w:r>
      <w:r w:rsidR="00865A3C">
        <w:rPr>
          <w:rFonts w:ascii="Times New Roman" w:hAnsi="Times New Roman" w:cs="Times New Roman"/>
          <w:sz w:val="24"/>
          <w:szCs w:val="24"/>
        </w:rPr>
        <w:t xml:space="preserve">derabad </w:t>
      </w:r>
      <w:r w:rsidRPr="00101213">
        <w:rPr>
          <w:rFonts w:ascii="Times New Roman" w:hAnsi="Times New Roman" w:cs="Times New Roman"/>
          <w:sz w:val="24"/>
          <w:szCs w:val="24"/>
        </w:rPr>
        <w:t>shall be conferred on candidates who are admitted to the programme and who fulfill all the requirements for the award of the Degree.</w:t>
      </w:r>
    </w:p>
    <w:p w:rsidR="00D62708" w:rsidRPr="00101213" w:rsidRDefault="00D62708" w:rsidP="00D62708">
      <w:pPr>
        <w:widowControl w:val="0"/>
        <w:overflowPunct w:val="0"/>
        <w:autoSpaceDE w:val="0"/>
        <w:autoSpaceDN w:val="0"/>
        <w:adjustRightInd w:val="0"/>
        <w:spacing w:after="0" w:line="234" w:lineRule="auto"/>
        <w:ind w:left="4"/>
        <w:jc w:val="both"/>
        <w:rPr>
          <w:rFonts w:ascii="Times New Roman" w:hAnsi="Times New Roman" w:cs="Times New Roman"/>
          <w:b/>
          <w:sz w:val="24"/>
          <w:szCs w:val="24"/>
          <w:u w:val="single"/>
        </w:rPr>
      </w:pPr>
    </w:p>
    <w:p w:rsidR="00D329DA" w:rsidRPr="00C30885" w:rsidRDefault="00D329DA" w:rsidP="00D329DA">
      <w:pPr>
        <w:rPr>
          <w:rFonts w:ascii="Times New Roman" w:hAnsi="Times New Roman" w:cs="Times New Roman"/>
          <w:b/>
          <w:sz w:val="24"/>
          <w:szCs w:val="24"/>
        </w:rPr>
      </w:pPr>
      <w:r w:rsidRPr="001B5C22">
        <w:rPr>
          <w:rFonts w:ascii="Times New Roman" w:hAnsi="Times New Roman" w:cs="Times New Roman"/>
          <w:b/>
          <w:sz w:val="24"/>
          <w:szCs w:val="24"/>
        </w:rPr>
        <w:t xml:space="preserve">INSTITUTION </w:t>
      </w:r>
      <w:r w:rsidRPr="00C30885">
        <w:rPr>
          <w:rFonts w:ascii="Times New Roman" w:hAnsi="Times New Roman" w:cs="Times New Roman"/>
          <w:b/>
          <w:sz w:val="24"/>
          <w:szCs w:val="24"/>
        </w:rPr>
        <w:t>VISION</w:t>
      </w:r>
    </w:p>
    <w:p w:rsidR="00D329DA" w:rsidRPr="001B5C22" w:rsidRDefault="00D329DA" w:rsidP="00BD48D4">
      <w:pPr>
        <w:spacing w:after="0" w:line="240" w:lineRule="auto"/>
        <w:jc w:val="both"/>
        <w:rPr>
          <w:rFonts w:ascii="Times New Roman" w:hAnsi="Times New Roman" w:cs="Times New Roman"/>
          <w:sz w:val="24"/>
          <w:szCs w:val="24"/>
          <w:lang w:val="en-IN"/>
        </w:rPr>
      </w:pPr>
      <w:r w:rsidRPr="001B5C22">
        <w:rPr>
          <w:rFonts w:ascii="Times New Roman" w:hAnsi="Times New Roman" w:cs="Times New Roman"/>
          <w:sz w:val="24"/>
          <w:szCs w:val="24"/>
          <w:lang w:val="en-IN"/>
        </w:rPr>
        <w:t xml:space="preserve">To be a premier centre of professional education and research offering quality programs </w:t>
      </w:r>
      <w:r>
        <w:rPr>
          <w:rFonts w:ascii="Times New Roman" w:hAnsi="Times New Roman" w:cs="Times New Roman"/>
          <w:sz w:val="24"/>
          <w:szCs w:val="24"/>
          <w:lang w:val="en-IN"/>
        </w:rPr>
        <w:t>i</w:t>
      </w:r>
      <w:r w:rsidRPr="001B5C22">
        <w:rPr>
          <w:rFonts w:ascii="Times New Roman" w:hAnsi="Times New Roman" w:cs="Times New Roman"/>
          <w:sz w:val="24"/>
          <w:szCs w:val="24"/>
          <w:lang w:val="en-IN"/>
        </w:rPr>
        <w:t>n a socio-economic and ethical ambience</w:t>
      </w:r>
      <w:r>
        <w:rPr>
          <w:rFonts w:ascii="Times New Roman" w:hAnsi="Times New Roman" w:cs="Times New Roman"/>
          <w:sz w:val="24"/>
          <w:szCs w:val="24"/>
          <w:lang w:val="en-IN"/>
        </w:rPr>
        <w:t>.</w:t>
      </w:r>
    </w:p>
    <w:p w:rsidR="00D329DA" w:rsidRPr="001B5C22" w:rsidRDefault="00D329DA" w:rsidP="00D329DA">
      <w:pPr>
        <w:spacing w:after="0" w:line="240" w:lineRule="auto"/>
        <w:jc w:val="both"/>
        <w:rPr>
          <w:rFonts w:ascii="Times New Roman" w:hAnsi="Times New Roman" w:cs="Times New Roman"/>
          <w:sz w:val="24"/>
          <w:szCs w:val="24"/>
          <w:lang w:val="en-IN"/>
        </w:rPr>
      </w:pPr>
    </w:p>
    <w:p w:rsidR="00D329DA" w:rsidRPr="001B5C22" w:rsidRDefault="00D329DA" w:rsidP="00D329DA">
      <w:pPr>
        <w:spacing w:after="0" w:line="240" w:lineRule="auto"/>
        <w:jc w:val="both"/>
        <w:rPr>
          <w:rFonts w:ascii="Times New Roman" w:hAnsi="Times New Roman" w:cs="Times New Roman"/>
          <w:b/>
          <w:sz w:val="24"/>
          <w:szCs w:val="24"/>
          <w:lang w:val="en-IN"/>
        </w:rPr>
      </w:pPr>
      <w:r w:rsidRPr="001B5C22">
        <w:rPr>
          <w:rFonts w:ascii="Times New Roman" w:hAnsi="Times New Roman" w:cs="Times New Roman"/>
          <w:b/>
          <w:sz w:val="24"/>
          <w:szCs w:val="24"/>
        </w:rPr>
        <w:t>INSTITUTION</w:t>
      </w:r>
      <w:r w:rsidRPr="001B5C22">
        <w:rPr>
          <w:rFonts w:ascii="Times New Roman" w:hAnsi="Times New Roman" w:cs="Times New Roman"/>
          <w:b/>
          <w:sz w:val="24"/>
          <w:szCs w:val="24"/>
          <w:lang w:val="en-IN"/>
        </w:rPr>
        <w:t xml:space="preserve"> MISSION</w:t>
      </w:r>
    </w:p>
    <w:p w:rsidR="00D329DA" w:rsidRPr="00D329DA" w:rsidRDefault="00D329DA" w:rsidP="00CA66B7">
      <w:pPr>
        <w:pStyle w:val="ListParagraph"/>
        <w:numPr>
          <w:ilvl w:val="0"/>
          <w:numId w:val="170"/>
        </w:numPr>
        <w:autoSpaceDE w:val="0"/>
        <w:autoSpaceDN w:val="0"/>
        <w:adjustRightInd w:val="0"/>
        <w:spacing w:line="360" w:lineRule="auto"/>
        <w:jc w:val="both"/>
        <w:rPr>
          <w:rFonts w:ascii="Times New Roman" w:eastAsia="ArialMT" w:hAnsi="Times New Roman"/>
          <w:bCs/>
          <w:sz w:val="24"/>
          <w:szCs w:val="24"/>
          <w:lang w:val="en-IN"/>
        </w:rPr>
      </w:pPr>
      <w:r w:rsidRPr="00D329DA">
        <w:rPr>
          <w:rFonts w:ascii="Times New Roman" w:eastAsia="ArialMT" w:hAnsi="Times New Roman"/>
          <w:bCs/>
          <w:sz w:val="24"/>
          <w:szCs w:val="24"/>
          <w:lang w:val="en-IN"/>
        </w:rPr>
        <w:t>To impart knowledge of advanced technologies using state-of-the-art infrastructural facilities.</w:t>
      </w:r>
    </w:p>
    <w:p w:rsidR="00D329DA" w:rsidRPr="00D329DA" w:rsidRDefault="00D329DA" w:rsidP="00CA66B7">
      <w:pPr>
        <w:pStyle w:val="ListParagraph"/>
        <w:numPr>
          <w:ilvl w:val="0"/>
          <w:numId w:val="170"/>
        </w:numPr>
        <w:autoSpaceDE w:val="0"/>
        <w:autoSpaceDN w:val="0"/>
        <w:adjustRightInd w:val="0"/>
        <w:spacing w:line="360" w:lineRule="auto"/>
        <w:jc w:val="both"/>
        <w:rPr>
          <w:rFonts w:ascii="Times New Roman" w:eastAsia="ArialMT" w:hAnsi="Times New Roman"/>
          <w:bCs/>
          <w:sz w:val="24"/>
          <w:szCs w:val="24"/>
          <w:lang w:val="en-IN"/>
        </w:rPr>
      </w:pPr>
      <w:r w:rsidRPr="00D329DA">
        <w:rPr>
          <w:rFonts w:ascii="Times New Roman" w:eastAsia="ArialMT" w:hAnsi="Times New Roman"/>
          <w:bCs/>
          <w:sz w:val="24"/>
          <w:szCs w:val="24"/>
          <w:lang w:val="en-IN"/>
        </w:rPr>
        <w:t>To inculcate innovation and best practices in education, training and research.</w:t>
      </w:r>
    </w:p>
    <w:p w:rsidR="00D329DA" w:rsidRPr="00D329DA" w:rsidRDefault="00D329DA" w:rsidP="00CA66B7">
      <w:pPr>
        <w:pStyle w:val="ListParagraph"/>
        <w:numPr>
          <w:ilvl w:val="0"/>
          <w:numId w:val="170"/>
        </w:numPr>
        <w:autoSpaceDE w:val="0"/>
        <w:autoSpaceDN w:val="0"/>
        <w:adjustRightInd w:val="0"/>
        <w:spacing w:line="360" w:lineRule="auto"/>
        <w:jc w:val="both"/>
        <w:rPr>
          <w:rFonts w:ascii="Times New Roman" w:eastAsia="ArialMT" w:hAnsi="Times New Roman"/>
          <w:bCs/>
          <w:sz w:val="24"/>
          <w:szCs w:val="24"/>
          <w:lang w:val="en-IN"/>
        </w:rPr>
      </w:pPr>
      <w:r w:rsidRPr="00D329DA">
        <w:rPr>
          <w:rFonts w:ascii="Times New Roman" w:eastAsia="ArialMT" w:hAnsi="Times New Roman"/>
          <w:bCs/>
          <w:sz w:val="24"/>
          <w:szCs w:val="24"/>
          <w:lang w:val="en-IN"/>
        </w:rPr>
        <w:t>To meet changing socio-economic needs in an ethical ambience.</w:t>
      </w:r>
    </w:p>
    <w:p w:rsidR="00D329DA" w:rsidRPr="001B5C22" w:rsidRDefault="00D329DA" w:rsidP="00D329DA">
      <w:pPr>
        <w:rPr>
          <w:rFonts w:ascii="Times New Roman" w:hAnsi="Times New Roman" w:cs="Times New Roman"/>
          <w:b/>
          <w:sz w:val="24"/>
          <w:szCs w:val="24"/>
        </w:rPr>
      </w:pPr>
      <w:r>
        <w:rPr>
          <w:rFonts w:ascii="Times New Roman" w:hAnsi="Times New Roman" w:cs="Times New Roman"/>
          <w:b/>
          <w:sz w:val="24"/>
          <w:szCs w:val="24"/>
        </w:rPr>
        <w:t>DEPAR</w:t>
      </w:r>
      <w:r w:rsidRPr="001B5C22">
        <w:rPr>
          <w:rFonts w:ascii="Times New Roman" w:hAnsi="Times New Roman" w:cs="Times New Roman"/>
          <w:b/>
          <w:sz w:val="24"/>
          <w:szCs w:val="24"/>
        </w:rPr>
        <w:t>TMENT VISION</w:t>
      </w:r>
    </w:p>
    <w:p w:rsidR="00D329DA" w:rsidRPr="00BA2A3C" w:rsidRDefault="00D329DA" w:rsidP="00BD48D4">
      <w:pPr>
        <w:jc w:val="both"/>
        <w:rPr>
          <w:rFonts w:ascii="Times New Roman" w:eastAsia="ArialMT" w:hAnsi="Times New Roman" w:cs="Times New Roman"/>
          <w:bCs/>
          <w:sz w:val="24"/>
          <w:szCs w:val="24"/>
          <w:lang w:val="en-IN"/>
        </w:rPr>
      </w:pPr>
      <w:r w:rsidRPr="00BA2A3C">
        <w:rPr>
          <w:rFonts w:ascii="Times New Roman" w:hAnsi="Times New Roman" w:cs="Times New Roman"/>
          <w:sz w:val="24"/>
          <w:szCs w:val="24"/>
        </w:rPr>
        <w:t xml:space="preserve">To be recognized as a management education center producing committed professionals with managerial competencies in an </w:t>
      </w:r>
      <w:r w:rsidRPr="00BA2A3C">
        <w:rPr>
          <w:rFonts w:ascii="Times New Roman" w:eastAsia="ArialMT" w:hAnsi="Times New Roman" w:cs="Times New Roman"/>
          <w:bCs/>
          <w:sz w:val="24"/>
          <w:szCs w:val="24"/>
          <w:lang w:val="en-IN"/>
        </w:rPr>
        <w:t>ethical ambience.</w:t>
      </w:r>
    </w:p>
    <w:p w:rsidR="00D329DA" w:rsidRPr="001B5C22" w:rsidRDefault="00D329DA" w:rsidP="00D329DA">
      <w:pPr>
        <w:rPr>
          <w:rFonts w:ascii="Times New Roman" w:hAnsi="Times New Roman" w:cs="Times New Roman"/>
          <w:b/>
          <w:sz w:val="24"/>
          <w:szCs w:val="24"/>
        </w:rPr>
      </w:pPr>
      <w:r>
        <w:rPr>
          <w:rFonts w:ascii="Times New Roman" w:hAnsi="Times New Roman" w:cs="Times New Roman"/>
          <w:b/>
          <w:sz w:val="24"/>
          <w:szCs w:val="24"/>
        </w:rPr>
        <w:t>DEPAR</w:t>
      </w:r>
      <w:r w:rsidRPr="001B5C22">
        <w:rPr>
          <w:rFonts w:ascii="Times New Roman" w:hAnsi="Times New Roman" w:cs="Times New Roman"/>
          <w:b/>
          <w:sz w:val="24"/>
          <w:szCs w:val="24"/>
        </w:rPr>
        <w:t>TMENT MISSION</w:t>
      </w:r>
    </w:p>
    <w:p w:rsidR="00D329DA" w:rsidRPr="00D329DA" w:rsidRDefault="00D329DA" w:rsidP="00CA66B7">
      <w:pPr>
        <w:pStyle w:val="ListParagraph"/>
        <w:numPr>
          <w:ilvl w:val="0"/>
          <w:numId w:val="171"/>
        </w:numPr>
        <w:jc w:val="both"/>
        <w:rPr>
          <w:rFonts w:ascii="Times New Roman" w:hAnsi="Times New Roman"/>
          <w:sz w:val="24"/>
          <w:szCs w:val="24"/>
        </w:rPr>
      </w:pPr>
      <w:r w:rsidRPr="00D329DA">
        <w:rPr>
          <w:rFonts w:ascii="Times New Roman" w:hAnsi="Times New Roman"/>
          <w:sz w:val="24"/>
          <w:szCs w:val="24"/>
        </w:rPr>
        <w:t>To promote a culture of excellence in management education with relevant specializations.</w:t>
      </w:r>
    </w:p>
    <w:p w:rsidR="00D329DA" w:rsidRPr="00D329DA" w:rsidRDefault="00D329DA" w:rsidP="00CA66B7">
      <w:pPr>
        <w:pStyle w:val="ListParagraph"/>
        <w:numPr>
          <w:ilvl w:val="0"/>
          <w:numId w:val="171"/>
        </w:numPr>
        <w:jc w:val="both"/>
        <w:rPr>
          <w:rFonts w:ascii="Times New Roman" w:hAnsi="Times New Roman"/>
          <w:sz w:val="24"/>
          <w:szCs w:val="24"/>
        </w:rPr>
      </w:pPr>
      <w:r w:rsidRPr="00D329DA">
        <w:rPr>
          <w:rFonts w:ascii="Times New Roman" w:hAnsi="Times New Roman"/>
          <w:sz w:val="24"/>
          <w:szCs w:val="24"/>
        </w:rPr>
        <w:t>To impart managerial competencies using innovative teaching and research practices.</w:t>
      </w:r>
    </w:p>
    <w:p w:rsidR="00D329DA" w:rsidRPr="00D329DA" w:rsidRDefault="00D329DA" w:rsidP="00CA66B7">
      <w:pPr>
        <w:pStyle w:val="ListParagraph"/>
        <w:numPr>
          <w:ilvl w:val="0"/>
          <w:numId w:val="171"/>
        </w:numPr>
        <w:jc w:val="both"/>
        <w:rPr>
          <w:rFonts w:ascii="Times New Roman" w:hAnsi="Times New Roman"/>
          <w:sz w:val="24"/>
          <w:szCs w:val="24"/>
        </w:rPr>
      </w:pPr>
      <w:r w:rsidRPr="00D329DA">
        <w:rPr>
          <w:rFonts w:ascii="Times New Roman" w:hAnsi="Times New Roman"/>
          <w:sz w:val="24"/>
          <w:szCs w:val="24"/>
        </w:rPr>
        <w:t xml:space="preserve">To produce management professionals with </w:t>
      </w:r>
      <w:r w:rsidRPr="00D329DA">
        <w:rPr>
          <w:rFonts w:ascii="Times New Roman" w:eastAsia="ArialMT" w:hAnsi="Times New Roman"/>
          <w:bCs/>
          <w:sz w:val="24"/>
          <w:szCs w:val="24"/>
          <w:lang w:val="en-IN"/>
        </w:rPr>
        <w:t>ethics,</w:t>
      </w:r>
      <w:r w:rsidRPr="00D329DA">
        <w:rPr>
          <w:rFonts w:ascii="Times New Roman" w:hAnsi="Times New Roman"/>
          <w:sz w:val="24"/>
          <w:szCs w:val="24"/>
        </w:rPr>
        <w:t xml:space="preserve"> leadership and entrepreneurial skills, keeping in view socio-economic and industry requirements.</w:t>
      </w:r>
      <w:r w:rsidRPr="00D329DA">
        <w:rPr>
          <w:rFonts w:ascii="Times New Roman" w:hAnsi="Times New Roman"/>
          <w:b/>
          <w:sz w:val="24"/>
          <w:szCs w:val="24"/>
        </w:rPr>
        <w:t xml:space="preserve"> </w:t>
      </w:r>
    </w:p>
    <w:p w:rsidR="00CD2A7B" w:rsidRPr="00101213" w:rsidRDefault="00CD2A7B" w:rsidP="00CD2A7B">
      <w:pPr>
        <w:spacing w:line="240" w:lineRule="auto"/>
        <w:jc w:val="center"/>
        <w:rPr>
          <w:rFonts w:ascii="Times New Roman" w:hAnsi="Times New Roman" w:cs="Times New Roman"/>
          <w:b/>
          <w:sz w:val="24"/>
          <w:szCs w:val="24"/>
          <w:u w:val="single"/>
        </w:rPr>
      </w:pPr>
      <w:r w:rsidRPr="00101213">
        <w:rPr>
          <w:rFonts w:ascii="Times New Roman" w:hAnsi="Times New Roman" w:cs="Times New Roman"/>
          <w:b/>
          <w:sz w:val="24"/>
          <w:szCs w:val="24"/>
          <w:u w:val="single"/>
        </w:rPr>
        <w:t>PROGRAMME EDUCATIONAL OBJECTIVES [PEOs]</w:t>
      </w:r>
    </w:p>
    <w:p w:rsidR="00CD2A7B" w:rsidRPr="00101213" w:rsidRDefault="00CD2A7B" w:rsidP="00CA66B7">
      <w:pPr>
        <w:pStyle w:val="ListParagraph"/>
        <w:widowControl w:val="0"/>
        <w:numPr>
          <w:ilvl w:val="0"/>
          <w:numId w:val="167"/>
        </w:numPr>
        <w:autoSpaceDE w:val="0"/>
        <w:autoSpaceDN w:val="0"/>
        <w:adjustRightInd w:val="0"/>
        <w:snapToGrid w:val="0"/>
        <w:spacing w:after="0"/>
        <w:ind w:left="1080" w:hanging="1080"/>
        <w:jc w:val="both"/>
        <w:rPr>
          <w:rFonts w:ascii="Times New Roman" w:hAnsi="Times New Roman"/>
          <w:sz w:val="24"/>
          <w:szCs w:val="24"/>
        </w:rPr>
      </w:pPr>
      <w:r w:rsidRPr="00101213">
        <w:rPr>
          <w:rFonts w:ascii="Times New Roman" w:hAnsi="Times New Roman"/>
          <w:sz w:val="24"/>
          <w:szCs w:val="24"/>
        </w:rPr>
        <w:t>To prepare students for their successful career in industry to meet the needs of Indian and Global companies with sound Management skills and Knowledge for lifelong learning and introduce them to professional ethics and sustainable development.</w:t>
      </w:r>
    </w:p>
    <w:p w:rsidR="00CD2A7B" w:rsidRPr="00F26F32" w:rsidRDefault="00CD2A7B" w:rsidP="00CA66B7">
      <w:pPr>
        <w:pStyle w:val="ListParagraph"/>
        <w:widowControl w:val="0"/>
        <w:numPr>
          <w:ilvl w:val="0"/>
          <w:numId w:val="167"/>
        </w:numPr>
        <w:autoSpaceDE w:val="0"/>
        <w:autoSpaceDN w:val="0"/>
        <w:adjustRightInd w:val="0"/>
        <w:snapToGrid w:val="0"/>
        <w:spacing w:after="0" w:line="240" w:lineRule="auto"/>
        <w:ind w:left="1080" w:hanging="1080"/>
        <w:jc w:val="both"/>
        <w:rPr>
          <w:rFonts w:ascii="Times New Roman" w:hAnsi="Times New Roman"/>
          <w:sz w:val="24"/>
          <w:szCs w:val="24"/>
        </w:rPr>
      </w:pPr>
      <w:r w:rsidRPr="00F26F32">
        <w:rPr>
          <w:rFonts w:ascii="Times New Roman" w:hAnsi="Times New Roman"/>
          <w:sz w:val="24"/>
          <w:szCs w:val="24"/>
        </w:rPr>
        <w:t>To develop the ability among students to</w:t>
      </w:r>
      <w:r w:rsidR="00FA71F0">
        <w:rPr>
          <w:rFonts w:ascii="Times New Roman" w:hAnsi="Times New Roman"/>
          <w:sz w:val="24"/>
          <w:szCs w:val="24"/>
        </w:rPr>
        <w:t xml:space="preserve"> apply concepts of Management</w:t>
      </w:r>
      <w:r w:rsidRPr="00F26F32">
        <w:rPr>
          <w:rFonts w:ascii="Times New Roman" w:hAnsi="Times New Roman"/>
          <w:sz w:val="24"/>
          <w:szCs w:val="24"/>
        </w:rPr>
        <w:t xml:space="preserve"> to a Managerial of interdisciplinary systems of the organization.</w:t>
      </w:r>
    </w:p>
    <w:p w:rsidR="00CD2A7B" w:rsidRPr="00101213" w:rsidRDefault="00CD2A7B" w:rsidP="00CA66B7">
      <w:pPr>
        <w:pStyle w:val="ListParagraph"/>
        <w:widowControl w:val="0"/>
        <w:numPr>
          <w:ilvl w:val="0"/>
          <w:numId w:val="167"/>
        </w:numPr>
        <w:autoSpaceDE w:val="0"/>
        <w:autoSpaceDN w:val="0"/>
        <w:adjustRightInd w:val="0"/>
        <w:snapToGrid w:val="0"/>
        <w:ind w:left="1080" w:hanging="1080"/>
        <w:jc w:val="both"/>
        <w:rPr>
          <w:rFonts w:ascii="Times New Roman" w:hAnsi="Times New Roman"/>
          <w:sz w:val="24"/>
          <w:szCs w:val="24"/>
        </w:rPr>
      </w:pPr>
      <w:r w:rsidRPr="00101213">
        <w:rPr>
          <w:rFonts w:ascii="Times New Roman" w:hAnsi="Times New Roman"/>
          <w:sz w:val="24"/>
          <w:szCs w:val="24"/>
        </w:rPr>
        <w:t>To provide opportunity for the students to work in their individual capacity as well as to function as teams in multidisciplinary of Finance, HRM and Marketing to develop attitude towards self employment through entrepreneurship.</w:t>
      </w:r>
    </w:p>
    <w:p w:rsidR="00171301" w:rsidRDefault="00171301" w:rsidP="00CD2A7B">
      <w:pPr>
        <w:spacing w:line="240" w:lineRule="auto"/>
        <w:jc w:val="center"/>
        <w:rPr>
          <w:rFonts w:ascii="Times New Roman" w:hAnsi="Times New Roman" w:cs="Times New Roman"/>
          <w:b/>
          <w:sz w:val="24"/>
          <w:szCs w:val="24"/>
          <w:u w:val="single"/>
        </w:rPr>
      </w:pPr>
    </w:p>
    <w:p w:rsidR="00171301" w:rsidRDefault="00171301" w:rsidP="00CD2A7B">
      <w:pPr>
        <w:spacing w:line="240" w:lineRule="auto"/>
        <w:jc w:val="center"/>
        <w:rPr>
          <w:rFonts w:ascii="Times New Roman" w:hAnsi="Times New Roman" w:cs="Times New Roman"/>
          <w:b/>
          <w:sz w:val="24"/>
          <w:szCs w:val="24"/>
          <w:u w:val="single"/>
        </w:rPr>
      </w:pPr>
    </w:p>
    <w:p w:rsidR="00CD2A7B" w:rsidRPr="00101213" w:rsidRDefault="00CD2A7B" w:rsidP="00CD2A7B">
      <w:pPr>
        <w:spacing w:line="240" w:lineRule="auto"/>
        <w:jc w:val="center"/>
        <w:rPr>
          <w:rFonts w:ascii="Times New Roman" w:hAnsi="Times New Roman" w:cs="Times New Roman"/>
          <w:b/>
          <w:sz w:val="24"/>
          <w:szCs w:val="24"/>
          <w:u w:val="single"/>
        </w:rPr>
      </w:pPr>
      <w:r w:rsidRPr="00101213">
        <w:rPr>
          <w:rFonts w:ascii="Times New Roman" w:hAnsi="Times New Roman" w:cs="Times New Roman"/>
          <w:b/>
          <w:sz w:val="24"/>
          <w:szCs w:val="24"/>
          <w:u w:val="single"/>
        </w:rPr>
        <w:t>PROGRAMME OUTCOMES [POs]</w:t>
      </w:r>
    </w:p>
    <w:p w:rsidR="00313BFD" w:rsidRPr="00101213" w:rsidRDefault="00313BFD" w:rsidP="00313BFD">
      <w:pPr>
        <w:shd w:val="clear" w:color="auto" w:fill="FFFFFF"/>
        <w:spacing w:before="100" w:beforeAutospacing="1" w:after="100" w:afterAutospacing="1" w:line="240" w:lineRule="auto"/>
        <w:jc w:val="both"/>
        <w:rPr>
          <w:rFonts w:ascii="Times New Roman" w:eastAsia="Times New Roman" w:hAnsi="Times New Roman" w:cs="Times New Roman"/>
          <w:b/>
          <w:bCs/>
          <w:sz w:val="24"/>
          <w:szCs w:val="24"/>
        </w:rPr>
      </w:pPr>
      <w:r w:rsidRPr="00101213">
        <w:rPr>
          <w:rFonts w:ascii="Times New Roman" w:eastAsia="Times New Roman" w:hAnsi="Times New Roman" w:cs="Times New Roman"/>
          <w:b/>
          <w:bCs/>
          <w:sz w:val="24"/>
          <w:szCs w:val="24"/>
        </w:rPr>
        <w:t xml:space="preserve">Graduates of the MBA program will </w:t>
      </w:r>
      <w:r w:rsidR="00CD15E0" w:rsidRPr="00101213">
        <w:rPr>
          <w:rFonts w:ascii="Times New Roman" w:eastAsia="Times New Roman" w:hAnsi="Times New Roman" w:cs="Times New Roman"/>
          <w:b/>
          <w:bCs/>
          <w:sz w:val="24"/>
          <w:szCs w:val="24"/>
        </w:rPr>
        <w:t>have:</w:t>
      </w:r>
    </w:p>
    <w:p w:rsidR="00D82D75" w:rsidRPr="00CC2B79" w:rsidRDefault="00D82D75" w:rsidP="00CA66B7">
      <w:pPr>
        <w:pStyle w:val="ListParagraph"/>
        <w:numPr>
          <w:ilvl w:val="0"/>
          <w:numId w:val="168"/>
        </w:numPr>
        <w:autoSpaceDE w:val="0"/>
        <w:autoSpaceDN w:val="0"/>
        <w:adjustRightInd w:val="0"/>
        <w:spacing w:after="0"/>
        <w:ind w:hanging="720"/>
        <w:jc w:val="both"/>
        <w:rPr>
          <w:rFonts w:ascii="Times New Roman" w:hAnsi="Times New Roman"/>
          <w:sz w:val="24"/>
          <w:szCs w:val="24"/>
        </w:rPr>
      </w:pPr>
      <w:r w:rsidRPr="00CC2B79">
        <w:rPr>
          <w:rFonts w:ascii="Times New Roman" w:hAnsi="Times New Roman"/>
          <w:sz w:val="24"/>
          <w:szCs w:val="24"/>
        </w:rPr>
        <w:t>Apply knowledge of management theories and practices to solve business problems.</w:t>
      </w:r>
    </w:p>
    <w:p w:rsidR="00922DBC" w:rsidRPr="00101213" w:rsidRDefault="00922DBC" w:rsidP="00CC2B79">
      <w:pPr>
        <w:autoSpaceDE w:val="0"/>
        <w:autoSpaceDN w:val="0"/>
        <w:adjustRightInd w:val="0"/>
        <w:spacing w:after="0"/>
        <w:ind w:left="720" w:hanging="720"/>
        <w:jc w:val="both"/>
        <w:rPr>
          <w:rFonts w:ascii="Times New Roman" w:hAnsi="Times New Roman" w:cs="Times New Roman"/>
          <w:sz w:val="24"/>
          <w:szCs w:val="24"/>
        </w:rPr>
      </w:pPr>
    </w:p>
    <w:p w:rsidR="00D82D75" w:rsidRPr="00CC2B79" w:rsidRDefault="00D82D75" w:rsidP="00CA66B7">
      <w:pPr>
        <w:pStyle w:val="ListParagraph"/>
        <w:numPr>
          <w:ilvl w:val="0"/>
          <w:numId w:val="168"/>
        </w:numPr>
        <w:autoSpaceDE w:val="0"/>
        <w:autoSpaceDN w:val="0"/>
        <w:adjustRightInd w:val="0"/>
        <w:spacing w:after="0"/>
        <w:ind w:hanging="720"/>
        <w:jc w:val="both"/>
        <w:rPr>
          <w:rFonts w:ascii="Times New Roman" w:hAnsi="Times New Roman"/>
          <w:sz w:val="24"/>
          <w:szCs w:val="24"/>
        </w:rPr>
      </w:pPr>
      <w:r w:rsidRPr="00CC2B79">
        <w:rPr>
          <w:rFonts w:ascii="Times New Roman" w:hAnsi="Times New Roman"/>
          <w:sz w:val="24"/>
          <w:szCs w:val="24"/>
        </w:rPr>
        <w:t>Foster Analytical and critical thinking abilities for data-based decision making.</w:t>
      </w:r>
    </w:p>
    <w:p w:rsidR="00922DBC" w:rsidRPr="00101213" w:rsidRDefault="00922DBC" w:rsidP="00CC2B79">
      <w:pPr>
        <w:autoSpaceDE w:val="0"/>
        <w:autoSpaceDN w:val="0"/>
        <w:adjustRightInd w:val="0"/>
        <w:spacing w:after="0"/>
        <w:ind w:left="720" w:hanging="720"/>
        <w:jc w:val="both"/>
        <w:rPr>
          <w:rFonts w:ascii="Times New Roman" w:hAnsi="Times New Roman" w:cs="Times New Roman"/>
          <w:sz w:val="24"/>
          <w:szCs w:val="24"/>
        </w:rPr>
      </w:pPr>
    </w:p>
    <w:p w:rsidR="00D82D75" w:rsidRPr="00CC2B79" w:rsidRDefault="00D82D75" w:rsidP="00CA66B7">
      <w:pPr>
        <w:pStyle w:val="ListParagraph"/>
        <w:numPr>
          <w:ilvl w:val="0"/>
          <w:numId w:val="168"/>
        </w:numPr>
        <w:autoSpaceDE w:val="0"/>
        <w:autoSpaceDN w:val="0"/>
        <w:adjustRightInd w:val="0"/>
        <w:spacing w:after="0"/>
        <w:ind w:hanging="720"/>
        <w:jc w:val="both"/>
        <w:rPr>
          <w:rFonts w:ascii="Times New Roman" w:hAnsi="Times New Roman"/>
          <w:sz w:val="24"/>
          <w:szCs w:val="24"/>
        </w:rPr>
      </w:pPr>
      <w:r w:rsidRPr="00CC2B79">
        <w:rPr>
          <w:rFonts w:ascii="Times New Roman" w:hAnsi="Times New Roman"/>
          <w:sz w:val="24"/>
          <w:szCs w:val="24"/>
        </w:rPr>
        <w:t>Ability to develop Value based Leadership ability.</w:t>
      </w:r>
    </w:p>
    <w:p w:rsidR="00922DBC" w:rsidRPr="00101213" w:rsidRDefault="00922DBC" w:rsidP="00CC2B79">
      <w:pPr>
        <w:autoSpaceDE w:val="0"/>
        <w:autoSpaceDN w:val="0"/>
        <w:adjustRightInd w:val="0"/>
        <w:spacing w:after="0"/>
        <w:ind w:left="720" w:hanging="720"/>
        <w:jc w:val="both"/>
        <w:rPr>
          <w:rFonts w:ascii="Times New Roman" w:hAnsi="Times New Roman" w:cs="Times New Roman"/>
          <w:sz w:val="24"/>
          <w:szCs w:val="24"/>
        </w:rPr>
      </w:pPr>
    </w:p>
    <w:p w:rsidR="00D82D75" w:rsidRPr="00CC2B79" w:rsidRDefault="00D82D75" w:rsidP="00CA66B7">
      <w:pPr>
        <w:pStyle w:val="ListParagraph"/>
        <w:numPr>
          <w:ilvl w:val="0"/>
          <w:numId w:val="168"/>
        </w:numPr>
        <w:autoSpaceDE w:val="0"/>
        <w:autoSpaceDN w:val="0"/>
        <w:adjustRightInd w:val="0"/>
        <w:spacing w:after="0"/>
        <w:ind w:hanging="720"/>
        <w:jc w:val="both"/>
        <w:rPr>
          <w:rFonts w:ascii="Times New Roman" w:hAnsi="Times New Roman"/>
          <w:sz w:val="24"/>
          <w:szCs w:val="24"/>
        </w:rPr>
      </w:pPr>
      <w:r w:rsidRPr="00CC2B79">
        <w:rPr>
          <w:rFonts w:ascii="Times New Roman" w:hAnsi="Times New Roman"/>
          <w:sz w:val="24"/>
          <w:szCs w:val="24"/>
        </w:rPr>
        <w:t>Ability to understand, analyze and communicate global, economic, legal, and ethical aspects of business.</w:t>
      </w:r>
    </w:p>
    <w:p w:rsidR="00922DBC" w:rsidRPr="00101213" w:rsidRDefault="00922DBC" w:rsidP="00CC2B79">
      <w:pPr>
        <w:autoSpaceDE w:val="0"/>
        <w:autoSpaceDN w:val="0"/>
        <w:adjustRightInd w:val="0"/>
        <w:spacing w:after="0"/>
        <w:ind w:left="720" w:hanging="720"/>
        <w:jc w:val="both"/>
        <w:rPr>
          <w:rFonts w:ascii="Times New Roman" w:hAnsi="Times New Roman" w:cs="Times New Roman"/>
          <w:sz w:val="24"/>
          <w:szCs w:val="24"/>
        </w:rPr>
      </w:pPr>
    </w:p>
    <w:p w:rsidR="00681611" w:rsidRPr="00CC2B79" w:rsidRDefault="00D82D75" w:rsidP="00CA66B7">
      <w:pPr>
        <w:pStyle w:val="ListParagraph"/>
        <w:numPr>
          <w:ilvl w:val="0"/>
          <w:numId w:val="168"/>
        </w:numPr>
        <w:autoSpaceDE w:val="0"/>
        <w:autoSpaceDN w:val="0"/>
        <w:adjustRightInd w:val="0"/>
        <w:spacing w:after="0"/>
        <w:ind w:hanging="720"/>
        <w:jc w:val="both"/>
        <w:rPr>
          <w:rFonts w:ascii="Times New Roman" w:hAnsi="Times New Roman"/>
          <w:sz w:val="24"/>
          <w:szCs w:val="24"/>
        </w:rPr>
      </w:pPr>
      <w:r w:rsidRPr="00CC2B79">
        <w:rPr>
          <w:rFonts w:ascii="Times New Roman" w:hAnsi="Times New Roman"/>
          <w:sz w:val="24"/>
          <w:szCs w:val="24"/>
        </w:rPr>
        <w:t>Ability to lead themselves and others in the achievement of organizational goals, contributing effectively to a team environment.</w:t>
      </w:r>
    </w:p>
    <w:p w:rsidR="00922DBC" w:rsidRPr="00101213" w:rsidRDefault="00922DBC" w:rsidP="00CC2B79">
      <w:pPr>
        <w:autoSpaceDE w:val="0"/>
        <w:autoSpaceDN w:val="0"/>
        <w:adjustRightInd w:val="0"/>
        <w:spacing w:after="0"/>
        <w:ind w:left="720" w:hanging="720"/>
        <w:jc w:val="both"/>
        <w:rPr>
          <w:rFonts w:ascii="Times New Roman" w:hAnsi="Times New Roman" w:cs="Times New Roman"/>
          <w:sz w:val="24"/>
          <w:szCs w:val="24"/>
        </w:rPr>
      </w:pPr>
    </w:p>
    <w:p w:rsidR="00597417" w:rsidRPr="00CC2B79" w:rsidRDefault="003501AA" w:rsidP="00CA66B7">
      <w:pPr>
        <w:pStyle w:val="ListParagraph"/>
        <w:numPr>
          <w:ilvl w:val="0"/>
          <w:numId w:val="168"/>
        </w:numPr>
        <w:autoSpaceDE w:val="0"/>
        <w:autoSpaceDN w:val="0"/>
        <w:adjustRightInd w:val="0"/>
        <w:spacing w:after="0" w:line="240" w:lineRule="auto"/>
        <w:ind w:hanging="720"/>
        <w:jc w:val="both"/>
        <w:rPr>
          <w:rFonts w:ascii="Times New Roman" w:hAnsi="Times New Roman"/>
          <w:sz w:val="24"/>
          <w:szCs w:val="24"/>
        </w:rPr>
      </w:pPr>
      <w:r w:rsidRPr="00CC2B79">
        <w:rPr>
          <w:rFonts w:ascii="Times New Roman" w:hAnsi="Times New Roman"/>
          <w:sz w:val="24"/>
          <w:szCs w:val="24"/>
        </w:rPr>
        <w:t>Ability to make intellectual and creative advances for conducting Research in a wider theoretical, practical and policy context.</w:t>
      </w:r>
    </w:p>
    <w:p w:rsidR="00922DBC" w:rsidRPr="00101213" w:rsidRDefault="00922DBC" w:rsidP="00CC2B79">
      <w:pPr>
        <w:autoSpaceDE w:val="0"/>
        <w:autoSpaceDN w:val="0"/>
        <w:adjustRightInd w:val="0"/>
        <w:spacing w:after="0" w:line="240" w:lineRule="auto"/>
        <w:ind w:left="720" w:hanging="720"/>
        <w:jc w:val="both"/>
        <w:rPr>
          <w:rFonts w:ascii="Times New Roman" w:eastAsia="Times New Roman" w:hAnsi="Times New Roman" w:cs="Times New Roman"/>
          <w:sz w:val="24"/>
          <w:szCs w:val="24"/>
        </w:rPr>
      </w:pPr>
    </w:p>
    <w:p w:rsidR="00597417" w:rsidRPr="00CC2B79" w:rsidRDefault="009676DA" w:rsidP="00CA66B7">
      <w:pPr>
        <w:pStyle w:val="ListParagraph"/>
        <w:numPr>
          <w:ilvl w:val="0"/>
          <w:numId w:val="168"/>
        </w:numPr>
        <w:autoSpaceDE w:val="0"/>
        <w:autoSpaceDN w:val="0"/>
        <w:adjustRightInd w:val="0"/>
        <w:spacing w:after="0" w:line="240" w:lineRule="auto"/>
        <w:ind w:hanging="720"/>
        <w:jc w:val="both"/>
        <w:rPr>
          <w:rFonts w:ascii="Times New Roman" w:hAnsi="Times New Roman"/>
          <w:sz w:val="24"/>
          <w:szCs w:val="24"/>
        </w:rPr>
      </w:pPr>
      <w:r w:rsidRPr="00CC2B79">
        <w:rPr>
          <w:rFonts w:ascii="Times New Roman" w:hAnsi="Times New Roman"/>
          <w:sz w:val="24"/>
          <w:szCs w:val="24"/>
        </w:rPr>
        <w:t xml:space="preserve">Able to </w:t>
      </w:r>
      <w:r w:rsidR="00597417" w:rsidRPr="00CC2B79">
        <w:rPr>
          <w:rFonts w:ascii="Times New Roman" w:hAnsi="Times New Roman"/>
          <w:sz w:val="24"/>
          <w:szCs w:val="24"/>
        </w:rPr>
        <w:t>manage projects in the work environment (Industry) efficiently in respective disciplines and multidisciplinary environments</w:t>
      </w:r>
      <w:r w:rsidR="00986345" w:rsidRPr="00CC2B79">
        <w:rPr>
          <w:rFonts w:ascii="Times New Roman" w:hAnsi="Times New Roman"/>
          <w:sz w:val="24"/>
          <w:szCs w:val="24"/>
        </w:rPr>
        <w:t>.</w:t>
      </w:r>
      <w:r w:rsidR="00597417" w:rsidRPr="00CC2B79">
        <w:rPr>
          <w:rFonts w:ascii="Times New Roman" w:hAnsi="Times New Roman"/>
          <w:sz w:val="24"/>
          <w:szCs w:val="24"/>
        </w:rPr>
        <w:t xml:space="preserve"> </w:t>
      </w:r>
    </w:p>
    <w:p w:rsidR="00922DBC" w:rsidRPr="00101213" w:rsidRDefault="00922DBC" w:rsidP="00CC2B79">
      <w:pPr>
        <w:autoSpaceDE w:val="0"/>
        <w:autoSpaceDN w:val="0"/>
        <w:adjustRightInd w:val="0"/>
        <w:spacing w:after="0" w:line="240" w:lineRule="auto"/>
        <w:ind w:left="720" w:hanging="720"/>
        <w:jc w:val="both"/>
        <w:rPr>
          <w:rFonts w:ascii="Times New Roman" w:eastAsia="Times New Roman" w:hAnsi="Times New Roman" w:cs="Times New Roman"/>
          <w:sz w:val="24"/>
          <w:szCs w:val="24"/>
        </w:rPr>
      </w:pPr>
    </w:p>
    <w:p w:rsidR="009676DA" w:rsidRDefault="009676DA" w:rsidP="00CA66B7">
      <w:pPr>
        <w:pStyle w:val="ListParagraph"/>
        <w:numPr>
          <w:ilvl w:val="0"/>
          <w:numId w:val="168"/>
        </w:numPr>
        <w:shd w:val="clear" w:color="auto" w:fill="FFFFFF"/>
        <w:spacing w:after="100" w:afterAutospacing="1" w:line="240" w:lineRule="auto"/>
        <w:ind w:hanging="720"/>
        <w:jc w:val="both"/>
        <w:rPr>
          <w:rFonts w:ascii="Times New Roman" w:hAnsi="Times New Roman"/>
          <w:sz w:val="24"/>
          <w:szCs w:val="24"/>
        </w:rPr>
      </w:pPr>
      <w:r w:rsidRPr="00CC2B79">
        <w:rPr>
          <w:rFonts w:ascii="Times New Roman" w:hAnsi="Times New Roman"/>
          <w:sz w:val="24"/>
          <w:szCs w:val="24"/>
        </w:rPr>
        <w:t>Ability to engage in life-long learning independently, with a high level of enthusiasm and commitment to improve knowledge and competence</w:t>
      </w:r>
      <w:r w:rsidR="00127876" w:rsidRPr="00CC2B79">
        <w:rPr>
          <w:rFonts w:ascii="Times New Roman" w:hAnsi="Times New Roman"/>
          <w:sz w:val="24"/>
          <w:szCs w:val="24"/>
        </w:rPr>
        <w:t>.</w:t>
      </w:r>
    </w:p>
    <w:p w:rsidR="00FD67A4" w:rsidRPr="00FD67A4" w:rsidRDefault="00FD67A4" w:rsidP="00FD67A4">
      <w:pPr>
        <w:pStyle w:val="ListParagrap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FD67A4" w:rsidRDefault="00FD67A4" w:rsidP="00FD67A4">
      <w:pPr>
        <w:pStyle w:val="ListParagraph"/>
        <w:shd w:val="clear" w:color="auto" w:fill="FFFFFF"/>
        <w:spacing w:after="100" w:afterAutospacing="1" w:line="240" w:lineRule="auto"/>
        <w:jc w:val="both"/>
        <w:rPr>
          <w:rFonts w:ascii="Times New Roman" w:hAnsi="Times New Roman"/>
          <w:sz w:val="24"/>
          <w:szCs w:val="24"/>
        </w:rPr>
      </w:pPr>
    </w:p>
    <w:p w:rsidR="005D648D" w:rsidRPr="00D2792E" w:rsidRDefault="005D648D" w:rsidP="00CA66B7">
      <w:pPr>
        <w:widowControl w:val="0"/>
        <w:numPr>
          <w:ilvl w:val="0"/>
          <w:numId w:val="102"/>
        </w:numPr>
        <w:overflowPunct w:val="0"/>
        <w:autoSpaceDE w:val="0"/>
        <w:autoSpaceDN w:val="0"/>
        <w:adjustRightInd w:val="0"/>
        <w:spacing w:after="0" w:line="240" w:lineRule="auto"/>
        <w:ind w:left="540" w:hanging="540"/>
        <w:jc w:val="both"/>
        <w:rPr>
          <w:rFonts w:ascii="Times New Roman" w:hAnsi="Times New Roman"/>
          <w:b/>
          <w:bCs/>
          <w:sz w:val="24"/>
          <w:szCs w:val="24"/>
        </w:rPr>
      </w:pPr>
      <w:r w:rsidRPr="00D2792E">
        <w:rPr>
          <w:rFonts w:ascii="Times New Roman" w:hAnsi="Times New Roman" w:cs="Times New Roman"/>
          <w:b/>
          <w:bCs/>
          <w:color w:val="000000"/>
          <w:sz w:val="23"/>
          <w:szCs w:val="23"/>
        </w:rPr>
        <w:t xml:space="preserve">Post-Graduate Degree Programmes in </w:t>
      </w:r>
      <w:r>
        <w:rPr>
          <w:rFonts w:ascii="Times New Roman" w:hAnsi="Times New Roman" w:cs="Times New Roman"/>
          <w:b/>
          <w:bCs/>
          <w:color w:val="000000"/>
          <w:sz w:val="23"/>
          <w:szCs w:val="23"/>
        </w:rPr>
        <w:t>Business Administration (PGP in Management)</w:t>
      </w:r>
      <w:r w:rsidRPr="00D2792E">
        <w:rPr>
          <w:rFonts w:ascii="Times New Roman" w:hAnsi="Times New Roman" w:cs="Times New Roman"/>
          <w:b/>
          <w:bCs/>
          <w:color w:val="000000"/>
          <w:sz w:val="23"/>
          <w:szCs w:val="23"/>
        </w:rPr>
        <w:t xml:space="preserve"> </w:t>
      </w:r>
      <w:r>
        <w:rPr>
          <w:rFonts w:ascii="Times New Roman" w:hAnsi="Times New Roman" w:cs="Times New Roman"/>
          <w:b/>
          <w:bCs/>
          <w:color w:val="000000"/>
          <w:sz w:val="23"/>
          <w:szCs w:val="23"/>
        </w:rPr>
        <w:t xml:space="preserve">Malla Reddy Engineering College (Autonomous) (MREC-A) </w:t>
      </w:r>
      <w:r w:rsidRPr="00D2792E">
        <w:rPr>
          <w:rFonts w:ascii="Times New Roman" w:hAnsi="Times New Roman" w:cs="Times New Roman"/>
          <w:color w:val="000000"/>
          <w:sz w:val="23"/>
          <w:szCs w:val="23"/>
        </w:rPr>
        <w:t xml:space="preserve">offers </w:t>
      </w:r>
      <w:r w:rsidRPr="00D2792E">
        <w:rPr>
          <w:rFonts w:ascii="Times New Roman" w:hAnsi="Times New Roman" w:cs="Times New Roman"/>
          <w:b/>
          <w:bCs/>
          <w:color w:val="000000"/>
          <w:sz w:val="23"/>
          <w:szCs w:val="23"/>
        </w:rPr>
        <w:t xml:space="preserve">Two </w:t>
      </w:r>
      <w:r w:rsidRPr="00D2792E">
        <w:rPr>
          <w:rFonts w:ascii="Times New Roman" w:hAnsi="Times New Roman" w:cs="Times New Roman"/>
          <w:color w:val="000000"/>
          <w:sz w:val="23"/>
          <w:szCs w:val="23"/>
        </w:rPr>
        <w:t>Year (</w:t>
      </w:r>
      <w:r w:rsidRPr="00D2792E">
        <w:rPr>
          <w:rFonts w:ascii="Times New Roman" w:hAnsi="Times New Roman" w:cs="Times New Roman"/>
          <w:b/>
          <w:bCs/>
          <w:color w:val="000000"/>
          <w:sz w:val="23"/>
          <w:szCs w:val="23"/>
        </w:rPr>
        <w:t xml:space="preserve">Four </w:t>
      </w:r>
      <w:r w:rsidRPr="00D2792E">
        <w:rPr>
          <w:rFonts w:ascii="Times New Roman" w:hAnsi="Times New Roman" w:cs="Times New Roman"/>
          <w:color w:val="000000"/>
          <w:sz w:val="23"/>
          <w:szCs w:val="23"/>
        </w:rPr>
        <w:t xml:space="preserve">Semesters) full-time </w:t>
      </w:r>
      <w:r w:rsidRPr="006047A2">
        <w:rPr>
          <w:rFonts w:ascii="Times New Roman" w:hAnsi="Times New Roman" w:cs="Times New Roman"/>
          <w:b/>
          <w:color w:val="000000"/>
          <w:sz w:val="23"/>
          <w:szCs w:val="23"/>
        </w:rPr>
        <w:t xml:space="preserve">Master of </w:t>
      </w:r>
      <w:r>
        <w:rPr>
          <w:rFonts w:ascii="Times New Roman" w:hAnsi="Times New Roman" w:cs="Times New Roman"/>
          <w:b/>
          <w:bCs/>
          <w:color w:val="000000"/>
          <w:sz w:val="23"/>
          <w:szCs w:val="23"/>
        </w:rPr>
        <w:t>Business Administration</w:t>
      </w:r>
      <w:r w:rsidRPr="006047A2">
        <w:rPr>
          <w:rFonts w:ascii="Times New Roman" w:hAnsi="Times New Roman" w:cs="Times New Roman"/>
          <w:b/>
          <w:color w:val="000000"/>
          <w:sz w:val="23"/>
          <w:szCs w:val="23"/>
        </w:rPr>
        <w:t xml:space="preserve"> (M</w:t>
      </w:r>
      <w:r>
        <w:rPr>
          <w:rFonts w:ascii="Times New Roman" w:hAnsi="Times New Roman" w:cs="Times New Roman"/>
          <w:b/>
          <w:color w:val="000000"/>
          <w:sz w:val="23"/>
          <w:szCs w:val="23"/>
        </w:rPr>
        <w:t>BA</w:t>
      </w:r>
      <w:r w:rsidRPr="006047A2">
        <w:rPr>
          <w:rFonts w:ascii="Times New Roman" w:hAnsi="Times New Roman" w:cs="Times New Roman"/>
          <w:b/>
          <w:color w:val="000000"/>
          <w:sz w:val="23"/>
          <w:szCs w:val="23"/>
        </w:rPr>
        <w:t>)</w:t>
      </w:r>
      <w:r>
        <w:rPr>
          <w:rFonts w:ascii="Times New Roman" w:hAnsi="Times New Roman" w:cs="Times New Roman"/>
          <w:b/>
          <w:color w:val="000000"/>
          <w:sz w:val="23"/>
          <w:szCs w:val="23"/>
        </w:rPr>
        <w:t xml:space="preserve"> </w:t>
      </w:r>
      <w:r>
        <w:rPr>
          <w:rFonts w:ascii="Times New Roman" w:hAnsi="Times New Roman" w:cs="Times New Roman"/>
          <w:color w:val="000000"/>
          <w:sz w:val="23"/>
          <w:szCs w:val="23"/>
        </w:rPr>
        <w:t xml:space="preserve">Post Graduate </w:t>
      </w:r>
      <w:r w:rsidRPr="00D2792E">
        <w:rPr>
          <w:rFonts w:ascii="Times New Roman" w:hAnsi="Times New Roman" w:cs="Times New Roman"/>
          <w:color w:val="000000"/>
          <w:sz w:val="23"/>
          <w:szCs w:val="23"/>
        </w:rPr>
        <w:t>programmes, under Choice Based Credit System (CBCS) with different specializations.</w:t>
      </w:r>
    </w:p>
    <w:p w:rsidR="005D648D" w:rsidRDefault="005D648D" w:rsidP="005D648D">
      <w:pPr>
        <w:pStyle w:val="Default"/>
        <w:ind w:left="480"/>
        <w:jc w:val="both"/>
        <w:rPr>
          <w:b/>
          <w:bCs/>
        </w:rPr>
      </w:pPr>
    </w:p>
    <w:p w:rsidR="005D648D" w:rsidRPr="007A46DD" w:rsidRDefault="005D648D" w:rsidP="00CA66B7">
      <w:pPr>
        <w:pStyle w:val="Default"/>
        <w:numPr>
          <w:ilvl w:val="0"/>
          <w:numId w:val="102"/>
        </w:numPr>
        <w:ind w:left="540" w:hanging="540"/>
        <w:jc w:val="both"/>
        <w:rPr>
          <w:b/>
          <w:bCs/>
        </w:rPr>
      </w:pPr>
      <w:r w:rsidRPr="007A46DD">
        <w:rPr>
          <w:b/>
          <w:bCs/>
        </w:rPr>
        <w:t xml:space="preserve">Eligibility for Admissions </w:t>
      </w:r>
    </w:p>
    <w:p w:rsidR="005D648D" w:rsidRPr="00332380" w:rsidRDefault="005D648D" w:rsidP="00CA66B7">
      <w:pPr>
        <w:pStyle w:val="Default"/>
        <w:numPr>
          <w:ilvl w:val="1"/>
          <w:numId w:val="102"/>
        </w:numPr>
        <w:ind w:left="540" w:hanging="540"/>
        <w:jc w:val="both"/>
      </w:pPr>
      <w:r w:rsidRPr="00332380">
        <w:t>Admission to the MBA shall be made subject to eligibility, qualification prescribed by the University from time to time, for MBA programme. Admission to the post graduate programme shall be made on the basis of either the merit rank or Percentile obtained by the qualified student in the relevant qualifying Examination/ the merit rank obtained by the qualified student in an entrance test conducted by Telangana State Government (ICET) for MBA programme</w:t>
      </w:r>
      <w:r w:rsidR="000D3D0E">
        <w:t xml:space="preserve"> </w:t>
      </w:r>
      <w:r w:rsidRPr="00332380">
        <w:t xml:space="preserve">of any other exams approved by the University, subject to reservations as laid down by the Govt. from time to time. </w:t>
      </w:r>
    </w:p>
    <w:p w:rsidR="005D648D" w:rsidRPr="007A46DD" w:rsidRDefault="005D648D" w:rsidP="00CA66B7">
      <w:pPr>
        <w:pStyle w:val="Default"/>
        <w:numPr>
          <w:ilvl w:val="1"/>
          <w:numId w:val="102"/>
        </w:numPr>
        <w:ind w:left="540" w:hanging="540"/>
        <w:jc w:val="both"/>
      </w:pPr>
      <w:r w:rsidRPr="007A46DD">
        <w:t xml:space="preserve">The medium of instructions for MBA Programme will be </w:t>
      </w:r>
      <w:r w:rsidRPr="007A46DD">
        <w:rPr>
          <w:b/>
          <w:bCs/>
        </w:rPr>
        <w:t xml:space="preserve">ENGLISH </w:t>
      </w:r>
      <w:r w:rsidRPr="007A46DD">
        <w:t xml:space="preserve">only. </w:t>
      </w:r>
    </w:p>
    <w:p w:rsidR="005D648D" w:rsidRPr="007A46DD" w:rsidRDefault="005D648D" w:rsidP="005D648D">
      <w:pPr>
        <w:pStyle w:val="Default"/>
        <w:jc w:val="both"/>
        <w:rPr>
          <w:b/>
          <w:bCs/>
        </w:rPr>
      </w:pPr>
    </w:p>
    <w:p w:rsidR="005D648D" w:rsidRDefault="005D648D" w:rsidP="00CA66B7">
      <w:pPr>
        <w:pStyle w:val="Default"/>
        <w:numPr>
          <w:ilvl w:val="0"/>
          <w:numId w:val="102"/>
        </w:numPr>
        <w:ind w:left="540" w:hanging="540"/>
        <w:jc w:val="both"/>
        <w:rPr>
          <w:b/>
          <w:bCs/>
        </w:rPr>
      </w:pPr>
      <w:r w:rsidRPr="007A46DD">
        <w:rPr>
          <w:b/>
          <w:bCs/>
        </w:rPr>
        <w:t xml:space="preserve">MBA Programme (PGP in Management) </w:t>
      </w:r>
    </w:p>
    <w:p w:rsidR="005D648D" w:rsidRPr="00661E84" w:rsidRDefault="005D648D" w:rsidP="00CA66B7">
      <w:pPr>
        <w:pStyle w:val="Default"/>
        <w:numPr>
          <w:ilvl w:val="1"/>
          <w:numId w:val="102"/>
        </w:numPr>
        <w:ind w:left="540" w:hanging="540"/>
        <w:jc w:val="both"/>
        <w:rPr>
          <w:b/>
          <w:bCs/>
        </w:rPr>
      </w:pPr>
      <w:r w:rsidRPr="00661E84">
        <w:t xml:space="preserve">The MBA Programme is in Semester pattern, with </w:t>
      </w:r>
      <w:r w:rsidRPr="00661E84">
        <w:rPr>
          <w:b/>
          <w:bCs/>
        </w:rPr>
        <w:t xml:space="preserve">Four </w:t>
      </w:r>
      <w:r w:rsidRPr="00661E84">
        <w:t xml:space="preserve">Semesters consisting of </w:t>
      </w:r>
      <w:r w:rsidRPr="00661E84">
        <w:rPr>
          <w:b/>
          <w:bCs/>
        </w:rPr>
        <w:t xml:space="preserve">Two </w:t>
      </w:r>
      <w:r w:rsidRPr="00661E84">
        <w:t xml:space="preserve">academic years, each academic year having </w:t>
      </w:r>
      <w:r w:rsidRPr="00661E84">
        <w:rPr>
          <w:b/>
          <w:bCs/>
        </w:rPr>
        <w:t xml:space="preserve">Two </w:t>
      </w:r>
      <w:r w:rsidRPr="00661E84">
        <w:t>Semesters (First/Odd and Second/Even Semesters). Each Semester shall be of 22 weeks duration (inclusive of Examinations), with a minimum of 90 instructional days per Semester.</w:t>
      </w:r>
    </w:p>
    <w:p w:rsidR="005D648D" w:rsidRPr="00661E84" w:rsidRDefault="005D648D" w:rsidP="00CA66B7">
      <w:pPr>
        <w:pStyle w:val="Default"/>
        <w:numPr>
          <w:ilvl w:val="1"/>
          <w:numId w:val="102"/>
        </w:numPr>
        <w:ind w:left="540" w:hanging="540"/>
        <w:jc w:val="both"/>
        <w:rPr>
          <w:b/>
          <w:bCs/>
        </w:rPr>
      </w:pPr>
      <w:r w:rsidRPr="00661E84">
        <w:t>A student shall be declared eligible for the award of the M</w:t>
      </w:r>
      <w:r>
        <w:t>BA</w:t>
      </w:r>
      <w:r w:rsidRPr="00661E84">
        <w:t xml:space="preserve"> Degree, if the student pursues a course of study in not less than two and not more than four academic years. However, the student is permitted to write the examinations for two more years after four academic years of course work, failing which the student shall forfeit the seat in M</w:t>
      </w:r>
      <w:r>
        <w:t>BA</w:t>
      </w:r>
      <w:r w:rsidRPr="00661E84">
        <w:t xml:space="preserve"> programme. </w:t>
      </w:r>
    </w:p>
    <w:p w:rsidR="005D648D" w:rsidRDefault="005D648D" w:rsidP="00CA66B7">
      <w:pPr>
        <w:pStyle w:val="Default"/>
        <w:numPr>
          <w:ilvl w:val="1"/>
          <w:numId w:val="102"/>
        </w:numPr>
        <w:ind w:left="540" w:hanging="540"/>
        <w:jc w:val="both"/>
        <w:rPr>
          <w:b/>
          <w:bCs/>
        </w:rPr>
      </w:pPr>
      <w:r w:rsidRPr="00661E84">
        <w:t xml:space="preserve">The student shall register for all </w:t>
      </w:r>
      <w:r w:rsidRPr="00661E84">
        <w:rPr>
          <w:color w:val="auto"/>
        </w:rPr>
        <w:t xml:space="preserve">104 </w:t>
      </w:r>
      <w:r w:rsidRPr="00661E84">
        <w:t xml:space="preserve">credits and secure all the </w:t>
      </w:r>
      <w:r w:rsidRPr="00661E84">
        <w:rPr>
          <w:color w:val="auto"/>
        </w:rPr>
        <w:t xml:space="preserve">104 </w:t>
      </w:r>
      <w:r w:rsidRPr="00661E84">
        <w:t>credits</w:t>
      </w:r>
    </w:p>
    <w:p w:rsidR="005D648D" w:rsidRDefault="005D648D" w:rsidP="00CA66B7">
      <w:pPr>
        <w:pStyle w:val="Default"/>
        <w:numPr>
          <w:ilvl w:val="1"/>
          <w:numId w:val="102"/>
        </w:numPr>
        <w:ind w:left="540" w:hanging="540"/>
        <w:jc w:val="both"/>
        <w:rPr>
          <w:b/>
          <w:bCs/>
        </w:rPr>
      </w:pPr>
      <w:r w:rsidRPr="00DC521A">
        <w:rPr>
          <w:b/>
          <w:bCs/>
        </w:rPr>
        <w:t xml:space="preserve">UGC/AICTE </w:t>
      </w:r>
      <w:r w:rsidRPr="00DC521A">
        <w:t xml:space="preserve">specified definitions/descriptions are adopted appropriately for various terms and abbreviations used in these PG academic regulations, as listed below: </w:t>
      </w:r>
    </w:p>
    <w:p w:rsidR="005D648D" w:rsidRDefault="005D648D" w:rsidP="00CA66B7">
      <w:pPr>
        <w:pStyle w:val="Default"/>
        <w:numPr>
          <w:ilvl w:val="2"/>
          <w:numId w:val="109"/>
        </w:numPr>
        <w:ind w:left="1260"/>
        <w:jc w:val="both"/>
        <w:rPr>
          <w:b/>
          <w:bCs/>
        </w:rPr>
      </w:pPr>
      <w:r w:rsidRPr="00DC521A">
        <w:rPr>
          <w:b/>
          <w:bCs/>
        </w:rPr>
        <w:t xml:space="preserve">Semester Scheme </w:t>
      </w:r>
    </w:p>
    <w:p w:rsidR="005D648D" w:rsidRDefault="005D648D" w:rsidP="00747189">
      <w:pPr>
        <w:pStyle w:val="Default"/>
        <w:ind w:left="1260"/>
        <w:jc w:val="both"/>
      </w:pPr>
      <w:r w:rsidRPr="00DC521A">
        <w:t>Each Semester shall have 'Continuous Internal Evaluation (CIE)' and 'Semester End Examination (SEE)'. Choice Based Credit System (CBCS) and Credit Based Semester System (CBSS) are taken as 'references' for the present set of Regulations. The terms 'SUBJECT' and 'COURSE' imply the same meaning here and refer to 'Theory Subject', or 'Lab Course', or 'Seminar', or 'Comprehensive Viva', or 'Project' as the case may be.</w:t>
      </w:r>
    </w:p>
    <w:p w:rsidR="005D648D" w:rsidRPr="004808B0" w:rsidRDefault="005D648D" w:rsidP="00747189">
      <w:pPr>
        <w:pStyle w:val="Default"/>
        <w:ind w:left="1260" w:hanging="720"/>
        <w:jc w:val="both"/>
        <w:rPr>
          <w:b/>
          <w:bCs/>
        </w:rPr>
      </w:pPr>
      <w:r>
        <w:rPr>
          <w:b/>
          <w:bCs/>
        </w:rPr>
        <w:t xml:space="preserve">3.4.2 </w:t>
      </w:r>
      <w:r w:rsidR="0099025C">
        <w:rPr>
          <w:b/>
          <w:bCs/>
        </w:rPr>
        <w:tab/>
      </w:r>
      <w:r w:rsidRPr="004808B0">
        <w:rPr>
          <w:b/>
          <w:bCs/>
        </w:rPr>
        <w:t xml:space="preserve">Credit Courses </w:t>
      </w:r>
    </w:p>
    <w:p w:rsidR="005D648D" w:rsidRPr="00704397" w:rsidRDefault="005D648D" w:rsidP="00747189">
      <w:pPr>
        <w:pStyle w:val="ListParagraph"/>
        <w:autoSpaceDE w:val="0"/>
        <w:autoSpaceDN w:val="0"/>
        <w:adjustRightInd w:val="0"/>
        <w:spacing w:after="0" w:line="240" w:lineRule="auto"/>
        <w:ind w:left="1260"/>
        <w:contextualSpacing w:val="0"/>
        <w:jc w:val="both"/>
        <w:rPr>
          <w:rFonts w:ascii="Times New Roman" w:hAnsi="Times New Roman"/>
          <w:b/>
          <w:bCs/>
          <w:sz w:val="24"/>
          <w:szCs w:val="24"/>
        </w:rPr>
      </w:pPr>
      <w:r w:rsidRPr="00704397">
        <w:rPr>
          <w:rFonts w:ascii="Times New Roman" w:hAnsi="Times New Roman"/>
          <w:sz w:val="24"/>
          <w:szCs w:val="24"/>
        </w:rPr>
        <w:t xml:space="preserve">All subjects/courses are to be registered by the student in a semester to earn credits which shall be assigned to each subject/course in an L: T: P: C (Lecture Periods: Tutorial Periods: Practical Periods: Credits) structure based on the following general pattern: </w:t>
      </w:r>
    </w:p>
    <w:p w:rsidR="005D648D" w:rsidRPr="00704397" w:rsidRDefault="005D648D" w:rsidP="00CA66B7">
      <w:pPr>
        <w:pStyle w:val="Default"/>
        <w:numPr>
          <w:ilvl w:val="0"/>
          <w:numId w:val="104"/>
        </w:numPr>
        <w:jc w:val="both"/>
      </w:pPr>
      <w:r w:rsidRPr="00704397">
        <w:t>One credit for one hour/week/</w:t>
      </w:r>
      <w:r w:rsidR="00A816A1">
        <w:t xml:space="preserve">semester for theory/lecture (L) </w:t>
      </w:r>
      <w:r w:rsidRPr="00704397">
        <w:t xml:space="preserve">courses </w:t>
      </w:r>
      <w:r>
        <w:t>/Tutorial</w:t>
      </w:r>
    </w:p>
    <w:p w:rsidR="005D648D" w:rsidRPr="00704397" w:rsidRDefault="005D648D" w:rsidP="00CA66B7">
      <w:pPr>
        <w:pStyle w:val="Default"/>
        <w:numPr>
          <w:ilvl w:val="0"/>
          <w:numId w:val="104"/>
        </w:numPr>
        <w:jc w:val="both"/>
      </w:pPr>
      <w:r w:rsidRPr="00704397">
        <w:lastRenderedPageBreak/>
        <w:t xml:space="preserve">One credit for two hours/ week/semester for laboratory/ practical (P) courses </w:t>
      </w:r>
    </w:p>
    <w:p w:rsidR="005D648D" w:rsidRDefault="005D648D" w:rsidP="0099025C">
      <w:pPr>
        <w:pStyle w:val="Default"/>
        <w:ind w:left="720"/>
        <w:jc w:val="both"/>
      </w:pPr>
      <w:r w:rsidRPr="007A46DD">
        <w:t>Other student activities like study tour, guest lecture, conference/workshop participations, technical paper presentations, and identified mandatory courses, if any, will not carry credits.</w:t>
      </w:r>
    </w:p>
    <w:p w:rsidR="005D648D" w:rsidRPr="00F27D18" w:rsidRDefault="005D648D" w:rsidP="00747189">
      <w:pPr>
        <w:pStyle w:val="Default"/>
        <w:ind w:left="1260" w:hanging="720"/>
        <w:jc w:val="both"/>
      </w:pPr>
      <w:r w:rsidRPr="00F27D18">
        <w:rPr>
          <w:b/>
        </w:rPr>
        <w:t>3.4.3</w:t>
      </w:r>
      <w:r>
        <w:t xml:space="preserve"> </w:t>
      </w:r>
      <w:r w:rsidR="0099025C">
        <w:tab/>
      </w:r>
      <w:r w:rsidRPr="00F27D18">
        <w:rPr>
          <w:b/>
          <w:bCs/>
        </w:rPr>
        <w:t>Subject Course Classification</w:t>
      </w:r>
    </w:p>
    <w:p w:rsidR="005D648D" w:rsidRDefault="005D648D" w:rsidP="00747189">
      <w:pPr>
        <w:pStyle w:val="ListParagraph"/>
        <w:ind w:left="1260"/>
        <w:jc w:val="both"/>
        <w:rPr>
          <w:rFonts w:ascii="Times New Roman" w:hAnsi="Times New Roman"/>
          <w:sz w:val="24"/>
          <w:szCs w:val="24"/>
        </w:rPr>
      </w:pPr>
      <w:r w:rsidRPr="007A46DD">
        <w:rPr>
          <w:rFonts w:ascii="Times New Roman" w:hAnsi="Times New Roman"/>
          <w:sz w:val="24"/>
          <w:szCs w:val="24"/>
        </w:rPr>
        <w:t>All subjects/courses offered for the MBA Degree Programme is broadly classified as follows. The University has followed in general the guidelines issued by AICTE/UGC.</w:t>
      </w:r>
    </w:p>
    <w:p w:rsidR="007E0DAF" w:rsidRDefault="007E0DAF" w:rsidP="00747189">
      <w:pPr>
        <w:pStyle w:val="ListParagraph"/>
        <w:ind w:left="1260"/>
        <w:jc w:val="both"/>
        <w:rPr>
          <w:rFonts w:ascii="Times New Roman" w:hAnsi="Times New Roman"/>
          <w:sz w:val="24"/>
          <w:szCs w:val="24"/>
        </w:rPr>
      </w:pPr>
    </w:p>
    <w:tbl>
      <w:tblPr>
        <w:tblStyle w:val="TableGrid"/>
        <w:tblW w:w="8640" w:type="dxa"/>
        <w:tblInd w:w="18" w:type="dxa"/>
        <w:tblLayout w:type="fixed"/>
        <w:tblLook w:val="04A0"/>
      </w:tblPr>
      <w:tblGrid>
        <w:gridCol w:w="540"/>
        <w:gridCol w:w="1620"/>
        <w:gridCol w:w="1800"/>
        <w:gridCol w:w="2700"/>
        <w:gridCol w:w="990"/>
        <w:gridCol w:w="990"/>
      </w:tblGrid>
      <w:tr w:rsidR="003218AE" w:rsidRPr="00CF47A0" w:rsidTr="007E0DAF">
        <w:tc>
          <w:tcPr>
            <w:tcW w:w="540" w:type="dxa"/>
          </w:tcPr>
          <w:p w:rsidR="003218AE" w:rsidRPr="00CF47A0" w:rsidRDefault="003218AE" w:rsidP="007C544A">
            <w:pPr>
              <w:pStyle w:val="ListParagraph"/>
              <w:ind w:left="0"/>
              <w:jc w:val="center"/>
              <w:rPr>
                <w:rFonts w:ascii="Times New Roman" w:hAnsi="Times New Roman"/>
                <w:b/>
                <w:sz w:val="24"/>
                <w:szCs w:val="24"/>
              </w:rPr>
            </w:pPr>
            <w:r w:rsidRPr="00CF47A0">
              <w:rPr>
                <w:rFonts w:ascii="Times New Roman" w:hAnsi="Times New Roman"/>
                <w:b/>
                <w:sz w:val="24"/>
                <w:szCs w:val="24"/>
              </w:rPr>
              <w:t>S.No</w:t>
            </w:r>
          </w:p>
        </w:tc>
        <w:tc>
          <w:tcPr>
            <w:tcW w:w="1620" w:type="dxa"/>
          </w:tcPr>
          <w:p w:rsidR="003218AE" w:rsidRPr="00CF47A0" w:rsidRDefault="003218AE" w:rsidP="007C544A">
            <w:pPr>
              <w:pStyle w:val="ListParagraph"/>
              <w:ind w:left="0"/>
              <w:jc w:val="center"/>
              <w:rPr>
                <w:rFonts w:ascii="Times New Roman" w:hAnsi="Times New Roman"/>
                <w:b/>
                <w:sz w:val="24"/>
                <w:szCs w:val="24"/>
              </w:rPr>
            </w:pPr>
            <w:r w:rsidRPr="00CF47A0">
              <w:rPr>
                <w:rFonts w:ascii="Times New Roman" w:hAnsi="Times New Roman"/>
                <w:b/>
                <w:sz w:val="24"/>
                <w:szCs w:val="24"/>
              </w:rPr>
              <w:t>Broad course classification</w:t>
            </w:r>
          </w:p>
        </w:tc>
        <w:tc>
          <w:tcPr>
            <w:tcW w:w="1800" w:type="dxa"/>
          </w:tcPr>
          <w:p w:rsidR="003218AE" w:rsidRPr="00CF47A0" w:rsidRDefault="003218AE" w:rsidP="007C544A">
            <w:pPr>
              <w:pStyle w:val="ListParagraph"/>
              <w:ind w:left="0"/>
              <w:jc w:val="center"/>
              <w:rPr>
                <w:rFonts w:ascii="Times New Roman" w:hAnsi="Times New Roman"/>
                <w:b/>
                <w:sz w:val="24"/>
                <w:szCs w:val="24"/>
              </w:rPr>
            </w:pPr>
            <w:r w:rsidRPr="00CF47A0">
              <w:rPr>
                <w:rFonts w:ascii="Times New Roman" w:hAnsi="Times New Roman"/>
                <w:b/>
                <w:sz w:val="24"/>
                <w:szCs w:val="24"/>
              </w:rPr>
              <w:t>Course group/ Category</w:t>
            </w:r>
          </w:p>
        </w:tc>
        <w:tc>
          <w:tcPr>
            <w:tcW w:w="2700" w:type="dxa"/>
          </w:tcPr>
          <w:p w:rsidR="003218AE" w:rsidRPr="00CF47A0" w:rsidRDefault="003218AE" w:rsidP="007C544A">
            <w:pPr>
              <w:pStyle w:val="ListParagraph"/>
              <w:ind w:left="0"/>
              <w:jc w:val="center"/>
              <w:rPr>
                <w:rFonts w:ascii="Times New Roman" w:hAnsi="Times New Roman"/>
                <w:b/>
                <w:sz w:val="24"/>
                <w:szCs w:val="24"/>
              </w:rPr>
            </w:pPr>
            <w:r w:rsidRPr="00CF47A0">
              <w:rPr>
                <w:rFonts w:ascii="Times New Roman" w:hAnsi="Times New Roman"/>
                <w:b/>
                <w:sz w:val="24"/>
                <w:szCs w:val="24"/>
              </w:rPr>
              <w:t>Course Description</w:t>
            </w:r>
          </w:p>
        </w:tc>
        <w:tc>
          <w:tcPr>
            <w:tcW w:w="990" w:type="dxa"/>
          </w:tcPr>
          <w:p w:rsidR="003218AE" w:rsidRPr="00CF47A0" w:rsidRDefault="003218AE" w:rsidP="00B13C86">
            <w:pPr>
              <w:pStyle w:val="ListParagraph"/>
              <w:ind w:left="0"/>
              <w:jc w:val="center"/>
              <w:rPr>
                <w:rFonts w:ascii="Times New Roman" w:hAnsi="Times New Roman"/>
                <w:b/>
                <w:sz w:val="24"/>
                <w:szCs w:val="24"/>
              </w:rPr>
            </w:pPr>
            <w:r>
              <w:rPr>
                <w:rFonts w:ascii="Times New Roman" w:hAnsi="Times New Roman"/>
                <w:b/>
                <w:sz w:val="24"/>
                <w:szCs w:val="24"/>
              </w:rPr>
              <w:t>Credits</w:t>
            </w:r>
            <w:r w:rsidR="007E0DAF">
              <w:rPr>
                <w:rFonts w:ascii="Times New Roman" w:hAnsi="Times New Roman"/>
                <w:b/>
                <w:sz w:val="24"/>
                <w:szCs w:val="24"/>
              </w:rPr>
              <w:t xml:space="preserve"> as per MR</w:t>
            </w:r>
            <w:r w:rsidR="00B13C86">
              <w:rPr>
                <w:rFonts w:ascii="Times New Roman" w:hAnsi="Times New Roman"/>
                <w:b/>
                <w:sz w:val="24"/>
                <w:szCs w:val="24"/>
              </w:rPr>
              <w:t xml:space="preserve"> 20</w:t>
            </w:r>
          </w:p>
        </w:tc>
        <w:tc>
          <w:tcPr>
            <w:tcW w:w="990" w:type="dxa"/>
          </w:tcPr>
          <w:p w:rsidR="003218AE" w:rsidRPr="00CF47A0" w:rsidRDefault="003218AE" w:rsidP="007C544A">
            <w:pPr>
              <w:pStyle w:val="ListParagraph"/>
              <w:ind w:left="0"/>
              <w:jc w:val="center"/>
              <w:rPr>
                <w:rFonts w:ascii="Times New Roman" w:hAnsi="Times New Roman"/>
                <w:b/>
                <w:sz w:val="24"/>
                <w:szCs w:val="24"/>
              </w:rPr>
            </w:pPr>
            <w:r>
              <w:rPr>
                <w:rFonts w:ascii="Times New Roman" w:hAnsi="Times New Roman"/>
                <w:b/>
                <w:sz w:val="24"/>
                <w:szCs w:val="24"/>
              </w:rPr>
              <w:t>Credits as per AICTE</w:t>
            </w:r>
          </w:p>
        </w:tc>
      </w:tr>
      <w:tr w:rsidR="003218AE" w:rsidRPr="007A46DD" w:rsidTr="007E0DAF">
        <w:tc>
          <w:tcPr>
            <w:tcW w:w="540" w:type="dxa"/>
            <w:vMerge w:val="restart"/>
            <w:vAlign w:val="center"/>
          </w:tcPr>
          <w:p w:rsidR="003218AE" w:rsidRPr="007A46DD" w:rsidRDefault="003218AE" w:rsidP="007C544A">
            <w:pPr>
              <w:pStyle w:val="ListParagraph"/>
              <w:ind w:left="0"/>
              <w:jc w:val="center"/>
              <w:rPr>
                <w:rFonts w:ascii="Times New Roman" w:hAnsi="Times New Roman"/>
                <w:sz w:val="24"/>
                <w:szCs w:val="24"/>
              </w:rPr>
            </w:pPr>
            <w:r w:rsidRPr="007A46DD">
              <w:rPr>
                <w:rFonts w:ascii="Times New Roman" w:hAnsi="Times New Roman"/>
                <w:sz w:val="24"/>
                <w:szCs w:val="24"/>
              </w:rPr>
              <w:t>1</w:t>
            </w:r>
          </w:p>
        </w:tc>
        <w:tc>
          <w:tcPr>
            <w:tcW w:w="1620" w:type="dxa"/>
            <w:vMerge w:val="restart"/>
            <w:vAlign w:val="center"/>
          </w:tcPr>
          <w:p w:rsidR="003218AE" w:rsidRPr="007A46DD" w:rsidRDefault="003218AE" w:rsidP="007C544A">
            <w:pPr>
              <w:pStyle w:val="ListParagraph"/>
              <w:ind w:left="0"/>
              <w:jc w:val="center"/>
              <w:rPr>
                <w:rFonts w:ascii="Times New Roman" w:hAnsi="Times New Roman"/>
                <w:sz w:val="24"/>
                <w:szCs w:val="24"/>
              </w:rPr>
            </w:pPr>
            <w:r w:rsidRPr="007A46DD">
              <w:rPr>
                <w:rFonts w:ascii="Times New Roman" w:hAnsi="Times New Roman"/>
                <w:sz w:val="24"/>
                <w:szCs w:val="24"/>
              </w:rPr>
              <w:t>Core courses(CC)</w:t>
            </w:r>
          </w:p>
        </w:tc>
        <w:tc>
          <w:tcPr>
            <w:tcW w:w="1800" w:type="dxa"/>
            <w:vAlign w:val="center"/>
          </w:tcPr>
          <w:p w:rsidR="003218AE" w:rsidRPr="007A46DD" w:rsidRDefault="003218AE" w:rsidP="00AF2AAB">
            <w:pPr>
              <w:pStyle w:val="ListParagraph"/>
              <w:ind w:left="0"/>
              <w:rPr>
                <w:rFonts w:ascii="Times New Roman" w:hAnsi="Times New Roman"/>
                <w:sz w:val="24"/>
                <w:szCs w:val="24"/>
              </w:rPr>
            </w:pPr>
            <w:r w:rsidRPr="007A46DD">
              <w:rPr>
                <w:rFonts w:ascii="Times New Roman" w:hAnsi="Times New Roman"/>
                <w:sz w:val="24"/>
                <w:szCs w:val="24"/>
              </w:rPr>
              <w:t>CC-</w:t>
            </w:r>
            <w:r>
              <w:rPr>
                <w:rFonts w:ascii="Times New Roman" w:hAnsi="Times New Roman"/>
                <w:sz w:val="24"/>
                <w:szCs w:val="24"/>
              </w:rPr>
              <w:t xml:space="preserve"> Core C</w:t>
            </w:r>
            <w:r w:rsidRPr="007A46DD">
              <w:rPr>
                <w:rFonts w:ascii="Times New Roman" w:hAnsi="Times New Roman"/>
                <w:sz w:val="24"/>
                <w:szCs w:val="24"/>
              </w:rPr>
              <w:t>ourses</w:t>
            </w:r>
          </w:p>
        </w:tc>
        <w:tc>
          <w:tcPr>
            <w:tcW w:w="2700" w:type="dxa"/>
          </w:tcPr>
          <w:p w:rsidR="003218AE" w:rsidRPr="007A46DD" w:rsidRDefault="003218AE" w:rsidP="007C544A">
            <w:pPr>
              <w:pStyle w:val="ListParagraph"/>
              <w:ind w:left="0"/>
              <w:jc w:val="both"/>
              <w:rPr>
                <w:rFonts w:ascii="Times New Roman" w:hAnsi="Times New Roman"/>
                <w:sz w:val="24"/>
                <w:szCs w:val="24"/>
              </w:rPr>
            </w:pPr>
            <w:r w:rsidRPr="007A46DD">
              <w:rPr>
                <w:rFonts w:ascii="Times New Roman" w:hAnsi="Times New Roman"/>
                <w:sz w:val="24"/>
                <w:szCs w:val="24"/>
              </w:rPr>
              <w:t>Includes subjects related to the parent discipline/ department</w:t>
            </w:r>
          </w:p>
        </w:tc>
        <w:tc>
          <w:tcPr>
            <w:tcW w:w="990" w:type="dxa"/>
            <w:vAlign w:val="center"/>
          </w:tcPr>
          <w:p w:rsidR="003218AE" w:rsidRPr="007A46DD" w:rsidRDefault="003218AE" w:rsidP="003218AE">
            <w:pPr>
              <w:pStyle w:val="ListParagraph"/>
              <w:ind w:left="0"/>
              <w:jc w:val="center"/>
              <w:rPr>
                <w:rFonts w:ascii="Times New Roman" w:hAnsi="Times New Roman"/>
                <w:sz w:val="24"/>
                <w:szCs w:val="24"/>
              </w:rPr>
            </w:pPr>
            <w:r>
              <w:rPr>
                <w:rFonts w:ascii="Times New Roman" w:hAnsi="Times New Roman"/>
                <w:sz w:val="24"/>
                <w:szCs w:val="24"/>
              </w:rPr>
              <w:t>66</w:t>
            </w:r>
          </w:p>
        </w:tc>
        <w:tc>
          <w:tcPr>
            <w:tcW w:w="990" w:type="dxa"/>
            <w:vAlign w:val="center"/>
          </w:tcPr>
          <w:p w:rsidR="003218AE" w:rsidRPr="007A46DD" w:rsidRDefault="003218AE" w:rsidP="003218AE">
            <w:pPr>
              <w:pStyle w:val="ListParagraph"/>
              <w:ind w:left="0"/>
              <w:jc w:val="center"/>
              <w:rPr>
                <w:rFonts w:ascii="Times New Roman" w:hAnsi="Times New Roman"/>
                <w:sz w:val="24"/>
                <w:szCs w:val="24"/>
              </w:rPr>
            </w:pPr>
            <w:r>
              <w:rPr>
                <w:rFonts w:ascii="Times New Roman" w:hAnsi="Times New Roman"/>
                <w:sz w:val="24"/>
                <w:szCs w:val="24"/>
              </w:rPr>
              <w:t>54</w:t>
            </w:r>
          </w:p>
        </w:tc>
      </w:tr>
      <w:tr w:rsidR="003218AE" w:rsidRPr="007A46DD" w:rsidTr="007E0DAF">
        <w:tc>
          <w:tcPr>
            <w:tcW w:w="540" w:type="dxa"/>
            <w:vMerge/>
          </w:tcPr>
          <w:p w:rsidR="003218AE" w:rsidRPr="007A46DD" w:rsidRDefault="003218AE" w:rsidP="00CA66B7">
            <w:pPr>
              <w:pStyle w:val="ListParagraph"/>
              <w:numPr>
                <w:ilvl w:val="0"/>
                <w:numId w:val="103"/>
              </w:numPr>
              <w:ind w:left="2460"/>
              <w:jc w:val="both"/>
              <w:rPr>
                <w:rFonts w:ascii="Times New Roman" w:hAnsi="Times New Roman"/>
                <w:sz w:val="24"/>
                <w:szCs w:val="24"/>
              </w:rPr>
            </w:pPr>
          </w:p>
        </w:tc>
        <w:tc>
          <w:tcPr>
            <w:tcW w:w="1620" w:type="dxa"/>
            <w:vMerge/>
          </w:tcPr>
          <w:p w:rsidR="003218AE" w:rsidRPr="007A46DD" w:rsidRDefault="003218AE" w:rsidP="00CA66B7">
            <w:pPr>
              <w:pStyle w:val="ListParagraph"/>
              <w:numPr>
                <w:ilvl w:val="0"/>
                <w:numId w:val="103"/>
              </w:numPr>
              <w:ind w:left="2460"/>
              <w:jc w:val="both"/>
              <w:rPr>
                <w:rFonts w:ascii="Times New Roman" w:hAnsi="Times New Roman"/>
                <w:sz w:val="24"/>
                <w:szCs w:val="24"/>
              </w:rPr>
            </w:pPr>
          </w:p>
        </w:tc>
        <w:tc>
          <w:tcPr>
            <w:tcW w:w="1800" w:type="dxa"/>
            <w:vAlign w:val="center"/>
          </w:tcPr>
          <w:p w:rsidR="003218AE" w:rsidRPr="007A46DD" w:rsidRDefault="003218AE" w:rsidP="00AF2AAB">
            <w:pPr>
              <w:pStyle w:val="ListParagraph"/>
              <w:ind w:left="0"/>
              <w:rPr>
                <w:rFonts w:ascii="Times New Roman" w:hAnsi="Times New Roman"/>
                <w:sz w:val="24"/>
                <w:szCs w:val="24"/>
              </w:rPr>
            </w:pPr>
            <w:r>
              <w:rPr>
                <w:rFonts w:ascii="Times New Roman" w:hAnsi="Times New Roman"/>
                <w:sz w:val="24"/>
                <w:szCs w:val="24"/>
              </w:rPr>
              <w:t>PR-</w:t>
            </w:r>
            <w:r w:rsidRPr="007A46DD">
              <w:rPr>
                <w:rFonts w:ascii="Times New Roman" w:hAnsi="Times New Roman"/>
                <w:sz w:val="24"/>
                <w:szCs w:val="24"/>
              </w:rPr>
              <w:t>Project Work</w:t>
            </w:r>
          </w:p>
        </w:tc>
        <w:tc>
          <w:tcPr>
            <w:tcW w:w="2700" w:type="dxa"/>
          </w:tcPr>
          <w:p w:rsidR="003218AE" w:rsidRPr="007A46DD" w:rsidRDefault="003218AE" w:rsidP="007C544A">
            <w:pPr>
              <w:pStyle w:val="ListParagraph"/>
              <w:ind w:left="0"/>
              <w:jc w:val="both"/>
              <w:rPr>
                <w:rFonts w:ascii="Times New Roman" w:hAnsi="Times New Roman"/>
                <w:sz w:val="24"/>
                <w:szCs w:val="24"/>
              </w:rPr>
            </w:pPr>
            <w:r w:rsidRPr="007A46DD">
              <w:rPr>
                <w:rFonts w:ascii="Times New Roman" w:hAnsi="Times New Roman"/>
                <w:sz w:val="24"/>
                <w:szCs w:val="24"/>
              </w:rPr>
              <w:t>MBA Project or PG Project or Major Project</w:t>
            </w:r>
          </w:p>
        </w:tc>
        <w:tc>
          <w:tcPr>
            <w:tcW w:w="990" w:type="dxa"/>
            <w:vMerge w:val="restart"/>
            <w:vAlign w:val="center"/>
          </w:tcPr>
          <w:p w:rsidR="003218AE" w:rsidRPr="007A46DD" w:rsidRDefault="003218AE" w:rsidP="003218AE">
            <w:pPr>
              <w:pStyle w:val="ListParagraph"/>
              <w:ind w:left="0"/>
              <w:jc w:val="center"/>
              <w:rPr>
                <w:rFonts w:ascii="Times New Roman" w:hAnsi="Times New Roman"/>
                <w:sz w:val="24"/>
                <w:szCs w:val="24"/>
              </w:rPr>
            </w:pPr>
            <w:r>
              <w:rPr>
                <w:rFonts w:ascii="Times New Roman" w:hAnsi="Times New Roman"/>
                <w:sz w:val="24"/>
                <w:szCs w:val="24"/>
              </w:rPr>
              <w:t>6</w:t>
            </w:r>
          </w:p>
        </w:tc>
        <w:tc>
          <w:tcPr>
            <w:tcW w:w="990" w:type="dxa"/>
            <w:vMerge w:val="restart"/>
            <w:vAlign w:val="center"/>
          </w:tcPr>
          <w:p w:rsidR="003218AE" w:rsidRPr="007A46DD" w:rsidRDefault="003218AE" w:rsidP="003218AE">
            <w:pPr>
              <w:pStyle w:val="ListParagraph"/>
              <w:ind w:left="0"/>
              <w:jc w:val="center"/>
              <w:rPr>
                <w:rFonts w:ascii="Times New Roman" w:hAnsi="Times New Roman"/>
                <w:sz w:val="24"/>
                <w:szCs w:val="24"/>
              </w:rPr>
            </w:pPr>
            <w:r>
              <w:rPr>
                <w:rFonts w:ascii="Times New Roman" w:hAnsi="Times New Roman"/>
                <w:sz w:val="24"/>
                <w:szCs w:val="24"/>
              </w:rPr>
              <w:t>6</w:t>
            </w:r>
          </w:p>
        </w:tc>
      </w:tr>
      <w:tr w:rsidR="003218AE" w:rsidRPr="007A46DD" w:rsidTr="007E0DAF">
        <w:tc>
          <w:tcPr>
            <w:tcW w:w="540" w:type="dxa"/>
            <w:vMerge/>
          </w:tcPr>
          <w:p w:rsidR="003218AE" w:rsidRPr="007A46DD" w:rsidRDefault="003218AE" w:rsidP="00CA66B7">
            <w:pPr>
              <w:pStyle w:val="ListParagraph"/>
              <w:numPr>
                <w:ilvl w:val="0"/>
                <w:numId w:val="103"/>
              </w:numPr>
              <w:ind w:left="2460"/>
              <w:jc w:val="both"/>
              <w:rPr>
                <w:rFonts w:ascii="Times New Roman" w:hAnsi="Times New Roman"/>
                <w:sz w:val="24"/>
                <w:szCs w:val="24"/>
              </w:rPr>
            </w:pPr>
          </w:p>
        </w:tc>
        <w:tc>
          <w:tcPr>
            <w:tcW w:w="1620" w:type="dxa"/>
            <w:vMerge/>
          </w:tcPr>
          <w:p w:rsidR="003218AE" w:rsidRPr="007A46DD" w:rsidRDefault="003218AE" w:rsidP="00CA66B7">
            <w:pPr>
              <w:pStyle w:val="ListParagraph"/>
              <w:numPr>
                <w:ilvl w:val="0"/>
                <w:numId w:val="103"/>
              </w:numPr>
              <w:ind w:left="2460"/>
              <w:jc w:val="both"/>
              <w:rPr>
                <w:rFonts w:ascii="Times New Roman" w:hAnsi="Times New Roman"/>
                <w:sz w:val="24"/>
                <w:szCs w:val="24"/>
              </w:rPr>
            </w:pPr>
          </w:p>
        </w:tc>
        <w:tc>
          <w:tcPr>
            <w:tcW w:w="1800" w:type="dxa"/>
            <w:vAlign w:val="center"/>
          </w:tcPr>
          <w:p w:rsidR="003218AE" w:rsidRPr="007A46DD" w:rsidRDefault="003218AE" w:rsidP="00AF2AAB">
            <w:pPr>
              <w:pStyle w:val="ListParagraph"/>
              <w:ind w:left="0"/>
              <w:rPr>
                <w:rFonts w:ascii="Times New Roman" w:hAnsi="Times New Roman"/>
                <w:sz w:val="24"/>
                <w:szCs w:val="24"/>
              </w:rPr>
            </w:pPr>
            <w:r>
              <w:rPr>
                <w:rFonts w:ascii="Times New Roman" w:hAnsi="Times New Roman"/>
                <w:sz w:val="24"/>
                <w:szCs w:val="24"/>
              </w:rPr>
              <w:t xml:space="preserve">PR- </w:t>
            </w:r>
            <w:r w:rsidRPr="007A46DD">
              <w:rPr>
                <w:rFonts w:ascii="Times New Roman" w:hAnsi="Times New Roman"/>
                <w:sz w:val="24"/>
                <w:szCs w:val="24"/>
              </w:rPr>
              <w:t>Seminar/Pre Submission of Project Work</w:t>
            </w:r>
          </w:p>
        </w:tc>
        <w:tc>
          <w:tcPr>
            <w:tcW w:w="2700" w:type="dxa"/>
          </w:tcPr>
          <w:p w:rsidR="003218AE" w:rsidRPr="007A46DD" w:rsidRDefault="003218AE" w:rsidP="007C544A">
            <w:pPr>
              <w:pStyle w:val="ListParagraph"/>
              <w:ind w:left="0"/>
              <w:jc w:val="both"/>
              <w:rPr>
                <w:rFonts w:ascii="Times New Roman" w:hAnsi="Times New Roman"/>
                <w:sz w:val="24"/>
                <w:szCs w:val="24"/>
              </w:rPr>
            </w:pPr>
            <w:r w:rsidRPr="007A46DD">
              <w:rPr>
                <w:rFonts w:ascii="Times New Roman" w:hAnsi="Times New Roman"/>
                <w:sz w:val="24"/>
                <w:szCs w:val="24"/>
              </w:rPr>
              <w:t>Seminar/colloquium based on core contents related to parent discipline / department</w:t>
            </w:r>
          </w:p>
        </w:tc>
        <w:tc>
          <w:tcPr>
            <w:tcW w:w="990" w:type="dxa"/>
            <w:vMerge/>
            <w:vAlign w:val="center"/>
          </w:tcPr>
          <w:p w:rsidR="003218AE" w:rsidRPr="007A46DD" w:rsidRDefault="003218AE" w:rsidP="003218AE">
            <w:pPr>
              <w:pStyle w:val="ListParagraph"/>
              <w:ind w:left="0"/>
              <w:jc w:val="center"/>
              <w:rPr>
                <w:rFonts w:ascii="Times New Roman" w:hAnsi="Times New Roman"/>
                <w:sz w:val="24"/>
                <w:szCs w:val="24"/>
              </w:rPr>
            </w:pPr>
          </w:p>
        </w:tc>
        <w:tc>
          <w:tcPr>
            <w:tcW w:w="990" w:type="dxa"/>
            <w:vMerge/>
            <w:vAlign w:val="center"/>
          </w:tcPr>
          <w:p w:rsidR="003218AE" w:rsidRPr="007A46DD" w:rsidRDefault="003218AE" w:rsidP="003218AE">
            <w:pPr>
              <w:pStyle w:val="ListParagraph"/>
              <w:ind w:left="0"/>
              <w:jc w:val="center"/>
              <w:rPr>
                <w:rFonts w:ascii="Times New Roman" w:hAnsi="Times New Roman"/>
                <w:sz w:val="24"/>
                <w:szCs w:val="24"/>
              </w:rPr>
            </w:pPr>
          </w:p>
        </w:tc>
      </w:tr>
      <w:tr w:rsidR="003218AE" w:rsidRPr="007A46DD" w:rsidTr="007E0DAF">
        <w:tc>
          <w:tcPr>
            <w:tcW w:w="540" w:type="dxa"/>
            <w:vMerge/>
          </w:tcPr>
          <w:p w:rsidR="003218AE" w:rsidRPr="007A46DD" w:rsidRDefault="003218AE" w:rsidP="00CA66B7">
            <w:pPr>
              <w:pStyle w:val="ListParagraph"/>
              <w:numPr>
                <w:ilvl w:val="0"/>
                <w:numId w:val="103"/>
              </w:numPr>
              <w:ind w:left="2460"/>
              <w:jc w:val="both"/>
              <w:rPr>
                <w:rFonts w:ascii="Times New Roman" w:hAnsi="Times New Roman"/>
                <w:sz w:val="24"/>
                <w:szCs w:val="24"/>
              </w:rPr>
            </w:pPr>
          </w:p>
        </w:tc>
        <w:tc>
          <w:tcPr>
            <w:tcW w:w="1620" w:type="dxa"/>
            <w:vMerge/>
          </w:tcPr>
          <w:p w:rsidR="003218AE" w:rsidRPr="007A46DD" w:rsidRDefault="003218AE" w:rsidP="00CA66B7">
            <w:pPr>
              <w:pStyle w:val="ListParagraph"/>
              <w:numPr>
                <w:ilvl w:val="0"/>
                <w:numId w:val="103"/>
              </w:numPr>
              <w:ind w:left="2460"/>
              <w:jc w:val="both"/>
              <w:rPr>
                <w:rFonts w:ascii="Times New Roman" w:hAnsi="Times New Roman"/>
                <w:sz w:val="24"/>
                <w:szCs w:val="24"/>
              </w:rPr>
            </w:pPr>
          </w:p>
        </w:tc>
        <w:tc>
          <w:tcPr>
            <w:tcW w:w="1800" w:type="dxa"/>
            <w:vAlign w:val="center"/>
          </w:tcPr>
          <w:p w:rsidR="003218AE" w:rsidRPr="007A46DD" w:rsidRDefault="003218AE" w:rsidP="00AF2AAB">
            <w:pPr>
              <w:pStyle w:val="ListParagraph"/>
              <w:ind w:left="0"/>
              <w:rPr>
                <w:rFonts w:ascii="Times New Roman" w:hAnsi="Times New Roman"/>
                <w:sz w:val="24"/>
                <w:szCs w:val="24"/>
              </w:rPr>
            </w:pPr>
            <w:r>
              <w:rPr>
                <w:rFonts w:ascii="Times New Roman" w:hAnsi="Times New Roman"/>
                <w:sz w:val="24"/>
                <w:szCs w:val="24"/>
              </w:rPr>
              <w:t xml:space="preserve">PR- </w:t>
            </w:r>
            <w:r w:rsidRPr="007A46DD">
              <w:rPr>
                <w:rFonts w:ascii="Times New Roman" w:hAnsi="Times New Roman"/>
                <w:sz w:val="24"/>
                <w:szCs w:val="24"/>
              </w:rPr>
              <w:t>Comprehensive Viva-Voce</w:t>
            </w:r>
          </w:p>
        </w:tc>
        <w:tc>
          <w:tcPr>
            <w:tcW w:w="2700" w:type="dxa"/>
          </w:tcPr>
          <w:p w:rsidR="003218AE" w:rsidRPr="007A46DD" w:rsidRDefault="003218AE" w:rsidP="007C544A">
            <w:pPr>
              <w:pStyle w:val="ListParagraph"/>
              <w:ind w:left="0"/>
              <w:jc w:val="both"/>
              <w:rPr>
                <w:rFonts w:ascii="Times New Roman" w:hAnsi="Times New Roman"/>
                <w:sz w:val="24"/>
                <w:szCs w:val="24"/>
              </w:rPr>
            </w:pPr>
            <w:r w:rsidRPr="007A46DD">
              <w:rPr>
                <w:rFonts w:ascii="Times New Roman" w:hAnsi="Times New Roman"/>
                <w:sz w:val="24"/>
                <w:szCs w:val="24"/>
              </w:rPr>
              <w:t>Viva-Voce covering all the PG subjects studied during the course work and related aspects.</w:t>
            </w:r>
          </w:p>
        </w:tc>
        <w:tc>
          <w:tcPr>
            <w:tcW w:w="990" w:type="dxa"/>
            <w:vAlign w:val="center"/>
          </w:tcPr>
          <w:p w:rsidR="003218AE" w:rsidRPr="007A46DD" w:rsidRDefault="003218AE" w:rsidP="003218AE">
            <w:pPr>
              <w:pStyle w:val="ListParagraph"/>
              <w:ind w:left="0"/>
              <w:jc w:val="center"/>
              <w:rPr>
                <w:rFonts w:ascii="Times New Roman" w:hAnsi="Times New Roman"/>
                <w:sz w:val="24"/>
                <w:szCs w:val="24"/>
              </w:rPr>
            </w:pPr>
            <w:r>
              <w:rPr>
                <w:rFonts w:ascii="Times New Roman" w:hAnsi="Times New Roman"/>
                <w:sz w:val="24"/>
                <w:szCs w:val="24"/>
              </w:rPr>
              <w:t>2</w:t>
            </w:r>
          </w:p>
        </w:tc>
        <w:tc>
          <w:tcPr>
            <w:tcW w:w="990" w:type="dxa"/>
            <w:vAlign w:val="center"/>
          </w:tcPr>
          <w:p w:rsidR="003218AE" w:rsidRPr="007A46DD" w:rsidRDefault="003218AE" w:rsidP="003218AE">
            <w:pPr>
              <w:pStyle w:val="ListParagraph"/>
              <w:ind w:left="0"/>
              <w:jc w:val="center"/>
              <w:rPr>
                <w:rFonts w:ascii="Times New Roman" w:hAnsi="Times New Roman"/>
                <w:sz w:val="24"/>
                <w:szCs w:val="24"/>
              </w:rPr>
            </w:pPr>
            <w:r>
              <w:rPr>
                <w:rFonts w:ascii="Times New Roman" w:hAnsi="Times New Roman"/>
                <w:sz w:val="24"/>
                <w:szCs w:val="24"/>
              </w:rPr>
              <w:t>-</w:t>
            </w:r>
          </w:p>
        </w:tc>
      </w:tr>
      <w:tr w:rsidR="003218AE" w:rsidRPr="007A46DD" w:rsidTr="007E0DAF">
        <w:tc>
          <w:tcPr>
            <w:tcW w:w="540" w:type="dxa"/>
            <w:vMerge w:val="restart"/>
            <w:vAlign w:val="center"/>
          </w:tcPr>
          <w:p w:rsidR="003218AE" w:rsidRPr="007A46DD" w:rsidRDefault="003218AE" w:rsidP="007C544A">
            <w:pPr>
              <w:pStyle w:val="ListParagraph"/>
              <w:ind w:left="480"/>
              <w:jc w:val="center"/>
              <w:rPr>
                <w:rFonts w:ascii="Times New Roman" w:hAnsi="Times New Roman"/>
                <w:sz w:val="24"/>
                <w:szCs w:val="24"/>
              </w:rPr>
            </w:pPr>
          </w:p>
          <w:p w:rsidR="003218AE" w:rsidRPr="007A46DD" w:rsidRDefault="003218AE" w:rsidP="007C544A">
            <w:pPr>
              <w:pStyle w:val="ListParagraph"/>
              <w:ind w:left="0"/>
              <w:jc w:val="center"/>
              <w:rPr>
                <w:rFonts w:ascii="Times New Roman" w:hAnsi="Times New Roman"/>
                <w:sz w:val="24"/>
                <w:szCs w:val="24"/>
              </w:rPr>
            </w:pPr>
            <w:r w:rsidRPr="007A46DD">
              <w:rPr>
                <w:rFonts w:ascii="Times New Roman" w:hAnsi="Times New Roman"/>
                <w:sz w:val="24"/>
                <w:szCs w:val="24"/>
              </w:rPr>
              <w:t>2</w:t>
            </w:r>
          </w:p>
        </w:tc>
        <w:tc>
          <w:tcPr>
            <w:tcW w:w="1620" w:type="dxa"/>
            <w:vMerge w:val="restart"/>
            <w:vAlign w:val="center"/>
          </w:tcPr>
          <w:p w:rsidR="003218AE" w:rsidRPr="007A46DD" w:rsidRDefault="003218AE" w:rsidP="007C544A">
            <w:pPr>
              <w:pStyle w:val="ListParagraph"/>
              <w:ind w:left="0"/>
              <w:jc w:val="center"/>
              <w:rPr>
                <w:rFonts w:ascii="Times New Roman" w:hAnsi="Times New Roman"/>
                <w:sz w:val="24"/>
                <w:szCs w:val="24"/>
              </w:rPr>
            </w:pPr>
            <w:r>
              <w:rPr>
                <w:rFonts w:ascii="Times New Roman" w:hAnsi="Times New Roman"/>
                <w:sz w:val="24"/>
                <w:szCs w:val="24"/>
              </w:rPr>
              <w:t>Elective courses (EC</w:t>
            </w:r>
            <w:r w:rsidRPr="007A46DD">
              <w:rPr>
                <w:rFonts w:ascii="Times New Roman" w:hAnsi="Times New Roman"/>
                <w:sz w:val="24"/>
                <w:szCs w:val="24"/>
              </w:rPr>
              <w:t>)</w:t>
            </w:r>
          </w:p>
        </w:tc>
        <w:tc>
          <w:tcPr>
            <w:tcW w:w="1800" w:type="dxa"/>
            <w:vAlign w:val="center"/>
          </w:tcPr>
          <w:p w:rsidR="003218AE" w:rsidRPr="007A46DD" w:rsidRDefault="003218AE" w:rsidP="00AF2AAB">
            <w:pPr>
              <w:pStyle w:val="ListParagraph"/>
              <w:ind w:left="0"/>
              <w:rPr>
                <w:rFonts w:ascii="Times New Roman" w:hAnsi="Times New Roman"/>
                <w:sz w:val="24"/>
                <w:szCs w:val="24"/>
              </w:rPr>
            </w:pPr>
            <w:r w:rsidRPr="007A46DD">
              <w:rPr>
                <w:rFonts w:ascii="Times New Roman" w:hAnsi="Times New Roman"/>
                <w:sz w:val="24"/>
                <w:szCs w:val="24"/>
              </w:rPr>
              <w:t>PE – Professional Electives</w:t>
            </w:r>
          </w:p>
        </w:tc>
        <w:tc>
          <w:tcPr>
            <w:tcW w:w="2700" w:type="dxa"/>
          </w:tcPr>
          <w:p w:rsidR="003218AE" w:rsidRPr="007A46DD" w:rsidRDefault="003218AE" w:rsidP="007C544A">
            <w:pPr>
              <w:pStyle w:val="ListParagraph"/>
              <w:ind w:left="0"/>
              <w:jc w:val="both"/>
              <w:rPr>
                <w:rFonts w:ascii="Times New Roman" w:hAnsi="Times New Roman"/>
                <w:sz w:val="24"/>
                <w:szCs w:val="24"/>
              </w:rPr>
            </w:pPr>
            <w:r w:rsidRPr="007A46DD">
              <w:rPr>
                <w:rFonts w:ascii="Times New Roman" w:hAnsi="Times New Roman"/>
                <w:sz w:val="24"/>
                <w:szCs w:val="24"/>
              </w:rPr>
              <w:t>Includes electives subjects related to the parent discipline/ department</w:t>
            </w:r>
          </w:p>
        </w:tc>
        <w:tc>
          <w:tcPr>
            <w:tcW w:w="990" w:type="dxa"/>
            <w:vMerge w:val="restart"/>
            <w:vAlign w:val="center"/>
          </w:tcPr>
          <w:p w:rsidR="003218AE" w:rsidRPr="007A46DD" w:rsidRDefault="003218AE" w:rsidP="003218AE">
            <w:pPr>
              <w:pStyle w:val="ListParagraph"/>
              <w:ind w:left="0"/>
              <w:jc w:val="center"/>
              <w:rPr>
                <w:rFonts w:ascii="Times New Roman" w:hAnsi="Times New Roman"/>
                <w:sz w:val="24"/>
                <w:szCs w:val="24"/>
              </w:rPr>
            </w:pPr>
            <w:r>
              <w:rPr>
                <w:rFonts w:ascii="Times New Roman" w:hAnsi="Times New Roman"/>
                <w:sz w:val="24"/>
                <w:szCs w:val="24"/>
              </w:rPr>
              <w:t>30</w:t>
            </w:r>
          </w:p>
        </w:tc>
        <w:tc>
          <w:tcPr>
            <w:tcW w:w="990" w:type="dxa"/>
            <w:vMerge w:val="restart"/>
            <w:vAlign w:val="center"/>
          </w:tcPr>
          <w:p w:rsidR="003218AE" w:rsidRPr="007A46DD" w:rsidRDefault="003218AE" w:rsidP="003218AE">
            <w:pPr>
              <w:pStyle w:val="ListParagraph"/>
              <w:ind w:left="0"/>
              <w:jc w:val="center"/>
              <w:rPr>
                <w:rFonts w:ascii="Times New Roman" w:hAnsi="Times New Roman"/>
                <w:sz w:val="24"/>
                <w:szCs w:val="24"/>
              </w:rPr>
            </w:pPr>
            <w:r>
              <w:rPr>
                <w:rFonts w:ascii="Times New Roman" w:hAnsi="Times New Roman"/>
                <w:sz w:val="24"/>
                <w:szCs w:val="24"/>
              </w:rPr>
              <w:t>42</w:t>
            </w:r>
          </w:p>
        </w:tc>
      </w:tr>
      <w:tr w:rsidR="003218AE" w:rsidRPr="007A46DD" w:rsidTr="007E0DAF">
        <w:tc>
          <w:tcPr>
            <w:tcW w:w="540" w:type="dxa"/>
            <w:vMerge/>
          </w:tcPr>
          <w:p w:rsidR="003218AE" w:rsidRPr="007A46DD" w:rsidRDefault="003218AE" w:rsidP="00CA66B7">
            <w:pPr>
              <w:pStyle w:val="ListParagraph"/>
              <w:numPr>
                <w:ilvl w:val="0"/>
                <w:numId w:val="103"/>
              </w:numPr>
              <w:ind w:left="2460"/>
              <w:jc w:val="both"/>
              <w:rPr>
                <w:rFonts w:ascii="Times New Roman" w:hAnsi="Times New Roman"/>
                <w:sz w:val="24"/>
                <w:szCs w:val="24"/>
              </w:rPr>
            </w:pPr>
          </w:p>
        </w:tc>
        <w:tc>
          <w:tcPr>
            <w:tcW w:w="1620" w:type="dxa"/>
            <w:vMerge/>
          </w:tcPr>
          <w:p w:rsidR="003218AE" w:rsidRPr="007A46DD" w:rsidRDefault="003218AE" w:rsidP="00CA66B7">
            <w:pPr>
              <w:pStyle w:val="ListParagraph"/>
              <w:numPr>
                <w:ilvl w:val="0"/>
                <w:numId w:val="103"/>
              </w:numPr>
              <w:ind w:left="2460"/>
              <w:jc w:val="both"/>
              <w:rPr>
                <w:rFonts w:ascii="Times New Roman" w:hAnsi="Times New Roman"/>
                <w:sz w:val="24"/>
                <w:szCs w:val="24"/>
              </w:rPr>
            </w:pPr>
          </w:p>
        </w:tc>
        <w:tc>
          <w:tcPr>
            <w:tcW w:w="1800" w:type="dxa"/>
            <w:vAlign w:val="center"/>
          </w:tcPr>
          <w:p w:rsidR="003218AE" w:rsidRPr="007A46DD" w:rsidRDefault="003218AE" w:rsidP="00AF2AAB">
            <w:pPr>
              <w:pStyle w:val="ListParagraph"/>
              <w:ind w:left="0"/>
              <w:rPr>
                <w:rFonts w:ascii="Times New Roman" w:hAnsi="Times New Roman"/>
                <w:sz w:val="24"/>
                <w:szCs w:val="24"/>
              </w:rPr>
            </w:pPr>
            <w:r w:rsidRPr="007A46DD">
              <w:rPr>
                <w:rFonts w:ascii="Times New Roman" w:hAnsi="Times New Roman"/>
                <w:sz w:val="24"/>
                <w:szCs w:val="24"/>
              </w:rPr>
              <w:t>OE- Open Electives</w:t>
            </w:r>
          </w:p>
        </w:tc>
        <w:tc>
          <w:tcPr>
            <w:tcW w:w="2700" w:type="dxa"/>
          </w:tcPr>
          <w:p w:rsidR="003218AE" w:rsidRPr="007A46DD" w:rsidRDefault="003218AE" w:rsidP="007C544A">
            <w:pPr>
              <w:pStyle w:val="ListParagraph"/>
              <w:ind w:left="0"/>
              <w:jc w:val="both"/>
              <w:rPr>
                <w:rFonts w:ascii="Times New Roman" w:hAnsi="Times New Roman"/>
                <w:sz w:val="24"/>
                <w:szCs w:val="24"/>
              </w:rPr>
            </w:pPr>
            <w:r w:rsidRPr="007A46DD">
              <w:rPr>
                <w:rFonts w:ascii="Times New Roman" w:hAnsi="Times New Roman"/>
                <w:sz w:val="24"/>
                <w:szCs w:val="24"/>
              </w:rPr>
              <w:t>Electives subjects which includes inter disciplinary subjects or subjects in an area outside the parent discipline/ department</w:t>
            </w:r>
          </w:p>
        </w:tc>
        <w:tc>
          <w:tcPr>
            <w:tcW w:w="990" w:type="dxa"/>
            <w:vMerge/>
            <w:vAlign w:val="center"/>
          </w:tcPr>
          <w:p w:rsidR="003218AE" w:rsidRPr="007A46DD" w:rsidRDefault="003218AE" w:rsidP="003218AE">
            <w:pPr>
              <w:pStyle w:val="ListParagraph"/>
              <w:ind w:left="0"/>
              <w:jc w:val="center"/>
              <w:rPr>
                <w:rFonts w:ascii="Times New Roman" w:hAnsi="Times New Roman"/>
                <w:sz w:val="24"/>
                <w:szCs w:val="24"/>
              </w:rPr>
            </w:pPr>
          </w:p>
        </w:tc>
        <w:tc>
          <w:tcPr>
            <w:tcW w:w="990" w:type="dxa"/>
            <w:vMerge/>
            <w:vAlign w:val="center"/>
          </w:tcPr>
          <w:p w:rsidR="003218AE" w:rsidRPr="007A46DD" w:rsidRDefault="003218AE" w:rsidP="003218AE">
            <w:pPr>
              <w:pStyle w:val="ListParagraph"/>
              <w:ind w:left="0"/>
              <w:jc w:val="center"/>
              <w:rPr>
                <w:rFonts w:ascii="Times New Roman" w:hAnsi="Times New Roman"/>
                <w:sz w:val="24"/>
                <w:szCs w:val="24"/>
              </w:rPr>
            </w:pPr>
          </w:p>
        </w:tc>
      </w:tr>
      <w:tr w:rsidR="003218AE" w:rsidRPr="007A46DD" w:rsidTr="007E0DAF">
        <w:tc>
          <w:tcPr>
            <w:tcW w:w="540" w:type="dxa"/>
          </w:tcPr>
          <w:p w:rsidR="003218AE" w:rsidRPr="00531C3F" w:rsidRDefault="003218AE" w:rsidP="007C544A">
            <w:pPr>
              <w:jc w:val="both"/>
              <w:rPr>
                <w:rFonts w:ascii="Times New Roman" w:hAnsi="Times New Roman"/>
                <w:sz w:val="24"/>
                <w:szCs w:val="24"/>
              </w:rPr>
            </w:pPr>
            <w:r>
              <w:rPr>
                <w:rFonts w:ascii="Times New Roman" w:hAnsi="Times New Roman"/>
                <w:sz w:val="24"/>
                <w:szCs w:val="24"/>
              </w:rPr>
              <w:t xml:space="preserve"> 3</w:t>
            </w:r>
          </w:p>
        </w:tc>
        <w:tc>
          <w:tcPr>
            <w:tcW w:w="1620" w:type="dxa"/>
            <w:vAlign w:val="center"/>
          </w:tcPr>
          <w:p w:rsidR="003218AE" w:rsidRPr="00EC1D6C" w:rsidRDefault="003218AE" w:rsidP="007C544A">
            <w:pPr>
              <w:pStyle w:val="ListParagraph"/>
              <w:widowControl w:val="0"/>
              <w:overflowPunct w:val="0"/>
              <w:autoSpaceDE w:val="0"/>
              <w:autoSpaceDN w:val="0"/>
              <w:adjustRightInd w:val="0"/>
              <w:ind w:left="0"/>
              <w:jc w:val="center"/>
              <w:rPr>
                <w:rFonts w:ascii="Times New Roman" w:hAnsi="Times New Roman"/>
                <w:bCs/>
                <w:sz w:val="24"/>
                <w:szCs w:val="24"/>
              </w:rPr>
            </w:pPr>
            <w:r w:rsidRPr="00EC1D6C">
              <w:rPr>
                <w:rFonts w:ascii="Times New Roman" w:hAnsi="Times New Roman"/>
                <w:bCs/>
                <w:sz w:val="24"/>
                <w:szCs w:val="24"/>
              </w:rPr>
              <w:t xml:space="preserve">Mandatory Courses </w:t>
            </w:r>
            <w:r>
              <w:rPr>
                <w:rFonts w:ascii="Times New Roman" w:hAnsi="Times New Roman"/>
                <w:bCs/>
                <w:sz w:val="24"/>
                <w:szCs w:val="24"/>
              </w:rPr>
              <w:t>(</w:t>
            </w:r>
            <w:r w:rsidRPr="00EC1D6C">
              <w:rPr>
                <w:rFonts w:ascii="Times New Roman" w:hAnsi="Times New Roman"/>
                <w:bCs/>
                <w:sz w:val="24"/>
                <w:szCs w:val="24"/>
              </w:rPr>
              <w:t>MC</w:t>
            </w:r>
            <w:r>
              <w:rPr>
                <w:rFonts w:ascii="Times New Roman" w:hAnsi="Times New Roman"/>
                <w:bCs/>
                <w:sz w:val="24"/>
                <w:szCs w:val="24"/>
              </w:rPr>
              <w:t>)</w:t>
            </w:r>
          </w:p>
        </w:tc>
        <w:tc>
          <w:tcPr>
            <w:tcW w:w="1800" w:type="dxa"/>
            <w:vAlign w:val="center"/>
          </w:tcPr>
          <w:p w:rsidR="003218AE" w:rsidRPr="00EC1D6C" w:rsidRDefault="003218AE" w:rsidP="00AF2AAB">
            <w:pPr>
              <w:pStyle w:val="ListParagraph"/>
              <w:widowControl w:val="0"/>
              <w:overflowPunct w:val="0"/>
              <w:autoSpaceDE w:val="0"/>
              <w:autoSpaceDN w:val="0"/>
              <w:adjustRightInd w:val="0"/>
              <w:ind w:left="0"/>
              <w:rPr>
                <w:rFonts w:ascii="Times New Roman" w:hAnsi="Times New Roman"/>
                <w:bCs/>
                <w:sz w:val="24"/>
                <w:szCs w:val="24"/>
              </w:rPr>
            </w:pPr>
            <w:r>
              <w:rPr>
                <w:rFonts w:ascii="Times New Roman" w:hAnsi="Times New Roman"/>
                <w:bCs/>
                <w:sz w:val="24"/>
                <w:szCs w:val="24"/>
              </w:rPr>
              <w:t xml:space="preserve">MC- </w:t>
            </w:r>
            <w:r w:rsidRPr="00EC1D6C">
              <w:rPr>
                <w:rFonts w:ascii="Times New Roman" w:hAnsi="Times New Roman"/>
                <w:bCs/>
                <w:sz w:val="24"/>
                <w:szCs w:val="24"/>
              </w:rPr>
              <w:t>Mandatory Courses</w:t>
            </w:r>
            <w:r>
              <w:rPr>
                <w:rFonts w:ascii="Times New Roman" w:hAnsi="Times New Roman"/>
                <w:bCs/>
                <w:sz w:val="24"/>
                <w:szCs w:val="24"/>
              </w:rPr>
              <w:t xml:space="preserve"> </w:t>
            </w:r>
          </w:p>
        </w:tc>
        <w:tc>
          <w:tcPr>
            <w:tcW w:w="2700" w:type="dxa"/>
          </w:tcPr>
          <w:p w:rsidR="003218AE" w:rsidRPr="00EC1D6C" w:rsidRDefault="003218AE" w:rsidP="007C544A">
            <w:pPr>
              <w:pStyle w:val="ListParagraph"/>
              <w:widowControl w:val="0"/>
              <w:overflowPunct w:val="0"/>
              <w:autoSpaceDE w:val="0"/>
              <w:autoSpaceDN w:val="0"/>
              <w:adjustRightInd w:val="0"/>
              <w:ind w:left="0"/>
              <w:rPr>
                <w:rFonts w:ascii="Times New Roman" w:hAnsi="Times New Roman"/>
                <w:sz w:val="24"/>
                <w:szCs w:val="24"/>
              </w:rPr>
            </w:pPr>
            <w:r w:rsidRPr="00EC1D6C">
              <w:rPr>
                <w:rFonts w:ascii="Times New Roman" w:hAnsi="Times New Roman"/>
                <w:sz w:val="24"/>
                <w:szCs w:val="24"/>
              </w:rPr>
              <w:t>These courses are non-credit courses with evaluation.</w:t>
            </w:r>
          </w:p>
        </w:tc>
        <w:tc>
          <w:tcPr>
            <w:tcW w:w="990" w:type="dxa"/>
            <w:vAlign w:val="center"/>
          </w:tcPr>
          <w:p w:rsidR="003218AE" w:rsidRPr="00EC1D6C" w:rsidRDefault="003218AE" w:rsidP="003218AE">
            <w:pPr>
              <w:pStyle w:val="ListParagraph"/>
              <w:widowControl w:val="0"/>
              <w:overflowPunct w:val="0"/>
              <w:autoSpaceDE w:val="0"/>
              <w:autoSpaceDN w:val="0"/>
              <w:adjustRightInd w:val="0"/>
              <w:ind w:left="0"/>
              <w:jc w:val="center"/>
              <w:rPr>
                <w:rFonts w:ascii="Times New Roman" w:hAnsi="Times New Roman"/>
                <w:sz w:val="24"/>
                <w:szCs w:val="24"/>
              </w:rPr>
            </w:pPr>
            <w:r>
              <w:rPr>
                <w:rFonts w:ascii="Times New Roman" w:hAnsi="Times New Roman"/>
                <w:sz w:val="24"/>
                <w:szCs w:val="24"/>
              </w:rPr>
              <w:t>-</w:t>
            </w:r>
          </w:p>
        </w:tc>
        <w:tc>
          <w:tcPr>
            <w:tcW w:w="990" w:type="dxa"/>
            <w:vAlign w:val="center"/>
          </w:tcPr>
          <w:p w:rsidR="003218AE" w:rsidRPr="00EC1D6C" w:rsidRDefault="003218AE" w:rsidP="003218AE">
            <w:pPr>
              <w:pStyle w:val="ListParagraph"/>
              <w:widowControl w:val="0"/>
              <w:overflowPunct w:val="0"/>
              <w:autoSpaceDE w:val="0"/>
              <w:autoSpaceDN w:val="0"/>
              <w:adjustRightInd w:val="0"/>
              <w:ind w:left="0"/>
              <w:jc w:val="center"/>
              <w:rPr>
                <w:rFonts w:ascii="Times New Roman" w:hAnsi="Times New Roman"/>
                <w:sz w:val="24"/>
                <w:szCs w:val="24"/>
              </w:rPr>
            </w:pPr>
            <w:r>
              <w:rPr>
                <w:rFonts w:ascii="Times New Roman" w:hAnsi="Times New Roman"/>
                <w:sz w:val="24"/>
                <w:szCs w:val="24"/>
              </w:rPr>
              <w:t>-</w:t>
            </w:r>
          </w:p>
        </w:tc>
      </w:tr>
      <w:tr w:rsidR="003218AE" w:rsidRPr="007A46DD" w:rsidTr="007E0DAF">
        <w:tc>
          <w:tcPr>
            <w:tcW w:w="540" w:type="dxa"/>
          </w:tcPr>
          <w:p w:rsidR="003218AE" w:rsidRDefault="003218AE" w:rsidP="007C544A">
            <w:pPr>
              <w:jc w:val="both"/>
              <w:rPr>
                <w:rFonts w:ascii="Times New Roman" w:hAnsi="Times New Roman"/>
                <w:sz w:val="24"/>
                <w:szCs w:val="24"/>
              </w:rPr>
            </w:pPr>
          </w:p>
        </w:tc>
        <w:tc>
          <w:tcPr>
            <w:tcW w:w="6120" w:type="dxa"/>
            <w:gridSpan w:val="3"/>
            <w:vAlign w:val="center"/>
          </w:tcPr>
          <w:p w:rsidR="003218AE" w:rsidRPr="003218AE" w:rsidRDefault="003218AE" w:rsidP="003218AE">
            <w:pPr>
              <w:pStyle w:val="ListParagraph"/>
              <w:widowControl w:val="0"/>
              <w:overflowPunct w:val="0"/>
              <w:autoSpaceDE w:val="0"/>
              <w:autoSpaceDN w:val="0"/>
              <w:adjustRightInd w:val="0"/>
              <w:ind w:left="0"/>
              <w:jc w:val="center"/>
              <w:rPr>
                <w:rFonts w:ascii="Times New Roman" w:hAnsi="Times New Roman"/>
                <w:b/>
                <w:sz w:val="24"/>
                <w:szCs w:val="24"/>
              </w:rPr>
            </w:pPr>
            <w:r w:rsidRPr="003218AE">
              <w:rPr>
                <w:rFonts w:ascii="Times New Roman" w:hAnsi="Times New Roman"/>
                <w:b/>
                <w:sz w:val="24"/>
                <w:szCs w:val="24"/>
              </w:rPr>
              <w:t>Total</w:t>
            </w:r>
          </w:p>
        </w:tc>
        <w:tc>
          <w:tcPr>
            <w:tcW w:w="990" w:type="dxa"/>
          </w:tcPr>
          <w:p w:rsidR="003218AE" w:rsidRPr="003218AE" w:rsidRDefault="003218AE" w:rsidP="003218AE">
            <w:pPr>
              <w:pStyle w:val="ListParagraph"/>
              <w:widowControl w:val="0"/>
              <w:overflowPunct w:val="0"/>
              <w:autoSpaceDE w:val="0"/>
              <w:autoSpaceDN w:val="0"/>
              <w:adjustRightInd w:val="0"/>
              <w:ind w:left="0"/>
              <w:jc w:val="center"/>
              <w:rPr>
                <w:rFonts w:ascii="Times New Roman" w:hAnsi="Times New Roman"/>
                <w:b/>
                <w:sz w:val="24"/>
                <w:szCs w:val="24"/>
              </w:rPr>
            </w:pPr>
            <w:r w:rsidRPr="003218AE">
              <w:rPr>
                <w:rFonts w:ascii="Times New Roman" w:hAnsi="Times New Roman"/>
                <w:b/>
                <w:sz w:val="24"/>
                <w:szCs w:val="24"/>
              </w:rPr>
              <w:t>104</w:t>
            </w:r>
          </w:p>
        </w:tc>
        <w:tc>
          <w:tcPr>
            <w:tcW w:w="990" w:type="dxa"/>
          </w:tcPr>
          <w:p w:rsidR="003218AE" w:rsidRPr="003218AE" w:rsidRDefault="003218AE" w:rsidP="003218AE">
            <w:pPr>
              <w:pStyle w:val="ListParagraph"/>
              <w:widowControl w:val="0"/>
              <w:overflowPunct w:val="0"/>
              <w:autoSpaceDE w:val="0"/>
              <w:autoSpaceDN w:val="0"/>
              <w:adjustRightInd w:val="0"/>
              <w:ind w:left="0"/>
              <w:jc w:val="center"/>
              <w:rPr>
                <w:rFonts w:ascii="Times New Roman" w:hAnsi="Times New Roman"/>
                <w:b/>
                <w:sz w:val="24"/>
                <w:szCs w:val="24"/>
              </w:rPr>
            </w:pPr>
            <w:r w:rsidRPr="003218AE">
              <w:rPr>
                <w:rFonts w:ascii="Times New Roman" w:hAnsi="Times New Roman"/>
                <w:b/>
                <w:sz w:val="24"/>
                <w:szCs w:val="24"/>
              </w:rPr>
              <w:t>102</w:t>
            </w:r>
          </w:p>
        </w:tc>
      </w:tr>
    </w:tbl>
    <w:p w:rsidR="005D648D" w:rsidRPr="00FE4303" w:rsidRDefault="005D648D" w:rsidP="00CA66B7">
      <w:pPr>
        <w:pStyle w:val="ListParagraph"/>
        <w:numPr>
          <w:ilvl w:val="1"/>
          <w:numId w:val="113"/>
        </w:numPr>
        <w:autoSpaceDE w:val="0"/>
        <w:autoSpaceDN w:val="0"/>
        <w:adjustRightInd w:val="0"/>
        <w:spacing w:before="240" w:after="0" w:line="240" w:lineRule="auto"/>
        <w:ind w:left="540" w:hanging="540"/>
        <w:jc w:val="both"/>
        <w:rPr>
          <w:rFonts w:ascii="Times New Roman" w:hAnsi="Times New Roman"/>
          <w:b/>
          <w:bCs/>
          <w:color w:val="000000"/>
          <w:sz w:val="24"/>
          <w:szCs w:val="24"/>
        </w:rPr>
      </w:pPr>
      <w:r w:rsidRPr="00FE4303">
        <w:rPr>
          <w:rFonts w:ascii="Times New Roman" w:hAnsi="Times New Roman"/>
          <w:b/>
          <w:bCs/>
          <w:color w:val="000000"/>
          <w:sz w:val="24"/>
          <w:szCs w:val="24"/>
        </w:rPr>
        <w:t xml:space="preserve">Course Registration </w:t>
      </w:r>
    </w:p>
    <w:p w:rsidR="005D648D" w:rsidRDefault="005D648D" w:rsidP="00CA66B7">
      <w:pPr>
        <w:pStyle w:val="ListParagraph"/>
        <w:numPr>
          <w:ilvl w:val="1"/>
          <w:numId w:val="113"/>
        </w:numPr>
        <w:autoSpaceDE w:val="0"/>
        <w:autoSpaceDN w:val="0"/>
        <w:adjustRightInd w:val="0"/>
        <w:spacing w:before="240" w:line="240" w:lineRule="auto"/>
        <w:ind w:left="540" w:hanging="540"/>
        <w:jc w:val="both"/>
        <w:rPr>
          <w:rFonts w:ascii="Times New Roman" w:hAnsi="Times New Roman"/>
          <w:color w:val="000000"/>
          <w:sz w:val="24"/>
          <w:szCs w:val="24"/>
        </w:rPr>
      </w:pPr>
      <w:r>
        <w:rPr>
          <w:rFonts w:ascii="Times New Roman" w:hAnsi="Times New Roman"/>
          <w:color w:val="000000"/>
          <w:sz w:val="24"/>
          <w:szCs w:val="24"/>
        </w:rPr>
        <w:t>A “</w:t>
      </w:r>
      <w:r w:rsidRPr="004B3DD8">
        <w:rPr>
          <w:rFonts w:ascii="Times New Roman" w:hAnsi="Times New Roman"/>
          <w:color w:val="000000"/>
          <w:sz w:val="24"/>
          <w:szCs w:val="24"/>
        </w:rPr>
        <w:t>Faculty Advisor or Counselor</w:t>
      </w:r>
      <w:r>
        <w:rPr>
          <w:rFonts w:ascii="Times New Roman" w:hAnsi="Times New Roman"/>
          <w:color w:val="000000"/>
          <w:sz w:val="24"/>
          <w:szCs w:val="24"/>
        </w:rPr>
        <w:t>”</w:t>
      </w:r>
      <w:r w:rsidRPr="004B3DD8">
        <w:rPr>
          <w:rFonts w:ascii="Times New Roman" w:hAnsi="Times New Roman"/>
          <w:color w:val="000000"/>
          <w:sz w:val="24"/>
          <w:szCs w:val="24"/>
        </w:rPr>
        <w:t xml:space="preserve"> shall be assigned to each specialization, who will advise on the MBA, </w:t>
      </w:r>
      <w:r w:rsidR="000F1781" w:rsidRPr="004B3DD8">
        <w:rPr>
          <w:rFonts w:ascii="Times New Roman" w:hAnsi="Times New Roman"/>
          <w:color w:val="000000"/>
          <w:sz w:val="24"/>
          <w:szCs w:val="24"/>
        </w:rPr>
        <w:t>it’s</w:t>
      </w:r>
      <w:r w:rsidRPr="004B3DD8">
        <w:rPr>
          <w:rFonts w:ascii="Times New Roman" w:hAnsi="Times New Roman"/>
          <w:color w:val="000000"/>
          <w:sz w:val="24"/>
          <w:szCs w:val="24"/>
        </w:rPr>
        <w:t xml:space="preserve"> Course Structure and Curriculum, Choice/Option for Subjects/ Courses, based on his competence, progress, pre-requisites and interest.</w:t>
      </w:r>
    </w:p>
    <w:p w:rsidR="005D648D" w:rsidRPr="006B3233" w:rsidRDefault="005D648D" w:rsidP="00CA66B7">
      <w:pPr>
        <w:pStyle w:val="ListParagraph"/>
        <w:numPr>
          <w:ilvl w:val="1"/>
          <w:numId w:val="113"/>
        </w:numPr>
        <w:autoSpaceDE w:val="0"/>
        <w:autoSpaceDN w:val="0"/>
        <w:adjustRightInd w:val="0"/>
        <w:spacing w:before="240" w:after="0" w:line="240" w:lineRule="auto"/>
        <w:ind w:left="540" w:hanging="540"/>
        <w:jc w:val="both"/>
        <w:rPr>
          <w:rFonts w:ascii="Times New Roman" w:hAnsi="Times New Roman"/>
          <w:color w:val="000000"/>
          <w:sz w:val="24"/>
          <w:szCs w:val="24"/>
        </w:rPr>
      </w:pPr>
      <w:r w:rsidRPr="006B3233">
        <w:rPr>
          <w:rFonts w:ascii="Times New Roman" w:hAnsi="Times New Roman"/>
          <w:color w:val="000000"/>
          <w:sz w:val="24"/>
          <w:szCs w:val="24"/>
        </w:rPr>
        <w:t xml:space="preserve">The Academic </w:t>
      </w:r>
      <w:r w:rsidR="00BF45D8">
        <w:rPr>
          <w:rFonts w:ascii="Times New Roman" w:hAnsi="Times New Roman"/>
          <w:color w:val="000000"/>
          <w:sz w:val="24"/>
          <w:szCs w:val="24"/>
        </w:rPr>
        <w:t xml:space="preserve">Section of the College invites “Registration Forms” </w:t>
      </w:r>
      <w:r w:rsidRPr="006B3233">
        <w:rPr>
          <w:rFonts w:ascii="Times New Roman" w:hAnsi="Times New Roman"/>
          <w:color w:val="000000"/>
          <w:sz w:val="24"/>
          <w:szCs w:val="24"/>
        </w:rPr>
        <w:t xml:space="preserve">from students within 15 days from the commencement of class work through “ON-LINE SUBMISSIONS”, ensuring “DATE and TIME Stamping”. The ON-LINE Registration Requests for any “CURRENT SEMESTER” shall be completed </w:t>
      </w:r>
      <w:r w:rsidRPr="006B3233">
        <w:rPr>
          <w:rFonts w:ascii="Times New Roman" w:hAnsi="Times New Roman"/>
          <w:color w:val="000000"/>
          <w:sz w:val="24"/>
          <w:szCs w:val="24"/>
        </w:rPr>
        <w:lastRenderedPageBreak/>
        <w:t xml:space="preserve">BEFORE the commencement of SEEs (Semester End Examinations) of the “PRECEDING SEMESTER”. </w:t>
      </w:r>
    </w:p>
    <w:p w:rsidR="005D648D" w:rsidRPr="007A46DD" w:rsidRDefault="005D648D" w:rsidP="00CA66B7">
      <w:pPr>
        <w:pStyle w:val="ListParagraph"/>
        <w:numPr>
          <w:ilvl w:val="1"/>
          <w:numId w:val="113"/>
        </w:numPr>
        <w:autoSpaceDE w:val="0"/>
        <w:autoSpaceDN w:val="0"/>
        <w:adjustRightInd w:val="0"/>
        <w:spacing w:after="0" w:line="240" w:lineRule="auto"/>
        <w:ind w:left="540" w:hanging="540"/>
        <w:jc w:val="both"/>
        <w:rPr>
          <w:rFonts w:ascii="Times New Roman" w:hAnsi="Times New Roman"/>
          <w:color w:val="000000"/>
          <w:sz w:val="24"/>
          <w:szCs w:val="24"/>
        </w:rPr>
      </w:pPr>
      <w:r w:rsidRPr="007A46DD">
        <w:rPr>
          <w:rFonts w:ascii="Times New Roman" w:hAnsi="Times New Roman"/>
          <w:color w:val="000000"/>
          <w:sz w:val="24"/>
          <w:szCs w:val="24"/>
        </w:rPr>
        <w:t>A Student can apply for ON-LINE Registration, ONLY AFTER ob</w:t>
      </w:r>
      <w:r>
        <w:rPr>
          <w:rFonts w:ascii="Times New Roman" w:hAnsi="Times New Roman"/>
          <w:color w:val="000000"/>
          <w:sz w:val="24"/>
          <w:szCs w:val="24"/>
        </w:rPr>
        <w:t>taining the “</w:t>
      </w:r>
      <w:r w:rsidRPr="007A46DD">
        <w:rPr>
          <w:rFonts w:ascii="Times New Roman" w:hAnsi="Times New Roman"/>
          <w:color w:val="000000"/>
          <w:sz w:val="24"/>
          <w:szCs w:val="24"/>
        </w:rPr>
        <w:t>WRITTEN APPROVAL</w:t>
      </w:r>
      <w:r>
        <w:rPr>
          <w:rFonts w:ascii="Times New Roman" w:hAnsi="Times New Roman"/>
          <w:color w:val="000000"/>
          <w:sz w:val="24"/>
          <w:szCs w:val="24"/>
        </w:rPr>
        <w:t xml:space="preserve">” </w:t>
      </w:r>
      <w:r w:rsidRPr="007A46DD">
        <w:rPr>
          <w:rFonts w:ascii="Times New Roman" w:hAnsi="Times New Roman"/>
          <w:color w:val="000000"/>
          <w:sz w:val="24"/>
          <w:szCs w:val="24"/>
        </w:rPr>
        <w:t>from his Faculty Advisor, which should be submitted to the College Academic Section through the Head of Department (a copy of it being retained with Head of Department, Faculty Advisor and the Student).</w:t>
      </w:r>
    </w:p>
    <w:p w:rsidR="005D648D" w:rsidRPr="007A46DD" w:rsidRDefault="005D648D" w:rsidP="00CA66B7">
      <w:pPr>
        <w:pStyle w:val="ListParagraph"/>
        <w:numPr>
          <w:ilvl w:val="1"/>
          <w:numId w:val="113"/>
        </w:numPr>
        <w:autoSpaceDE w:val="0"/>
        <w:autoSpaceDN w:val="0"/>
        <w:adjustRightInd w:val="0"/>
        <w:spacing w:after="0" w:line="240" w:lineRule="auto"/>
        <w:ind w:left="540" w:hanging="540"/>
        <w:jc w:val="both"/>
        <w:rPr>
          <w:rFonts w:ascii="Times New Roman" w:hAnsi="Times New Roman"/>
          <w:color w:val="000000"/>
          <w:sz w:val="24"/>
          <w:szCs w:val="24"/>
        </w:rPr>
      </w:pPr>
      <w:r w:rsidRPr="007A46DD">
        <w:rPr>
          <w:rFonts w:ascii="Times New Roman" w:hAnsi="Times New Roman"/>
          <w:color w:val="000000"/>
          <w:sz w:val="24"/>
          <w:szCs w:val="24"/>
        </w:rPr>
        <w:t>If the students submit ambiguous choices or multiple options or erroneous entries during ON-LINE registrations for the subjects(s) / courses(c) under a given / specified course group/ category as listed in the course structure, only the first mentioned subject/ course in that category will be taken into consideration.</w:t>
      </w:r>
    </w:p>
    <w:p w:rsidR="005D648D" w:rsidRDefault="005D648D" w:rsidP="00CA66B7">
      <w:pPr>
        <w:pStyle w:val="ListParagraph"/>
        <w:numPr>
          <w:ilvl w:val="1"/>
          <w:numId w:val="113"/>
        </w:numPr>
        <w:autoSpaceDE w:val="0"/>
        <w:autoSpaceDN w:val="0"/>
        <w:adjustRightInd w:val="0"/>
        <w:spacing w:after="0" w:line="240" w:lineRule="auto"/>
        <w:ind w:left="540" w:hanging="540"/>
        <w:jc w:val="both"/>
        <w:rPr>
          <w:rFonts w:ascii="Times New Roman" w:hAnsi="Times New Roman"/>
          <w:sz w:val="24"/>
          <w:szCs w:val="24"/>
        </w:rPr>
      </w:pPr>
      <w:r w:rsidRPr="007A46DD">
        <w:rPr>
          <w:rFonts w:ascii="Times New Roman" w:hAnsi="Times New Roman"/>
          <w:color w:val="000000"/>
          <w:sz w:val="24"/>
          <w:szCs w:val="24"/>
        </w:rPr>
        <w:t xml:space="preserve">Subject/ Course Options exercised through ON-LINE Registration are final and CANNOT be changed, nor can they be inter-changed; further, alternate choices also will not be considered. However, if the Subject/ Course that has already been listed for Registration by the </w:t>
      </w:r>
      <w:r>
        <w:rPr>
          <w:rFonts w:ascii="Times New Roman" w:hAnsi="Times New Roman"/>
          <w:color w:val="000000"/>
          <w:sz w:val="24"/>
          <w:szCs w:val="24"/>
        </w:rPr>
        <w:t>Institution</w:t>
      </w:r>
      <w:r w:rsidRPr="007A46DD">
        <w:rPr>
          <w:rFonts w:ascii="Times New Roman" w:hAnsi="Times New Roman"/>
          <w:color w:val="000000"/>
          <w:sz w:val="24"/>
          <w:szCs w:val="24"/>
        </w:rPr>
        <w:t xml:space="preserve"> in a Semester could not be offered due to unforeseen or unexpected reasons, then the Student will be allowed to have alternate choice either for a new Subject, if it is offered, or for another existing Subject (subject to availability of seats). Such alternate arrangements will be made by the Head of Department, with due notification and time-framed schedule, within the FIRST WEEK from the commencement of Class-work for that Semester.</w:t>
      </w:r>
      <w:r w:rsidR="00914C37">
        <w:rPr>
          <w:rFonts w:ascii="Times New Roman" w:hAnsi="Times New Roman"/>
          <w:color w:val="000000"/>
          <w:sz w:val="24"/>
          <w:szCs w:val="24"/>
        </w:rPr>
        <w:t xml:space="preserve"> </w:t>
      </w:r>
      <w:r w:rsidRPr="00951877">
        <w:rPr>
          <w:rFonts w:ascii="Times New Roman" w:hAnsi="Times New Roman"/>
          <w:sz w:val="24"/>
          <w:szCs w:val="24"/>
        </w:rPr>
        <w:t>Such changes are to be intimated to Chief Controller of Examinations/Principal immediately.</w:t>
      </w:r>
    </w:p>
    <w:p w:rsidR="00387F88" w:rsidRPr="00951877" w:rsidRDefault="00387F88" w:rsidP="00387F88">
      <w:pPr>
        <w:pStyle w:val="ListParagraph"/>
        <w:autoSpaceDE w:val="0"/>
        <w:autoSpaceDN w:val="0"/>
        <w:adjustRightInd w:val="0"/>
        <w:spacing w:after="0" w:line="240" w:lineRule="auto"/>
        <w:ind w:left="540"/>
        <w:jc w:val="both"/>
        <w:rPr>
          <w:rFonts w:ascii="Times New Roman" w:hAnsi="Times New Roman"/>
          <w:sz w:val="24"/>
          <w:szCs w:val="24"/>
        </w:rPr>
      </w:pPr>
    </w:p>
    <w:p w:rsidR="00AC4643" w:rsidRPr="00AC4643" w:rsidRDefault="00AC4643" w:rsidP="00CA66B7">
      <w:pPr>
        <w:pStyle w:val="ListParagraph"/>
        <w:numPr>
          <w:ilvl w:val="0"/>
          <w:numId w:val="113"/>
        </w:numPr>
        <w:autoSpaceDE w:val="0"/>
        <w:autoSpaceDN w:val="0"/>
        <w:adjustRightInd w:val="0"/>
        <w:spacing w:after="0" w:line="240" w:lineRule="auto"/>
        <w:jc w:val="both"/>
        <w:rPr>
          <w:rFonts w:ascii="Times New Roman" w:hAnsi="Times New Roman"/>
          <w:b/>
          <w:bCs/>
          <w:vanish/>
          <w:color w:val="000000"/>
          <w:sz w:val="24"/>
          <w:szCs w:val="24"/>
        </w:rPr>
      </w:pPr>
    </w:p>
    <w:p w:rsidR="00914C37" w:rsidRPr="00914C37" w:rsidRDefault="005D648D" w:rsidP="00CA66B7">
      <w:pPr>
        <w:pStyle w:val="ListParagraph"/>
        <w:numPr>
          <w:ilvl w:val="1"/>
          <w:numId w:val="113"/>
        </w:numPr>
        <w:autoSpaceDE w:val="0"/>
        <w:autoSpaceDN w:val="0"/>
        <w:adjustRightInd w:val="0"/>
        <w:spacing w:after="0" w:line="240" w:lineRule="auto"/>
        <w:ind w:left="540" w:hanging="540"/>
        <w:jc w:val="both"/>
        <w:rPr>
          <w:rFonts w:ascii="Times New Roman" w:hAnsi="Times New Roman"/>
          <w:color w:val="000000"/>
          <w:sz w:val="24"/>
          <w:szCs w:val="24"/>
        </w:rPr>
      </w:pPr>
      <w:r w:rsidRPr="007A46DD">
        <w:rPr>
          <w:rFonts w:ascii="Times New Roman" w:hAnsi="Times New Roman"/>
          <w:b/>
          <w:bCs/>
          <w:color w:val="000000"/>
          <w:sz w:val="24"/>
          <w:szCs w:val="24"/>
        </w:rPr>
        <w:t>Attendance Requirements</w:t>
      </w:r>
    </w:p>
    <w:p w:rsidR="005D648D" w:rsidRPr="00914C37" w:rsidRDefault="005D648D" w:rsidP="00914C37">
      <w:pPr>
        <w:pStyle w:val="ListParagraph"/>
        <w:autoSpaceDE w:val="0"/>
        <w:autoSpaceDN w:val="0"/>
        <w:adjustRightInd w:val="0"/>
        <w:spacing w:after="0" w:line="240" w:lineRule="auto"/>
        <w:ind w:left="540"/>
        <w:jc w:val="both"/>
        <w:rPr>
          <w:rFonts w:ascii="Times New Roman" w:hAnsi="Times New Roman"/>
          <w:color w:val="000000"/>
          <w:sz w:val="24"/>
          <w:szCs w:val="24"/>
        </w:rPr>
      </w:pPr>
      <w:r w:rsidRPr="00914C37">
        <w:rPr>
          <w:rFonts w:ascii="Times New Roman" w:hAnsi="Times New Roman"/>
          <w:color w:val="000000"/>
          <w:sz w:val="24"/>
          <w:szCs w:val="24"/>
        </w:rPr>
        <w:t>The programmes are offered on the basis of a Module system with each subject being considered a Module.</w:t>
      </w:r>
    </w:p>
    <w:p w:rsidR="005D648D" w:rsidRPr="007A46DD" w:rsidRDefault="005D648D" w:rsidP="00CA66B7">
      <w:pPr>
        <w:pStyle w:val="ListParagraph"/>
        <w:numPr>
          <w:ilvl w:val="1"/>
          <w:numId w:val="113"/>
        </w:numPr>
        <w:autoSpaceDE w:val="0"/>
        <w:autoSpaceDN w:val="0"/>
        <w:adjustRightInd w:val="0"/>
        <w:spacing w:line="240" w:lineRule="auto"/>
        <w:ind w:left="540" w:hanging="540"/>
        <w:jc w:val="both"/>
        <w:rPr>
          <w:rFonts w:ascii="Times New Roman" w:hAnsi="Times New Roman"/>
          <w:color w:val="000000"/>
          <w:sz w:val="24"/>
          <w:szCs w:val="24"/>
        </w:rPr>
      </w:pPr>
      <w:r w:rsidRPr="007A46DD">
        <w:rPr>
          <w:rFonts w:ascii="Times New Roman" w:hAnsi="Times New Roman"/>
          <w:color w:val="000000"/>
          <w:sz w:val="24"/>
          <w:szCs w:val="24"/>
        </w:rPr>
        <w:t>Attendance in all classes (Lectures/Laboratories/Seminar/Project Work) is compulsory. The minimum required attendance in each theory including the attendance of mid-term examination / Laboratory etc. is 75%. Two periods of attendance for each theory subject shall be considered, if the student appears for the mid-term examination of that subject. A student shall not be permitted to appear for the Semester End Examinations (SEE), if his attendance is less than 75%.</w:t>
      </w:r>
    </w:p>
    <w:p w:rsidR="005D648D" w:rsidRDefault="005D648D" w:rsidP="00CA66B7">
      <w:pPr>
        <w:pStyle w:val="ListParagraph"/>
        <w:numPr>
          <w:ilvl w:val="1"/>
          <w:numId w:val="113"/>
        </w:numPr>
        <w:autoSpaceDE w:val="0"/>
        <w:autoSpaceDN w:val="0"/>
        <w:adjustRightInd w:val="0"/>
        <w:spacing w:line="240" w:lineRule="auto"/>
        <w:ind w:left="540" w:hanging="540"/>
        <w:jc w:val="both"/>
        <w:rPr>
          <w:rFonts w:ascii="Times New Roman" w:hAnsi="Times New Roman"/>
          <w:color w:val="000000"/>
          <w:sz w:val="24"/>
          <w:szCs w:val="24"/>
        </w:rPr>
      </w:pPr>
      <w:r w:rsidRPr="007A46DD">
        <w:rPr>
          <w:rFonts w:ascii="Times New Roman" w:hAnsi="Times New Roman"/>
          <w:color w:val="000000"/>
          <w:sz w:val="24"/>
          <w:szCs w:val="24"/>
        </w:rPr>
        <w:t>A student's seminar report and seminar presentation will be eligible for evaluation, only if he ensures a minimum of 75% of his attendance in seminar presentation classes during that semester.</w:t>
      </w:r>
    </w:p>
    <w:p w:rsidR="005D648D" w:rsidRDefault="005D648D" w:rsidP="00CA66B7">
      <w:pPr>
        <w:widowControl w:val="0"/>
        <w:numPr>
          <w:ilvl w:val="1"/>
          <w:numId w:val="113"/>
        </w:numPr>
        <w:tabs>
          <w:tab w:val="left" w:pos="630"/>
          <w:tab w:val="left" w:pos="720"/>
        </w:tabs>
        <w:overflowPunct w:val="0"/>
        <w:autoSpaceDE w:val="0"/>
        <w:autoSpaceDN w:val="0"/>
        <w:adjustRightInd w:val="0"/>
        <w:spacing w:after="0" w:line="232" w:lineRule="auto"/>
        <w:ind w:left="540" w:hanging="540"/>
        <w:jc w:val="both"/>
        <w:rPr>
          <w:rFonts w:ascii="Times New Roman" w:hAnsi="Times New Roman"/>
          <w:sz w:val="24"/>
          <w:szCs w:val="24"/>
        </w:rPr>
      </w:pPr>
      <w:r w:rsidRPr="009C6E4D">
        <w:rPr>
          <w:rFonts w:ascii="Times New Roman" w:hAnsi="Times New Roman"/>
          <w:sz w:val="24"/>
          <w:szCs w:val="24"/>
        </w:rPr>
        <w:t xml:space="preserve">Condonation of shortage of attendance in each subject up to 10% (65% and above and below 75%) in each semester shall be granted by the College Academic Committee (CAC). </w:t>
      </w:r>
    </w:p>
    <w:p w:rsidR="005D648D" w:rsidRDefault="005D648D" w:rsidP="00CA66B7">
      <w:pPr>
        <w:widowControl w:val="0"/>
        <w:numPr>
          <w:ilvl w:val="1"/>
          <w:numId w:val="113"/>
        </w:numPr>
        <w:overflowPunct w:val="0"/>
        <w:autoSpaceDE w:val="0"/>
        <w:autoSpaceDN w:val="0"/>
        <w:adjustRightInd w:val="0"/>
        <w:spacing w:after="0" w:line="239" w:lineRule="auto"/>
        <w:ind w:left="540" w:hanging="540"/>
        <w:jc w:val="both"/>
        <w:rPr>
          <w:rFonts w:ascii="Times New Roman" w:hAnsi="Times New Roman"/>
          <w:sz w:val="24"/>
          <w:szCs w:val="24"/>
        </w:rPr>
      </w:pPr>
      <w:r w:rsidRPr="009C6E4D">
        <w:rPr>
          <w:rFonts w:ascii="Times New Roman" w:hAnsi="Times New Roman"/>
          <w:sz w:val="24"/>
          <w:szCs w:val="24"/>
        </w:rPr>
        <w:t xml:space="preserve">Shortage of Attendance below 65% in each subject shall not be condoned. </w:t>
      </w:r>
    </w:p>
    <w:p w:rsidR="005D648D" w:rsidRDefault="005D648D" w:rsidP="00CA66B7">
      <w:pPr>
        <w:widowControl w:val="0"/>
        <w:numPr>
          <w:ilvl w:val="1"/>
          <w:numId w:val="113"/>
        </w:numPr>
        <w:overflowPunct w:val="0"/>
        <w:autoSpaceDE w:val="0"/>
        <w:autoSpaceDN w:val="0"/>
        <w:adjustRightInd w:val="0"/>
        <w:spacing w:after="0" w:line="235" w:lineRule="auto"/>
        <w:ind w:left="540" w:right="180" w:hanging="540"/>
        <w:jc w:val="both"/>
        <w:rPr>
          <w:rFonts w:ascii="Times New Roman" w:hAnsi="Times New Roman"/>
          <w:sz w:val="24"/>
          <w:szCs w:val="24"/>
        </w:rPr>
      </w:pPr>
      <w:r w:rsidRPr="009C6E4D">
        <w:rPr>
          <w:rFonts w:ascii="Times New Roman" w:hAnsi="Times New Roman"/>
          <w:sz w:val="24"/>
          <w:szCs w:val="24"/>
        </w:rPr>
        <w:t>Students whose shortage of attendance is not condoned in any subject are</w:t>
      </w:r>
      <w:r>
        <w:rPr>
          <w:rFonts w:ascii="Times New Roman" w:hAnsi="Times New Roman"/>
          <w:sz w:val="24"/>
          <w:szCs w:val="24"/>
        </w:rPr>
        <w:t xml:space="preserve"> not eligible to write their </w:t>
      </w:r>
      <w:r w:rsidRPr="009C6E4D">
        <w:rPr>
          <w:rFonts w:ascii="Times New Roman" w:hAnsi="Times New Roman"/>
          <w:sz w:val="24"/>
          <w:szCs w:val="24"/>
        </w:rPr>
        <w:t xml:space="preserve">Semester End Examination of that subject and their registration shall stand cancelled. </w:t>
      </w:r>
    </w:p>
    <w:p w:rsidR="005D648D" w:rsidRDefault="005D648D" w:rsidP="00CA66B7">
      <w:pPr>
        <w:widowControl w:val="0"/>
        <w:numPr>
          <w:ilvl w:val="1"/>
          <w:numId w:val="113"/>
        </w:numPr>
        <w:overflowPunct w:val="0"/>
        <w:autoSpaceDE w:val="0"/>
        <w:autoSpaceDN w:val="0"/>
        <w:adjustRightInd w:val="0"/>
        <w:spacing w:after="0" w:line="240" w:lineRule="auto"/>
        <w:ind w:left="540" w:hanging="540"/>
        <w:jc w:val="both"/>
        <w:rPr>
          <w:rFonts w:ascii="Times New Roman" w:hAnsi="Times New Roman"/>
          <w:sz w:val="24"/>
          <w:szCs w:val="24"/>
        </w:rPr>
      </w:pPr>
      <w:r w:rsidRPr="009C6E4D">
        <w:rPr>
          <w:rFonts w:ascii="Times New Roman" w:hAnsi="Times New Roman"/>
          <w:sz w:val="24"/>
          <w:szCs w:val="24"/>
        </w:rPr>
        <w:t xml:space="preserve">A </w:t>
      </w:r>
      <w:r w:rsidRPr="00916E5C">
        <w:rPr>
          <w:rFonts w:ascii="Times New Roman" w:eastAsia="Calibri" w:hAnsi="Times New Roman"/>
          <w:sz w:val="24"/>
          <w:szCs w:val="24"/>
          <w:lang w:val="en-IN"/>
        </w:rPr>
        <w:t>stipulated</w:t>
      </w:r>
      <w:r>
        <w:rPr>
          <w:rFonts w:ascii="Times New Roman" w:eastAsia="Calibri" w:hAnsi="Times New Roman"/>
          <w:sz w:val="24"/>
          <w:szCs w:val="24"/>
          <w:lang w:val="en-IN"/>
        </w:rPr>
        <w:t xml:space="preserve"> </w:t>
      </w:r>
      <w:r w:rsidRPr="009C6E4D">
        <w:rPr>
          <w:rFonts w:ascii="Times New Roman" w:hAnsi="Times New Roman"/>
          <w:sz w:val="24"/>
          <w:szCs w:val="24"/>
        </w:rPr>
        <w:t>fee prescribed by the</w:t>
      </w:r>
      <w:r w:rsidR="006E1521">
        <w:rPr>
          <w:rFonts w:ascii="Times New Roman" w:hAnsi="Times New Roman"/>
          <w:sz w:val="24"/>
          <w:szCs w:val="24"/>
        </w:rPr>
        <w:t xml:space="preserve"> CAC, shall be payable towards c</w:t>
      </w:r>
      <w:r w:rsidRPr="009C6E4D">
        <w:rPr>
          <w:rFonts w:ascii="Times New Roman" w:hAnsi="Times New Roman"/>
          <w:sz w:val="24"/>
          <w:szCs w:val="24"/>
        </w:rPr>
        <w:t xml:space="preserve">ondonation </w:t>
      </w:r>
      <w:r>
        <w:rPr>
          <w:rFonts w:ascii="Times New Roman" w:hAnsi="Times New Roman"/>
          <w:sz w:val="24"/>
          <w:szCs w:val="24"/>
        </w:rPr>
        <w:t>for</w:t>
      </w:r>
      <w:r w:rsidRPr="009C6E4D">
        <w:rPr>
          <w:rFonts w:ascii="Times New Roman" w:hAnsi="Times New Roman"/>
          <w:sz w:val="24"/>
          <w:szCs w:val="24"/>
        </w:rPr>
        <w:t xml:space="preserve"> shortage of attendance. </w:t>
      </w:r>
    </w:p>
    <w:p w:rsidR="005D648D" w:rsidRDefault="005D648D" w:rsidP="00CA66B7">
      <w:pPr>
        <w:widowControl w:val="0"/>
        <w:numPr>
          <w:ilvl w:val="1"/>
          <w:numId w:val="113"/>
        </w:numPr>
        <w:overflowPunct w:val="0"/>
        <w:autoSpaceDE w:val="0"/>
        <w:autoSpaceDN w:val="0"/>
        <w:adjustRightInd w:val="0"/>
        <w:spacing w:after="0" w:line="236" w:lineRule="auto"/>
        <w:ind w:left="540" w:right="18" w:hanging="540"/>
        <w:jc w:val="both"/>
        <w:rPr>
          <w:rFonts w:ascii="Times New Roman" w:hAnsi="Times New Roman"/>
          <w:sz w:val="24"/>
          <w:szCs w:val="24"/>
        </w:rPr>
      </w:pPr>
      <w:r w:rsidRPr="009C6E4D">
        <w:rPr>
          <w:rFonts w:ascii="Times New Roman" w:hAnsi="Times New Roman"/>
          <w:sz w:val="24"/>
          <w:szCs w:val="24"/>
        </w:rPr>
        <w:t xml:space="preserve">A Candidate shall put in a minimum required attendance in </w:t>
      </w:r>
      <w:r w:rsidR="00AA37BE" w:rsidRPr="009C6E4D">
        <w:rPr>
          <w:rFonts w:ascii="Times New Roman" w:hAnsi="Times New Roman"/>
          <w:sz w:val="24"/>
          <w:szCs w:val="24"/>
        </w:rPr>
        <w:t>at least</w:t>
      </w:r>
      <w:r w:rsidRPr="009C6E4D">
        <w:rPr>
          <w:rFonts w:ascii="Times New Roman" w:hAnsi="Times New Roman"/>
          <w:sz w:val="24"/>
          <w:szCs w:val="24"/>
        </w:rPr>
        <w:t xml:space="preserve"> three (3) theory subjects in </w:t>
      </w:r>
      <w:r>
        <w:rPr>
          <w:rFonts w:ascii="Times New Roman" w:hAnsi="Times New Roman"/>
          <w:sz w:val="24"/>
          <w:szCs w:val="24"/>
        </w:rPr>
        <w:t xml:space="preserve">I Year </w:t>
      </w:r>
      <w:r w:rsidRPr="009C6E4D">
        <w:rPr>
          <w:rFonts w:ascii="Times New Roman" w:hAnsi="Times New Roman"/>
          <w:sz w:val="24"/>
          <w:szCs w:val="24"/>
        </w:rPr>
        <w:t>I semester for promoting to</w:t>
      </w:r>
      <w:r>
        <w:rPr>
          <w:rFonts w:ascii="Times New Roman" w:hAnsi="Times New Roman"/>
          <w:sz w:val="24"/>
          <w:szCs w:val="24"/>
        </w:rPr>
        <w:t xml:space="preserve"> I Year</w:t>
      </w:r>
      <w:r w:rsidRPr="009C6E4D">
        <w:rPr>
          <w:rFonts w:ascii="Times New Roman" w:hAnsi="Times New Roman"/>
          <w:sz w:val="24"/>
          <w:szCs w:val="24"/>
        </w:rPr>
        <w:t xml:space="preserve"> II Semester. In order to qua</w:t>
      </w:r>
      <w:r w:rsidR="004F4988">
        <w:rPr>
          <w:rFonts w:ascii="Times New Roman" w:hAnsi="Times New Roman"/>
          <w:sz w:val="24"/>
          <w:szCs w:val="24"/>
        </w:rPr>
        <w:t xml:space="preserve">lify for the award of the MBA </w:t>
      </w:r>
      <w:r w:rsidRPr="009C6E4D">
        <w:rPr>
          <w:rFonts w:ascii="Times New Roman" w:hAnsi="Times New Roman"/>
          <w:sz w:val="24"/>
          <w:szCs w:val="24"/>
        </w:rPr>
        <w:t xml:space="preserve">Degree, the candidate shall complete all the academic requirements of the subjects, as per the course structure. </w:t>
      </w:r>
    </w:p>
    <w:p w:rsidR="005D648D" w:rsidRDefault="005D648D" w:rsidP="00CA66B7">
      <w:pPr>
        <w:widowControl w:val="0"/>
        <w:numPr>
          <w:ilvl w:val="1"/>
          <w:numId w:val="113"/>
        </w:numPr>
        <w:overflowPunct w:val="0"/>
        <w:autoSpaceDE w:val="0"/>
        <w:autoSpaceDN w:val="0"/>
        <w:adjustRightInd w:val="0"/>
        <w:spacing w:after="0" w:line="237" w:lineRule="auto"/>
        <w:ind w:left="540" w:right="18" w:hanging="540"/>
        <w:jc w:val="both"/>
        <w:rPr>
          <w:rFonts w:ascii="Times New Roman" w:hAnsi="Times New Roman"/>
          <w:sz w:val="24"/>
          <w:szCs w:val="24"/>
        </w:rPr>
      </w:pPr>
      <w:r w:rsidRPr="009C6E4D">
        <w:rPr>
          <w:rFonts w:ascii="Times New Roman" w:hAnsi="Times New Roman"/>
          <w:sz w:val="24"/>
          <w:szCs w:val="24"/>
        </w:rPr>
        <w:t xml:space="preserve">A student shall not be promoted to the next semester unless the student satisfies </w:t>
      </w:r>
      <w:r w:rsidRPr="009C6E4D">
        <w:rPr>
          <w:rFonts w:ascii="Times New Roman" w:hAnsi="Times New Roman"/>
          <w:sz w:val="24"/>
          <w:szCs w:val="24"/>
        </w:rPr>
        <w:lastRenderedPageBreak/>
        <w:t xml:space="preserve">the attendance requirement of the present Semester, as applicable. The student may seek readmission into that semester when offered next. If any </w:t>
      </w:r>
      <w:r>
        <w:rPr>
          <w:rFonts w:ascii="Times New Roman" w:hAnsi="Times New Roman"/>
          <w:sz w:val="24"/>
          <w:szCs w:val="24"/>
        </w:rPr>
        <w:t>ca</w:t>
      </w:r>
      <w:r w:rsidRPr="009C6E4D">
        <w:rPr>
          <w:rFonts w:ascii="Times New Roman" w:hAnsi="Times New Roman"/>
          <w:sz w:val="24"/>
          <w:szCs w:val="24"/>
        </w:rPr>
        <w:t xml:space="preserve">ndidate fulfills the attendance requirement in the present semester, the student shall not be eligible for readmission into the same class. </w:t>
      </w:r>
    </w:p>
    <w:p w:rsidR="00387F88" w:rsidRDefault="00387F88" w:rsidP="00387F88">
      <w:pPr>
        <w:widowControl w:val="0"/>
        <w:overflowPunct w:val="0"/>
        <w:autoSpaceDE w:val="0"/>
        <w:autoSpaceDN w:val="0"/>
        <w:adjustRightInd w:val="0"/>
        <w:spacing w:after="0" w:line="237" w:lineRule="auto"/>
        <w:ind w:left="540" w:right="18"/>
        <w:jc w:val="both"/>
        <w:rPr>
          <w:rFonts w:ascii="Times New Roman" w:hAnsi="Times New Roman"/>
          <w:sz w:val="24"/>
          <w:szCs w:val="24"/>
        </w:rPr>
      </w:pPr>
    </w:p>
    <w:p w:rsidR="00AC4643" w:rsidRPr="00AC4643" w:rsidRDefault="00AC4643" w:rsidP="00CA66B7">
      <w:pPr>
        <w:pStyle w:val="ListParagraph"/>
        <w:numPr>
          <w:ilvl w:val="0"/>
          <w:numId w:val="113"/>
        </w:numPr>
        <w:autoSpaceDE w:val="0"/>
        <w:autoSpaceDN w:val="0"/>
        <w:adjustRightInd w:val="0"/>
        <w:spacing w:after="0" w:line="240" w:lineRule="auto"/>
        <w:jc w:val="both"/>
        <w:rPr>
          <w:rFonts w:ascii="Times New Roman" w:hAnsi="Times New Roman"/>
          <w:b/>
          <w:bCs/>
          <w:vanish/>
          <w:color w:val="000000"/>
          <w:sz w:val="24"/>
          <w:szCs w:val="24"/>
        </w:rPr>
      </w:pPr>
    </w:p>
    <w:p w:rsidR="005D648D" w:rsidRPr="007A46DD" w:rsidRDefault="005D648D" w:rsidP="00CA66B7">
      <w:pPr>
        <w:pStyle w:val="ListParagraph"/>
        <w:numPr>
          <w:ilvl w:val="1"/>
          <w:numId w:val="113"/>
        </w:numPr>
        <w:autoSpaceDE w:val="0"/>
        <w:autoSpaceDN w:val="0"/>
        <w:adjustRightInd w:val="0"/>
        <w:spacing w:after="0" w:line="240" w:lineRule="auto"/>
        <w:ind w:left="540" w:hanging="540"/>
        <w:jc w:val="both"/>
        <w:rPr>
          <w:rFonts w:ascii="Times New Roman" w:hAnsi="Times New Roman"/>
          <w:color w:val="000000"/>
          <w:sz w:val="24"/>
          <w:szCs w:val="24"/>
        </w:rPr>
      </w:pPr>
      <w:r w:rsidRPr="007A46DD">
        <w:rPr>
          <w:rFonts w:ascii="Times New Roman" w:hAnsi="Times New Roman"/>
          <w:b/>
          <w:bCs/>
          <w:color w:val="000000"/>
          <w:sz w:val="24"/>
          <w:szCs w:val="24"/>
        </w:rPr>
        <w:t>Academic Requirements</w:t>
      </w:r>
    </w:p>
    <w:p w:rsidR="005D648D" w:rsidRPr="00FA447F" w:rsidRDefault="005D648D" w:rsidP="00D837B6">
      <w:pPr>
        <w:widowControl w:val="0"/>
        <w:overflowPunct w:val="0"/>
        <w:autoSpaceDE w:val="0"/>
        <w:autoSpaceDN w:val="0"/>
        <w:adjustRightInd w:val="0"/>
        <w:spacing w:after="0" w:line="240" w:lineRule="auto"/>
        <w:ind w:left="540"/>
        <w:jc w:val="both"/>
        <w:rPr>
          <w:rFonts w:ascii="Times New Roman" w:eastAsia="Calibri" w:hAnsi="Times New Roman"/>
          <w:b/>
          <w:sz w:val="24"/>
          <w:szCs w:val="24"/>
          <w:lang w:val="en-IN"/>
        </w:rPr>
      </w:pPr>
      <w:r w:rsidRPr="007A46DD">
        <w:rPr>
          <w:rFonts w:ascii="Times New Roman" w:hAnsi="Times New Roman" w:cs="Times New Roman"/>
          <w:color w:val="000000"/>
          <w:sz w:val="24"/>
          <w:szCs w:val="24"/>
        </w:rPr>
        <w:t>The following academic requirements have to be satisfied, in addition to the attendance requirements mentioned in</w:t>
      </w:r>
      <w:r w:rsidRPr="007A46DD">
        <w:rPr>
          <w:rFonts w:ascii="Times New Roman" w:hAnsi="Times New Roman" w:cs="Times New Roman"/>
          <w:b/>
          <w:color w:val="000000"/>
          <w:sz w:val="24"/>
          <w:szCs w:val="24"/>
        </w:rPr>
        <w:t xml:space="preserve"> item no. </w:t>
      </w:r>
      <w:r w:rsidR="00FF1D98">
        <w:rPr>
          <w:rFonts w:ascii="Times New Roman" w:hAnsi="Times New Roman" w:cs="Times New Roman"/>
          <w:b/>
          <w:color w:val="000000"/>
          <w:sz w:val="24"/>
          <w:szCs w:val="24"/>
        </w:rPr>
        <w:t>5</w:t>
      </w:r>
      <w:r w:rsidRPr="007A46DD">
        <w:rPr>
          <w:rFonts w:ascii="Times New Roman" w:hAnsi="Times New Roman" w:cs="Times New Roman"/>
          <w:color w:val="000000"/>
          <w:sz w:val="24"/>
          <w:szCs w:val="24"/>
        </w:rPr>
        <w:t>.</w:t>
      </w:r>
    </w:p>
    <w:p w:rsidR="005D648D" w:rsidRPr="00625892" w:rsidRDefault="005D648D" w:rsidP="00CA66B7">
      <w:pPr>
        <w:pStyle w:val="ListParagraph"/>
        <w:numPr>
          <w:ilvl w:val="1"/>
          <w:numId w:val="113"/>
        </w:numPr>
        <w:tabs>
          <w:tab w:val="left" w:pos="360"/>
        </w:tabs>
        <w:autoSpaceDE w:val="0"/>
        <w:autoSpaceDN w:val="0"/>
        <w:adjustRightInd w:val="0"/>
        <w:spacing w:after="0"/>
        <w:ind w:left="540" w:hanging="540"/>
        <w:jc w:val="both"/>
        <w:rPr>
          <w:rFonts w:ascii="Times New Roman" w:eastAsia="Calibri" w:hAnsi="Times New Roman"/>
          <w:sz w:val="24"/>
          <w:szCs w:val="24"/>
          <w:lang w:val="en-IN"/>
        </w:rPr>
      </w:pPr>
      <w:r>
        <w:rPr>
          <w:rFonts w:ascii="Times New Roman" w:hAnsi="Times New Roman"/>
          <w:sz w:val="24"/>
          <w:szCs w:val="24"/>
        </w:rPr>
        <w:t xml:space="preserve">  </w:t>
      </w:r>
      <w:r w:rsidRPr="0056570A">
        <w:rPr>
          <w:rFonts w:ascii="Times New Roman" w:hAnsi="Times New Roman"/>
          <w:sz w:val="24"/>
          <w:szCs w:val="24"/>
        </w:rPr>
        <w:t>A candidate shall be deemed to have secured the minimum academic requirement in a subject if he secures a minimum of 40% of marks in the Semester End Examination and a minimum of 50% of the total marks in the Semester End Examination and Continuous Internal Evaluation taken together. In case the candidate does not secure the minimum academic requirement in any subject he has to reappear for the Semester End Examination in that subject. A candidate shall be given one chance to re-register for the subject if the internal marks secured by the candidate are less than 50% and failed in that subject. This is allowed for a maximum of three subjects and should register within two weeks of commencement of that semester class work. In such a case, the candidate must re-register for the subjects and secure the required minimum attendance. The candidate’s attendance in the re-registered subject(s) shall be calculated separately to decide upon the eligibility for writing the Semester End Examination in those subjects. In the event of the student taking another chance, the student’s Continuous Internal Evaluation (CIE) marks and Semester End Examination (SEE) marks obtained in the previous attempt stands cancelled.</w:t>
      </w:r>
    </w:p>
    <w:p w:rsidR="00A946B7" w:rsidRDefault="005D648D" w:rsidP="00CA66B7">
      <w:pPr>
        <w:pStyle w:val="ListParagraph"/>
        <w:numPr>
          <w:ilvl w:val="1"/>
          <w:numId w:val="113"/>
        </w:numPr>
        <w:autoSpaceDE w:val="0"/>
        <w:autoSpaceDN w:val="0"/>
        <w:adjustRightInd w:val="0"/>
        <w:spacing w:after="0"/>
        <w:ind w:left="540" w:hanging="540"/>
        <w:jc w:val="both"/>
        <w:rPr>
          <w:rFonts w:ascii="Times New Roman" w:eastAsia="Calibri" w:hAnsi="Times New Roman"/>
          <w:sz w:val="24"/>
          <w:szCs w:val="24"/>
          <w:lang w:val="en-IN"/>
        </w:rPr>
      </w:pPr>
      <w:r w:rsidRPr="0056570A">
        <w:rPr>
          <w:rFonts w:eastAsia="Calibri"/>
          <w:lang w:val="en-IN"/>
        </w:rPr>
        <w:t xml:space="preserve"> </w:t>
      </w:r>
      <w:r w:rsidRPr="0056570A">
        <w:rPr>
          <w:rFonts w:ascii="Times New Roman" w:eastAsia="Calibri" w:hAnsi="Times New Roman"/>
          <w:sz w:val="24"/>
          <w:szCs w:val="24"/>
          <w:lang w:val="en-IN"/>
        </w:rPr>
        <w:t>If the student secured ‘F’ grade in any subject he/she can apply for recounting / revaluation by paying prescribed fee. If the student is not satisfied after the results declaration of recounting / revaluation he/she can apply for challenge valuation with the prescribed fee. College appoints a faculty member; student can bring another faculty member who taught the respective subject at least once (proof should be provided). The faculty member should be from any autonomous college affiliated to JNTUH or JNTUH constituent colleges.</w:t>
      </w:r>
    </w:p>
    <w:p w:rsidR="00A946B7" w:rsidRPr="00A946B7" w:rsidRDefault="00A946B7" w:rsidP="00A946B7">
      <w:pPr>
        <w:pStyle w:val="ListParagraph"/>
        <w:autoSpaceDE w:val="0"/>
        <w:autoSpaceDN w:val="0"/>
        <w:adjustRightInd w:val="0"/>
        <w:spacing w:after="0"/>
        <w:ind w:left="540"/>
        <w:jc w:val="both"/>
        <w:rPr>
          <w:rFonts w:ascii="Times New Roman" w:eastAsia="Calibri" w:hAnsi="Times New Roman"/>
          <w:sz w:val="24"/>
          <w:szCs w:val="24"/>
          <w:lang w:val="en-IN"/>
        </w:rPr>
      </w:pPr>
    </w:p>
    <w:p w:rsidR="00987E7B" w:rsidRPr="00987E7B" w:rsidRDefault="00987E7B" w:rsidP="00CA66B7">
      <w:pPr>
        <w:pStyle w:val="ListParagraph"/>
        <w:numPr>
          <w:ilvl w:val="0"/>
          <w:numId w:val="113"/>
        </w:numPr>
        <w:autoSpaceDE w:val="0"/>
        <w:autoSpaceDN w:val="0"/>
        <w:adjustRightInd w:val="0"/>
        <w:spacing w:after="0" w:line="240" w:lineRule="auto"/>
        <w:jc w:val="both"/>
        <w:rPr>
          <w:rFonts w:ascii="Times New Roman" w:hAnsi="Times New Roman"/>
          <w:b/>
          <w:bCs/>
          <w:vanish/>
          <w:color w:val="000000"/>
          <w:sz w:val="24"/>
          <w:szCs w:val="24"/>
        </w:rPr>
      </w:pPr>
    </w:p>
    <w:p w:rsidR="005D648D" w:rsidRPr="007A46DD" w:rsidRDefault="005D648D" w:rsidP="00CA66B7">
      <w:pPr>
        <w:pStyle w:val="ListParagraph"/>
        <w:numPr>
          <w:ilvl w:val="1"/>
          <w:numId w:val="113"/>
        </w:numPr>
        <w:autoSpaceDE w:val="0"/>
        <w:autoSpaceDN w:val="0"/>
        <w:adjustRightInd w:val="0"/>
        <w:spacing w:after="0" w:line="240" w:lineRule="auto"/>
        <w:ind w:left="540" w:hanging="540"/>
        <w:jc w:val="both"/>
        <w:rPr>
          <w:rFonts w:ascii="Times New Roman" w:hAnsi="Times New Roman"/>
          <w:color w:val="000000"/>
          <w:sz w:val="24"/>
          <w:szCs w:val="24"/>
        </w:rPr>
      </w:pPr>
      <w:r w:rsidRPr="007A46DD">
        <w:rPr>
          <w:rFonts w:ascii="Times New Roman" w:hAnsi="Times New Roman"/>
          <w:b/>
          <w:bCs/>
          <w:color w:val="000000"/>
          <w:sz w:val="24"/>
          <w:szCs w:val="24"/>
        </w:rPr>
        <w:t xml:space="preserve">Evaluation - Distribution and Weightage of Marks </w:t>
      </w:r>
    </w:p>
    <w:p w:rsidR="005D648D" w:rsidRDefault="005D648D" w:rsidP="005D648D">
      <w:pPr>
        <w:pStyle w:val="ListParagraph"/>
        <w:widowControl w:val="0"/>
        <w:overflowPunct w:val="0"/>
        <w:autoSpaceDE w:val="0"/>
        <w:autoSpaceDN w:val="0"/>
        <w:adjustRightInd w:val="0"/>
        <w:spacing w:after="0"/>
        <w:ind w:left="480"/>
        <w:jc w:val="both"/>
        <w:rPr>
          <w:rFonts w:ascii="Times New Roman" w:eastAsia="Calibri" w:hAnsi="Times New Roman"/>
          <w:sz w:val="24"/>
          <w:szCs w:val="24"/>
          <w:lang w:val="en-IN"/>
        </w:rPr>
      </w:pPr>
      <w:r w:rsidRPr="001D3E3B">
        <w:rPr>
          <w:rFonts w:ascii="Times New Roman" w:eastAsia="Calibri" w:hAnsi="Times New Roman"/>
          <w:bCs/>
          <w:sz w:val="24"/>
          <w:szCs w:val="24"/>
          <w:lang w:val="en-IN"/>
        </w:rPr>
        <w:t xml:space="preserve">The performance of a student in each semester shall be evaluated subject - wise (irrespective of credits assigned) for 100 marks for Theory, </w:t>
      </w:r>
      <w:r w:rsidR="00AA37BE" w:rsidRPr="001D3E3B">
        <w:rPr>
          <w:rFonts w:ascii="Times New Roman" w:eastAsia="Calibri" w:hAnsi="Times New Roman"/>
          <w:bCs/>
          <w:sz w:val="24"/>
          <w:szCs w:val="24"/>
          <w:lang w:val="en-IN"/>
        </w:rPr>
        <w:t>Practical’s</w:t>
      </w:r>
      <w:r w:rsidRPr="001D3E3B">
        <w:rPr>
          <w:rFonts w:ascii="Times New Roman" w:eastAsia="Calibri" w:hAnsi="Times New Roman"/>
          <w:bCs/>
          <w:sz w:val="24"/>
          <w:szCs w:val="24"/>
          <w:lang w:val="en-IN"/>
        </w:rPr>
        <w:t xml:space="preserve">, Seminar, </w:t>
      </w:r>
      <w:r>
        <w:rPr>
          <w:rFonts w:ascii="Times New Roman" w:eastAsia="Calibri" w:hAnsi="Times New Roman"/>
          <w:bCs/>
          <w:sz w:val="24"/>
          <w:szCs w:val="24"/>
          <w:lang w:val="en-IN"/>
        </w:rPr>
        <w:t>Comprehensive Viva Voce</w:t>
      </w:r>
      <w:r w:rsidRPr="001D3E3B">
        <w:rPr>
          <w:rFonts w:ascii="Times New Roman" w:eastAsia="Calibri" w:hAnsi="Times New Roman"/>
          <w:bCs/>
          <w:sz w:val="24"/>
          <w:szCs w:val="24"/>
          <w:lang w:val="en-IN"/>
        </w:rPr>
        <w:t xml:space="preserve">, Project, and Minor Courses </w:t>
      </w:r>
      <w:r w:rsidR="00AA37BE" w:rsidRPr="001D3E3B">
        <w:rPr>
          <w:rFonts w:ascii="Times New Roman" w:eastAsia="Calibri" w:hAnsi="Times New Roman"/>
          <w:bCs/>
          <w:sz w:val="24"/>
          <w:szCs w:val="24"/>
          <w:lang w:val="en-IN"/>
        </w:rPr>
        <w:t xml:space="preserve">etc. </w:t>
      </w:r>
      <w:r w:rsidRPr="001D3E3B">
        <w:rPr>
          <w:rFonts w:ascii="Times New Roman" w:hAnsi="Times New Roman"/>
          <w:bCs/>
          <w:sz w:val="24"/>
          <w:szCs w:val="24"/>
          <w:lang w:val="en-IN"/>
        </w:rPr>
        <w:t xml:space="preserve"> </w:t>
      </w:r>
      <w:r w:rsidRPr="001D3E3B">
        <w:rPr>
          <w:rFonts w:ascii="Times New Roman" w:eastAsia="Calibri" w:hAnsi="Times New Roman"/>
          <w:bCs/>
          <w:sz w:val="24"/>
          <w:szCs w:val="24"/>
          <w:lang w:val="en-IN"/>
        </w:rPr>
        <w:t>The Theory / Practical courses are evaluated with two components. 1. Continuou</w:t>
      </w:r>
      <w:r w:rsidR="00AA37BE">
        <w:rPr>
          <w:rFonts w:ascii="Times New Roman" w:eastAsia="Calibri" w:hAnsi="Times New Roman"/>
          <w:bCs/>
          <w:sz w:val="24"/>
          <w:szCs w:val="24"/>
          <w:lang w:val="en-IN"/>
        </w:rPr>
        <w:t>s Internal Evaluation (CIE) 2.</w:t>
      </w:r>
      <w:r w:rsidRPr="001D3E3B">
        <w:rPr>
          <w:rFonts w:ascii="Times New Roman" w:eastAsia="Calibri" w:hAnsi="Times New Roman"/>
          <w:sz w:val="24"/>
          <w:szCs w:val="24"/>
          <w:lang w:val="en-IN"/>
        </w:rPr>
        <w:t xml:space="preserve">Semester End </w:t>
      </w:r>
      <w:r w:rsidR="00AA37BE" w:rsidRPr="001D3E3B">
        <w:rPr>
          <w:rFonts w:ascii="Times New Roman" w:eastAsia="Calibri" w:hAnsi="Times New Roman"/>
          <w:sz w:val="24"/>
          <w:szCs w:val="24"/>
          <w:lang w:val="en-IN"/>
        </w:rPr>
        <w:t xml:space="preserve">Examination </w:t>
      </w:r>
      <w:r w:rsidR="00AA37BE">
        <w:rPr>
          <w:rFonts w:ascii="Times New Roman" w:eastAsia="Calibri" w:hAnsi="Times New Roman"/>
          <w:sz w:val="24"/>
          <w:szCs w:val="24"/>
          <w:lang w:val="en-IN"/>
        </w:rPr>
        <w:t>(</w:t>
      </w:r>
      <w:r w:rsidRPr="001D3E3B">
        <w:rPr>
          <w:rFonts w:ascii="Times New Roman" w:eastAsia="Calibri" w:hAnsi="Times New Roman"/>
          <w:sz w:val="24"/>
          <w:szCs w:val="24"/>
          <w:lang w:val="en-IN"/>
        </w:rPr>
        <w:t>SEE).</w:t>
      </w:r>
      <w:r w:rsidRPr="001D3E3B">
        <w:rPr>
          <w:rFonts w:ascii="Times New Roman" w:eastAsia="Calibri" w:hAnsi="Times New Roman"/>
          <w:color w:val="FF0000"/>
          <w:sz w:val="24"/>
          <w:szCs w:val="24"/>
          <w:lang w:val="en-IN"/>
        </w:rPr>
        <w:t xml:space="preserve"> </w:t>
      </w:r>
      <w:r w:rsidRPr="001D3E3B">
        <w:rPr>
          <w:rFonts w:ascii="Times New Roman" w:eastAsia="Calibri" w:hAnsi="Times New Roman"/>
          <w:sz w:val="24"/>
          <w:szCs w:val="24"/>
          <w:lang w:val="en-IN"/>
        </w:rPr>
        <w:t xml:space="preserve">The distribution shall be 30 marks for CIE and 70 marks for SEE </w:t>
      </w:r>
      <w:r w:rsidRPr="001D1EC9">
        <w:rPr>
          <w:rFonts w:ascii="Times New Roman" w:eastAsia="Calibri" w:hAnsi="Times New Roman"/>
          <w:sz w:val="24"/>
          <w:szCs w:val="24"/>
          <w:lang w:val="en-IN"/>
        </w:rPr>
        <w:t>decided in the Academic Council.</w:t>
      </w:r>
    </w:p>
    <w:p w:rsidR="005D648D" w:rsidRPr="007A46DD" w:rsidRDefault="005D648D" w:rsidP="00CA66B7">
      <w:pPr>
        <w:pStyle w:val="ListParagraph"/>
        <w:widowControl w:val="0"/>
        <w:numPr>
          <w:ilvl w:val="1"/>
          <w:numId w:val="113"/>
        </w:numPr>
        <w:overflowPunct w:val="0"/>
        <w:autoSpaceDE w:val="0"/>
        <w:autoSpaceDN w:val="0"/>
        <w:adjustRightInd w:val="0"/>
        <w:spacing w:after="0" w:line="238" w:lineRule="auto"/>
        <w:ind w:left="540" w:right="140" w:hanging="540"/>
        <w:jc w:val="both"/>
        <w:rPr>
          <w:rFonts w:ascii="Times New Roman" w:hAnsi="Times New Roman"/>
          <w:b/>
          <w:sz w:val="24"/>
          <w:szCs w:val="24"/>
        </w:rPr>
      </w:pPr>
      <w:r w:rsidRPr="007A46DD">
        <w:rPr>
          <w:rFonts w:ascii="Times New Roman" w:hAnsi="Times New Roman"/>
          <w:b/>
          <w:sz w:val="24"/>
          <w:szCs w:val="24"/>
        </w:rPr>
        <w:t>Theory Courses:</w:t>
      </w:r>
    </w:p>
    <w:p w:rsidR="005D648D" w:rsidRPr="007A46DD" w:rsidRDefault="005D648D" w:rsidP="00CA66B7">
      <w:pPr>
        <w:pStyle w:val="ListParagraph"/>
        <w:numPr>
          <w:ilvl w:val="2"/>
          <w:numId w:val="113"/>
        </w:numPr>
        <w:autoSpaceDE w:val="0"/>
        <w:autoSpaceDN w:val="0"/>
        <w:adjustRightInd w:val="0"/>
        <w:spacing w:after="0" w:line="240" w:lineRule="auto"/>
        <w:ind w:left="1260"/>
        <w:jc w:val="both"/>
        <w:rPr>
          <w:rFonts w:ascii="Times New Roman" w:eastAsia="Calibri" w:hAnsi="Times New Roman"/>
          <w:b/>
          <w:bCs/>
          <w:sz w:val="24"/>
          <w:szCs w:val="24"/>
          <w:lang w:val="en-IN"/>
        </w:rPr>
      </w:pPr>
      <w:r w:rsidRPr="007A46DD">
        <w:rPr>
          <w:rFonts w:ascii="Times New Roman" w:hAnsi="Times New Roman"/>
          <w:b/>
          <w:sz w:val="24"/>
          <w:szCs w:val="24"/>
        </w:rPr>
        <w:t>Continuous</w:t>
      </w:r>
      <w:r w:rsidRPr="007A46DD">
        <w:rPr>
          <w:rFonts w:ascii="Times New Roman" w:eastAsia="Calibri" w:hAnsi="Times New Roman"/>
          <w:b/>
          <w:bCs/>
          <w:sz w:val="24"/>
          <w:szCs w:val="24"/>
          <w:lang w:val="en-IN"/>
        </w:rPr>
        <w:t xml:space="preserve"> Internal Evaluation [CIE]:</w:t>
      </w:r>
    </w:p>
    <w:p w:rsidR="005D648D" w:rsidRPr="00C050EB" w:rsidRDefault="005D648D" w:rsidP="00405011">
      <w:pPr>
        <w:autoSpaceDE w:val="0"/>
        <w:autoSpaceDN w:val="0"/>
        <w:adjustRightInd w:val="0"/>
        <w:spacing w:after="0"/>
        <w:ind w:left="540"/>
        <w:jc w:val="both"/>
        <w:rPr>
          <w:rFonts w:ascii="Times New Roman" w:eastAsia="Calibri" w:hAnsi="Times New Roman"/>
          <w:sz w:val="24"/>
          <w:szCs w:val="24"/>
          <w:lang w:val="en-IN"/>
        </w:rPr>
      </w:pPr>
      <w:r w:rsidRPr="00B211DB">
        <w:rPr>
          <w:rFonts w:ascii="Times New Roman" w:eastAsia="Calibri" w:hAnsi="Times New Roman"/>
          <w:sz w:val="24"/>
          <w:szCs w:val="24"/>
          <w:lang w:val="en-IN"/>
        </w:rPr>
        <w:t xml:space="preserve">CIE shall be carried out for all courses of </w:t>
      </w:r>
      <w:r>
        <w:rPr>
          <w:rFonts w:ascii="Times New Roman" w:eastAsia="Calibri" w:hAnsi="Times New Roman"/>
          <w:sz w:val="24"/>
          <w:szCs w:val="24"/>
          <w:lang w:val="en-IN"/>
        </w:rPr>
        <w:t>MBA</w:t>
      </w:r>
      <w:r w:rsidRPr="00B211DB">
        <w:rPr>
          <w:rFonts w:ascii="Times New Roman" w:eastAsia="Calibri" w:hAnsi="Times New Roman"/>
          <w:sz w:val="24"/>
          <w:szCs w:val="24"/>
          <w:lang w:val="en-IN"/>
        </w:rPr>
        <w:t xml:space="preserve"> Programme twice in a semester (2 Midterm examinations) with the help of subjective evaluation and regular assignments. Each midterm examination shall consists of subjective paper shall be conducted with a duration of 120 minutes and 2 assignments shall be conduct with faculty choice. The composition of subjective test and assignment shall be evaluated for, 8</w:t>
      </w:r>
      <w:r>
        <w:rPr>
          <w:rFonts w:ascii="Times New Roman" w:eastAsia="Calibri" w:hAnsi="Times New Roman"/>
          <w:sz w:val="24"/>
          <w:szCs w:val="24"/>
          <w:lang w:val="en-IN"/>
        </w:rPr>
        <w:t>7.5</w:t>
      </w:r>
      <w:r w:rsidRPr="00B211DB">
        <w:rPr>
          <w:rFonts w:ascii="Times New Roman" w:eastAsia="Calibri" w:hAnsi="Times New Roman"/>
          <w:sz w:val="24"/>
          <w:szCs w:val="24"/>
          <w:lang w:val="en-IN"/>
        </w:rPr>
        <w:t xml:space="preserve">% and </w:t>
      </w:r>
      <w:r>
        <w:rPr>
          <w:rFonts w:ascii="Times New Roman" w:eastAsia="Calibri" w:hAnsi="Times New Roman"/>
          <w:sz w:val="24"/>
          <w:szCs w:val="24"/>
          <w:lang w:val="en-IN"/>
        </w:rPr>
        <w:t>1</w:t>
      </w:r>
      <w:r w:rsidRPr="00B211DB">
        <w:rPr>
          <w:rFonts w:ascii="Times New Roman" w:eastAsia="Calibri" w:hAnsi="Times New Roman"/>
          <w:sz w:val="24"/>
          <w:szCs w:val="24"/>
          <w:lang w:val="en-IN"/>
        </w:rPr>
        <w:t>2</w:t>
      </w:r>
      <w:r>
        <w:rPr>
          <w:rFonts w:ascii="Times New Roman" w:eastAsia="Calibri" w:hAnsi="Times New Roman"/>
          <w:sz w:val="24"/>
          <w:szCs w:val="24"/>
          <w:lang w:val="en-IN"/>
        </w:rPr>
        <w:t>.5</w:t>
      </w:r>
      <w:r w:rsidRPr="00B211DB">
        <w:rPr>
          <w:rFonts w:ascii="Times New Roman" w:eastAsia="Calibri" w:hAnsi="Times New Roman"/>
          <w:sz w:val="24"/>
          <w:szCs w:val="24"/>
          <w:lang w:val="en-IN"/>
        </w:rPr>
        <w:t>% of the allocated internal marks.</w:t>
      </w:r>
      <w:r w:rsidRPr="007C726F">
        <w:rPr>
          <w:rFonts w:ascii="Times New Roman" w:eastAsia="Calibri" w:hAnsi="Times New Roman"/>
          <w:sz w:val="24"/>
          <w:szCs w:val="24"/>
          <w:lang w:val="en-IN"/>
        </w:rPr>
        <w:t xml:space="preserve"> </w:t>
      </w:r>
      <w:r w:rsidRPr="00C050EB">
        <w:rPr>
          <w:rFonts w:ascii="Times New Roman" w:eastAsia="Calibri" w:hAnsi="Times New Roman"/>
          <w:sz w:val="24"/>
          <w:szCs w:val="24"/>
          <w:lang w:val="en-IN"/>
        </w:rPr>
        <w:t xml:space="preserve">The objective </w:t>
      </w:r>
      <w:r w:rsidRPr="00C050EB">
        <w:rPr>
          <w:rFonts w:ascii="Times New Roman" w:eastAsia="Calibri" w:hAnsi="Times New Roman"/>
          <w:sz w:val="24"/>
          <w:szCs w:val="24"/>
          <w:lang w:val="en-IN"/>
        </w:rPr>
        <w:lastRenderedPageBreak/>
        <w:t>and subjective test shall be evaluated to 40 % and 50 % for duration of 120 min</w:t>
      </w:r>
      <w:r w:rsidR="00AA37BE">
        <w:rPr>
          <w:rFonts w:ascii="Times New Roman" w:eastAsia="Calibri" w:hAnsi="Times New Roman"/>
          <w:sz w:val="24"/>
          <w:szCs w:val="24"/>
          <w:lang w:val="en-IN"/>
        </w:rPr>
        <w:t>ute</w:t>
      </w:r>
      <w:r w:rsidRPr="00C050EB">
        <w:rPr>
          <w:rFonts w:ascii="Times New Roman" w:eastAsia="Calibri" w:hAnsi="Times New Roman"/>
          <w:sz w:val="24"/>
          <w:szCs w:val="24"/>
          <w:lang w:val="en-IN"/>
        </w:rPr>
        <w:t>s and the assignment evaluated for 10 % of the allocated internal marks.</w:t>
      </w:r>
    </w:p>
    <w:p w:rsidR="005D648D" w:rsidRDefault="005D648D" w:rsidP="00405011">
      <w:pPr>
        <w:autoSpaceDE w:val="0"/>
        <w:autoSpaceDN w:val="0"/>
        <w:adjustRightInd w:val="0"/>
        <w:spacing w:after="0"/>
        <w:ind w:left="540"/>
        <w:jc w:val="both"/>
        <w:rPr>
          <w:rFonts w:ascii="Times New Roman" w:eastAsia="Calibri" w:hAnsi="Times New Roman"/>
          <w:sz w:val="24"/>
          <w:szCs w:val="24"/>
          <w:lang w:val="en-IN"/>
        </w:rPr>
      </w:pPr>
      <w:r w:rsidRPr="00405011">
        <w:rPr>
          <w:rFonts w:ascii="Times New Roman" w:eastAsiaTheme="minorHAnsi" w:hAnsi="Times New Roman"/>
          <w:sz w:val="24"/>
          <w:szCs w:val="24"/>
          <w:lang w:val="en-IN"/>
        </w:rPr>
        <w:t xml:space="preserve">The first mid-term examination shall be conducted for the first 50% of the syllabus, and the second mid-term examination shall be conducted for the remaining 50% of the syllabus. First Assignment should be submitted before the conduct of the first mid-term examinations, and the Second Assignment should be submitted before the conduct of the second midterm examinations. </w:t>
      </w:r>
      <w:r w:rsidRPr="00405011">
        <w:rPr>
          <w:rFonts w:ascii="Times New Roman" w:eastAsia="Calibri" w:hAnsi="Times New Roman"/>
          <w:sz w:val="24"/>
          <w:szCs w:val="24"/>
          <w:lang w:val="en-IN"/>
        </w:rPr>
        <w:t xml:space="preserve">The weightage for the midterm examination shall be given as 70% of the best performing midterm examination and 30% of the other performing midterm examination. The student shall appear for both midterm examinations. In case for any specific reason the student appears only for one midterm examination, only 70% </w:t>
      </w:r>
      <w:r w:rsidR="00BA5643" w:rsidRPr="00405011">
        <w:rPr>
          <w:rFonts w:ascii="Times New Roman" w:eastAsia="Calibri" w:hAnsi="Times New Roman"/>
          <w:sz w:val="24"/>
          <w:szCs w:val="24"/>
          <w:lang w:val="en-IN"/>
        </w:rPr>
        <w:t>Weightage</w:t>
      </w:r>
      <w:r w:rsidRPr="00405011">
        <w:rPr>
          <w:rFonts w:ascii="Times New Roman" w:eastAsia="Calibri" w:hAnsi="Times New Roman"/>
          <w:sz w:val="24"/>
          <w:szCs w:val="24"/>
          <w:lang w:val="en-IN"/>
        </w:rPr>
        <w:t xml:space="preserve"> of that examination shall be considered.</w:t>
      </w:r>
    </w:p>
    <w:p w:rsidR="005D648D" w:rsidRDefault="005D648D" w:rsidP="005D648D">
      <w:pPr>
        <w:widowControl w:val="0"/>
        <w:overflowPunct w:val="0"/>
        <w:autoSpaceDE w:val="0"/>
        <w:autoSpaceDN w:val="0"/>
        <w:adjustRightInd w:val="0"/>
        <w:spacing w:after="0" w:line="238" w:lineRule="auto"/>
        <w:ind w:right="140"/>
        <w:jc w:val="both"/>
        <w:rPr>
          <w:rFonts w:ascii="Times New Roman" w:hAnsi="Times New Roman" w:cs="Times New Roman"/>
          <w:sz w:val="24"/>
          <w:szCs w:val="24"/>
        </w:rPr>
      </w:pPr>
      <w:r w:rsidRPr="00092DE4">
        <w:rPr>
          <w:rFonts w:ascii="Times New Roman" w:hAnsi="Times New Roman" w:cs="Times New Roman"/>
          <w:sz w:val="24"/>
          <w:szCs w:val="24"/>
        </w:rPr>
        <w:t>The division of marks for CIE is as given below:</w:t>
      </w:r>
    </w:p>
    <w:tbl>
      <w:tblPr>
        <w:tblW w:w="915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8"/>
        <w:gridCol w:w="3494"/>
        <w:gridCol w:w="1638"/>
        <w:gridCol w:w="1627"/>
        <w:gridCol w:w="1199"/>
      </w:tblGrid>
      <w:tr w:rsidR="005D648D" w:rsidRPr="00137801" w:rsidTr="00431943">
        <w:trPr>
          <w:trHeight w:val="416"/>
          <w:jc w:val="center"/>
        </w:trPr>
        <w:tc>
          <w:tcPr>
            <w:tcW w:w="9156" w:type="dxa"/>
            <w:gridSpan w:val="5"/>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b/>
                <w:sz w:val="24"/>
                <w:szCs w:val="24"/>
              </w:rPr>
            </w:pPr>
            <w:r w:rsidRPr="00137801">
              <w:rPr>
                <w:rFonts w:ascii="Times New Roman" w:hAnsi="Times New Roman" w:cs="Times New Roman"/>
                <w:b/>
                <w:sz w:val="24"/>
                <w:szCs w:val="24"/>
              </w:rPr>
              <w:t>Mid – Term Examination</w:t>
            </w:r>
          </w:p>
        </w:tc>
      </w:tr>
      <w:tr w:rsidR="005D648D" w:rsidRPr="00137801" w:rsidTr="00BA5643">
        <w:trPr>
          <w:trHeight w:val="21"/>
          <w:jc w:val="center"/>
        </w:trPr>
        <w:tc>
          <w:tcPr>
            <w:tcW w:w="1198"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b/>
                <w:sz w:val="24"/>
                <w:szCs w:val="24"/>
              </w:rPr>
            </w:pPr>
            <w:r w:rsidRPr="00137801">
              <w:rPr>
                <w:rFonts w:ascii="Times New Roman" w:hAnsi="Times New Roman" w:cs="Times New Roman"/>
                <w:b/>
                <w:sz w:val="24"/>
                <w:szCs w:val="24"/>
              </w:rPr>
              <w:t>Part</w:t>
            </w:r>
          </w:p>
        </w:tc>
        <w:tc>
          <w:tcPr>
            <w:tcW w:w="3494"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b/>
                <w:sz w:val="24"/>
                <w:szCs w:val="24"/>
              </w:rPr>
            </w:pPr>
            <w:r w:rsidRPr="00137801">
              <w:rPr>
                <w:rFonts w:ascii="Times New Roman" w:hAnsi="Times New Roman" w:cs="Times New Roman"/>
                <w:b/>
                <w:sz w:val="24"/>
                <w:szCs w:val="24"/>
              </w:rPr>
              <w:t>Type of Questions</w:t>
            </w:r>
          </w:p>
        </w:tc>
        <w:tc>
          <w:tcPr>
            <w:tcW w:w="1638"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b/>
                <w:sz w:val="24"/>
                <w:szCs w:val="24"/>
              </w:rPr>
            </w:pPr>
            <w:r w:rsidRPr="00137801">
              <w:rPr>
                <w:rFonts w:ascii="Times New Roman" w:hAnsi="Times New Roman" w:cs="Times New Roman"/>
                <w:b/>
                <w:sz w:val="24"/>
                <w:szCs w:val="24"/>
              </w:rPr>
              <w:t>No. of questions</w:t>
            </w:r>
          </w:p>
        </w:tc>
        <w:tc>
          <w:tcPr>
            <w:tcW w:w="1627"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b/>
                <w:sz w:val="24"/>
                <w:szCs w:val="24"/>
              </w:rPr>
            </w:pPr>
            <w:r w:rsidRPr="00137801">
              <w:rPr>
                <w:rFonts w:ascii="Times New Roman" w:hAnsi="Times New Roman" w:cs="Times New Roman"/>
                <w:b/>
                <w:sz w:val="24"/>
                <w:szCs w:val="24"/>
              </w:rPr>
              <w:t>Marks per question</w:t>
            </w:r>
          </w:p>
        </w:tc>
        <w:tc>
          <w:tcPr>
            <w:tcW w:w="1199"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b/>
                <w:sz w:val="24"/>
                <w:szCs w:val="24"/>
              </w:rPr>
            </w:pPr>
            <w:r w:rsidRPr="00137801">
              <w:rPr>
                <w:rFonts w:ascii="Times New Roman" w:hAnsi="Times New Roman" w:cs="Times New Roman"/>
                <w:b/>
                <w:sz w:val="24"/>
                <w:szCs w:val="24"/>
              </w:rPr>
              <w:t>Total</w:t>
            </w:r>
          </w:p>
        </w:tc>
      </w:tr>
      <w:tr w:rsidR="005D648D" w:rsidRPr="00137801" w:rsidTr="00BA5643">
        <w:trPr>
          <w:trHeight w:val="448"/>
          <w:jc w:val="center"/>
        </w:trPr>
        <w:tc>
          <w:tcPr>
            <w:tcW w:w="1198" w:type="dxa"/>
            <w:vMerge w:val="restart"/>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sidRPr="00137801">
              <w:rPr>
                <w:rFonts w:ascii="Times New Roman" w:hAnsi="Times New Roman" w:cs="Times New Roman"/>
                <w:sz w:val="24"/>
                <w:szCs w:val="24"/>
              </w:rPr>
              <w:t>Part A</w:t>
            </w:r>
          </w:p>
        </w:tc>
        <w:tc>
          <w:tcPr>
            <w:tcW w:w="3494" w:type="dxa"/>
            <w:vAlign w:val="center"/>
          </w:tcPr>
          <w:p w:rsidR="005D648D" w:rsidRPr="00137801" w:rsidRDefault="005D648D" w:rsidP="007C544A">
            <w:pPr>
              <w:widowControl w:val="0"/>
              <w:overflowPunct w:val="0"/>
              <w:autoSpaceDE w:val="0"/>
              <w:autoSpaceDN w:val="0"/>
              <w:adjustRightInd w:val="0"/>
              <w:spacing w:after="0" w:line="238" w:lineRule="auto"/>
              <w:ind w:right="140"/>
              <w:rPr>
                <w:rFonts w:ascii="Times New Roman" w:hAnsi="Times New Roman" w:cs="Times New Roman"/>
                <w:sz w:val="24"/>
                <w:szCs w:val="24"/>
              </w:rPr>
            </w:pPr>
            <w:r w:rsidRPr="00137801">
              <w:rPr>
                <w:rFonts w:ascii="Times New Roman" w:hAnsi="Times New Roman" w:cs="Times New Roman"/>
                <w:sz w:val="24"/>
                <w:szCs w:val="24"/>
              </w:rPr>
              <w:t>Multiple-choice questions</w:t>
            </w:r>
          </w:p>
        </w:tc>
        <w:tc>
          <w:tcPr>
            <w:tcW w:w="1638"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sidRPr="00137801">
              <w:rPr>
                <w:rFonts w:ascii="Times New Roman" w:hAnsi="Times New Roman" w:cs="Times New Roman"/>
                <w:sz w:val="24"/>
                <w:szCs w:val="24"/>
              </w:rPr>
              <w:t>10</w:t>
            </w:r>
          </w:p>
        </w:tc>
        <w:tc>
          <w:tcPr>
            <w:tcW w:w="1627"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Pr>
                <w:rFonts w:ascii="Times New Roman" w:hAnsi="Times New Roman" w:cs="Times New Roman"/>
                <w:sz w:val="24"/>
                <w:szCs w:val="24"/>
              </w:rPr>
              <w:t>1</w:t>
            </w:r>
          </w:p>
        </w:tc>
        <w:tc>
          <w:tcPr>
            <w:tcW w:w="1199"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Pr>
                <w:rFonts w:ascii="Times New Roman" w:hAnsi="Times New Roman" w:cs="Times New Roman"/>
                <w:sz w:val="24"/>
                <w:szCs w:val="24"/>
              </w:rPr>
              <w:t>10</w:t>
            </w:r>
          </w:p>
        </w:tc>
      </w:tr>
      <w:tr w:rsidR="005D648D" w:rsidRPr="00137801" w:rsidTr="00BA5643">
        <w:trPr>
          <w:trHeight w:val="448"/>
          <w:jc w:val="center"/>
        </w:trPr>
        <w:tc>
          <w:tcPr>
            <w:tcW w:w="1198" w:type="dxa"/>
            <w:vMerge/>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p>
        </w:tc>
        <w:tc>
          <w:tcPr>
            <w:tcW w:w="3494" w:type="dxa"/>
            <w:vAlign w:val="center"/>
          </w:tcPr>
          <w:p w:rsidR="005D648D" w:rsidRPr="00137801" w:rsidRDefault="005D648D" w:rsidP="007C544A">
            <w:pPr>
              <w:widowControl w:val="0"/>
              <w:overflowPunct w:val="0"/>
              <w:autoSpaceDE w:val="0"/>
              <w:autoSpaceDN w:val="0"/>
              <w:adjustRightInd w:val="0"/>
              <w:spacing w:after="0" w:line="238" w:lineRule="auto"/>
              <w:ind w:right="140"/>
              <w:rPr>
                <w:rFonts w:ascii="Times New Roman" w:hAnsi="Times New Roman" w:cs="Times New Roman"/>
                <w:sz w:val="24"/>
                <w:szCs w:val="24"/>
              </w:rPr>
            </w:pPr>
            <w:r w:rsidRPr="00137801">
              <w:rPr>
                <w:rFonts w:ascii="Times New Roman" w:hAnsi="Times New Roman" w:cs="Times New Roman"/>
                <w:sz w:val="24"/>
                <w:szCs w:val="24"/>
              </w:rPr>
              <w:t>Fill-in the blanks</w:t>
            </w:r>
          </w:p>
        </w:tc>
        <w:tc>
          <w:tcPr>
            <w:tcW w:w="1638"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sidRPr="00137801">
              <w:rPr>
                <w:rFonts w:ascii="Times New Roman" w:hAnsi="Times New Roman" w:cs="Times New Roman"/>
                <w:sz w:val="24"/>
                <w:szCs w:val="24"/>
              </w:rPr>
              <w:t>10</w:t>
            </w:r>
          </w:p>
        </w:tc>
        <w:tc>
          <w:tcPr>
            <w:tcW w:w="1627"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Pr>
                <w:rFonts w:ascii="Times New Roman" w:hAnsi="Times New Roman" w:cs="Times New Roman"/>
                <w:sz w:val="24"/>
                <w:szCs w:val="24"/>
              </w:rPr>
              <w:t>1</w:t>
            </w:r>
          </w:p>
        </w:tc>
        <w:tc>
          <w:tcPr>
            <w:tcW w:w="1199"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Pr>
                <w:rFonts w:ascii="Times New Roman" w:hAnsi="Times New Roman" w:cs="Times New Roman"/>
                <w:sz w:val="24"/>
                <w:szCs w:val="24"/>
              </w:rPr>
              <w:t>10</w:t>
            </w:r>
          </w:p>
        </w:tc>
      </w:tr>
      <w:tr w:rsidR="005D648D" w:rsidRPr="00137801" w:rsidTr="00BA5643">
        <w:trPr>
          <w:trHeight w:val="448"/>
          <w:jc w:val="center"/>
        </w:trPr>
        <w:tc>
          <w:tcPr>
            <w:tcW w:w="1198" w:type="dxa"/>
            <w:vMerge/>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p>
        </w:tc>
        <w:tc>
          <w:tcPr>
            <w:tcW w:w="6759" w:type="dxa"/>
            <w:gridSpan w:val="3"/>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sidRPr="00137801">
              <w:rPr>
                <w:rFonts w:ascii="Times New Roman" w:hAnsi="Times New Roman" w:cs="Times New Roman"/>
                <w:sz w:val="24"/>
                <w:szCs w:val="24"/>
              </w:rPr>
              <w:t>Sub-Total</w:t>
            </w:r>
          </w:p>
        </w:tc>
        <w:tc>
          <w:tcPr>
            <w:tcW w:w="1199"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Pr>
                <w:rFonts w:ascii="Times New Roman" w:hAnsi="Times New Roman" w:cs="Times New Roman"/>
                <w:sz w:val="24"/>
                <w:szCs w:val="24"/>
              </w:rPr>
              <w:t>2</w:t>
            </w:r>
            <w:r w:rsidRPr="00137801">
              <w:rPr>
                <w:rFonts w:ascii="Times New Roman" w:hAnsi="Times New Roman" w:cs="Times New Roman"/>
                <w:sz w:val="24"/>
                <w:szCs w:val="24"/>
              </w:rPr>
              <w:t>0</w:t>
            </w:r>
          </w:p>
        </w:tc>
      </w:tr>
      <w:tr w:rsidR="005D648D" w:rsidRPr="00137801" w:rsidTr="00BA5643">
        <w:trPr>
          <w:trHeight w:val="448"/>
          <w:jc w:val="center"/>
        </w:trPr>
        <w:tc>
          <w:tcPr>
            <w:tcW w:w="1198"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sidRPr="00137801">
              <w:rPr>
                <w:rFonts w:ascii="Times New Roman" w:hAnsi="Times New Roman" w:cs="Times New Roman"/>
                <w:sz w:val="24"/>
                <w:szCs w:val="24"/>
              </w:rPr>
              <w:t>Part B</w:t>
            </w:r>
          </w:p>
        </w:tc>
        <w:tc>
          <w:tcPr>
            <w:tcW w:w="3494" w:type="dxa"/>
            <w:vAlign w:val="center"/>
          </w:tcPr>
          <w:p w:rsidR="005D648D" w:rsidRPr="00137801" w:rsidRDefault="005D648D" w:rsidP="007C544A">
            <w:pPr>
              <w:widowControl w:val="0"/>
              <w:overflowPunct w:val="0"/>
              <w:autoSpaceDE w:val="0"/>
              <w:autoSpaceDN w:val="0"/>
              <w:adjustRightInd w:val="0"/>
              <w:spacing w:after="0" w:line="238" w:lineRule="auto"/>
              <w:ind w:right="140"/>
              <w:rPr>
                <w:rFonts w:ascii="Times New Roman" w:hAnsi="Times New Roman" w:cs="Times New Roman"/>
                <w:sz w:val="24"/>
                <w:szCs w:val="24"/>
              </w:rPr>
            </w:pPr>
            <w:r w:rsidRPr="00137801">
              <w:rPr>
                <w:rFonts w:ascii="Times New Roman" w:hAnsi="Times New Roman" w:cs="Times New Roman"/>
                <w:sz w:val="24"/>
                <w:szCs w:val="24"/>
              </w:rPr>
              <w:t>Compulsory questions</w:t>
            </w:r>
          </w:p>
        </w:tc>
        <w:tc>
          <w:tcPr>
            <w:tcW w:w="1638"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sidRPr="00137801">
              <w:rPr>
                <w:rFonts w:ascii="Times New Roman" w:hAnsi="Times New Roman" w:cs="Times New Roman"/>
                <w:sz w:val="24"/>
                <w:szCs w:val="24"/>
              </w:rPr>
              <w:t>5</w:t>
            </w:r>
          </w:p>
        </w:tc>
        <w:tc>
          <w:tcPr>
            <w:tcW w:w="1627"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sidRPr="00137801">
              <w:rPr>
                <w:rFonts w:ascii="Times New Roman" w:hAnsi="Times New Roman" w:cs="Times New Roman"/>
                <w:sz w:val="24"/>
                <w:szCs w:val="24"/>
              </w:rPr>
              <w:t>2</w:t>
            </w:r>
          </w:p>
        </w:tc>
        <w:tc>
          <w:tcPr>
            <w:tcW w:w="1199"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sidRPr="00137801">
              <w:rPr>
                <w:rFonts w:ascii="Times New Roman" w:hAnsi="Times New Roman" w:cs="Times New Roman"/>
                <w:sz w:val="24"/>
                <w:szCs w:val="24"/>
              </w:rPr>
              <w:t>10</w:t>
            </w:r>
          </w:p>
        </w:tc>
      </w:tr>
      <w:tr w:rsidR="005D648D" w:rsidRPr="00137801" w:rsidTr="00BA5643">
        <w:trPr>
          <w:trHeight w:val="448"/>
          <w:jc w:val="center"/>
        </w:trPr>
        <w:tc>
          <w:tcPr>
            <w:tcW w:w="1198"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sidRPr="00137801">
              <w:rPr>
                <w:rFonts w:ascii="Times New Roman" w:hAnsi="Times New Roman" w:cs="Times New Roman"/>
                <w:sz w:val="24"/>
                <w:szCs w:val="24"/>
              </w:rPr>
              <w:t>Part C</w:t>
            </w:r>
          </w:p>
        </w:tc>
        <w:tc>
          <w:tcPr>
            <w:tcW w:w="3494" w:type="dxa"/>
            <w:vAlign w:val="center"/>
          </w:tcPr>
          <w:p w:rsidR="005D648D" w:rsidRPr="00137801" w:rsidRDefault="005D648D" w:rsidP="007C544A">
            <w:pPr>
              <w:widowControl w:val="0"/>
              <w:overflowPunct w:val="0"/>
              <w:autoSpaceDE w:val="0"/>
              <w:autoSpaceDN w:val="0"/>
              <w:adjustRightInd w:val="0"/>
              <w:spacing w:after="0" w:line="238" w:lineRule="auto"/>
              <w:ind w:right="140"/>
              <w:rPr>
                <w:rFonts w:ascii="Times New Roman" w:hAnsi="Times New Roman" w:cs="Times New Roman"/>
                <w:sz w:val="24"/>
                <w:szCs w:val="24"/>
              </w:rPr>
            </w:pPr>
            <w:r w:rsidRPr="00137801">
              <w:rPr>
                <w:rFonts w:ascii="Times New Roman" w:hAnsi="Times New Roman" w:cs="Times New Roman"/>
                <w:sz w:val="24"/>
                <w:szCs w:val="24"/>
              </w:rPr>
              <w:t>Choice questions [3 out of 5]</w:t>
            </w:r>
          </w:p>
        </w:tc>
        <w:tc>
          <w:tcPr>
            <w:tcW w:w="1638"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sidRPr="00137801">
              <w:rPr>
                <w:rFonts w:ascii="Times New Roman" w:hAnsi="Times New Roman" w:cs="Times New Roman"/>
                <w:sz w:val="24"/>
                <w:szCs w:val="24"/>
              </w:rPr>
              <w:t>3</w:t>
            </w:r>
          </w:p>
        </w:tc>
        <w:tc>
          <w:tcPr>
            <w:tcW w:w="1627"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sidRPr="00137801">
              <w:rPr>
                <w:rFonts w:ascii="Times New Roman" w:hAnsi="Times New Roman" w:cs="Times New Roman"/>
                <w:sz w:val="24"/>
                <w:szCs w:val="24"/>
              </w:rPr>
              <w:t>5</w:t>
            </w:r>
          </w:p>
        </w:tc>
        <w:tc>
          <w:tcPr>
            <w:tcW w:w="1199"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sidRPr="00137801">
              <w:rPr>
                <w:rFonts w:ascii="Times New Roman" w:hAnsi="Times New Roman" w:cs="Times New Roman"/>
                <w:sz w:val="24"/>
                <w:szCs w:val="24"/>
              </w:rPr>
              <w:t>15</w:t>
            </w:r>
          </w:p>
        </w:tc>
      </w:tr>
      <w:tr w:rsidR="005D648D" w:rsidRPr="00137801" w:rsidTr="00BA5643">
        <w:trPr>
          <w:trHeight w:val="448"/>
          <w:jc w:val="center"/>
        </w:trPr>
        <w:tc>
          <w:tcPr>
            <w:tcW w:w="7957" w:type="dxa"/>
            <w:gridSpan w:val="4"/>
            <w:vAlign w:val="center"/>
          </w:tcPr>
          <w:p w:rsidR="005D648D" w:rsidRPr="00137801" w:rsidRDefault="005D648D" w:rsidP="007C544A">
            <w:pPr>
              <w:widowControl w:val="0"/>
              <w:overflowPunct w:val="0"/>
              <w:autoSpaceDE w:val="0"/>
              <w:autoSpaceDN w:val="0"/>
              <w:adjustRightInd w:val="0"/>
              <w:spacing w:after="0" w:line="238" w:lineRule="auto"/>
              <w:ind w:right="140"/>
              <w:jc w:val="right"/>
              <w:rPr>
                <w:rFonts w:ascii="Times New Roman" w:hAnsi="Times New Roman" w:cs="Times New Roman"/>
                <w:b/>
                <w:sz w:val="24"/>
                <w:szCs w:val="24"/>
              </w:rPr>
            </w:pPr>
            <w:r w:rsidRPr="00137801">
              <w:rPr>
                <w:rFonts w:ascii="Times New Roman" w:hAnsi="Times New Roman" w:cs="Times New Roman"/>
                <w:b/>
                <w:sz w:val="24"/>
                <w:szCs w:val="24"/>
              </w:rPr>
              <w:t>Mid-Term Exam Total</w:t>
            </w:r>
          </w:p>
        </w:tc>
        <w:tc>
          <w:tcPr>
            <w:tcW w:w="1199"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Pr>
                <w:rFonts w:ascii="Times New Roman" w:hAnsi="Times New Roman" w:cs="Times New Roman"/>
                <w:sz w:val="24"/>
                <w:szCs w:val="24"/>
              </w:rPr>
              <w:t>4</w:t>
            </w:r>
            <w:r w:rsidRPr="00137801">
              <w:rPr>
                <w:rFonts w:ascii="Times New Roman" w:hAnsi="Times New Roman" w:cs="Times New Roman"/>
                <w:sz w:val="24"/>
                <w:szCs w:val="24"/>
              </w:rPr>
              <w:t>5</w:t>
            </w:r>
          </w:p>
        </w:tc>
      </w:tr>
      <w:tr w:rsidR="005D648D" w:rsidRPr="00137801" w:rsidTr="00BA5643">
        <w:trPr>
          <w:trHeight w:val="448"/>
          <w:jc w:val="center"/>
        </w:trPr>
        <w:tc>
          <w:tcPr>
            <w:tcW w:w="7957" w:type="dxa"/>
            <w:gridSpan w:val="4"/>
            <w:vAlign w:val="center"/>
          </w:tcPr>
          <w:p w:rsidR="005D648D" w:rsidRPr="00137801" w:rsidRDefault="005D648D" w:rsidP="007C544A">
            <w:pPr>
              <w:widowControl w:val="0"/>
              <w:overflowPunct w:val="0"/>
              <w:autoSpaceDE w:val="0"/>
              <w:autoSpaceDN w:val="0"/>
              <w:adjustRightInd w:val="0"/>
              <w:spacing w:after="0" w:line="238" w:lineRule="auto"/>
              <w:ind w:right="140"/>
              <w:jc w:val="right"/>
              <w:rPr>
                <w:rFonts w:ascii="Times New Roman" w:hAnsi="Times New Roman" w:cs="Times New Roman"/>
                <w:sz w:val="24"/>
                <w:szCs w:val="24"/>
              </w:rPr>
            </w:pPr>
            <w:r w:rsidRPr="00137801">
              <w:rPr>
                <w:rFonts w:ascii="Times New Roman" w:hAnsi="Times New Roman" w:cs="Times New Roman"/>
                <w:sz w:val="24"/>
                <w:szCs w:val="24"/>
              </w:rPr>
              <w:t>Assignment</w:t>
            </w:r>
          </w:p>
        </w:tc>
        <w:tc>
          <w:tcPr>
            <w:tcW w:w="1199"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sidRPr="00137801">
              <w:rPr>
                <w:rFonts w:ascii="Times New Roman" w:hAnsi="Times New Roman" w:cs="Times New Roman"/>
                <w:sz w:val="24"/>
                <w:szCs w:val="24"/>
              </w:rPr>
              <w:t>05</w:t>
            </w:r>
          </w:p>
        </w:tc>
      </w:tr>
      <w:tr w:rsidR="005D648D" w:rsidRPr="00137801" w:rsidTr="00BA5643">
        <w:trPr>
          <w:trHeight w:val="448"/>
          <w:jc w:val="center"/>
        </w:trPr>
        <w:tc>
          <w:tcPr>
            <w:tcW w:w="7957" w:type="dxa"/>
            <w:gridSpan w:val="4"/>
            <w:vAlign w:val="center"/>
          </w:tcPr>
          <w:p w:rsidR="005D648D" w:rsidRPr="00137801" w:rsidRDefault="005D648D" w:rsidP="007C544A">
            <w:pPr>
              <w:widowControl w:val="0"/>
              <w:overflowPunct w:val="0"/>
              <w:autoSpaceDE w:val="0"/>
              <w:autoSpaceDN w:val="0"/>
              <w:adjustRightInd w:val="0"/>
              <w:spacing w:after="0" w:line="238" w:lineRule="auto"/>
              <w:ind w:right="140"/>
              <w:jc w:val="right"/>
              <w:rPr>
                <w:rFonts w:ascii="Times New Roman" w:hAnsi="Times New Roman" w:cs="Times New Roman"/>
                <w:b/>
                <w:sz w:val="24"/>
                <w:szCs w:val="24"/>
              </w:rPr>
            </w:pPr>
            <w:r w:rsidRPr="00137801">
              <w:rPr>
                <w:rFonts w:ascii="Times New Roman" w:hAnsi="Times New Roman" w:cs="Times New Roman"/>
                <w:b/>
                <w:sz w:val="24"/>
                <w:szCs w:val="24"/>
              </w:rPr>
              <w:t>Grand Total</w:t>
            </w:r>
          </w:p>
        </w:tc>
        <w:tc>
          <w:tcPr>
            <w:tcW w:w="1199" w:type="dxa"/>
            <w:vAlign w:val="center"/>
          </w:tcPr>
          <w:p w:rsidR="005D648D" w:rsidRPr="00137801"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Pr>
                <w:rFonts w:ascii="Times New Roman" w:hAnsi="Times New Roman" w:cs="Times New Roman"/>
                <w:sz w:val="24"/>
                <w:szCs w:val="24"/>
              </w:rPr>
              <w:t>5</w:t>
            </w:r>
            <w:r w:rsidRPr="00137801">
              <w:rPr>
                <w:rFonts w:ascii="Times New Roman" w:hAnsi="Times New Roman" w:cs="Times New Roman"/>
                <w:sz w:val="24"/>
                <w:szCs w:val="24"/>
              </w:rPr>
              <w:t>0</w:t>
            </w:r>
          </w:p>
        </w:tc>
      </w:tr>
    </w:tbl>
    <w:p w:rsidR="005D648D" w:rsidRDefault="005D648D" w:rsidP="005D648D">
      <w:pPr>
        <w:widowControl w:val="0"/>
        <w:overflowPunct w:val="0"/>
        <w:autoSpaceDE w:val="0"/>
        <w:autoSpaceDN w:val="0"/>
        <w:adjustRightInd w:val="0"/>
        <w:spacing w:after="0" w:line="238" w:lineRule="auto"/>
        <w:ind w:right="140"/>
        <w:jc w:val="both"/>
        <w:rPr>
          <w:rFonts w:ascii="Times New Roman" w:hAnsi="Times New Roman" w:cs="Times New Roman"/>
          <w:sz w:val="24"/>
          <w:szCs w:val="24"/>
        </w:rPr>
      </w:pPr>
    </w:p>
    <w:p w:rsidR="005D648D" w:rsidRDefault="005D648D" w:rsidP="00431943">
      <w:pPr>
        <w:autoSpaceDE w:val="0"/>
        <w:autoSpaceDN w:val="0"/>
        <w:adjustRightInd w:val="0"/>
        <w:spacing w:after="0"/>
        <w:rPr>
          <w:rFonts w:ascii="Times New Roman" w:eastAsia="Calibri" w:hAnsi="Times New Roman"/>
          <w:color w:val="000000"/>
          <w:sz w:val="24"/>
          <w:szCs w:val="24"/>
          <w:lang w:val="en-IN"/>
        </w:rPr>
      </w:pPr>
      <w:r>
        <w:rPr>
          <w:rFonts w:ascii="Times New Roman" w:eastAsia="Calibri" w:hAnsi="Times New Roman"/>
          <w:color w:val="000000"/>
          <w:sz w:val="24"/>
          <w:szCs w:val="24"/>
          <w:lang w:val="en-IN"/>
        </w:rPr>
        <w:t>*</w:t>
      </w:r>
      <w:r w:rsidRPr="00B75CD6">
        <w:rPr>
          <w:rFonts w:ascii="Times New Roman" w:eastAsia="Calibri" w:hAnsi="Times New Roman"/>
          <w:color w:val="000000"/>
          <w:sz w:val="24"/>
          <w:szCs w:val="24"/>
          <w:lang w:val="en-IN"/>
        </w:rPr>
        <w:t>The CIE will be conducted for 50 marks and scaled to 30 marks.</w:t>
      </w:r>
    </w:p>
    <w:p w:rsidR="005D648D" w:rsidRPr="007A46DD" w:rsidRDefault="005D648D" w:rsidP="00FD67A4">
      <w:pPr>
        <w:pStyle w:val="ListParagraph"/>
        <w:numPr>
          <w:ilvl w:val="2"/>
          <w:numId w:val="113"/>
        </w:numPr>
        <w:autoSpaceDE w:val="0"/>
        <w:autoSpaceDN w:val="0"/>
        <w:adjustRightInd w:val="0"/>
        <w:spacing w:after="0" w:line="240" w:lineRule="auto"/>
        <w:ind w:left="720"/>
        <w:rPr>
          <w:rFonts w:ascii="Times New Roman" w:eastAsia="Calibri" w:hAnsi="Times New Roman"/>
          <w:b/>
          <w:sz w:val="24"/>
          <w:szCs w:val="24"/>
          <w:lang w:val="en-IN"/>
        </w:rPr>
      </w:pPr>
      <w:r w:rsidRPr="007A46DD">
        <w:rPr>
          <w:rFonts w:ascii="Times New Roman" w:eastAsia="Calibri" w:hAnsi="Times New Roman"/>
          <w:b/>
          <w:sz w:val="24"/>
          <w:szCs w:val="24"/>
          <w:lang w:val="en-IN"/>
        </w:rPr>
        <w:t>Semester End Examination [SEE]:</w:t>
      </w:r>
    </w:p>
    <w:p w:rsidR="005D648D" w:rsidRDefault="005D648D" w:rsidP="00FD67A4">
      <w:pPr>
        <w:pStyle w:val="ListParagraph"/>
        <w:widowControl w:val="0"/>
        <w:overflowPunct w:val="0"/>
        <w:autoSpaceDE w:val="0"/>
        <w:autoSpaceDN w:val="0"/>
        <w:adjustRightInd w:val="0"/>
        <w:spacing w:after="0"/>
        <w:ind w:left="0" w:right="140"/>
        <w:jc w:val="both"/>
        <w:rPr>
          <w:rFonts w:ascii="Times New Roman" w:hAnsi="Times New Roman"/>
          <w:sz w:val="24"/>
          <w:szCs w:val="24"/>
          <w:lang w:bidi="en-US"/>
        </w:rPr>
      </w:pPr>
      <w:r w:rsidRPr="007934AC">
        <w:rPr>
          <w:rFonts w:ascii="Times New Roman" w:hAnsi="Times New Roman"/>
          <w:sz w:val="24"/>
          <w:szCs w:val="24"/>
          <w:lang w:bidi="en-US"/>
        </w:rPr>
        <w:t xml:space="preserve">Semester End Examination (SEE) shall be conducted for </w:t>
      </w:r>
      <w:r>
        <w:rPr>
          <w:rFonts w:ascii="Times New Roman" w:hAnsi="Times New Roman"/>
          <w:sz w:val="24"/>
          <w:szCs w:val="24"/>
          <w:lang w:bidi="en-US"/>
        </w:rPr>
        <w:t>MBA Programme</w:t>
      </w:r>
      <w:r w:rsidRPr="007934AC">
        <w:rPr>
          <w:rFonts w:ascii="Times New Roman" w:hAnsi="Times New Roman"/>
          <w:sz w:val="24"/>
          <w:szCs w:val="24"/>
          <w:lang w:bidi="en-US"/>
        </w:rPr>
        <w:t xml:space="preserve"> at the end of the Semester. Duration of the examination is 3 hours. The paper setting and evaluation of all courses carried out by external examiners. The examiners will be selected by the chief </w:t>
      </w:r>
      <w:r>
        <w:rPr>
          <w:rFonts w:ascii="Times New Roman" w:hAnsi="Times New Roman"/>
          <w:sz w:val="24"/>
          <w:szCs w:val="24"/>
          <w:lang w:bidi="en-US"/>
        </w:rPr>
        <w:t>controller of Examination/Principal</w:t>
      </w:r>
      <w:r w:rsidRPr="007934AC">
        <w:rPr>
          <w:rFonts w:ascii="Times New Roman" w:hAnsi="Times New Roman"/>
          <w:sz w:val="24"/>
          <w:szCs w:val="24"/>
          <w:lang w:bidi="en-US"/>
        </w:rPr>
        <w:t xml:space="preserve"> or by his nominee from the panel of exam</w:t>
      </w:r>
      <w:r>
        <w:rPr>
          <w:rFonts w:ascii="Times New Roman" w:hAnsi="Times New Roman"/>
          <w:sz w:val="24"/>
          <w:szCs w:val="24"/>
          <w:lang w:bidi="en-US"/>
        </w:rPr>
        <w:t>iners sent from the head of the</w:t>
      </w:r>
      <w:r w:rsidRPr="007934AC">
        <w:rPr>
          <w:rFonts w:ascii="Times New Roman" w:hAnsi="Times New Roman"/>
          <w:sz w:val="24"/>
          <w:szCs w:val="24"/>
          <w:lang w:bidi="en-US"/>
        </w:rPr>
        <w:t xml:space="preserve"> department.</w:t>
      </w:r>
    </w:p>
    <w:p w:rsidR="005D648D" w:rsidRDefault="005D648D" w:rsidP="005D648D">
      <w:pPr>
        <w:widowControl w:val="0"/>
        <w:overflowPunct w:val="0"/>
        <w:autoSpaceDE w:val="0"/>
        <w:autoSpaceDN w:val="0"/>
        <w:adjustRightInd w:val="0"/>
        <w:spacing w:after="0" w:line="238" w:lineRule="auto"/>
        <w:ind w:right="140"/>
        <w:jc w:val="both"/>
        <w:rPr>
          <w:rFonts w:ascii="Times New Roman" w:hAnsi="Times New Roman" w:cs="Times New Roman"/>
          <w:sz w:val="24"/>
          <w:szCs w:val="24"/>
        </w:rPr>
      </w:pPr>
      <w:r w:rsidRPr="00092DE4">
        <w:rPr>
          <w:rFonts w:ascii="Times New Roman" w:hAnsi="Times New Roman" w:cs="Times New Roman"/>
          <w:sz w:val="24"/>
          <w:szCs w:val="24"/>
        </w:rPr>
        <w:t>The division of marks for SEE is as given below:</w:t>
      </w:r>
    </w:p>
    <w:tbl>
      <w:tblPr>
        <w:tblW w:w="900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0"/>
        <w:gridCol w:w="3690"/>
        <w:gridCol w:w="1890"/>
        <w:gridCol w:w="1260"/>
        <w:gridCol w:w="990"/>
      </w:tblGrid>
      <w:tr w:rsidR="005D648D" w:rsidRPr="00092DE4" w:rsidTr="00FD67A4">
        <w:trPr>
          <w:trHeight w:val="325"/>
        </w:trPr>
        <w:tc>
          <w:tcPr>
            <w:tcW w:w="9000" w:type="dxa"/>
            <w:gridSpan w:val="5"/>
          </w:tcPr>
          <w:p w:rsidR="005D648D" w:rsidRPr="00092DE4"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b/>
                <w:sz w:val="24"/>
                <w:szCs w:val="24"/>
              </w:rPr>
            </w:pPr>
            <w:r w:rsidRPr="00092DE4">
              <w:rPr>
                <w:rFonts w:ascii="Times New Roman" w:hAnsi="Times New Roman" w:cs="Times New Roman"/>
                <w:b/>
                <w:sz w:val="24"/>
                <w:szCs w:val="24"/>
              </w:rPr>
              <w:t>Semester End Examination</w:t>
            </w:r>
          </w:p>
        </w:tc>
      </w:tr>
      <w:tr w:rsidR="005D648D" w:rsidRPr="00092DE4" w:rsidTr="00FD67A4">
        <w:trPr>
          <w:trHeight w:val="900"/>
        </w:trPr>
        <w:tc>
          <w:tcPr>
            <w:tcW w:w="1170" w:type="dxa"/>
            <w:vAlign w:val="center"/>
          </w:tcPr>
          <w:p w:rsidR="005D648D" w:rsidRPr="00092DE4"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b/>
                <w:sz w:val="24"/>
                <w:szCs w:val="24"/>
              </w:rPr>
            </w:pPr>
            <w:r w:rsidRPr="00092DE4">
              <w:rPr>
                <w:rFonts w:ascii="Times New Roman" w:hAnsi="Times New Roman" w:cs="Times New Roman"/>
                <w:b/>
                <w:sz w:val="24"/>
                <w:szCs w:val="24"/>
              </w:rPr>
              <w:t>Part</w:t>
            </w:r>
          </w:p>
        </w:tc>
        <w:tc>
          <w:tcPr>
            <w:tcW w:w="3690" w:type="dxa"/>
            <w:vAlign w:val="center"/>
          </w:tcPr>
          <w:p w:rsidR="005D648D" w:rsidRPr="00092DE4"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b/>
                <w:sz w:val="24"/>
                <w:szCs w:val="24"/>
              </w:rPr>
            </w:pPr>
            <w:r w:rsidRPr="00092DE4">
              <w:rPr>
                <w:rFonts w:ascii="Times New Roman" w:hAnsi="Times New Roman" w:cs="Times New Roman"/>
                <w:b/>
                <w:sz w:val="24"/>
                <w:szCs w:val="24"/>
              </w:rPr>
              <w:t>Type of Questions</w:t>
            </w:r>
          </w:p>
        </w:tc>
        <w:tc>
          <w:tcPr>
            <w:tcW w:w="1890" w:type="dxa"/>
            <w:vAlign w:val="center"/>
          </w:tcPr>
          <w:p w:rsidR="005D648D" w:rsidRPr="00092DE4"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b/>
                <w:sz w:val="24"/>
                <w:szCs w:val="24"/>
              </w:rPr>
            </w:pPr>
            <w:r w:rsidRPr="00092DE4">
              <w:rPr>
                <w:rFonts w:ascii="Times New Roman" w:hAnsi="Times New Roman" w:cs="Times New Roman"/>
                <w:b/>
                <w:sz w:val="24"/>
                <w:szCs w:val="24"/>
              </w:rPr>
              <w:t>No. of questions to be answered</w:t>
            </w:r>
          </w:p>
        </w:tc>
        <w:tc>
          <w:tcPr>
            <w:tcW w:w="1260" w:type="dxa"/>
            <w:vAlign w:val="center"/>
          </w:tcPr>
          <w:p w:rsidR="005D648D" w:rsidRPr="00092DE4"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b/>
                <w:sz w:val="24"/>
                <w:szCs w:val="24"/>
              </w:rPr>
            </w:pPr>
            <w:r w:rsidRPr="00092DE4">
              <w:rPr>
                <w:rFonts w:ascii="Times New Roman" w:hAnsi="Times New Roman" w:cs="Times New Roman"/>
                <w:b/>
                <w:sz w:val="24"/>
                <w:szCs w:val="24"/>
              </w:rPr>
              <w:t>Marks per question</w:t>
            </w:r>
          </w:p>
        </w:tc>
        <w:tc>
          <w:tcPr>
            <w:tcW w:w="990" w:type="dxa"/>
            <w:vAlign w:val="center"/>
          </w:tcPr>
          <w:p w:rsidR="005D648D" w:rsidRPr="00092DE4"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b/>
                <w:sz w:val="24"/>
                <w:szCs w:val="24"/>
              </w:rPr>
            </w:pPr>
            <w:r w:rsidRPr="00092DE4">
              <w:rPr>
                <w:rFonts w:ascii="Times New Roman" w:hAnsi="Times New Roman" w:cs="Times New Roman"/>
                <w:b/>
                <w:sz w:val="24"/>
                <w:szCs w:val="24"/>
              </w:rPr>
              <w:t>Total</w:t>
            </w:r>
          </w:p>
        </w:tc>
      </w:tr>
      <w:tr w:rsidR="005D648D" w:rsidRPr="00092DE4" w:rsidTr="00FD67A4">
        <w:trPr>
          <w:trHeight w:val="764"/>
        </w:trPr>
        <w:tc>
          <w:tcPr>
            <w:tcW w:w="1170" w:type="dxa"/>
            <w:vAlign w:val="center"/>
          </w:tcPr>
          <w:p w:rsidR="005D648D" w:rsidRPr="00092DE4" w:rsidRDefault="005D648D" w:rsidP="00E95B5E">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sidRPr="00092DE4">
              <w:rPr>
                <w:rFonts w:ascii="Times New Roman" w:hAnsi="Times New Roman" w:cs="Times New Roman"/>
                <w:sz w:val="24"/>
                <w:szCs w:val="24"/>
              </w:rPr>
              <w:t xml:space="preserve">Part </w:t>
            </w:r>
            <w:r w:rsidR="00E95B5E">
              <w:rPr>
                <w:rFonts w:ascii="Times New Roman" w:hAnsi="Times New Roman" w:cs="Times New Roman"/>
                <w:sz w:val="24"/>
                <w:szCs w:val="24"/>
              </w:rPr>
              <w:t>A</w:t>
            </w:r>
          </w:p>
        </w:tc>
        <w:tc>
          <w:tcPr>
            <w:tcW w:w="3690" w:type="dxa"/>
          </w:tcPr>
          <w:p w:rsidR="005D648D" w:rsidRPr="00092DE4" w:rsidRDefault="005D648D" w:rsidP="007C544A">
            <w:pPr>
              <w:widowControl w:val="0"/>
              <w:overflowPunct w:val="0"/>
              <w:autoSpaceDE w:val="0"/>
              <w:autoSpaceDN w:val="0"/>
              <w:adjustRightInd w:val="0"/>
              <w:spacing w:after="0" w:line="238" w:lineRule="auto"/>
              <w:ind w:right="140"/>
              <w:jc w:val="both"/>
              <w:rPr>
                <w:rFonts w:ascii="Times New Roman" w:hAnsi="Times New Roman" w:cs="Times New Roman"/>
                <w:sz w:val="24"/>
                <w:szCs w:val="24"/>
              </w:rPr>
            </w:pPr>
            <w:r>
              <w:rPr>
                <w:rFonts w:ascii="Times New Roman" w:hAnsi="Times New Roman" w:cs="Times New Roman"/>
                <w:sz w:val="24"/>
                <w:szCs w:val="24"/>
              </w:rPr>
              <w:t xml:space="preserve">Choice Questions: </w:t>
            </w:r>
            <w:r w:rsidRPr="00092DE4">
              <w:rPr>
                <w:rFonts w:ascii="Times New Roman" w:hAnsi="Times New Roman" w:cs="Times New Roman"/>
                <w:sz w:val="24"/>
                <w:szCs w:val="24"/>
              </w:rPr>
              <w:t>For each question there will be an ‘either or choice’, which means that there will be two questions from each module and the student should answer either of the two questions</w:t>
            </w:r>
          </w:p>
        </w:tc>
        <w:tc>
          <w:tcPr>
            <w:tcW w:w="1890" w:type="dxa"/>
            <w:vAlign w:val="center"/>
          </w:tcPr>
          <w:p w:rsidR="005D648D" w:rsidRPr="00092DE4"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sidRPr="00092DE4">
              <w:rPr>
                <w:rFonts w:ascii="Times New Roman" w:hAnsi="Times New Roman" w:cs="Times New Roman"/>
                <w:sz w:val="24"/>
                <w:szCs w:val="24"/>
              </w:rPr>
              <w:t>5</w:t>
            </w:r>
          </w:p>
        </w:tc>
        <w:tc>
          <w:tcPr>
            <w:tcW w:w="1260" w:type="dxa"/>
            <w:vAlign w:val="center"/>
          </w:tcPr>
          <w:p w:rsidR="005D648D" w:rsidRPr="00092DE4" w:rsidRDefault="00E95B5E"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Pr>
                <w:rFonts w:ascii="Times New Roman" w:hAnsi="Times New Roman" w:cs="Times New Roman"/>
                <w:sz w:val="24"/>
                <w:szCs w:val="24"/>
              </w:rPr>
              <w:t>14</w:t>
            </w:r>
          </w:p>
        </w:tc>
        <w:tc>
          <w:tcPr>
            <w:tcW w:w="990" w:type="dxa"/>
            <w:vAlign w:val="center"/>
          </w:tcPr>
          <w:p w:rsidR="005D648D" w:rsidRPr="00092DE4" w:rsidRDefault="00E95B5E" w:rsidP="007C544A">
            <w:pPr>
              <w:widowControl w:val="0"/>
              <w:overflowPunct w:val="0"/>
              <w:autoSpaceDE w:val="0"/>
              <w:autoSpaceDN w:val="0"/>
              <w:adjustRightInd w:val="0"/>
              <w:spacing w:after="0" w:line="238" w:lineRule="auto"/>
              <w:ind w:right="140"/>
              <w:jc w:val="center"/>
              <w:rPr>
                <w:rFonts w:ascii="Times New Roman" w:hAnsi="Times New Roman" w:cs="Times New Roman"/>
                <w:sz w:val="24"/>
                <w:szCs w:val="24"/>
              </w:rPr>
            </w:pPr>
            <w:r>
              <w:rPr>
                <w:rFonts w:ascii="Times New Roman" w:hAnsi="Times New Roman" w:cs="Times New Roman"/>
                <w:sz w:val="24"/>
                <w:szCs w:val="24"/>
              </w:rPr>
              <w:t>70</w:t>
            </w:r>
          </w:p>
        </w:tc>
      </w:tr>
      <w:tr w:rsidR="005D648D" w:rsidRPr="00092DE4" w:rsidTr="00FD67A4">
        <w:trPr>
          <w:trHeight w:val="325"/>
        </w:trPr>
        <w:tc>
          <w:tcPr>
            <w:tcW w:w="8010" w:type="dxa"/>
            <w:gridSpan w:val="4"/>
          </w:tcPr>
          <w:p w:rsidR="005D648D" w:rsidRPr="00092DE4" w:rsidRDefault="005D648D" w:rsidP="007C544A">
            <w:pPr>
              <w:widowControl w:val="0"/>
              <w:overflowPunct w:val="0"/>
              <w:autoSpaceDE w:val="0"/>
              <w:autoSpaceDN w:val="0"/>
              <w:adjustRightInd w:val="0"/>
              <w:spacing w:after="0" w:line="238" w:lineRule="auto"/>
              <w:ind w:right="140"/>
              <w:jc w:val="right"/>
              <w:rPr>
                <w:rFonts w:ascii="Times New Roman" w:hAnsi="Times New Roman" w:cs="Times New Roman"/>
                <w:sz w:val="24"/>
                <w:szCs w:val="24"/>
              </w:rPr>
            </w:pPr>
            <w:r w:rsidRPr="00092DE4">
              <w:rPr>
                <w:rFonts w:ascii="Times New Roman" w:hAnsi="Times New Roman" w:cs="Times New Roman"/>
                <w:b/>
                <w:sz w:val="24"/>
                <w:szCs w:val="24"/>
              </w:rPr>
              <w:lastRenderedPageBreak/>
              <w:t>Grand Total</w:t>
            </w:r>
          </w:p>
        </w:tc>
        <w:tc>
          <w:tcPr>
            <w:tcW w:w="990" w:type="dxa"/>
          </w:tcPr>
          <w:p w:rsidR="005D648D" w:rsidRPr="00092DE4" w:rsidRDefault="005D648D" w:rsidP="007C544A">
            <w:pPr>
              <w:widowControl w:val="0"/>
              <w:overflowPunct w:val="0"/>
              <w:autoSpaceDE w:val="0"/>
              <w:autoSpaceDN w:val="0"/>
              <w:adjustRightInd w:val="0"/>
              <w:spacing w:after="0" w:line="238" w:lineRule="auto"/>
              <w:ind w:right="140"/>
              <w:jc w:val="center"/>
              <w:rPr>
                <w:rFonts w:ascii="Times New Roman" w:hAnsi="Times New Roman" w:cs="Times New Roman"/>
                <w:b/>
                <w:sz w:val="24"/>
                <w:szCs w:val="24"/>
              </w:rPr>
            </w:pPr>
            <w:r>
              <w:rPr>
                <w:rFonts w:ascii="Times New Roman" w:hAnsi="Times New Roman" w:cs="Times New Roman"/>
                <w:b/>
                <w:sz w:val="24"/>
                <w:szCs w:val="24"/>
              </w:rPr>
              <w:t>7</w:t>
            </w:r>
            <w:r w:rsidRPr="00092DE4">
              <w:rPr>
                <w:rFonts w:ascii="Times New Roman" w:hAnsi="Times New Roman" w:cs="Times New Roman"/>
                <w:b/>
                <w:sz w:val="24"/>
                <w:szCs w:val="24"/>
              </w:rPr>
              <w:t>0</w:t>
            </w:r>
          </w:p>
        </w:tc>
      </w:tr>
    </w:tbl>
    <w:p w:rsidR="005D648D" w:rsidRPr="007A46DD" w:rsidRDefault="005D648D" w:rsidP="00CA66B7">
      <w:pPr>
        <w:pStyle w:val="ListParagraph"/>
        <w:widowControl w:val="0"/>
        <w:numPr>
          <w:ilvl w:val="1"/>
          <w:numId w:val="113"/>
        </w:numPr>
        <w:overflowPunct w:val="0"/>
        <w:autoSpaceDE w:val="0"/>
        <w:autoSpaceDN w:val="0"/>
        <w:adjustRightInd w:val="0"/>
        <w:spacing w:after="0" w:line="238" w:lineRule="auto"/>
        <w:ind w:left="540" w:right="140" w:hanging="540"/>
        <w:jc w:val="both"/>
        <w:rPr>
          <w:rFonts w:ascii="Times New Roman" w:hAnsi="Times New Roman"/>
          <w:sz w:val="24"/>
          <w:szCs w:val="24"/>
        </w:rPr>
      </w:pPr>
      <w:r w:rsidRPr="007A46DD">
        <w:rPr>
          <w:rFonts w:ascii="Times New Roman" w:eastAsia="Calibri" w:hAnsi="Times New Roman"/>
          <w:b/>
          <w:bCs/>
          <w:sz w:val="24"/>
          <w:szCs w:val="24"/>
          <w:lang w:val="en-IN"/>
        </w:rPr>
        <w:t>Practical Courses:</w:t>
      </w:r>
    </w:p>
    <w:p w:rsidR="005D648D" w:rsidRDefault="005D648D" w:rsidP="00CA66B7">
      <w:pPr>
        <w:pStyle w:val="ListParagraph"/>
        <w:widowControl w:val="0"/>
        <w:numPr>
          <w:ilvl w:val="2"/>
          <w:numId w:val="113"/>
        </w:numPr>
        <w:overflowPunct w:val="0"/>
        <w:autoSpaceDE w:val="0"/>
        <w:autoSpaceDN w:val="0"/>
        <w:adjustRightInd w:val="0"/>
        <w:spacing w:after="0" w:line="238" w:lineRule="auto"/>
        <w:ind w:left="1260" w:right="29"/>
        <w:jc w:val="both"/>
        <w:rPr>
          <w:rFonts w:ascii="Times New Roman" w:eastAsia="Calibri" w:hAnsi="Times New Roman"/>
          <w:b/>
          <w:bCs/>
          <w:sz w:val="24"/>
          <w:szCs w:val="24"/>
          <w:lang w:val="en-IN"/>
        </w:rPr>
      </w:pPr>
      <w:r w:rsidRPr="007A46DD">
        <w:rPr>
          <w:rFonts w:ascii="Times New Roman" w:eastAsia="Calibri" w:hAnsi="Times New Roman"/>
          <w:b/>
          <w:bCs/>
          <w:sz w:val="24"/>
          <w:szCs w:val="24"/>
          <w:lang w:val="en-IN"/>
        </w:rPr>
        <w:t>Continuous Internal Evaluation [CIE]:</w:t>
      </w:r>
    </w:p>
    <w:p w:rsidR="005D648D" w:rsidRPr="00CF3B01" w:rsidRDefault="005D648D" w:rsidP="00CF3B01">
      <w:pPr>
        <w:widowControl w:val="0"/>
        <w:overflowPunct w:val="0"/>
        <w:autoSpaceDE w:val="0"/>
        <w:autoSpaceDN w:val="0"/>
        <w:adjustRightInd w:val="0"/>
        <w:spacing w:after="0"/>
        <w:ind w:left="540" w:right="140"/>
        <w:jc w:val="both"/>
        <w:rPr>
          <w:rFonts w:ascii="Times New Roman" w:eastAsia="Calibri" w:hAnsi="Times New Roman"/>
          <w:sz w:val="24"/>
          <w:szCs w:val="24"/>
          <w:lang w:val="en-IN"/>
        </w:rPr>
      </w:pPr>
      <w:r w:rsidRPr="00CF3B01">
        <w:rPr>
          <w:rFonts w:ascii="Times New Roman" w:hAnsi="Times New Roman"/>
          <w:sz w:val="24"/>
          <w:szCs w:val="24"/>
        </w:rPr>
        <w:t>CIE marks shall be awarded with a distribution of 40% for day - to-day performance and timely submission of lab records, 40% for internal lab exam (best out of two exams) and 20% for viva-voce.</w:t>
      </w:r>
      <w:r w:rsidRPr="00CF3B01">
        <w:rPr>
          <w:rFonts w:ascii="Times New Roman" w:eastAsia="Calibri" w:hAnsi="Times New Roman"/>
          <w:sz w:val="24"/>
          <w:szCs w:val="24"/>
          <w:lang w:val="en-IN"/>
        </w:rPr>
        <w:t>The CIE will be conducted for 50 marks and scaled to 30 marks.</w:t>
      </w:r>
    </w:p>
    <w:p w:rsidR="005D648D" w:rsidRPr="007A46DD" w:rsidRDefault="005D648D" w:rsidP="00CA66B7">
      <w:pPr>
        <w:pStyle w:val="ListParagraph"/>
        <w:widowControl w:val="0"/>
        <w:numPr>
          <w:ilvl w:val="2"/>
          <w:numId w:val="113"/>
        </w:numPr>
        <w:overflowPunct w:val="0"/>
        <w:autoSpaceDE w:val="0"/>
        <w:autoSpaceDN w:val="0"/>
        <w:adjustRightInd w:val="0"/>
        <w:spacing w:after="0" w:line="238" w:lineRule="auto"/>
        <w:ind w:left="1260" w:right="29"/>
        <w:jc w:val="both"/>
        <w:rPr>
          <w:rFonts w:ascii="Times New Roman" w:eastAsia="Calibri" w:hAnsi="Times New Roman"/>
          <w:b/>
          <w:sz w:val="24"/>
          <w:szCs w:val="24"/>
          <w:lang w:val="en-IN"/>
        </w:rPr>
      </w:pPr>
      <w:r w:rsidRPr="007A46DD">
        <w:rPr>
          <w:rFonts w:ascii="Times New Roman" w:eastAsia="Calibri" w:hAnsi="Times New Roman"/>
          <w:b/>
          <w:sz w:val="24"/>
          <w:szCs w:val="24"/>
          <w:lang w:val="en-IN"/>
        </w:rPr>
        <w:t>Semester End Examination [SEE]:</w:t>
      </w:r>
    </w:p>
    <w:p w:rsidR="005D648D" w:rsidRDefault="005D648D" w:rsidP="00CF3B01">
      <w:pPr>
        <w:widowControl w:val="0"/>
        <w:overflowPunct w:val="0"/>
        <w:autoSpaceDE w:val="0"/>
        <w:autoSpaceDN w:val="0"/>
        <w:adjustRightInd w:val="0"/>
        <w:spacing w:after="0"/>
        <w:ind w:left="540" w:right="140"/>
        <w:jc w:val="both"/>
        <w:rPr>
          <w:rFonts w:ascii="Times New Roman" w:hAnsi="Times New Roman"/>
          <w:sz w:val="24"/>
          <w:szCs w:val="24"/>
          <w:lang w:bidi="en-US"/>
        </w:rPr>
      </w:pPr>
      <w:r w:rsidRPr="00CF3B01">
        <w:rPr>
          <w:rFonts w:ascii="Times New Roman" w:hAnsi="Times New Roman"/>
          <w:sz w:val="24"/>
          <w:szCs w:val="24"/>
          <w:lang w:bidi="en-US"/>
        </w:rPr>
        <w:t>SEE marks shall be awarded with a distribution of 20% for design/procedure/schematic diagram of the given experiment, 40% for conduction of experiment, 20% for results and 20% for viva - voce. For conducting SEE (with duration of 3hours), one internal examiner and one external examiner will be appointed by the Chief Controller of Examinations of the college. The external examiner should be selected from outside the college among the autonomous / reputed institutions from a panel of three examiners submitted by the Head of the Department.</w:t>
      </w:r>
    </w:p>
    <w:p w:rsidR="005D648D" w:rsidRPr="007A46DD" w:rsidRDefault="005D648D" w:rsidP="00CA66B7">
      <w:pPr>
        <w:pStyle w:val="ListParagraph"/>
        <w:widowControl w:val="0"/>
        <w:numPr>
          <w:ilvl w:val="1"/>
          <w:numId w:val="113"/>
        </w:numPr>
        <w:overflowPunct w:val="0"/>
        <w:autoSpaceDE w:val="0"/>
        <w:autoSpaceDN w:val="0"/>
        <w:adjustRightInd w:val="0"/>
        <w:spacing w:after="0" w:line="238" w:lineRule="auto"/>
        <w:ind w:left="540" w:right="140" w:hanging="540"/>
        <w:jc w:val="both"/>
        <w:rPr>
          <w:rFonts w:ascii="Times New Roman" w:hAnsi="Times New Roman"/>
          <w:b/>
          <w:sz w:val="24"/>
          <w:szCs w:val="24"/>
        </w:rPr>
      </w:pPr>
      <w:r w:rsidRPr="007A46DD">
        <w:rPr>
          <w:rFonts w:ascii="Times New Roman" w:hAnsi="Times New Roman"/>
          <w:b/>
          <w:sz w:val="24"/>
          <w:szCs w:val="24"/>
        </w:rPr>
        <w:t xml:space="preserve">Seminar: </w:t>
      </w:r>
    </w:p>
    <w:p w:rsidR="005D648D" w:rsidRDefault="005D648D" w:rsidP="00CF3B01">
      <w:pPr>
        <w:pStyle w:val="ListParagraph"/>
        <w:widowControl w:val="0"/>
        <w:overflowPunct w:val="0"/>
        <w:autoSpaceDE w:val="0"/>
        <w:autoSpaceDN w:val="0"/>
        <w:adjustRightInd w:val="0"/>
        <w:spacing w:after="0" w:line="238" w:lineRule="auto"/>
        <w:ind w:left="540" w:right="140"/>
        <w:jc w:val="both"/>
        <w:rPr>
          <w:rFonts w:ascii="Times New Roman" w:hAnsi="Times New Roman"/>
          <w:sz w:val="24"/>
          <w:szCs w:val="24"/>
        </w:rPr>
      </w:pPr>
      <w:r w:rsidRPr="00BD5F90">
        <w:rPr>
          <w:rFonts w:ascii="Times New Roman" w:hAnsi="Times New Roman"/>
          <w:sz w:val="24"/>
          <w:szCs w:val="24"/>
        </w:rPr>
        <w:t>There shall be five seminar presentations during MBA programme.</w:t>
      </w:r>
      <w:r w:rsidRPr="007A46DD">
        <w:rPr>
          <w:rFonts w:ascii="Times New Roman" w:hAnsi="Times New Roman"/>
          <w:sz w:val="24"/>
          <w:szCs w:val="24"/>
        </w:rPr>
        <w:t xml:space="preserve"> For seminar, a student under the supervision of a faculty member, shall collect the literature on a topic and critically review the literature and submit it to the department in a report form and shall make an oral presentation before the Departmental Academic Committee (DAC) is constituted by the principal based on the recommendation from HOD. DAC consist</w:t>
      </w:r>
      <w:r>
        <w:rPr>
          <w:rFonts w:ascii="Times New Roman" w:hAnsi="Times New Roman"/>
          <w:sz w:val="24"/>
          <w:szCs w:val="24"/>
        </w:rPr>
        <w:t>s</w:t>
      </w:r>
      <w:r w:rsidRPr="007A46DD">
        <w:rPr>
          <w:rFonts w:ascii="Times New Roman" w:hAnsi="Times New Roman"/>
          <w:sz w:val="24"/>
          <w:szCs w:val="24"/>
        </w:rPr>
        <w:t xml:space="preserve"> of HOD/Seminar Coordinator, Supervisor and two other senior faculty members of the department.</w:t>
      </w:r>
      <w:r>
        <w:rPr>
          <w:rFonts w:ascii="Times New Roman" w:hAnsi="Times New Roman"/>
          <w:sz w:val="24"/>
          <w:szCs w:val="24"/>
        </w:rPr>
        <w:t xml:space="preserve"> </w:t>
      </w:r>
      <w:r w:rsidRPr="008C1C96">
        <w:rPr>
          <w:rFonts w:ascii="Times New Roman" w:hAnsi="Times New Roman"/>
          <w:sz w:val="24"/>
          <w:szCs w:val="24"/>
        </w:rPr>
        <w:t>For each Seminar there will be only internal evaluation. Out of the total allocated marks distribution of marks shall be 30% for the report, 50% for presentation and 20% for the queries. A candidate has to secure a minimum of 50% of marks to be declared successful. If the student fails to fulfill minimum marks, the student has to reappear during the supplementary examinations.</w:t>
      </w:r>
    </w:p>
    <w:p w:rsidR="005D648D" w:rsidRPr="007A46DD" w:rsidRDefault="005D648D" w:rsidP="00CA66B7">
      <w:pPr>
        <w:pStyle w:val="ListParagraph"/>
        <w:widowControl w:val="0"/>
        <w:numPr>
          <w:ilvl w:val="1"/>
          <w:numId w:val="113"/>
        </w:numPr>
        <w:overflowPunct w:val="0"/>
        <w:autoSpaceDE w:val="0"/>
        <w:autoSpaceDN w:val="0"/>
        <w:adjustRightInd w:val="0"/>
        <w:spacing w:after="0" w:line="238" w:lineRule="auto"/>
        <w:ind w:left="540" w:right="140" w:hanging="540"/>
        <w:jc w:val="both"/>
        <w:rPr>
          <w:rFonts w:ascii="Times New Roman" w:hAnsi="Times New Roman"/>
          <w:sz w:val="24"/>
          <w:szCs w:val="24"/>
        </w:rPr>
      </w:pPr>
      <w:r w:rsidRPr="007A46DD">
        <w:rPr>
          <w:rFonts w:ascii="Times New Roman" w:hAnsi="Times New Roman"/>
          <w:b/>
          <w:sz w:val="24"/>
          <w:szCs w:val="24"/>
        </w:rPr>
        <w:t>Comprehensive Viva-Voce:</w:t>
      </w:r>
    </w:p>
    <w:p w:rsidR="005D648D" w:rsidRDefault="005D648D" w:rsidP="008B369F">
      <w:pPr>
        <w:pStyle w:val="ListParagraph"/>
        <w:widowControl w:val="0"/>
        <w:overflowPunct w:val="0"/>
        <w:autoSpaceDE w:val="0"/>
        <w:autoSpaceDN w:val="0"/>
        <w:adjustRightInd w:val="0"/>
        <w:spacing w:after="0" w:line="238" w:lineRule="auto"/>
        <w:ind w:left="540" w:right="140"/>
        <w:jc w:val="both"/>
        <w:rPr>
          <w:rFonts w:ascii="Times New Roman" w:hAnsi="Times New Roman"/>
          <w:sz w:val="24"/>
          <w:szCs w:val="24"/>
        </w:rPr>
      </w:pPr>
      <w:r w:rsidRPr="007A46DD">
        <w:rPr>
          <w:rFonts w:ascii="Times New Roman" w:hAnsi="Times New Roman"/>
          <w:sz w:val="24"/>
          <w:szCs w:val="24"/>
        </w:rPr>
        <w:t xml:space="preserve">There shall be a Comprehensive Viva-Voce in II year II Semester. The Comprehensive Viva-Voce is intended to assess the students understanding of various subjects studied during the MBA course of study. The Head of the Department shall be associated with the conduct of the Comprehensive Viva-Voce through a Committee. The Committee consists of the Head of the Department, one senior faculty member and an external examiner. The external examiner shall be appointed by the Chief Controller of Examinations (Principal of the college) from a panel of three examiners submitted by the Head of the Department. There are no internal marks for the Comprehensive Viva-Voce and evaluates for maximum of 100 marks. A candidate has to secure a minimum of 50% of marks to be declared successful. If the student fails to fulfill minimum marks, the student has to reappear during the supplementary examinations. </w:t>
      </w:r>
    </w:p>
    <w:p w:rsidR="005D648D" w:rsidRPr="007A46DD" w:rsidRDefault="005D648D" w:rsidP="00CA66B7">
      <w:pPr>
        <w:pStyle w:val="ListParagraph"/>
        <w:widowControl w:val="0"/>
        <w:numPr>
          <w:ilvl w:val="1"/>
          <w:numId w:val="113"/>
        </w:numPr>
        <w:overflowPunct w:val="0"/>
        <w:autoSpaceDE w:val="0"/>
        <w:autoSpaceDN w:val="0"/>
        <w:adjustRightInd w:val="0"/>
        <w:spacing w:after="0" w:line="238" w:lineRule="auto"/>
        <w:ind w:left="540" w:right="140" w:hanging="540"/>
        <w:jc w:val="both"/>
        <w:rPr>
          <w:rFonts w:ascii="Times New Roman" w:hAnsi="Times New Roman"/>
          <w:b/>
          <w:sz w:val="24"/>
          <w:szCs w:val="24"/>
        </w:rPr>
      </w:pPr>
      <w:r w:rsidRPr="007A46DD">
        <w:rPr>
          <w:rFonts w:ascii="Times New Roman" w:hAnsi="Times New Roman"/>
          <w:b/>
          <w:sz w:val="24"/>
          <w:szCs w:val="24"/>
        </w:rPr>
        <w:t>Evaluation of Project /dissertation work</w:t>
      </w:r>
    </w:p>
    <w:p w:rsidR="005D648D" w:rsidRPr="007A46DD" w:rsidRDefault="005D648D" w:rsidP="00CA66B7">
      <w:pPr>
        <w:pStyle w:val="ListParagraph"/>
        <w:numPr>
          <w:ilvl w:val="2"/>
          <w:numId w:val="113"/>
        </w:numPr>
        <w:autoSpaceDE w:val="0"/>
        <w:autoSpaceDN w:val="0"/>
        <w:adjustRightInd w:val="0"/>
        <w:spacing w:after="0" w:line="240" w:lineRule="auto"/>
        <w:ind w:left="1260"/>
        <w:jc w:val="both"/>
        <w:rPr>
          <w:rFonts w:ascii="Times New Roman" w:hAnsi="Times New Roman"/>
          <w:color w:val="000000"/>
          <w:sz w:val="24"/>
          <w:szCs w:val="24"/>
        </w:rPr>
      </w:pPr>
      <w:r w:rsidRPr="007A46DD">
        <w:rPr>
          <w:rFonts w:ascii="Times New Roman" w:hAnsi="Times New Roman"/>
          <w:color w:val="000000"/>
          <w:sz w:val="24"/>
          <w:szCs w:val="24"/>
        </w:rPr>
        <w:t>Every candidate shall be required to submit a thesis or dissertation on a topic approved by the Project Review Committee.</w:t>
      </w:r>
    </w:p>
    <w:p w:rsidR="005D648D" w:rsidRDefault="005D648D" w:rsidP="00CA66B7">
      <w:pPr>
        <w:pStyle w:val="ListParagraph"/>
        <w:numPr>
          <w:ilvl w:val="2"/>
          <w:numId w:val="113"/>
        </w:numPr>
        <w:autoSpaceDE w:val="0"/>
        <w:autoSpaceDN w:val="0"/>
        <w:adjustRightInd w:val="0"/>
        <w:spacing w:after="0" w:line="240" w:lineRule="auto"/>
        <w:ind w:left="1260"/>
        <w:jc w:val="both"/>
        <w:rPr>
          <w:rFonts w:ascii="Times New Roman" w:hAnsi="Times New Roman"/>
          <w:color w:val="000000"/>
          <w:sz w:val="24"/>
          <w:szCs w:val="24"/>
        </w:rPr>
      </w:pPr>
      <w:r w:rsidRPr="00A21639">
        <w:rPr>
          <w:rFonts w:ascii="Times New Roman" w:hAnsi="Times New Roman"/>
          <w:color w:val="000000"/>
          <w:sz w:val="24"/>
          <w:szCs w:val="24"/>
        </w:rPr>
        <w:t>A Project Review Committee (PRC) shall be constituted with the Head of the Department as Chairperson, Project Supervisor and one senior faculty me</w:t>
      </w:r>
      <w:r>
        <w:rPr>
          <w:rFonts w:ascii="Times New Roman" w:hAnsi="Times New Roman"/>
          <w:color w:val="000000"/>
          <w:sz w:val="24"/>
          <w:szCs w:val="24"/>
        </w:rPr>
        <w:t>mber of the Department.</w:t>
      </w:r>
      <w:r w:rsidRPr="00A21639">
        <w:rPr>
          <w:rFonts w:ascii="Times New Roman" w:hAnsi="Times New Roman"/>
          <w:color w:val="000000"/>
          <w:sz w:val="24"/>
          <w:szCs w:val="24"/>
        </w:rPr>
        <w:t xml:space="preserve"> </w:t>
      </w:r>
    </w:p>
    <w:p w:rsidR="005D648D" w:rsidRPr="00A21639" w:rsidRDefault="005D648D" w:rsidP="00CA66B7">
      <w:pPr>
        <w:pStyle w:val="ListParagraph"/>
        <w:numPr>
          <w:ilvl w:val="2"/>
          <w:numId w:val="113"/>
        </w:numPr>
        <w:autoSpaceDE w:val="0"/>
        <w:autoSpaceDN w:val="0"/>
        <w:adjustRightInd w:val="0"/>
        <w:spacing w:after="0" w:line="240" w:lineRule="auto"/>
        <w:ind w:left="1260"/>
        <w:jc w:val="both"/>
        <w:rPr>
          <w:rFonts w:ascii="Times New Roman" w:hAnsi="Times New Roman"/>
          <w:color w:val="000000"/>
          <w:sz w:val="24"/>
          <w:szCs w:val="24"/>
        </w:rPr>
      </w:pPr>
      <w:r w:rsidRPr="00A21639">
        <w:rPr>
          <w:rFonts w:ascii="Times New Roman" w:hAnsi="Times New Roman"/>
          <w:color w:val="000000"/>
          <w:sz w:val="24"/>
          <w:szCs w:val="24"/>
        </w:rPr>
        <w:lastRenderedPageBreak/>
        <w:t xml:space="preserve">Registration of Project Work: A candidate is permitted to register for the project work after satisfying the attendance requirement in all the subjects, both theory and </w:t>
      </w:r>
      <w:r w:rsidR="00AA37BE" w:rsidRPr="00A21639">
        <w:rPr>
          <w:rFonts w:ascii="Times New Roman" w:hAnsi="Times New Roman"/>
          <w:color w:val="000000"/>
          <w:sz w:val="24"/>
          <w:szCs w:val="24"/>
        </w:rPr>
        <w:t>practical’s</w:t>
      </w:r>
      <w:r w:rsidRPr="00A21639">
        <w:rPr>
          <w:rFonts w:ascii="Times New Roman" w:hAnsi="Times New Roman"/>
          <w:color w:val="000000"/>
          <w:sz w:val="24"/>
          <w:szCs w:val="24"/>
        </w:rPr>
        <w:t xml:space="preserve">. </w:t>
      </w:r>
    </w:p>
    <w:p w:rsidR="005D648D" w:rsidRPr="007A46DD" w:rsidRDefault="005D648D" w:rsidP="00CA66B7">
      <w:pPr>
        <w:pStyle w:val="ListParagraph"/>
        <w:numPr>
          <w:ilvl w:val="2"/>
          <w:numId w:val="113"/>
        </w:numPr>
        <w:autoSpaceDE w:val="0"/>
        <w:autoSpaceDN w:val="0"/>
        <w:adjustRightInd w:val="0"/>
        <w:spacing w:after="0" w:line="240" w:lineRule="auto"/>
        <w:ind w:left="1260"/>
        <w:jc w:val="both"/>
        <w:rPr>
          <w:rFonts w:ascii="Times New Roman" w:hAnsi="Times New Roman"/>
          <w:color w:val="000000"/>
          <w:sz w:val="24"/>
          <w:szCs w:val="24"/>
        </w:rPr>
      </w:pPr>
      <w:r w:rsidRPr="007A46DD">
        <w:rPr>
          <w:rFonts w:ascii="Times New Roman" w:hAnsi="Times New Roman"/>
          <w:color w:val="000000"/>
          <w:sz w:val="24"/>
          <w:szCs w:val="24"/>
        </w:rPr>
        <w:t xml:space="preserve">After satisfying </w:t>
      </w:r>
      <w:r w:rsidR="00C43C19" w:rsidRPr="00C43C19">
        <w:rPr>
          <w:rFonts w:ascii="Times New Roman" w:hAnsi="Times New Roman"/>
          <w:b/>
          <w:color w:val="000000"/>
          <w:sz w:val="24"/>
          <w:szCs w:val="24"/>
        </w:rPr>
        <w:t>item 5.0</w:t>
      </w:r>
      <w:r w:rsidRPr="007A46DD">
        <w:rPr>
          <w:rFonts w:ascii="Times New Roman" w:hAnsi="Times New Roman"/>
          <w:color w:val="000000"/>
          <w:sz w:val="24"/>
          <w:szCs w:val="24"/>
        </w:rPr>
        <w:t xml:space="preserve">, a candidate has to </w:t>
      </w:r>
      <w:r>
        <w:rPr>
          <w:rFonts w:ascii="Times New Roman" w:hAnsi="Times New Roman"/>
          <w:color w:val="000000"/>
          <w:sz w:val="24"/>
          <w:szCs w:val="24"/>
        </w:rPr>
        <w:t>submit</w:t>
      </w:r>
      <w:r w:rsidRPr="007A46DD">
        <w:rPr>
          <w:rFonts w:ascii="Times New Roman" w:hAnsi="Times New Roman"/>
          <w:color w:val="000000"/>
          <w:sz w:val="24"/>
          <w:szCs w:val="24"/>
        </w:rPr>
        <w:t>, in consultation with his Project Supervisor, the title, objective and action</w:t>
      </w:r>
      <w:r>
        <w:rPr>
          <w:rFonts w:ascii="Times New Roman" w:hAnsi="Times New Roman"/>
          <w:color w:val="000000"/>
          <w:sz w:val="24"/>
          <w:szCs w:val="24"/>
        </w:rPr>
        <w:t xml:space="preserve"> </w:t>
      </w:r>
      <w:r w:rsidRPr="007A46DD">
        <w:rPr>
          <w:rFonts w:ascii="Times New Roman" w:hAnsi="Times New Roman"/>
          <w:color w:val="000000"/>
          <w:sz w:val="24"/>
          <w:szCs w:val="24"/>
        </w:rPr>
        <w:t>plan of his project work to the Project Review Committee (PRC) for approval within two weeks from the commencement of Second year Second Semester. Only after obtaining the approval of the PRC can the student initiate the Project work.</w:t>
      </w:r>
    </w:p>
    <w:p w:rsidR="005D648D" w:rsidRPr="007A46DD" w:rsidRDefault="005D648D" w:rsidP="00CA66B7">
      <w:pPr>
        <w:pStyle w:val="ListParagraph"/>
        <w:numPr>
          <w:ilvl w:val="2"/>
          <w:numId w:val="113"/>
        </w:numPr>
        <w:autoSpaceDE w:val="0"/>
        <w:autoSpaceDN w:val="0"/>
        <w:adjustRightInd w:val="0"/>
        <w:spacing w:after="0" w:line="240" w:lineRule="auto"/>
        <w:ind w:left="1260"/>
        <w:jc w:val="both"/>
        <w:rPr>
          <w:rFonts w:ascii="Times New Roman" w:hAnsi="Times New Roman"/>
          <w:color w:val="000000"/>
          <w:sz w:val="24"/>
          <w:szCs w:val="24"/>
        </w:rPr>
      </w:pPr>
      <w:r w:rsidRPr="007A46DD">
        <w:rPr>
          <w:rFonts w:ascii="Times New Roman" w:hAnsi="Times New Roman"/>
          <w:color w:val="000000"/>
          <w:sz w:val="24"/>
          <w:szCs w:val="24"/>
        </w:rPr>
        <w:t>If a candidate wishes to change his supervisor or topic of the project, he can do so with the approval of the PRC. However, the PRC shall examine whether or not the change of topic/supervisor leads to a major change of his initial plans of project proposal. If yes, his date of registration for the project work starts from the date of change of Supervisor or topic as the case may be.</w:t>
      </w:r>
    </w:p>
    <w:p w:rsidR="005D648D" w:rsidRPr="007A46DD" w:rsidRDefault="005D648D" w:rsidP="00CA66B7">
      <w:pPr>
        <w:pStyle w:val="ListParagraph"/>
        <w:numPr>
          <w:ilvl w:val="2"/>
          <w:numId w:val="113"/>
        </w:numPr>
        <w:autoSpaceDE w:val="0"/>
        <w:autoSpaceDN w:val="0"/>
        <w:adjustRightInd w:val="0"/>
        <w:spacing w:after="0" w:line="240" w:lineRule="auto"/>
        <w:ind w:left="1260"/>
        <w:jc w:val="both"/>
        <w:rPr>
          <w:rFonts w:ascii="Times New Roman" w:hAnsi="Times New Roman"/>
          <w:color w:val="000000"/>
          <w:sz w:val="24"/>
          <w:szCs w:val="24"/>
        </w:rPr>
      </w:pPr>
      <w:r w:rsidRPr="007A46DD">
        <w:rPr>
          <w:rFonts w:ascii="Times New Roman" w:hAnsi="Times New Roman"/>
          <w:color w:val="000000"/>
          <w:sz w:val="24"/>
          <w:szCs w:val="24"/>
        </w:rPr>
        <w:t>A candidate shall submit his project progress report</w:t>
      </w:r>
      <w:r>
        <w:rPr>
          <w:rFonts w:ascii="Times New Roman" w:hAnsi="Times New Roman"/>
          <w:color w:val="000000"/>
          <w:sz w:val="24"/>
          <w:szCs w:val="24"/>
        </w:rPr>
        <w:t xml:space="preserve"> every month</w:t>
      </w:r>
      <w:r w:rsidRPr="007A46DD">
        <w:rPr>
          <w:rFonts w:ascii="Times New Roman" w:hAnsi="Times New Roman"/>
          <w:color w:val="000000"/>
          <w:sz w:val="24"/>
          <w:szCs w:val="24"/>
        </w:rPr>
        <w:t xml:space="preserve">. </w:t>
      </w:r>
    </w:p>
    <w:p w:rsidR="005D648D" w:rsidRPr="007A46DD" w:rsidRDefault="005D648D" w:rsidP="00CA66B7">
      <w:pPr>
        <w:pStyle w:val="ListParagraph"/>
        <w:numPr>
          <w:ilvl w:val="2"/>
          <w:numId w:val="113"/>
        </w:numPr>
        <w:autoSpaceDE w:val="0"/>
        <w:autoSpaceDN w:val="0"/>
        <w:adjustRightInd w:val="0"/>
        <w:spacing w:after="0" w:line="240" w:lineRule="auto"/>
        <w:ind w:left="1260"/>
        <w:jc w:val="both"/>
        <w:rPr>
          <w:rFonts w:ascii="Times New Roman" w:hAnsi="Times New Roman"/>
          <w:color w:val="000000"/>
          <w:sz w:val="24"/>
          <w:szCs w:val="24"/>
        </w:rPr>
      </w:pPr>
      <w:r w:rsidRPr="007A46DD">
        <w:rPr>
          <w:rFonts w:ascii="Times New Roman" w:hAnsi="Times New Roman"/>
          <w:color w:val="000000"/>
          <w:sz w:val="24"/>
          <w:szCs w:val="24"/>
        </w:rPr>
        <w:t>The work on the project shall be initiated at the beginning of the II year II Semester and the duration of the project is one semester. A candidate is permitted to submit Project Thesis only after successful completion of all theory and practical courses with the approval of PRC not earlier than 20 weeks from the date of approval of the project work. For the approval of PRC the candidate shall submit the draft copy of thesis to the Head of the Department and make an oral presentation before the PRC.</w:t>
      </w:r>
    </w:p>
    <w:p w:rsidR="005D648D" w:rsidRPr="007A46DD" w:rsidRDefault="005D648D" w:rsidP="00CA66B7">
      <w:pPr>
        <w:pStyle w:val="ListParagraph"/>
        <w:numPr>
          <w:ilvl w:val="2"/>
          <w:numId w:val="113"/>
        </w:numPr>
        <w:autoSpaceDE w:val="0"/>
        <w:autoSpaceDN w:val="0"/>
        <w:adjustRightInd w:val="0"/>
        <w:spacing w:after="0" w:line="240" w:lineRule="auto"/>
        <w:ind w:left="1260"/>
        <w:jc w:val="both"/>
        <w:rPr>
          <w:rFonts w:ascii="Times New Roman" w:hAnsi="Times New Roman"/>
          <w:color w:val="000000"/>
          <w:sz w:val="24"/>
          <w:szCs w:val="24"/>
        </w:rPr>
      </w:pPr>
      <w:r>
        <w:rPr>
          <w:rFonts w:ascii="Times New Roman" w:hAnsi="Times New Roman"/>
          <w:color w:val="000000"/>
          <w:sz w:val="24"/>
          <w:szCs w:val="24"/>
        </w:rPr>
        <w:t xml:space="preserve">For pre submission of project work, there will be only </w:t>
      </w:r>
      <w:r w:rsidRPr="00221BA3">
        <w:rPr>
          <w:rFonts w:ascii="Times New Roman" w:hAnsi="Times New Roman"/>
          <w:color w:val="000000"/>
          <w:sz w:val="24"/>
          <w:szCs w:val="24"/>
        </w:rPr>
        <w:t>internal evaluation</w:t>
      </w:r>
      <w:r>
        <w:rPr>
          <w:rFonts w:ascii="Times New Roman" w:hAnsi="Times New Roman"/>
          <w:color w:val="000000"/>
          <w:sz w:val="24"/>
          <w:szCs w:val="24"/>
        </w:rPr>
        <w:t xml:space="preserve"> for 100 marks</w:t>
      </w:r>
      <w:r w:rsidRPr="007A46DD">
        <w:rPr>
          <w:rFonts w:ascii="Times New Roman" w:hAnsi="Times New Roman"/>
          <w:color w:val="000000"/>
          <w:sz w:val="24"/>
          <w:szCs w:val="24"/>
        </w:rPr>
        <w:t>. Evaluation should be done by the PRC for 50</w:t>
      </w:r>
      <w:r>
        <w:rPr>
          <w:rFonts w:ascii="Times New Roman" w:hAnsi="Times New Roman"/>
          <w:color w:val="000000"/>
          <w:sz w:val="24"/>
          <w:szCs w:val="24"/>
        </w:rPr>
        <w:t xml:space="preserve">% of allocated </w:t>
      </w:r>
      <w:r w:rsidRPr="007A46DD">
        <w:rPr>
          <w:rFonts w:ascii="Times New Roman" w:hAnsi="Times New Roman"/>
          <w:color w:val="000000"/>
          <w:sz w:val="24"/>
          <w:szCs w:val="24"/>
        </w:rPr>
        <w:t>marks and the Supervisor will evaluate the work for the other 50</w:t>
      </w:r>
      <w:r>
        <w:rPr>
          <w:rFonts w:ascii="Times New Roman" w:hAnsi="Times New Roman"/>
          <w:color w:val="000000"/>
          <w:sz w:val="24"/>
          <w:szCs w:val="24"/>
        </w:rPr>
        <w:t>% of allocated</w:t>
      </w:r>
      <w:r w:rsidRPr="007A46DD">
        <w:rPr>
          <w:rFonts w:ascii="Times New Roman" w:hAnsi="Times New Roman"/>
          <w:color w:val="000000"/>
          <w:sz w:val="24"/>
          <w:szCs w:val="24"/>
        </w:rPr>
        <w:t xml:space="preserve"> marks. The Supervisor and PRC will examine the Problem Definition, Objectives, Scope of Work, Literature Survey in the same domain and progress of the Project Work. A candidate has to secure a minimum of 50% of </w:t>
      </w:r>
      <w:r>
        <w:rPr>
          <w:rFonts w:ascii="Times New Roman" w:hAnsi="Times New Roman"/>
          <w:color w:val="000000"/>
          <w:sz w:val="24"/>
          <w:szCs w:val="24"/>
        </w:rPr>
        <w:t xml:space="preserve">allocated </w:t>
      </w:r>
      <w:r w:rsidRPr="007A46DD">
        <w:rPr>
          <w:rFonts w:ascii="Times New Roman" w:hAnsi="Times New Roman"/>
          <w:color w:val="000000"/>
          <w:sz w:val="24"/>
          <w:szCs w:val="24"/>
        </w:rPr>
        <w:t>marks to be declared successful in Project Work</w:t>
      </w:r>
      <w:r>
        <w:rPr>
          <w:rFonts w:ascii="Times New Roman" w:hAnsi="Times New Roman"/>
          <w:color w:val="000000"/>
          <w:sz w:val="24"/>
          <w:szCs w:val="24"/>
        </w:rPr>
        <w:t xml:space="preserve">. If he fails to obtain the minimum marks, he has to reappear for the same during the supplementary </w:t>
      </w:r>
      <w:r w:rsidR="00FF401C">
        <w:rPr>
          <w:rFonts w:ascii="Times New Roman" w:hAnsi="Times New Roman"/>
          <w:color w:val="000000"/>
          <w:sz w:val="24"/>
          <w:szCs w:val="24"/>
        </w:rPr>
        <w:t>examinations as when conducted.</w:t>
      </w:r>
      <w:r w:rsidRPr="007A46DD">
        <w:rPr>
          <w:rFonts w:ascii="Times New Roman" w:hAnsi="Times New Roman"/>
          <w:color w:val="000000"/>
          <w:sz w:val="24"/>
          <w:szCs w:val="24"/>
        </w:rPr>
        <w:t xml:space="preserve"> </w:t>
      </w:r>
    </w:p>
    <w:p w:rsidR="005D648D" w:rsidRDefault="005D648D" w:rsidP="00CA66B7">
      <w:pPr>
        <w:pStyle w:val="ListParagraph"/>
        <w:numPr>
          <w:ilvl w:val="2"/>
          <w:numId w:val="113"/>
        </w:numPr>
        <w:autoSpaceDE w:val="0"/>
        <w:autoSpaceDN w:val="0"/>
        <w:adjustRightInd w:val="0"/>
        <w:spacing w:after="0" w:line="240" w:lineRule="auto"/>
        <w:ind w:left="1260"/>
        <w:jc w:val="both"/>
        <w:rPr>
          <w:rFonts w:ascii="Times New Roman" w:hAnsi="Times New Roman"/>
          <w:color w:val="000000"/>
          <w:sz w:val="24"/>
          <w:szCs w:val="24"/>
        </w:rPr>
      </w:pPr>
      <w:r w:rsidRPr="00064D83">
        <w:rPr>
          <w:rFonts w:ascii="Times New Roman" w:hAnsi="Times New Roman"/>
          <w:color w:val="000000"/>
          <w:sz w:val="24"/>
          <w:szCs w:val="24"/>
        </w:rPr>
        <w:t xml:space="preserve">After approval from the PRC, a soft copy of the thesis should be submitted for ANTI-PLAGIARISM check and the plagiarism report should be submitted to the </w:t>
      </w:r>
      <w:r w:rsidRPr="00064D83">
        <w:rPr>
          <w:rFonts w:ascii="Times New Roman" w:hAnsi="Times New Roman"/>
          <w:sz w:val="24"/>
          <w:szCs w:val="24"/>
        </w:rPr>
        <w:t>Institution</w:t>
      </w:r>
      <w:r w:rsidRPr="00064D83">
        <w:rPr>
          <w:rFonts w:ascii="Times New Roman" w:hAnsi="Times New Roman"/>
          <w:color w:val="000000"/>
          <w:sz w:val="24"/>
          <w:szCs w:val="24"/>
        </w:rPr>
        <w:t xml:space="preserve"> and be included in the final thesis. The Thesis will be accepted for submission, if the similarity index is less than 24</w:t>
      </w:r>
      <w:r w:rsidRPr="00064D83">
        <w:rPr>
          <w:rFonts w:ascii="Times New Roman" w:hAnsi="Times New Roman"/>
          <w:b/>
          <w:bCs/>
          <w:color w:val="000000"/>
          <w:sz w:val="24"/>
          <w:szCs w:val="24"/>
        </w:rPr>
        <w:t>%</w:t>
      </w:r>
      <w:r w:rsidRPr="00064D83">
        <w:rPr>
          <w:rFonts w:ascii="Times New Roman" w:hAnsi="Times New Roman"/>
          <w:color w:val="000000"/>
          <w:sz w:val="24"/>
          <w:szCs w:val="24"/>
        </w:rPr>
        <w:t xml:space="preserve">. If the similarity index has more than the required percentage, the student is advised to modify accordingly and re-submit the soft copy of the thesis after one month. The maximum number of re-submissions of thesis after plagiarism check is limited to TWO. The candidate has to register for the Project work and work for one semester. After three attempts, the admission is liable to be cancelled. </w:t>
      </w:r>
    </w:p>
    <w:p w:rsidR="005D648D" w:rsidRPr="00064D83" w:rsidRDefault="005D648D" w:rsidP="00CA66B7">
      <w:pPr>
        <w:pStyle w:val="ListParagraph"/>
        <w:numPr>
          <w:ilvl w:val="2"/>
          <w:numId w:val="113"/>
        </w:numPr>
        <w:autoSpaceDE w:val="0"/>
        <w:autoSpaceDN w:val="0"/>
        <w:adjustRightInd w:val="0"/>
        <w:spacing w:after="0" w:line="240" w:lineRule="auto"/>
        <w:ind w:left="1260"/>
        <w:jc w:val="both"/>
        <w:rPr>
          <w:rFonts w:ascii="Times New Roman" w:hAnsi="Times New Roman"/>
          <w:color w:val="000000"/>
          <w:sz w:val="24"/>
          <w:szCs w:val="24"/>
        </w:rPr>
      </w:pPr>
      <w:r w:rsidRPr="00064D83">
        <w:rPr>
          <w:rFonts w:ascii="Times New Roman" w:hAnsi="Times New Roman"/>
          <w:color w:val="000000"/>
          <w:sz w:val="24"/>
          <w:szCs w:val="24"/>
        </w:rPr>
        <w:t xml:space="preserve">Three copies of the Project Thesis certified by the supervisor shall be submitted to the College/School/Institute, after submission of a research paper related to the project work in a </w:t>
      </w:r>
      <w:r>
        <w:rPr>
          <w:rFonts w:ascii="Times New Roman" w:hAnsi="Times New Roman"/>
          <w:color w:val="000000"/>
          <w:sz w:val="24"/>
          <w:szCs w:val="24"/>
        </w:rPr>
        <w:t>National/International Conference/Journal</w:t>
      </w:r>
      <w:r w:rsidRPr="00064D83">
        <w:rPr>
          <w:rFonts w:ascii="Times New Roman" w:hAnsi="Times New Roman"/>
          <w:color w:val="000000"/>
          <w:sz w:val="24"/>
          <w:szCs w:val="24"/>
        </w:rPr>
        <w:t xml:space="preserve">. A copy of the </w:t>
      </w:r>
      <w:r>
        <w:rPr>
          <w:rFonts w:ascii="Times New Roman" w:hAnsi="Times New Roman"/>
          <w:color w:val="000000"/>
          <w:sz w:val="24"/>
          <w:szCs w:val="24"/>
        </w:rPr>
        <w:t>published</w:t>
      </w:r>
      <w:r w:rsidRPr="00064D83">
        <w:rPr>
          <w:rFonts w:ascii="Times New Roman" w:hAnsi="Times New Roman"/>
          <w:color w:val="000000"/>
          <w:sz w:val="24"/>
          <w:szCs w:val="24"/>
        </w:rPr>
        <w:t xml:space="preserve"> research paper shall be attached to thesis.</w:t>
      </w:r>
    </w:p>
    <w:p w:rsidR="005D648D" w:rsidRPr="00A17DF7" w:rsidRDefault="005D648D" w:rsidP="00CA66B7">
      <w:pPr>
        <w:pStyle w:val="ListParagraph"/>
        <w:numPr>
          <w:ilvl w:val="2"/>
          <w:numId w:val="113"/>
        </w:numPr>
        <w:autoSpaceDE w:val="0"/>
        <w:autoSpaceDN w:val="0"/>
        <w:adjustRightInd w:val="0"/>
        <w:spacing w:after="0" w:line="240" w:lineRule="auto"/>
        <w:ind w:left="1260"/>
        <w:jc w:val="both"/>
        <w:rPr>
          <w:rFonts w:ascii="Times New Roman" w:hAnsi="Times New Roman"/>
          <w:color w:val="000000"/>
          <w:sz w:val="24"/>
          <w:szCs w:val="24"/>
        </w:rPr>
      </w:pPr>
      <w:r>
        <w:rPr>
          <w:rFonts w:ascii="Times New Roman" w:eastAsia="Calibri" w:hAnsi="Times New Roman"/>
          <w:sz w:val="24"/>
          <w:szCs w:val="24"/>
        </w:rPr>
        <w:t>For Project Evaluation (Viva – Voce) IV semester (II Year II</w:t>
      </w:r>
      <w:r w:rsidRPr="009C6E4D">
        <w:rPr>
          <w:rFonts w:ascii="Times New Roman" w:eastAsia="Calibri" w:hAnsi="Times New Roman"/>
          <w:sz w:val="24"/>
          <w:szCs w:val="24"/>
        </w:rPr>
        <w:t xml:space="preserve"> Semester</w:t>
      </w:r>
      <w:r>
        <w:rPr>
          <w:rFonts w:ascii="Times New Roman" w:eastAsia="Calibri" w:hAnsi="Times New Roman"/>
          <w:sz w:val="24"/>
          <w:szCs w:val="24"/>
        </w:rPr>
        <w:t>)</w:t>
      </w:r>
      <w:r w:rsidRPr="009C6E4D">
        <w:rPr>
          <w:rFonts w:ascii="Times New Roman" w:eastAsia="Calibri" w:hAnsi="Times New Roman"/>
          <w:sz w:val="24"/>
          <w:szCs w:val="24"/>
        </w:rPr>
        <w:t xml:space="preserve"> is an external</w:t>
      </w:r>
      <w:r>
        <w:rPr>
          <w:rFonts w:ascii="Times New Roman" w:eastAsia="Calibri" w:hAnsi="Times New Roman"/>
          <w:sz w:val="24"/>
          <w:szCs w:val="24"/>
        </w:rPr>
        <w:t xml:space="preserve"> evaluation.</w:t>
      </w:r>
      <w:r w:rsidRPr="00A17DF7">
        <w:rPr>
          <w:rFonts w:ascii="Times New Roman" w:hAnsi="Times New Roman"/>
          <w:color w:val="000000"/>
          <w:sz w:val="24"/>
          <w:szCs w:val="24"/>
        </w:rPr>
        <w:t xml:space="preserve"> </w:t>
      </w:r>
      <w:r w:rsidRPr="00A17DF7">
        <w:rPr>
          <w:rFonts w:ascii="Times New Roman" w:eastAsia="Calibri" w:hAnsi="Times New Roman"/>
          <w:sz w:val="24"/>
          <w:szCs w:val="24"/>
        </w:rPr>
        <w:t>The evaluation shall be carried out by the External examiner appointed by the Chief Controller of Examinations</w:t>
      </w:r>
      <w:r>
        <w:rPr>
          <w:rFonts w:ascii="Times New Roman" w:eastAsia="Calibri" w:hAnsi="Times New Roman"/>
          <w:sz w:val="24"/>
          <w:szCs w:val="24"/>
        </w:rPr>
        <w:t>/Principal</w:t>
      </w:r>
      <w:r w:rsidRPr="00A17DF7">
        <w:rPr>
          <w:rFonts w:ascii="Times New Roman" w:eastAsia="Calibri" w:hAnsi="Times New Roman"/>
          <w:sz w:val="24"/>
          <w:szCs w:val="24"/>
        </w:rPr>
        <w:t xml:space="preserve">. </w:t>
      </w:r>
      <w:r w:rsidRPr="00A17DF7">
        <w:rPr>
          <w:rFonts w:ascii="Times New Roman" w:hAnsi="Times New Roman"/>
          <w:sz w:val="24"/>
          <w:szCs w:val="24"/>
        </w:rPr>
        <w:t xml:space="preserve">For this, the Head of the Department shall </w:t>
      </w:r>
      <w:r w:rsidRPr="00A17DF7">
        <w:rPr>
          <w:rFonts w:ascii="Times New Roman" w:hAnsi="Times New Roman"/>
          <w:sz w:val="24"/>
          <w:szCs w:val="24"/>
        </w:rPr>
        <w:lastRenderedPageBreak/>
        <w:t>submit a panel of 3 examiners, eminent in that field, with the help of the supervisor/guide concerned.</w:t>
      </w:r>
      <w:r>
        <w:rPr>
          <w:rFonts w:ascii="Times New Roman" w:hAnsi="Times New Roman"/>
          <w:sz w:val="24"/>
          <w:szCs w:val="24"/>
        </w:rPr>
        <w:t xml:space="preserve"> The candidate has to secure minimum of 50% of marks in project Viva - Voce examination.</w:t>
      </w:r>
    </w:p>
    <w:p w:rsidR="005D648D" w:rsidRDefault="005D648D" w:rsidP="00CA66B7">
      <w:pPr>
        <w:pStyle w:val="ListParagraph"/>
        <w:numPr>
          <w:ilvl w:val="2"/>
          <w:numId w:val="113"/>
        </w:numPr>
        <w:autoSpaceDE w:val="0"/>
        <w:autoSpaceDN w:val="0"/>
        <w:adjustRightInd w:val="0"/>
        <w:spacing w:after="0" w:line="240" w:lineRule="auto"/>
        <w:ind w:left="1260"/>
        <w:jc w:val="both"/>
        <w:rPr>
          <w:rFonts w:ascii="Times New Roman" w:hAnsi="Times New Roman"/>
          <w:color w:val="000000"/>
          <w:sz w:val="24"/>
          <w:szCs w:val="24"/>
        </w:rPr>
      </w:pPr>
      <w:r>
        <w:rPr>
          <w:rFonts w:ascii="Times New Roman" w:hAnsi="Times New Roman"/>
          <w:color w:val="000000"/>
          <w:sz w:val="24"/>
          <w:szCs w:val="24"/>
        </w:rPr>
        <w:t>If the student fails to fulfill as specified in 7.5.11, based on the recommendations of external examiner, the student will reappear for the Viva – voce examination with the revised thesis only after three months. In the reappeared examination also, if he fails to fulfill, the student will not be eligible for the award of the degree.</w:t>
      </w:r>
    </w:p>
    <w:p w:rsidR="005D648D" w:rsidRPr="00F463E3" w:rsidRDefault="005D648D" w:rsidP="00CA66B7">
      <w:pPr>
        <w:pStyle w:val="ListParagraph"/>
        <w:numPr>
          <w:ilvl w:val="1"/>
          <w:numId w:val="113"/>
        </w:numPr>
        <w:autoSpaceDE w:val="0"/>
        <w:autoSpaceDN w:val="0"/>
        <w:adjustRightInd w:val="0"/>
        <w:spacing w:after="0"/>
        <w:ind w:left="540" w:hanging="540"/>
        <w:jc w:val="both"/>
        <w:rPr>
          <w:rFonts w:ascii="Times New Roman" w:eastAsia="Calibri" w:hAnsi="Times New Roman"/>
          <w:b/>
          <w:bCs/>
          <w:sz w:val="24"/>
          <w:szCs w:val="24"/>
          <w:lang w:val="en-IN"/>
        </w:rPr>
      </w:pPr>
      <w:r w:rsidRPr="00F463E3">
        <w:rPr>
          <w:rFonts w:ascii="Times New Roman" w:eastAsia="Calibri" w:hAnsi="Times New Roman"/>
          <w:b/>
          <w:bCs/>
          <w:sz w:val="24"/>
          <w:szCs w:val="24"/>
          <w:lang w:val="en-IN"/>
        </w:rPr>
        <w:t>Non-Credit Courses:</w:t>
      </w:r>
    </w:p>
    <w:p w:rsidR="005D648D" w:rsidRPr="00F463E3" w:rsidRDefault="005D648D" w:rsidP="00CA66B7">
      <w:pPr>
        <w:pStyle w:val="ListParagraph"/>
        <w:numPr>
          <w:ilvl w:val="2"/>
          <w:numId w:val="113"/>
        </w:numPr>
        <w:autoSpaceDE w:val="0"/>
        <w:autoSpaceDN w:val="0"/>
        <w:adjustRightInd w:val="0"/>
        <w:spacing w:after="0"/>
        <w:ind w:left="1260"/>
        <w:jc w:val="both"/>
        <w:rPr>
          <w:rFonts w:ascii="Times New Roman" w:eastAsia="Calibri" w:hAnsi="Times New Roman"/>
          <w:b/>
          <w:sz w:val="24"/>
          <w:szCs w:val="24"/>
          <w:lang w:val="en-IN"/>
        </w:rPr>
      </w:pPr>
      <w:r w:rsidRPr="00F463E3">
        <w:rPr>
          <w:rFonts w:ascii="Times New Roman" w:eastAsia="Calibri" w:hAnsi="Times New Roman"/>
          <w:b/>
          <w:sz w:val="24"/>
          <w:szCs w:val="24"/>
          <w:lang w:val="en-IN"/>
        </w:rPr>
        <w:t>Mandatory Courses:</w:t>
      </w:r>
    </w:p>
    <w:p w:rsidR="005D648D" w:rsidRDefault="005D648D" w:rsidP="007B0B11">
      <w:pPr>
        <w:autoSpaceDE w:val="0"/>
        <w:autoSpaceDN w:val="0"/>
        <w:adjustRightInd w:val="0"/>
        <w:spacing w:after="0"/>
        <w:ind w:left="1260"/>
        <w:rPr>
          <w:rFonts w:ascii="Times New Roman" w:eastAsia="Calibri" w:hAnsi="Times New Roman"/>
          <w:sz w:val="24"/>
          <w:szCs w:val="24"/>
          <w:lang w:val="en-IN"/>
        </w:rPr>
      </w:pPr>
      <w:r>
        <w:rPr>
          <w:rFonts w:ascii="Times New Roman" w:eastAsia="Calibri" w:hAnsi="Times New Roman"/>
          <w:sz w:val="24"/>
          <w:szCs w:val="24"/>
          <w:lang w:val="en-IN"/>
        </w:rPr>
        <w:t>Mandatory Non-Credit Courses offered in any semester, a ‘Satisfactory / Not Satisfactory’ shall be awarded to the student based on the performance in both CIE and SEE.</w:t>
      </w:r>
    </w:p>
    <w:p w:rsidR="005D648D" w:rsidRPr="001A0A85" w:rsidRDefault="005D648D" w:rsidP="00CA66B7">
      <w:pPr>
        <w:pStyle w:val="ListParagraph"/>
        <w:numPr>
          <w:ilvl w:val="0"/>
          <w:numId w:val="108"/>
        </w:numPr>
        <w:autoSpaceDE w:val="0"/>
        <w:autoSpaceDN w:val="0"/>
        <w:adjustRightInd w:val="0"/>
        <w:spacing w:after="0"/>
        <w:rPr>
          <w:rFonts w:ascii="Times New Roman" w:eastAsia="Calibri" w:hAnsi="Times New Roman"/>
          <w:b/>
          <w:vanish/>
          <w:sz w:val="24"/>
          <w:szCs w:val="24"/>
          <w:lang w:val="en-IN"/>
        </w:rPr>
      </w:pPr>
    </w:p>
    <w:p w:rsidR="005D648D" w:rsidRPr="001A0A85" w:rsidRDefault="005D648D" w:rsidP="00CA66B7">
      <w:pPr>
        <w:pStyle w:val="ListParagraph"/>
        <w:numPr>
          <w:ilvl w:val="0"/>
          <w:numId w:val="108"/>
        </w:numPr>
        <w:autoSpaceDE w:val="0"/>
        <w:autoSpaceDN w:val="0"/>
        <w:adjustRightInd w:val="0"/>
        <w:spacing w:after="0"/>
        <w:rPr>
          <w:rFonts w:ascii="Times New Roman" w:eastAsia="Calibri" w:hAnsi="Times New Roman"/>
          <w:b/>
          <w:vanish/>
          <w:sz w:val="24"/>
          <w:szCs w:val="24"/>
          <w:lang w:val="en-IN"/>
        </w:rPr>
      </w:pPr>
    </w:p>
    <w:p w:rsidR="005D648D" w:rsidRPr="001A0A85" w:rsidRDefault="005D648D" w:rsidP="00CA66B7">
      <w:pPr>
        <w:pStyle w:val="ListParagraph"/>
        <w:numPr>
          <w:ilvl w:val="0"/>
          <w:numId w:val="108"/>
        </w:numPr>
        <w:autoSpaceDE w:val="0"/>
        <w:autoSpaceDN w:val="0"/>
        <w:adjustRightInd w:val="0"/>
        <w:spacing w:after="0"/>
        <w:rPr>
          <w:rFonts w:ascii="Times New Roman" w:eastAsia="Calibri" w:hAnsi="Times New Roman"/>
          <w:b/>
          <w:vanish/>
          <w:sz w:val="24"/>
          <w:szCs w:val="24"/>
          <w:lang w:val="en-IN"/>
        </w:rPr>
      </w:pPr>
    </w:p>
    <w:p w:rsidR="005D648D" w:rsidRPr="001A0A85" w:rsidRDefault="005D648D" w:rsidP="00CA66B7">
      <w:pPr>
        <w:pStyle w:val="ListParagraph"/>
        <w:numPr>
          <w:ilvl w:val="0"/>
          <w:numId w:val="108"/>
        </w:numPr>
        <w:autoSpaceDE w:val="0"/>
        <w:autoSpaceDN w:val="0"/>
        <w:adjustRightInd w:val="0"/>
        <w:spacing w:after="0"/>
        <w:rPr>
          <w:rFonts w:ascii="Times New Roman" w:eastAsia="Calibri" w:hAnsi="Times New Roman"/>
          <w:b/>
          <w:vanish/>
          <w:sz w:val="24"/>
          <w:szCs w:val="24"/>
          <w:lang w:val="en-IN"/>
        </w:rPr>
      </w:pPr>
    </w:p>
    <w:p w:rsidR="005D648D" w:rsidRPr="001A0A85" w:rsidRDefault="005D648D" w:rsidP="00CA66B7">
      <w:pPr>
        <w:pStyle w:val="ListParagraph"/>
        <w:numPr>
          <w:ilvl w:val="0"/>
          <w:numId w:val="108"/>
        </w:numPr>
        <w:autoSpaceDE w:val="0"/>
        <w:autoSpaceDN w:val="0"/>
        <w:adjustRightInd w:val="0"/>
        <w:spacing w:after="0"/>
        <w:rPr>
          <w:rFonts w:ascii="Times New Roman" w:eastAsia="Calibri" w:hAnsi="Times New Roman"/>
          <w:b/>
          <w:vanish/>
          <w:sz w:val="24"/>
          <w:szCs w:val="24"/>
          <w:lang w:val="en-IN"/>
        </w:rPr>
      </w:pPr>
    </w:p>
    <w:p w:rsidR="00DF3B5F" w:rsidRPr="001A0A85" w:rsidRDefault="00DF3B5F" w:rsidP="00CA66B7">
      <w:pPr>
        <w:pStyle w:val="ListParagraph"/>
        <w:numPr>
          <w:ilvl w:val="0"/>
          <w:numId w:val="113"/>
        </w:numPr>
        <w:jc w:val="both"/>
        <w:rPr>
          <w:rFonts w:ascii="Times New Roman" w:hAnsi="Times New Roman"/>
          <w:b/>
          <w:bCs/>
          <w:vanish/>
          <w:color w:val="000000"/>
          <w:sz w:val="24"/>
          <w:szCs w:val="24"/>
        </w:rPr>
      </w:pPr>
    </w:p>
    <w:p w:rsidR="005D648D" w:rsidRPr="007A46DD" w:rsidRDefault="005D648D" w:rsidP="00CA66B7">
      <w:pPr>
        <w:pStyle w:val="ListParagraph"/>
        <w:numPr>
          <w:ilvl w:val="1"/>
          <w:numId w:val="113"/>
        </w:numPr>
        <w:ind w:left="540" w:hanging="540"/>
        <w:jc w:val="both"/>
        <w:rPr>
          <w:rFonts w:ascii="Times New Roman" w:hAnsi="Times New Roman"/>
          <w:b/>
          <w:bCs/>
          <w:color w:val="000000"/>
          <w:sz w:val="24"/>
          <w:szCs w:val="24"/>
        </w:rPr>
      </w:pPr>
      <w:r w:rsidRPr="001A0A85">
        <w:rPr>
          <w:rFonts w:ascii="Times New Roman" w:hAnsi="Times New Roman"/>
          <w:b/>
          <w:bCs/>
          <w:color w:val="000000"/>
          <w:sz w:val="24"/>
          <w:szCs w:val="24"/>
        </w:rPr>
        <w:t>Examinations</w:t>
      </w:r>
      <w:r w:rsidRPr="007A46DD">
        <w:rPr>
          <w:rFonts w:ascii="Times New Roman" w:hAnsi="Times New Roman"/>
          <w:b/>
          <w:bCs/>
          <w:color w:val="000000"/>
          <w:sz w:val="24"/>
          <w:szCs w:val="24"/>
        </w:rPr>
        <w:t xml:space="preserve"> and Assessment - The Grading System</w:t>
      </w:r>
    </w:p>
    <w:p w:rsidR="005D648D" w:rsidRPr="007A46DD" w:rsidRDefault="005D648D" w:rsidP="00CA66B7">
      <w:pPr>
        <w:pStyle w:val="ListParagraph"/>
        <w:numPr>
          <w:ilvl w:val="1"/>
          <w:numId w:val="113"/>
        </w:numPr>
        <w:ind w:left="540" w:hanging="540"/>
        <w:jc w:val="both"/>
        <w:rPr>
          <w:rFonts w:ascii="Times New Roman" w:hAnsi="Times New Roman"/>
          <w:color w:val="000000"/>
          <w:sz w:val="24"/>
          <w:szCs w:val="24"/>
        </w:rPr>
      </w:pPr>
      <w:r w:rsidRPr="007A46DD">
        <w:rPr>
          <w:rFonts w:ascii="Times New Roman" w:hAnsi="Times New Roman"/>
          <w:color w:val="000000"/>
          <w:sz w:val="24"/>
          <w:szCs w:val="24"/>
        </w:rPr>
        <w:t>Grades will be awarded to indicate the performance of each student in each Theory Subject, or Lab/Practicals, or Seminar, or Project, etc., based on the % of marks obtained in CIE + SEE (Continuous Internal Evaluation + Semester End Examination, both taken together) as specified in Item 5 above, and a corresponding Letter Grade shall be given.</w:t>
      </w:r>
    </w:p>
    <w:p w:rsidR="005D648D" w:rsidRDefault="005D648D" w:rsidP="00CA66B7">
      <w:pPr>
        <w:pStyle w:val="ListParagraph"/>
        <w:numPr>
          <w:ilvl w:val="1"/>
          <w:numId w:val="113"/>
        </w:numPr>
        <w:ind w:left="540" w:hanging="540"/>
        <w:jc w:val="both"/>
        <w:rPr>
          <w:rFonts w:ascii="Times New Roman" w:hAnsi="Times New Roman"/>
          <w:color w:val="000000"/>
          <w:sz w:val="24"/>
          <w:szCs w:val="24"/>
        </w:rPr>
      </w:pPr>
      <w:r w:rsidRPr="007A46DD">
        <w:rPr>
          <w:rFonts w:ascii="Times New Roman" w:hAnsi="Times New Roman"/>
          <w:color w:val="000000"/>
          <w:sz w:val="24"/>
          <w:szCs w:val="24"/>
        </w:rPr>
        <w:t>As a measure of the student’s performance, a 10-point Absolute Grading System using the following Letter Grades (UGC Guidelines) and corresponding percentage of marks shall be followed:</w:t>
      </w:r>
    </w:p>
    <w:p w:rsidR="00A946B7" w:rsidRDefault="00A946B7" w:rsidP="00A946B7">
      <w:pPr>
        <w:pStyle w:val="ListParagraph"/>
        <w:ind w:left="540"/>
        <w:jc w:val="both"/>
        <w:rPr>
          <w:rFonts w:ascii="Times New Roman" w:hAnsi="Times New Roman"/>
          <w:color w:val="000000"/>
          <w:sz w:val="24"/>
          <w:szCs w:val="24"/>
        </w:rPr>
      </w:pPr>
    </w:p>
    <w:tbl>
      <w:tblPr>
        <w:tblStyle w:val="TableGrid"/>
        <w:tblW w:w="0" w:type="auto"/>
        <w:jc w:val="center"/>
        <w:tblInd w:w="558" w:type="dxa"/>
        <w:tblLook w:val="04A0"/>
      </w:tblPr>
      <w:tblGrid>
        <w:gridCol w:w="4952"/>
        <w:gridCol w:w="2120"/>
        <w:gridCol w:w="895"/>
      </w:tblGrid>
      <w:tr w:rsidR="005D648D" w:rsidRPr="007A46DD" w:rsidTr="0063399E">
        <w:trPr>
          <w:jc w:val="center"/>
        </w:trPr>
        <w:tc>
          <w:tcPr>
            <w:tcW w:w="4952" w:type="dxa"/>
          </w:tcPr>
          <w:p w:rsidR="005D648D" w:rsidRPr="007A46DD" w:rsidRDefault="005D648D" w:rsidP="007C544A">
            <w:pPr>
              <w:pStyle w:val="ListParagraph"/>
              <w:ind w:left="0"/>
              <w:jc w:val="center"/>
              <w:rPr>
                <w:rFonts w:ascii="Times New Roman" w:hAnsi="Times New Roman"/>
                <w:color w:val="000000"/>
                <w:sz w:val="24"/>
                <w:szCs w:val="24"/>
              </w:rPr>
            </w:pPr>
            <w:r w:rsidRPr="007A46DD">
              <w:rPr>
                <w:rFonts w:ascii="Times New Roman" w:hAnsi="Times New Roman"/>
                <w:color w:val="000000"/>
                <w:sz w:val="24"/>
                <w:szCs w:val="24"/>
              </w:rPr>
              <w:t>% of marks secured in a subject / Course (Class Intervals)</w:t>
            </w:r>
          </w:p>
        </w:tc>
        <w:tc>
          <w:tcPr>
            <w:tcW w:w="2120" w:type="dxa"/>
          </w:tcPr>
          <w:p w:rsidR="005D648D" w:rsidRPr="007A46DD" w:rsidRDefault="005D648D" w:rsidP="007C544A">
            <w:pPr>
              <w:pStyle w:val="ListParagraph"/>
              <w:ind w:left="0"/>
              <w:jc w:val="center"/>
              <w:rPr>
                <w:rFonts w:ascii="Times New Roman" w:hAnsi="Times New Roman"/>
                <w:color w:val="000000"/>
                <w:sz w:val="24"/>
                <w:szCs w:val="24"/>
              </w:rPr>
            </w:pPr>
            <w:r w:rsidRPr="007A46DD">
              <w:rPr>
                <w:rFonts w:ascii="Times New Roman" w:hAnsi="Times New Roman"/>
                <w:color w:val="000000"/>
                <w:sz w:val="24"/>
                <w:szCs w:val="24"/>
              </w:rPr>
              <w:t>Letter Grade ( UGC Guidelines)</w:t>
            </w:r>
          </w:p>
        </w:tc>
        <w:tc>
          <w:tcPr>
            <w:tcW w:w="895" w:type="dxa"/>
          </w:tcPr>
          <w:p w:rsidR="005D648D" w:rsidRPr="007A46DD" w:rsidRDefault="005D648D" w:rsidP="007C544A">
            <w:pPr>
              <w:pStyle w:val="ListParagraph"/>
              <w:ind w:left="0"/>
              <w:jc w:val="center"/>
              <w:rPr>
                <w:rFonts w:ascii="Times New Roman" w:hAnsi="Times New Roman"/>
                <w:color w:val="000000"/>
                <w:sz w:val="24"/>
                <w:szCs w:val="24"/>
              </w:rPr>
            </w:pPr>
            <w:r w:rsidRPr="007A46DD">
              <w:rPr>
                <w:rFonts w:ascii="Times New Roman" w:hAnsi="Times New Roman"/>
                <w:color w:val="000000"/>
                <w:sz w:val="24"/>
                <w:szCs w:val="24"/>
              </w:rPr>
              <w:t>Grade Points</w:t>
            </w:r>
          </w:p>
        </w:tc>
      </w:tr>
      <w:tr w:rsidR="005D648D" w:rsidRPr="007A46DD" w:rsidTr="0063399E">
        <w:trPr>
          <w:jc w:val="center"/>
        </w:trPr>
        <w:tc>
          <w:tcPr>
            <w:tcW w:w="4952" w:type="dxa"/>
          </w:tcPr>
          <w:p w:rsidR="005D648D" w:rsidRPr="007A46DD" w:rsidRDefault="005D648D" w:rsidP="00A946B7">
            <w:pPr>
              <w:pStyle w:val="ListParagraph"/>
              <w:ind w:left="0"/>
              <w:jc w:val="center"/>
              <w:rPr>
                <w:rFonts w:ascii="Times New Roman" w:hAnsi="Times New Roman"/>
                <w:color w:val="000000"/>
                <w:sz w:val="24"/>
                <w:szCs w:val="24"/>
              </w:rPr>
            </w:pPr>
            <w:r w:rsidRPr="007A46DD">
              <w:rPr>
                <w:rFonts w:ascii="Times New Roman" w:hAnsi="Times New Roman"/>
                <w:color w:val="000000"/>
                <w:sz w:val="24"/>
                <w:szCs w:val="24"/>
              </w:rPr>
              <w:t>≥ 90%,  ≤ 100%</w:t>
            </w:r>
          </w:p>
        </w:tc>
        <w:tc>
          <w:tcPr>
            <w:tcW w:w="2120" w:type="dxa"/>
          </w:tcPr>
          <w:p w:rsidR="005D648D" w:rsidRPr="007A46DD" w:rsidRDefault="005D648D" w:rsidP="007C544A">
            <w:pPr>
              <w:pStyle w:val="ListParagraph"/>
              <w:ind w:left="0"/>
              <w:jc w:val="both"/>
              <w:rPr>
                <w:rFonts w:ascii="Times New Roman" w:hAnsi="Times New Roman"/>
                <w:color w:val="000000"/>
                <w:sz w:val="24"/>
                <w:szCs w:val="24"/>
              </w:rPr>
            </w:pPr>
            <w:r w:rsidRPr="007A46DD">
              <w:rPr>
                <w:rFonts w:ascii="Times New Roman" w:hAnsi="Times New Roman"/>
                <w:color w:val="000000"/>
                <w:sz w:val="24"/>
                <w:szCs w:val="24"/>
              </w:rPr>
              <w:t>O (Outstanding)</w:t>
            </w:r>
          </w:p>
        </w:tc>
        <w:tc>
          <w:tcPr>
            <w:tcW w:w="895" w:type="dxa"/>
          </w:tcPr>
          <w:p w:rsidR="005D648D" w:rsidRPr="007A46DD" w:rsidRDefault="005D648D" w:rsidP="007C544A">
            <w:pPr>
              <w:pStyle w:val="ListParagraph"/>
              <w:ind w:left="0"/>
              <w:jc w:val="center"/>
              <w:rPr>
                <w:rFonts w:ascii="Times New Roman" w:hAnsi="Times New Roman"/>
                <w:color w:val="000000"/>
                <w:sz w:val="24"/>
                <w:szCs w:val="24"/>
              </w:rPr>
            </w:pPr>
            <w:r w:rsidRPr="007A46DD">
              <w:rPr>
                <w:rFonts w:ascii="Times New Roman" w:hAnsi="Times New Roman"/>
                <w:color w:val="000000"/>
                <w:sz w:val="24"/>
                <w:szCs w:val="24"/>
              </w:rPr>
              <w:t>10</w:t>
            </w:r>
          </w:p>
        </w:tc>
      </w:tr>
      <w:tr w:rsidR="005D648D" w:rsidRPr="007A46DD" w:rsidTr="0063399E">
        <w:trPr>
          <w:jc w:val="center"/>
        </w:trPr>
        <w:tc>
          <w:tcPr>
            <w:tcW w:w="4952" w:type="dxa"/>
          </w:tcPr>
          <w:p w:rsidR="005D648D" w:rsidRPr="007A46DD" w:rsidRDefault="005D648D" w:rsidP="00A946B7">
            <w:pPr>
              <w:pStyle w:val="ListParagraph"/>
              <w:ind w:left="0"/>
              <w:jc w:val="center"/>
              <w:rPr>
                <w:rFonts w:ascii="Times New Roman" w:hAnsi="Times New Roman"/>
                <w:color w:val="000000"/>
                <w:sz w:val="24"/>
                <w:szCs w:val="24"/>
              </w:rPr>
            </w:pPr>
            <w:r w:rsidRPr="007A46DD">
              <w:rPr>
                <w:rFonts w:ascii="Times New Roman" w:hAnsi="Times New Roman"/>
                <w:color w:val="000000"/>
                <w:sz w:val="24"/>
                <w:szCs w:val="24"/>
              </w:rPr>
              <w:t>≥ 80%, &lt; 90%</w:t>
            </w:r>
          </w:p>
        </w:tc>
        <w:tc>
          <w:tcPr>
            <w:tcW w:w="2120" w:type="dxa"/>
          </w:tcPr>
          <w:p w:rsidR="005D648D" w:rsidRPr="007A46DD" w:rsidRDefault="005D648D" w:rsidP="007C544A">
            <w:pPr>
              <w:pStyle w:val="ListParagraph"/>
              <w:ind w:left="0"/>
              <w:jc w:val="both"/>
              <w:rPr>
                <w:rFonts w:ascii="Times New Roman" w:hAnsi="Times New Roman"/>
                <w:color w:val="000000"/>
                <w:sz w:val="24"/>
                <w:szCs w:val="24"/>
              </w:rPr>
            </w:pPr>
            <w:r w:rsidRPr="007A46DD">
              <w:rPr>
                <w:rFonts w:ascii="Times New Roman" w:hAnsi="Times New Roman"/>
                <w:color w:val="000000"/>
                <w:sz w:val="24"/>
                <w:szCs w:val="24"/>
              </w:rPr>
              <w:t>A+ (Excellency)</w:t>
            </w:r>
          </w:p>
        </w:tc>
        <w:tc>
          <w:tcPr>
            <w:tcW w:w="895" w:type="dxa"/>
          </w:tcPr>
          <w:p w:rsidR="005D648D" w:rsidRPr="007A46DD" w:rsidRDefault="005D648D" w:rsidP="007C544A">
            <w:pPr>
              <w:pStyle w:val="ListParagraph"/>
              <w:ind w:left="0"/>
              <w:jc w:val="center"/>
              <w:rPr>
                <w:rFonts w:ascii="Times New Roman" w:hAnsi="Times New Roman"/>
                <w:color w:val="000000"/>
                <w:sz w:val="24"/>
                <w:szCs w:val="24"/>
              </w:rPr>
            </w:pPr>
            <w:r w:rsidRPr="007A46DD">
              <w:rPr>
                <w:rFonts w:ascii="Times New Roman" w:hAnsi="Times New Roman"/>
                <w:color w:val="000000"/>
                <w:sz w:val="24"/>
                <w:szCs w:val="24"/>
              </w:rPr>
              <w:t>9</w:t>
            </w:r>
          </w:p>
        </w:tc>
      </w:tr>
      <w:tr w:rsidR="005D648D" w:rsidRPr="007A46DD" w:rsidTr="0063399E">
        <w:trPr>
          <w:jc w:val="center"/>
        </w:trPr>
        <w:tc>
          <w:tcPr>
            <w:tcW w:w="4952" w:type="dxa"/>
          </w:tcPr>
          <w:p w:rsidR="005D648D" w:rsidRPr="007A46DD" w:rsidRDefault="00A946B7" w:rsidP="00A946B7">
            <w:pPr>
              <w:pStyle w:val="ListParagraph"/>
              <w:ind w:left="0"/>
              <w:jc w:val="center"/>
              <w:rPr>
                <w:rFonts w:ascii="Times New Roman" w:hAnsi="Times New Roman"/>
                <w:color w:val="000000"/>
                <w:sz w:val="24"/>
                <w:szCs w:val="24"/>
              </w:rPr>
            </w:pPr>
            <w:r>
              <w:rPr>
                <w:rFonts w:ascii="Times New Roman" w:hAnsi="Times New Roman"/>
                <w:color w:val="000000"/>
                <w:sz w:val="24"/>
                <w:szCs w:val="24"/>
              </w:rPr>
              <w:t>≥ 70%, &lt; 80%</w:t>
            </w:r>
          </w:p>
        </w:tc>
        <w:tc>
          <w:tcPr>
            <w:tcW w:w="2120" w:type="dxa"/>
          </w:tcPr>
          <w:p w:rsidR="005D648D" w:rsidRPr="007A46DD" w:rsidRDefault="005D648D" w:rsidP="007C544A">
            <w:pPr>
              <w:pStyle w:val="ListParagraph"/>
              <w:ind w:left="0"/>
              <w:jc w:val="both"/>
              <w:rPr>
                <w:rFonts w:ascii="Times New Roman" w:hAnsi="Times New Roman"/>
                <w:color w:val="000000"/>
                <w:sz w:val="24"/>
                <w:szCs w:val="24"/>
              </w:rPr>
            </w:pPr>
            <w:r w:rsidRPr="007A46DD">
              <w:rPr>
                <w:rFonts w:ascii="Times New Roman" w:hAnsi="Times New Roman"/>
                <w:color w:val="000000"/>
                <w:sz w:val="24"/>
                <w:szCs w:val="24"/>
              </w:rPr>
              <w:t>A (Very Good)</w:t>
            </w:r>
          </w:p>
        </w:tc>
        <w:tc>
          <w:tcPr>
            <w:tcW w:w="895" w:type="dxa"/>
          </w:tcPr>
          <w:p w:rsidR="005D648D" w:rsidRPr="007A46DD" w:rsidRDefault="005D648D" w:rsidP="007C544A">
            <w:pPr>
              <w:pStyle w:val="ListParagraph"/>
              <w:ind w:left="0"/>
              <w:jc w:val="center"/>
              <w:rPr>
                <w:rFonts w:ascii="Times New Roman" w:hAnsi="Times New Roman"/>
                <w:color w:val="000000"/>
                <w:sz w:val="24"/>
                <w:szCs w:val="24"/>
              </w:rPr>
            </w:pPr>
            <w:r w:rsidRPr="007A46DD">
              <w:rPr>
                <w:rFonts w:ascii="Times New Roman" w:hAnsi="Times New Roman"/>
                <w:color w:val="000000"/>
                <w:sz w:val="24"/>
                <w:szCs w:val="24"/>
              </w:rPr>
              <w:t>8</w:t>
            </w:r>
          </w:p>
        </w:tc>
      </w:tr>
      <w:tr w:rsidR="005D648D" w:rsidRPr="007A46DD" w:rsidTr="0063399E">
        <w:trPr>
          <w:jc w:val="center"/>
        </w:trPr>
        <w:tc>
          <w:tcPr>
            <w:tcW w:w="4952" w:type="dxa"/>
          </w:tcPr>
          <w:p w:rsidR="005D648D" w:rsidRPr="007A46DD" w:rsidRDefault="00A946B7" w:rsidP="00A946B7">
            <w:pPr>
              <w:pStyle w:val="ListParagraph"/>
              <w:ind w:left="0"/>
              <w:jc w:val="center"/>
              <w:rPr>
                <w:rFonts w:ascii="Times New Roman" w:hAnsi="Times New Roman"/>
                <w:color w:val="000000"/>
                <w:sz w:val="24"/>
                <w:szCs w:val="24"/>
              </w:rPr>
            </w:pPr>
            <w:r>
              <w:rPr>
                <w:rFonts w:ascii="Times New Roman" w:hAnsi="Times New Roman"/>
                <w:color w:val="000000"/>
                <w:sz w:val="24"/>
                <w:szCs w:val="24"/>
              </w:rPr>
              <w:t>≥ 60%, &lt; 70%</w:t>
            </w:r>
          </w:p>
        </w:tc>
        <w:tc>
          <w:tcPr>
            <w:tcW w:w="2120" w:type="dxa"/>
          </w:tcPr>
          <w:p w:rsidR="005D648D" w:rsidRPr="007A46DD" w:rsidRDefault="005D648D" w:rsidP="007C544A">
            <w:pPr>
              <w:pStyle w:val="ListParagraph"/>
              <w:ind w:left="0"/>
              <w:jc w:val="both"/>
              <w:rPr>
                <w:rFonts w:ascii="Times New Roman" w:hAnsi="Times New Roman"/>
                <w:color w:val="000000"/>
                <w:sz w:val="24"/>
                <w:szCs w:val="24"/>
              </w:rPr>
            </w:pPr>
            <w:r w:rsidRPr="007A46DD">
              <w:rPr>
                <w:rFonts w:ascii="Times New Roman" w:hAnsi="Times New Roman"/>
                <w:color w:val="000000"/>
                <w:sz w:val="24"/>
                <w:szCs w:val="24"/>
              </w:rPr>
              <w:t>B+ (Good)</w:t>
            </w:r>
          </w:p>
        </w:tc>
        <w:tc>
          <w:tcPr>
            <w:tcW w:w="895" w:type="dxa"/>
          </w:tcPr>
          <w:p w:rsidR="005D648D" w:rsidRPr="007A46DD" w:rsidRDefault="005D648D" w:rsidP="007C544A">
            <w:pPr>
              <w:pStyle w:val="ListParagraph"/>
              <w:ind w:left="0"/>
              <w:jc w:val="center"/>
              <w:rPr>
                <w:rFonts w:ascii="Times New Roman" w:hAnsi="Times New Roman"/>
                <w:color w:val="000000"/>
                <w:sz w:val="24"/>
                <w:szCs w:val="24"/>
              </w:rPr>
            </w:pPr>
            <w:r w:rsidRPr="007A46DD">
              <w:rPr>
                <w:rFonts w:ascii="Times New Roman" w:hAnsi="Times New Roman"/>
                <w:color w:val="000000"/>
                <w:sz w:val="24"/>
                <w:szCs w:val="24"/>
              </w:rPr>
              <w:t>7</w:t>
            </w:r>
          </w:p>
        </w:tc>
      </w:tr>
      <w:tr w:rsidR="005D648D" w:rsidRPr="007A46DD" w:rsidTr="0063399E">
        <w:trPr>
          <w:jc w:val="center"/>
        </w:trPr>
        <w:tc>
          <w:tcPr>
            <w:tcW w:w="4952" w:type="dxa"/>
          </w:tcPr>
          <w:p w:rsidR="005D648D" w:rsidRPr="003F2A83" w:rsidRDefault="005D648D" w:rsidP="00A946B7">
            <w:pPr>
              <w:pStyle w:val="ListParagraph"/>
              <w:ind w:left="0"/>
              <w:jc w:val="center"/>
              <w:rPr>
                <w:rFonts w:ascii="Times New Roman" w:hAnsi="Times New Roman"/>
                <w:sz w:val="24"/>
                <w:szCs w:val="24"/>
              </w:rPr>
            </w:pPr>
            <w:r w:rsidRPr="003F2A83">
              <w:rPr>
                <w:rFonts w:ascii="Times New Roman" w:hAnsi="Times New Roman"/>
                <w:sz w:val="24"/>
                <w:szCs w:val="24"/>
              </w:rPr>
              <w:t>≥ 55%, &lt; 60%</w:t>
            </w:r>
          </w:p>
        </w:tc>
        <w:tc>
          <w:tcPr>
            <w:tcW w:w="2120" w:type="dxa"/>
          </w:tcPr>
          <w:p w:rsidR="005D648D" w:rsidRPr="003F2A83" w:rsidRDefault="005D648D" w:rsidP="007C544A">
            <w:pPr>
              <w:pStyle w:val="ListParagraph"/>
              <w:ind w:left="0"/>
              <w:jc w:val="both"/>
              <w:rPr>
                <w:rFonts w:ascii="Times New Roman" w:hAnsi="Times New Roman"/>
                <w:sz w:val="24"/>
                <w:szCs w:val="24"/>
              </w:rPr>
            </w:pPr>
            <w:r w:rsidRPr="003F2A83">
              <w:rPr>
                <w:rFonts w:ascii="Times New Roman" w:hAnsi="Times New Roman"/>
                <w:sz w:val="24"/>
                <w:szCs w:val="24"/>
              </w:rPr>
              <w:t>B(Average)</w:t>
            </w:r>
          </w:p>
        </w:tc>
        <w:tc>
          <w:tcPr>
            <w:tcW w:w="895" w:type="dxa"/>
          </w:tcPr>
          <w:p w:rsidR="005D648D" w:rsidRPr="003F2A83" w:rsidRDefault="005D648D" w:rsidP="007C544A">
            <w:pPr>
              <w:pStyle w:val="ListParagraph"/>
              <w:ind w:left="0"/>
              <w:jc w:val="center"/>
              <w:rPr>
                <w:rFonts w:ascii="Times New Roman" w:hAnsi="Times New Roman"/>
                <w:sz w:val="24"/>
                <w:szCs w:val="24"/>
              </w:rPr>
            </w:pPr>
            <w:r w:rsidRPr="003F2A83">
              <w:rPr>
                <w:rFonts w:ascii="Times New Roman" w:hAnsi="Times New Roman"/>
                <w:sz w:val="24"/>
                <w:szCs w:val="24"/>
              </w:rPr>
              <w:t>6</w:t>
            </w:r>
          </w:p>
        </w:tc>
      </w:tr>
      <w:tr w:rsidR="005D648D" w:rsidRPr="007A46DD" w:rsidTr="0063399E">
        <w:trPr>
          <w:jc w:val="center"/>
        </w:trPr>
        <w:tc>
          <w:tcPr>
            <w:tcW w:w="4952" w:type="dxa"/>
          </w:tcPr>
          <w:p w:rsidR="005D648D" w:rsidRPr="003F2A83" w:rsidRDefault="00A946B7" w:rsidP="00A946B7">
            <w:pPr>
              <w:pStyle w:val="ListParagraph"/>
              <w:ind w:left="0"/>
              <w:jc w:val="center"/>
              <w:rPr>
                <w:rFonts w:ascii="Times New Roman" w:hAnsi="Times New Roman"/>
                <w:sz w:val="24"/>
                <w:szCs w:val="24"/>
              </w:rPr>
            </w:pPr>
            <w:r>
              <w:rPr>
                <w:rFonts w:ascii="Times New Roman" w:hAnsi="Times New Roman"/>
                <w:sz w:val="24"/>
                <w:szCs w:val="24"/>
              </w:rPr>
              <w:t>≥ 50%, &lt; 55%</w:t>
            </w:r>
          </w:p>
        </w:tc>
        <w:tc>
          <w:tcPr>
            <w:tcW w:w="2120" w:type="dxa"/>
          </w:tcPr>
          <w:p w:rsidR="005D648D" w:rsidRPr="003F2A83" w:rsidRDefault="005D648D" w:rsidP="007C544A">
            <w:pPr>
              <w:pStyle w:val="ListParagraph"/>
              <w:ind w:left="0"/>
              <w:jc w:val="both"/>
              <w:rPr>
                <w:rFonts w:ascii="Times New Roman" w:hAnsi="Times New Roman"/>
                <w:sz w:val="24"/>
                <w:szCs w:val="24"/>
              </w:rPr>
            </w:pPr>
            <w:r w:rsidRPr="003F2A83">
              <w:rPr>
                <w:rFonts w:ascii="Times New Roman" w:hAnsi="Times New Roman"/>
                <w:sz w:val="24"/>
                <w:szCs w:val="24"/>
              </w:rPr>
              <w:t>C (Pass)</w:t>
            </w:r>
          </w:p>
        </w:tc>
        <w:tc>
          <w:tcPr>
            <w:tcW w:w="895" w:type="dxa"/>
          </w:tcPr>
          <w:p w:rsidR="005D648D" w:rsidRPr="003F2A83" w:rsidRDefault="005D648D" w:rsidP="007C544A">
            <w:pPr>
              <w:pStyle w:val="ListParagraph"/>
              <w:ind w:left="0"/>
              <w:jc w:val="center"/>
              <w:rPr>
                <w:rFonts w:ascii="Times New Roman" w:hAnsi="Times New Roman"/>
                <w:sz w:val="24"/>
                <w:szCs w:val="24"/>
              </w:rPr>
            </w:pPr>
            <w:r w:rsidRPr="003F2A83">
              <w:rPr>
                <w:rFonts w:ascii="Times New Roman" w:hAnsi="Times New Roman"/>
                <w:sz w:val="24"/>
                <w:szCs w:val="24"/>
              </w:rPr>
              <w:t>5</w:t>
            </w:r>
          </w:p>
        </w:tc>
      </w:tr>
      <w:tr w:rsidR="005D648D" w:rsidRPr="007A46DD" w:rsidTr="0063399E">
        <w:trPr>
          <w:jc w:val="center"/>
        </w:trPr>
        <w:tc>
          <w:tcPr>
            <w:tcW w:w="4952" w:type="dxa"/>
          </w:tcPr>
          <w:p w:rsidR="005D648D" w:rsidRPr="007A46DD" w:rsidRDefault="00A946B7" w:rsidP="00A946B7">
            <w:pPr>
              <w:pStyle w:val="ListParagraph"/>
              <w:ind w:left="0"/>
              <w:jc w:val="center"/>
              <w:rPr>
                <w:rFonts w:ascii="Times New Roman" w:hAnsi="Times New Roman"/>
                <w:color w:val="000000"/>
                <w:sz w:val="24"/>
                <w:szCs w:val="24"/>
              </w:rPr>
            </w:pPr>
            <w:r>
              <w:rPr>
                <w:rFonts w:ascii="Times New Roman" w:hAnsi="Times New Roman"/>
                <w:color w:val="000000"/>
                <w:sz w:val="24"/>
                <w:szCs w:val="24"/>
              </w:rPr>
              <w:t>&lt; 50 %</w:t>
            </w:r>
          </w:p>
        </w:tc>
        <w:tc>
          <w:tcPr>
            <w:tcW w:w="2120" w:type="dxa"/>
          </w:tcPr>
          <w:p w:rsidR="005D648D" w:rsidRPr="007A46DD" w:rsidRDefault="005D648D" w:rsidP="007C544A">
            <w:pPr>
              <w:pStyle w:val="ListParagraph"/>
              <w:ind w:left="0"/>
              <w:jc w:val="both"/>
              <w:rPr>
                <w:rFonts w:ascii="Times New Roman" w:hAnsi="Times New Roman"/>
                <w:color w:val="000000"/>
                <w:sz w:val="24"/>
                <w:szCs w:val="24"/>
              </w:rPr>
            </w:pPr>
            <w:r w:rsidRPr="007A46DD">
              <w:rPr>
                <w:rFonts w:ascii="Times New Roman" w:hAnsi="Times New Roman"/>
                <w:color w:val="000000"/>
                <w:sz w:val="24"/>
                <w:szCs w:val="24"/>
              </w:rPr>
              <w:t>F(Fail)</w:t>
            </w:r>
          </w:p>
        </w:tc>
        <w:tc>
          <w:tcPr>
            <w:tcW w:w="895" w:type="dxa"/>
          </w:tcPr>
          <w:p w:rsidR="005D648D" w:rsidRPr="007A46DD" w:rsidRDefault="005D648D" w:rsidP="007C544A">
            <w:pPr>
              <w:pStyle w:val="ListParagraph"/>
              <w:ind w:left="0"/>
              <w:jc w:val="center"/>
              <w:rPr>
                <w:rFonts w:ascii="Times New Roman" w:hAnsi="Times New Roman"/>
                <w:color w:val="000000"/>
                <w:sz w:val="24"/>
                <w:szCs w:val="24"/>
              </w:rPr>
            </w:pPr>
            <w:r w:rsidRPr="007A46DD">
              <w:rPr>
                <w:rFonts w:ascii="Times New Roman" w:hAnsi="Times New Roman"/>
                <w:color w:val="000000"/>
                <w:sz w:val="24"/>
                <w:szCs w:val="24"/>
              </w:rPr>
              <w:t>0</w:t>
            </w:r>
          </w:p>
        </w:tc>
      </w:tr>
      <w:tr w:rsidR="005D648D" w:rsidRPr="007A46DD" w:rsidTr="0063399E">
        <w:trPr>
          <w:jc w:val="center"/>
        </w:trPr>
        <w:tc>
          <w:tcPr>
            <w:tcW w:w="4952" w:type="dxa"/>
          </w:tcPr>
          <w:p w:rsidR="005D648D" w:rsidRPr="007A46DD" w:rsidRDefault="005D648D" w:rsidP="00A946B7">
            <w:pPr>
              <w:pStyle w:val="ListParagraph"/>
              <w:ind w:left="0"/>
              <w:jc w:val="center"/>
              <w:rPr>
                <w:rFonts w:ascii="Times New Roman" w:hAnsi="Times New Roman"/>
                <w:b/>
                <w:color w:val="000000"/>
                <w:sz w:val="24"/>
                <w:szCs w:val="24"/>
              </w:rPr>
            </w:pPr>
            <w:r w:rsidRPr="007A46DD">
              <w:rPr>
                <w:rFonts w:ascii="Times New Roman" w:hAnsi="Times New Roman"/>
                <w:b/>
                <w:color w:val="000000"/>
                <w:sz w:val="24"/>
                <w:szCs w:val="24"/>
              </w:rPr>
              <w:t>Absent</w:t>
            </w:r>
          </w:p>
        </w:tc>
        <w:tc>
          <w:tcPr>
            <w:tcW w:w="2120" w:type="dxa"/>
          </w:tcPr>
          <w:p w:rsidR="005D648D" w:rsidRPr="007A46DD" w:rsidRDefault="005D648D" w:rsidP="007C544A">
            <w:pPr>
              <w:pStyle w:val="ListParagraph"/>
              <w:ind w:left="0"/>
              <w:jc w:val="both"/>
              <w:rPr>
                <w:rFonts w:ascii="Times New Roman" w:hAnsi="Times New Roman"/>
                <w:b/>
                <w:color w:val="000000"/>
                <w:sz w:val="24"/>
                <w:szCs w:val="24"/>
              </w:rPr>
            </w:pPr>
            <w:r w:rsidRPr="007A46DD">
              <w:rPr>
                <w:rFonts w:ascii="Times New Roman" w:hAnsi="Times New Roman"/>
                <w:b/>
                <w:color w:val="000000"/>
                <w:sz w:val="24"/>
                <w:szCs w:val="24"/>
              </w:rPr>
              <w:t>Ab</w:t>
            </w:r>
          </w:p>
        </w:tc>
        <w:tc>
          <w:tcPr>
            <w:tcW w:w="895" w:type="dxa"/>
          </w:tcPr>
          <w:p w:rsidR="005D648D" w:rsidRPr="007A46DD" w:rsidRDefault="005D648D" w:rsidP="007C544A">
            <w:pPr>
              <w:pStyle w:val="ListParagraph"/>
              <w:ind w:left="0"/>
              <w:jc w:val="center"/>
              <w:rPr>
                <w:rFonts w:ascii="Times New Roman" w:hAnsi="Times New Roman"/>
                <w:color w:val="000000"/>
                <w:sz w:val="24"/>
                <w:szCs w:val="24"/>
              </w:rPr>
            </w:pPr>
            <w:r w:rsidRPr="007A46DD">
              <w:rPr>
                <w:rFonts w:ascii="Times New Roman" w:hAnsi="Times New Roman"/>
                <w:color w:val="000000"/>
                <w:sz w:val="24"/>
                <w:szCs w:val="24"/>
              </w:rPr>
              <w:t>0</w:t>
            </w:r>
          </w:p>
        </w:tc>
      </w:tr>
    </w:tbl>
    <w:p w:rsidR="005D648D" w:rsidRPr="007A46DD" w:rsidRDefault="005D648D" w:rsidP="005D648D">
      <w:pPr>
        <w:pStyle w:val="ListParagraph"/>
        <w:ind w:left="360"/>
        <w:jc w:val="both"/>
        <w:rPr>
          <w:rFonts w:ascii="Times New Roman" w:hAnsi="Times New Roman"/>
          <w:color w:val="000000"/>
          <w:sz w:val="24"/>
          <w:szCs w:val="24"/>
        </w:rPr>
      </w:pPr>
    </w:p>
    <w:p w:rsidR="005D648D" w:rsidRPr="007A46DD" w:rsidRDefault="005D648D" w:rsidP="00CA66B7">
      <w:pPr>
        <w:pStyle w:val="ListParagraph"/>
        <w:numPr>
          <w:ilvl w:val="1"/>
          <w:numId w:val="113"/>
        </w:numPr>
        <w:autoSpaceDE w:val="0"/>
        <w:autoSpaceDN w:val="0"/>
        <w:adjustRightInd w:val="0"/>
        <w:spacing w:after="0" w:line="240" w:lineRule="auto"/>
        <w:ind w:left="540" w:hanging="540"/>
        <w:jc w:val="both"/>
        <w:rPr>
          <w:rFonts w:ascii="Times New Roman" w:hAnsi="Times New Roman"/>
          <w:color w:val="000000"/>
          <w:sz w:val="24"/>
          <w:szCs w:val="24"/>
        </w:rPr>
      </w:pPr>
      <w:r w:rsidRPr="007A46DD">
        <w:rPr>
          <w:rFonts w:ascii="Times New Roman" w:hAnsi="Times New Roman"/>
          <w:color w:val="000000"/>
          <w:sz w:val="24"/>
          <w:szCs w:val="24"/>
        </w:rPr>
        <w:t>A student obtaining F Grade in any Subject is deemed to have “failed” and is required to reappear as “Supplementary Candidate” for the Semester End Examination (SEE), as and when conducted. In such cases, his Internal Marks (CIE Marks) in those subjects will remain as obtained earlier.</w:t>
      </w:r>
    </w:p>
    <w:p w:rsidR="005D648D" w:rsidRPr="007A46DD" w:rsidRDefault="005D648D" w:rsidP="00CA66B7">
      <w:pPr>
        <w:pStyle w:val="ListParagraph"/>
        <w:numPr>
          <w:ilvl w:val="1"/>
          <w:numId w:val="113"/>
        </w:numPr>
        <w:autoSpaceDE w:val="0"/>
        <w:autoSpaceDN w:val="0"/>
        <w:adjustRightInd w:val="0"/>
        <w:spacing w:after="0" w:line="240" w:lineRule="auto"/>
        <w:ind w:left="540" w:hanging="540"/>
        <w:jc w:val="both"/>
        <w:rPr>
          <w:rFonts w:ascii="Times New Roman" w:hAnsi="Times New Roman"/>
          <w:color w:val="000000"/>
          <w:sz w:val="24"/>
          <w:szCs w:val="24"/>
        </w:rPr>
      </w:pPr>
      <w:r w:rsidRPr="007A46DD">
        <w:rPr>
          <w:rFonts w:ascii="Times New Roman" w:hAnsi="Times New Roman"/>
          <w:color w:val="000000"/>
          <w:sz w:val="24"/>
          <w:szCs w:val="24"/>
        </w:rPr>
        <w:t>If a student has not appeared for the examinations, “Ab” Grade will be allocated to him for any subject and shall be considered “failed” and will be required to reappear as “Supplementary Candidate” for the Semester End Examination (SEE), as and when conducted.</w:t>
      </w:r>
    </w:p>
    <w:p w:rsidR="005D648D" w:rsidRPr="007A46DD" w:rsidRDefault="005D648D" w:rsidP="00CA66B7">
      <w:pPr>
        <w:pStyle w:val="ListParagraph"/>
        <w:numPr>
          <w:ilvl w:val="1"/>
          <w:numId w:val="113"/>
        </w:numPr>
        <w:autoSpaceDE w:val="0"/>
        <w:autoSpaceDN w:val="0"/>
        <w:adjustRightInd w:val="0"/>
        <w:spacing w:after="0" w:line="240" w:lineRule="auto"/>
        <w:ind w:left="540" w:hanging="540"/>
        <w:jc w:val="both"/>
        <w:rPr>
          <w:rFonts w:ascii="Times New Roman" w:hAnsi="Times New Roman"/>
          <w:color w:val="000000"/>
          <w:sz w:val="24"/>
          <w:szCs w:val="24"/>
        </w:rPr>
      </w:pPr>
      <w:r w:rsidRPr="007A46DD">
        <w:rPr>
          <w:rFonts w:ascii="Times New Roman" w:hAnsi="Times New Roman"/>
          <w:color w:val="000000"/>
          <w:sz w:val="24"/>
          <w:szCs w:val="24"/>
        </w:rPr>
        <w:t>A Letter Grade does not imply any specific marks percentage; it is only the range of percentage of marks.</w:t>
      </w:r>
    </w:p>
    <w:p w:rsidR="005D648D" w:rsidRPr="007A46DD" w:rsidRDefault="005D648D" w:rsidP="00CA66B7">
      <w:pPr>
        <w:pStyle w:val="ListParagraph"/>
        <w:numPr>
          <w:ilvl w:val="1"/>
          <w:numId w:val="113"/>
        </w:numPr>
        <w:autoSpaceDE w:val="0"/>
        <w:autoSpaceDN w:val="0"/>
        <w:adjustRightInd w:val="0"/>
        <w:spacing w:after="0" w:line="240" w:lineRule="auto"/>
        <w:ind w:left="540" w:hanging="540"/>
        <w:jc w:val="both"/>
        <w:rPr>
          <w:rFonts w:ascii="Times New Roman" w:hAnsi="Times New Roman"/>
          <w:color w:val="000000"/>
          <w:sz w:val="24"/>
          <w:szCs w:val="24"/>
        </w:rPr>
      </w:pPr>
      <w:r w:rsidRPr="007A46DD">
        <w:rPr>
          <w:rFonts w:ascii="Times New Roman" w:hAnsi="Times New Roman"/>
          <w:color w:val="000000"/>
          <w:sz w:val="24"/>
          <w:szCs w:val="24"/>
        </w:rPr>
        <w:t>In general, a student shall not be permitted to repeat any Subject/ Course (s) only for the sake of “Grade Improvement” or “SGPA/ CGPA Improvement”.</w:t>
      </w:r>
    </w:p>
    <w:p w:rsidR="005D648D" w:rsidRPr="007A46DD" w:rsidRDefault="005D648D" w:rsidP="00CA66B7">
      <w:pPr>
        <w:pStyle w:val="ListParagraph"/>
        <w:numPr>
          <w:ilvl w:val="1"/>
          <w:numId w:val="113"/>
        </w:numPr>
        <w:autoSpaceDE w:val="0"/>
        <w:autoSpaceDN w:val="0"/>
        <w:adjustRightInd w:val="0"/>
        <w:spacing w:after="0" w:line="240" w:lineRule="auto"/>
        <w:ind w:left="540" w:hanging="540"/>
        <w:jc w:val="both"/>
        <w:rPr>
          <w:rFonts w:ascii="Times New Roman" w:hAnsi="Times New Roman"/>
          <w:b/>
          <w:bCs/>
          <w:color w:val="000000"/>
          <w:sz w:val="24"/>
          <w:szCs w:val="24"/>
        </w:rPr>
      </w:pPr>
      <w:r w:rsidRPr="007A46DD">
        <w:rPr>
          <w:rFonts w:ascii="Times New Roman" w:hAnsi="Times New Roman"/>
          <w:color w:val="000000"/>
          <w:sz w:val="24"/>
          <w:szCs w:val="24"/>
        </w:rPr>
        <w:t xml:space="preserve">A student earns Grade Point (GP) in each Subject/ Course, on the basis of the Letter Grade obtained by him in that Subject/ Course. The corresponding </w:t>
      </w:r>
      <w:r w:rsidRPr="007A46DD">
        <w:rPr>
          <w:rFonts w:ascii="Times New Roman" w:hAnsi="Times New Roman"/>
          <w:color w:val="000000"/>
          <w:sz w:val="24"/>
          <w:szCs w:val="24"/>
        </w:rPr>
        <w:lastRenderedPageBreak/>
        <w:t>“Credit Points” (CP) are computed by multiplying the Grade Point with Credits for that particular Subject/ Course.</w:t>
      </w:r>
    </w:p>
    <w:p w:rsidR="005D648D" w:rsidRDefault="005D648D" w:rsidP="005D648D">
      <w:pPr>
        <w:pStyle w:val="ListParagraph"/>
        <w:autoSpaceDE w:val="0"/>
        <w:autoSpaceDN w:val="0"/>
        <w:adjustRightInd w:val="0"/>
        <w:spacing w:after="0" w:line="240" w:lineRule="auto"/>
        <w:ind w:left="480"/>
        <w:jc w:val="center"/>
        <w:rPr>
          <w:rFonts w:ascii="Times New Roman" w:hAnsi="Times New Roman"/>
          <w:b/>
          <w:bCs/>
          <w:color w:val="000000"/>
          <w:sz w:val="24"/>
          <w:szCs w:val="24"/>
        </w:rPr>
      </w:pPr>
    </w:p>
    <w:p w:rsidR="005D648D" w:rsidRDefault="005D648D" w:rsidP="005D648D">
      <w:pPr>
        <w:pStyle w:val="ListParagraph"/>
        <w:autoSpaceDE w:val="0"/>
        <w:autoSpaceDN w:val="0"/>
        <w:adjustRightInd w:val="0"/>
        <w:spacing w:after="0" w:line="240" w:lineRule="auto"/>
        <w:ind w:left="480"/>
        <w:jc w:val="center"/>
        <w:rPr>
          <w:rFonts w:ascii="Times New Roman" w:hAnsi="Times New Roman"/>
          <w:b/>
          <w:bCs/>
          <w:color w:val="000000"/>
          <w:sz w:val="24"/>
          <w:szCs w:val="24"/>
        </w:rPr>
      </w:pPr>
      <w:r w:rsidRPr="007A46DD">
        <w:rPr>
          <w:rFonts w:ascii="Times New Roman" w:hAnsi="Times New Roman"/>
          <w:b/>
          <w:bCs/>
          <w:color w:val="000000"/>
          <w:sz w:val="24"/>
          <w:szCs w:val="24"/>
        </w:rPr>
        <w:t>Credit Points (CP) = Grade Point (GP) x Credits …. For a Course</w:t>
      </w:r>
    </w:p>
    <w:p w:rsidR="005D648D" w:rsidRPr="007A46DD" w:rsidRDefault="005D648D" w:rsidP="00CA66B7">
      <w:pPr>
        <w:pStyle w:val="ListParagraph"/>
        <w:numPr>
          <w:ilvl w:val="1"/>
          <w:numId w:val="113"/>
        </w:numPr>
        <w:autoSpaceDE w:val="0"/>
        <w:autoSpaceDN w:val="0"/>
        <w:adjustRightInd w:val="0"/>
        <w:spacing w:after="0" w:line="240" w:lineRule="auto"/>
        <w:ind w:left="540" w:hanging="540"/>
        <w:jc w:val="both"/>
        <w:rPr>
          <w:rFonts w:ascii="Times New Roman" w:hAnsi="Times New Roman"/>
          <w:color w:val="000000"/>
          <w:sz w:val="24"/>
          <w:szCs w:val="24"/>
        </w:rPr>
      </w:pPr>
      <w:r w:rsidRPr="007A46DD">
        <w:rPr>
          <w:rFonts w:ascii="Times New Roman" w:hAnsi="Times New Roman"/>
          <w:color w:val="000000"/>
          <w:sz w:val="24"/>
          <w:szCs w:val="24"/>
        </w:rPr>
        <w:t xml:space="preserve">The student passes the Subject/ Course only when he </w:t>
      </w:r>
      <w:r w:rsidRPr="007A46DD">
        <w:rPr>
          <w:rFonts w:ascii="Times New Roman" w:hAnsi="Times New Roman"/>
          <w:b/>
          <w:bCs/>
          <w:color w:val="000000"/>
          <w:sz w:val="24"/>
          <w:szCs w:val="24"/>
        </w:rPr>
        <w:t xml:space="preserve">gets GP </w:t>
      </w:r>
      <w:r w:rsidRPr="007A46DD">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bCs/>
          <w:color w:val="000000"/>
          <w:sz w:val="24"/>
          <w:szCs w:val="24"/>
        </w:rPr>
        <w:t>5 (C</w:t>
      </w:r>
      <w:r w:rsidRPr="007A46DD">
        <w:rPr>
          <w:rFonts w:ascii="Times New Roman" w:hAnsi="Times New Roman"/>
          <w:b/>
          <w:bCs/>
          <w:color w:val="000000"/>
          <w:sz w:val="24"/>
          <w:szCs w:val="24"/>
        </w:rPr>
        <w:t xml:space="preserve"> Grade or above). </w:t>
      </w:r>
    </w:p>
    <w:p w:rsidR="005D648D" w:rsidRDefault="005D648D" w:rsidP="00CA66B7">
      <w:pPr>
        <w:pStyle w:val="ListParagraph"/>
        <w:numPr>
          <w:ilvl w:val="1"/>
          <w:numId w:val="113"/>
        </w:numPr>
        <w:autoSpaceDE w:val="0"/>
        <w:autoSpaceDN w:val="0"/>
        <w:adjustRightInd w:val="0"/>
        <w:spacing w:after="0" w:line="240" w:lineRule="auto"/>
        <w:ind w:left="540" w:hanging="540"/>
        <w:jc w:val="both"/>
        <w:rPr>
          <w:rFonts w:ascii="Times New Roman" w:hAnsi="Times New Roman"/>
          <w:color w:val="000000"/>
          <w:sz w:val="24"/>
          <w:szCs w:val="24"/>
        </w:rPr>
      </w:pPr>
      <w:r w:rsidRPr="007A46DD">
        <w:rPr>
          <w:rFonts w:ascii="Times New Roman" w:hAnsi="Times New Roman"/>
          <w:color w:val="000000"/>
          <w:sz w:val="24"/>
          <w:szCs w:val="24"/>
        </w:rPr>
        <w:t xml:space="preserve">The Semester Grade Point Average (SGPA) is calculated by dividing the Sum of Credit Points (∑CP) secured from ALL Subjects/ Courses registered in a Semester, by the Total Number of Credits registered during that Semester. SGPA is rounded off to TWO Decimal Places. SGPA is thus computed as </w:t>
      </w:r>
    </w:p>
    <w:p w:rsidR="005D648D" w:rsidRPr="007A46DD" w:rsidRDefault="005D648D" w:rsidP="005D648D">
      <w:pPr>
        <w:pStyle w:val="ListParagraph"/>
        <w:autoSpaceDE w:val="0"/>
        <w:autoSpaceDN w:val="0"/>
        <w:adjustRightInd w:val="0"/>
        <w:spacing w:after="0" w:line="240" w:lineRule="auto"/>
        <w:ind w:left="480"/>
        <w:jc w:val="both"/>
        <w:rPr>
          <w:rFonts w:ascii="Times New Roman" w:hAnsi="Times New Roman"/>
          <w:color w:val="000000"/>
          <w:sz w:val="24"/>
          <w:szCs w:val="24"/>
        </w:rPr>
      </w:pPr>
    </w:p>
    <w:p w:rsidR="005D648D" w:rsidRPr="007A46DD" w:rsidRDefault="005D648D" w:rsidP="005D648D">
      <w:pPr>
        <w:widowControl w:val="0"/>
        <w:overflowPunct w:val="0"/>
        <w:autoSpaceDE w:val="0"/>
        <w:autoSpaceDN w:val="0"/>
        <w:adjustRightInd w:val="0"/>
        <w:spacing w:line="235" w:lineRule="auto"/>
        <w:ind w:left="720"/>
        <w:jc w:val="center"/>
        <w:rPr>
          <w:rFonts w:ascii="Times New Roman" w:hAnsi="Times New Roman" w:cs="Times New Roman"/>
          <w:b/>
          <w:bCs/>
          <w:color w:val="000000"/>
          <w:sz w:val="24"/>
          <w:szCs w:val="24"/>
        </w:rPr>
      </w:pPr>
      <w:r w:rsidRPr="007A46DD">
        <w:rPr>
          <w:rFonts w:ascii="Times New Roman" w:hAnsi="Times New Roman" w:cs="Times New Roman"/>
          <w:b/>
          <w:bCs/>
          <w:color w:val="000000"/>
          <w:sz w:val="24"/>
          <w:szCs w:val="24"/>
        </w:rPr>
        <w:t xml:space="preserve">SGPA = </w:t>
      </w:r>
      <m:oMath>
        <m:r>
          <m:rPr>
            <m:sty m:val="p"/>
          </m:rPr>
          <w:rPr>
            <w:rFonts w:ascii="Cambria Math" w:hAnsi="Times New Roman" w:cs="Times New Roman"/>
            <w:sz w:val="24"/>
            <w:szCs w:val="24"/>
          </w:rPr>
          <m:t xml:space="preserve">S </m:t>
        </m:r>
        <m:d>
          <m:dPr>
            <m:begChr m:val="{"/>
            <m:endChr m:val="}"/>
            <m:ctrlPr>
              <w:rPr>
                <w:rFonts w:ascii="Cambria Math" w:hAnsi="Times New Roman" w:cs="Times New Roman"/>
                <w:sz w:val="24"/>
                <w:szCs w:val="24"/>
              </w:rPr>
            </m:ctrlPr>
          </m:dPr>
          <m:e>
            <m:nary>
              <m:naryPr>
                <m:chr m:val="∑"/>
                <m:limLoc m:val="undOvr"/>
                <m:ctrlPr>
                  <w:rPr>
                    <w:rFonts w:ascii="Cambria Math" w:hAnsi="Times New Roman" w:cs="Times New Roman"/>
                    <w:sz w:val="24"/>
                    <w:szCs w:val="24"/>
                  </w:rPr>
                </m:ctrlPr>
              </m:naryPr>
              <m:sub>
                <m:r>
                  <m:rPr>
                    <m:sty m:val="p"/>
                  </m:rPr>
                  <w:rPr>
                    <w:rFonts w:ascii="Cambria Math" w:hAnsi="Times New Roman" w:cs="Times New Roman"/>
                    <w:sz w:val="24"/>
                    <w:szCs w:val="24"/>
                  </w:rPr>
                  <m:t>i=1</m:t>
                </m:r>
              </m:sub>
              <m:sup>
                <m:r>
                  <m:rPr>
                    <m:sty m:val="p"/>
                  </m:rPr>
                  <w:rPr>
                    <w:rFonts w:ascii="Cambria Math" w:hAnsi="Times New Roman" w:cs="Times New Roman"/>
                    <w:sz w:val="24"/>
                    <w:szCs w:val="24"/>
                  </w:rPr>
                  <m:t>N</m:t>
                </m:r>
              </m:sup>
              <m:e>
                <m:sSub>
                  <m:sSubPr>
                    <m:ctrlPr>
                      <w:rPr>
                        <w:rFonts w:ascii="Cambria Math" w:hAnsi="Times New Roman" w:cs="Times New Roman"/>
                        <w:sz w:val="24"/>
                        <w:szCs w:val="24"/>
                      </w:rPr>
                    </m:ctrlPr>
                  </m:sSubPr>
                  <m:e>
                    <m:r>
                      <m:rPr>
                        <m:sty m:val="p"/>
                      </m:rPr>
                      <w:rPr>
                        <w:rFonts w:ascii="Cambria Math" w:hAnsi="Times New Roman" w:cs="Times New Roman"/>
                        <w:sz w:val="24"/>
                        <w:szCs w:val="24"/>
                      </w:rPr>
                      <m:t>C</m:t>
                    </m:r>
                  </m:e>
                  <m:sub>
                    <m:r>
                      <m:rPr>
                        <m:sty m:val="p"/>
                      </m:rPr>
                      <w:rPr>
                        <w:rFonts w:ascii="Cambria Math" w:hAnsi="Times New Roman" w:cs="Times New Roman"/>
                        <w:sz w:val="24"/>
                        <w:szCs w:val="24"/>
                      </w:rPr>
                      <m:t>i</m:t>
                    </m:r>
                  </m:sub>
                </m:sSub>
                <m:sSub>
                  <m:sSubPr>
                    <m:ctrlPr>
                      <w:rPr>
                        <w:rFonts w:ascii="Cambria Math" w:hAnsi="Times New Roman" w:cs="Times New Roman"/>
                        <w:sz w:val="24"/>
                        <w:szCs w:val="24"/>
                      </w:rPr>
                    </m:ctrlPr>
                  </m:sSubPr>
                  <m:e>
                    <m:r>
                      <m:rPr>
                        <m:sty m:val="p"/>
                      </m:rPr>
                      <w:rPr>
                        <w:rFonts w:ascii="Cambria Math" w:hAnsi="Times New Roman" w:cs="Times New Roman"/>
                        <w:sz w:val="24"/>
                        <w:szCs w:val="24"/>
                      </w:rPr>
                      <m:t>G</m:t>
                    </m:r>
                  </m:e>
                  <m:sub>
                    <m:r>
                      <m:rPr>
                        <m:sty m:val="p"/>
                      </m:rPr>
                      <w:rPr>
                        <w:rFonts w:ascii="Cambria Math" w:hAnsi="Times New Roman" w:cs="Times New Roman"/>
                        <w:sz w:val="24"/>
                        <w:szCs w:val="24"/>
                      </w:rPr>
                      <m:t>i</m:t>
                    </m:r>
                  </m:sub>
                </m:sSub>
              </m:e>
            </m:nary>
          </m:e>
        </m:d>
        <m:r>
          <m:rPr>
            <m:sty m:val="p"/>
          </m:rPr>
          <w:rPr>
            <w:rFonts w:ascii="Cambria Math" w:hAnsi="Times New Roman" w:cs="Times New Roman"/>
            <w:sz w:val="24"/>
            <w:szCs w:val="24"/>
          </w:rPr>
          <m:t xml:space="preserve">/ </m:t>
        </m:r>
        <m:d>
          <m:dPr>
            <m:begChr m:val="{"/>
            <m:endChr m:val="}"/>
            <m:ctrlPr>
              <w:rPr>
                <w:rFonts w:ascii="Cambria Math" w:hAnsi="Times New Roman" w:cs="Times New Roman"/>
                <w:sz w:val="24"/>
                <w:szCs w:val="24"/>
              </w:rPr>
            </m:ctrlPr>
          </m:dPr>
          <m:e>
            <m:nary>
              <m:naryPr>
                <m:chr m:val="∑"/>
                <m:limLoc m:val="undOvr"/>
                <m:ctrlPr>
                  <w:rPr>
                    <w:rFonts w:ascii="Cambria Math" w:hAnsi="Times New Roman" w:cs="Times New Roman"/>
                    <w:sz w:val="24"/>
                    <w:szCs w:val="24"/>
                  </w:rPr>
                </m:ctrlPr>
              </m:naryPr>
              <m:sub>
                <m:r>
                  <m:rPr>
                    <m:sty m:val="p"/>
                  </m:rPr>
                  <w:rPr>
                    <w:rFonts w:ascii="Cambria Math" w:hAnsi="Times New Roman" w:cs="Times New Roman"/>
                    <w:sz w:val="24"/>
                    <w:szCs w:val="24"/>
                  </w:rPr>
                  <m:t>i=1</m:t>
                </m:r>
              </m:sub>
              <m:sup>
                <m:r>
                  <m:rPr>
                    <m:sty m:val="p"/>
                  </m:rPr>
                  <w:rPr>
                    <w:rFonts w:ascii="Cambria Math" w:hAnsi="Times New Roman" w:cs="Times New Roman"/>
                    <w:sz w:val="24"/>
                    <w:szCs w:val="24"/>
                  </w:rPr>
                  <m:t>N</m:t>
                </m:r>
              </m:sup>
              <m:e>
                <m:sSub>
                  <m:sSubPr>
                    <m:ctrlPr>
                      <w:rPr>
                        <w:rFonts w:ascii="Cambria Math" w:hAnsi="Times New Roman" w:cs="Times New Roman"/>
                        <w:sz w:val="24"/>
                        <w:szCs w:val="24"/>
                      </w:rPr>
                    </m:ctrlPr>
                  </m:sSubPr>
                  <m:e>
                    <m:r>
                      <m:rPr>
                        <m:sty m:val="p"/>
                      </m:rPr>
                      <w:rPr>
                        <w:rFonts w:ascii="Cambria Math" w:hAnsi="Times New Roman" w:cs="Times New Roman"/>
                        <w:sz w:val="24"/>
                        <w:szCs w:val="24"/>
                      </w:rPr>
                      <m:t>C</m:t>
                    </m:r>
                  </m:e>
                  <m:sub>
                    <m:r>
                      <m:rPr>
                        <m:sty m:val="p"/>
                      </m:rPr>
                      <w:rPr>
                        <w:rFonts w:ascii="Cambria Math" w:hAnsi="Times New Roman" w:cs="Times New Roman"/>
                        <w:sz w:val="24"/>
                        <w:szCs w:val="24"/>
                      </w:rPr>
                      <m:t>i</m:t>
                    </m:r>
                  </m:sub>
                </m:sSub>
              </m:e>
            </m:nary>
          </m:e>
        </m:d>
      </m:oMath>
      <w:r w:rsidRPr="007A46DD">
        <w:rPr>
          <w:rFonts w:ascii="Times New Roman" w:hAnsi="Times New Roman" w:cs="Times New Roman"/>
          <w:sz w:val="24"/>
          <w:szCs w:val="24"/>
        </w:rPr>
        <w:t xml:space="preserve">… </w:t>
      </w:r>
      <w:r w:rsidRPr="007A46DD">
        <w:rPr>
          <w:rFonts w:ascii="Times New Roman" w:hAnsi="Times New Roman" w:cs="Times New Roman"/>
          <w:b/>
          <w:bCs/>
          <w:color w:val="000000"/>
          <w:sz w:val="24"/>
          <w:szCs w:val="24"/>
        </w:rPr>
        <w:t>For each Semester,</w:t>
      </w:r>
    </w:p>
    <w:p w:rsidR="005D648D" w:rsidRPr="007A46DD" w:rsidRDefault="005D648D" w:rsidP="00CE11DC">
      <w:pPr>
        <w:widowControl w:val="0"/>
        <w:overflowPunct w:val="0"/>
        <w:autoSpaceDE w:val="0"/>
        <w:autoSpaceDN w:val="0"/>
        <w:adjustRightInd w:val="0"/>
        <w:spacing w:after="0" w:line="235" w:lineRule="auto"/>
        <w:ind w:left="540"/>
        <w:jc w:val="both"/>
        <w:rPr>
          <w:rFonts w:ascii="Times New Roman" w:hAnsi="Times New Roman" w:cs="Times New Roman"/>
          <w:b/>
          <w:bCs/>
          <w:color w:val="000000"/>
          <w:sz w:val="24"/>
          <w:szCs w:val="24"/>
        </w:rPr>
      </w:pPr>
      <w:r>
        <w:rPr>
          <w:rFonts w:ascii="Times New Roman" w:hAnsi="Times New Roman" w:cs="Times New Roman"/>
          <w:color w:val="000000"/>
          <w:sz w:val="24"/>
          <w:szCs w:val="24"/>
        </w:rPr>
        <w:t>where “i</w:t>
      </w:r>
      <w:r w:rsidRPr="007A46DD">
        <w:rPr>
          <w:rFonts w:ascii="Times New Roman" w:hAnsi="Times New Roman" w:cs="Times New Roman"/>
          <w:color w:val="000000"/>
          <w:sz w:val="24"/>
          <w:szCs w:val="24"/>
        </w:rPr>
        <w:t xml:space="preserve">” is the Subject indicator index (taking into account all Subjects in a Semester), “N” is the no. of Subjects “REGISTERED” for the Semester (as specifically required and listed under the Course Structure of the parent Department), </w:t>
      </w:r>
      <w:r>
        <w:rPr>
          <w:rFonts w:ascii="Times New Roman" w:hAnsi="Times New Roman" w:cs="Times New Roman"/>
          <w:color w:val="000000"/>
          <w:sz w:val="24"/>
          <w:szCs w:val="24"/>
        </w:rPr>
        <w:t>C</w:t>
      </w:r>
      <w:r w:rsidRPr="00F02655">
        <w:rPr>
          <w:rFonts w:ascii="Times New Roman" w:hAnsi="Times New Roman" w:cs="Times New Roman"/>
          <w:color w:val="000000"/>
          <w:sz w:val="24"/>
          <w:szCs w:val="24"/>
          <w:vertAlign w:val="subscript"/>
        </w:rPr>
        <w:t>i</w:t>
      </w:r>
      <w:r>
        <w:rPr>
          <w:rFonts w:ascii="Times New Roman" w:hAnsi="Times New Roman" w:cs="Times New Roman"/>
          <w:color w:val="000000"/>
          <w:sz w:val="24"/>
          <w:szCs w:val="24"/>
        </w:rPr>
        <w:t xml:space="preserve"> </w:t>
      </w:r>
      <w:r w:rsidRPr="007A46DD">
        <w:rPr>
          <w:rFonts w:ascii="Times New Roman" w:hAnsi="Times New Roman" w:cs="Times New Roman"/>
          <w:color w:val="000000"/>
          <w:sz w:val="24"/>
          <w:szCs w:val="24"/>
        </w:rPr>
        <w:t>is the no. of Credits allotted to the i</w:t>
      </w:r>
      <w:r w:rsidRPr="007A46DD">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vertAlign w:val="superscript"/>
        </w:rPr>
        <w:t xml:space="preserve"> </w:t>
      </w:r>
      <w:r w:rsidRPr="007A46DD">
        <w:rPr>
          <w:rFonts w:ascii="Times New Roman" w:hAnsi="Times New Roman" w:cs="Times New Roman"/>
          <w:color w:val="000000"/>
          <w:sz w:val="24"/>
          <w:szCs w:val="24"/>
        </w:rPr>
        <w:t xml:space="preserve">Subject, and </w:t>
      </w:r>
      <w:r>
        <w:rPr>
          <w:rFonts w:ascii="Times New Roman" w:hAnsi="Times New Roman" w:cs="Times New Roman"/>
          <w:color w:val="000000"/>
          <w:sz w:val="24"/>
          <w:szCs w:val="24"/>
        </w:rPr>
        <w:t>G</w:t>
      </w:r>
      <w:r w:rsidRPr="00F02655">
        <w:rPr>
          <w:rFonts w:ascii="Times New Roman" w:hAnsi="Times New Roman" w:cs="Times New Roman"/>
          <w:color w:val="000000"/>
          <w:sz w:val="24"/>
          <w:szCs w:val="24"/>
          <w:vertAlign w:val="subscript"/>
        </w:rPr>
        <w:t>i</w:t>
      </w:r>
      <w:r>
        <w:rPr>
          <w:rFonts w:ascii="Times New Roman" w:hAnsi="Times New Roman" w:cs="Times New Roman"/>
          <w:color w:val="000000"/>
          <w:sz w:val="24"/>
          <w:szCs w:val="24"/>
        </w:rPr>
        <w:t xml:space="preserve"> </w:t>
      </w:r>
      <w:r w:rsidRPr="007A46DD">
        <w:rPr>
          <w:rFonts w:ascii="Times New Roman" w:hAnsi="Times New Roman" w:cs="Times New Roman"/>
          <w:color w:val="000000"/>
          <w:sz w:val="24"/>
          <w:szCs w:val="24"/>
        </w:rPr>
        <w:t>represents the Grade Points (GP) corresponding to the Letter Grade awarded for that i</w:t>
      </w:r>
      <w:r w:rsidRPr="007A46DD">
        <w:rPr>
          <w:rFonts w:ascii="Times New Roman" w:hAnsi="Times New Roman" w:cs="Times New Roman"/>
          <w:color w:val="000000"/>
          <w:sz w:val="24"/>
          <w:szCs w:val="24"/>
          <w:vertAlign w:val="superscript"/>
        </w:rPr>
        <w:t>th</w:t>
      </w:r>
      <w:r w:rsidRPr="007A46DD">
        <w:rPr>
          <w:rFonts w:ascii="Times New Roman" w:hAnsi="Times New Roman" w:cs="Times New Roman"/>
          <w:color w:val="000000"/>
          <w:sz w:val="24"/>
          <w:szCs w:val="24"/>
        </w:rPr>
        <w:t xml:space="preserve"> Subject.</w:t>
      </w:r>
    </w:p>
    <w:p w:rsidR="001A0A85" w:rsidRPr="001A0A85" w:rsidRDefault="001A0A85" w:rsidP="00CA66B7">
      <w:pPr>
        <w:pStyle w:val="ListParagraph"/>
        <w:widowControl w:val="0"/>
        <w:numPr>
          <w:ilvl w:val="0"/>
          <w:numId w:val="105"/>
        </w:numPr>
        <w:overflowPunct w:val="0"/>
        <w:autoSpaceDE w:val="0"/>
        <w:autoSpaceDN w:val="0"/>
        <w:adjustRightInd w:val="0"/>
        <w:spacing w:line="235" w:lineRule="auto"/>
        <w:jc w:val="both"/>
        <w:rPr>
          <w:rFonts w:ascii="Times New Roman" w:hAnsi="Times New Roman"/>
          <w:vanish/>
          <w:color w:val="000000"/>
          <w:sz w:val="24"/>
          <w:szCs w:val="24"/>
        </w:rPr>
      </w:pPr>
    </w:p>
    <w:p w:rsidR="001A0A85" w:rsidRPr="001A0A85" w:rsidRDefault="001A0A85" w:rsidP="00CA66B7">
      <w:pPr>
        <w:pStyle w:val="ListParagraph"/>
        <w:widowControl w:val="0"/>
        <w:numPr>
          <w:ilvl w:val="0"/>
          <w:numId w:val="105"/>
        </w:numPr>
        <w:overflowPunct w:val="0"/>
        <w:autoSpaceDE w:val="0"/>
        <w:autoSpaceDN w:val="0"/>
        <w:adjustRightInd w:val="0"/>
        <w:spacing w:line="235" w:lineRule="auto"/>
        <w:jc w:val="both"/>
        <w:rPr>
          <w:rFonts w:ascii="Times New Roman" w:hAnsi="Times New Roman"/>
          <w:vanish/>
          <w:color w:val="000000"/>
          <w:sz w:val="24"/>
          <w:szCs w:val="24"/>
        </w:rPr>
      </w:pPr>
    </w:p>
    <w:p w:rsidR="001A0A85" w:rsidRPr="001A0A85" w:rsidRDefault="001A0A85" w:rsidP="00CA66B7">
      <w:pPr>
        <w:pStyle w:val="ListParagraph"/>
        <w:widowControl w:val="0"/>
        <w:numPr>
          <w:ilvl w:val="0"/>
          <w:numId w:val="105"/>
        </w:numPr>
        <w:overflowPunct w:val="0"/>
        <w:autoSpaceDE w:val="0"/>
        <w:autoSpaceDN w:val="0"/>
        <w:adjustRightInd w:val="0"/>
        <w:spacing w:line="235" w:lineRule="auto"/>
        <w:jc w:val="both"/>
        <w:rPr>
          <w:rFonts w:ascii="Times New Roman" w:hAnsi="Times New Roman"/>
          <w:vanish/>
          <w:color w:val="000000"/>
          <w:sz w:val="24"/>
          <w:szCs w:val="24"/>
        </w:rPr>
      </w:pPr>
    </w:p>
    <w:p w:rsidR="001A0A85" w:rsidRPr="001A0A85" w:rsidRDefault="001A0A85" w:rsidP="00CA66B7">
      <w:pPr>
        <w:pStyle w:val="ListParagraph"/>
        <w:widowControl w:val="0"/>
        <w:numPr>
          <w:ilvl w:val="0"/>
          <w:numId w:val="105"/>
        </w:numPr>
        <w:overflowPunct w:val="0"/>
        <w:autoSpaceDE w:val="0"/>
        <w:autoSpaceDN w:val="0"/>
        <w:adjustRightInd w:val="0"/>
        <w:spacing w:line="235" w:lineRule="auto"/>
        <w:jc w:val="both"/>
        <w:rPr>
          <w:rFonts w:ascii="Times New Roman" w:hAnsi="Times New Roman"/>
          <w:vanish/>
          <w:color w:val="000000"/>
          <w:sz w:val="24"/>
          <w:szCs w:val="24"/>
        </w:rPr>
      </w:pPr>
    </w:p>
    <w:p w:rsidR="001A0A85" w:rsidRPr="001A0A85" w:rsidRDefault="001A0A85" w:rsidP="00CA66B7">
      <w:pPr>
        <w:pStyle w:val="ListParagraph"/>
        <w:widowControl w:val="0"/>
        <w:numPr>
          <w:ilvl w:val="0"/>
          <w:numId w:val="105"/>
        </w:numPr>
        <w:overflowPunct w:val="0"/>
        <w:autoSpaceDE w:val="0"/>
        <w:autoSpaceDN w:val="0"/>
        <w:adjustRightInd w:val="0"/>
        <w:spacing w:line="235" w:lineRule="auto"/>
        <w:jc w:val="both"/>
        <w:rPr>
          <w:rFonts w:ascii="Times New Roman" w:hAnsi="Times New Roman"/>
          <w:vanish/>
          <w:color w:val="000000"/>
          <w:sz w:val="24"/>
          <w:szCs w:val="24"/>
        </w:rPr>
      </w:pPr>
    </w:p>
    <w:p w:rsidR="001A0A85" w:rsidRPr="001A0A85" w:rsidRDefault="001A0A85" w:rsidP="00CA66B7">
      <w:pPr>
        <w:pStyle w:val="ListParagraph"/>
        <w:widowControl w:val="0"/>
        <w:numPr>
          <w:ilvl w:val="0"/>
          <w:numId w:val="105"/>
        </w:numPr>
        <w:overflowPunct w:val="0"/>
        <w:autoSpaceDE w:val="0"/>
        <w:autoSpaceDN w:val="0"/>
        <w:adjustRightInd w:val="0"/>
        <w:spacing w:line="235" w:lineRule="auto"/>
        <w:jc w:val="both"/>
        <w:rPr>
          <w:rFonts w:ascii="Times New Roman" w:hAnsi="Times New Roman"/>
          <w:vanish/>
          <w:color w:val="000000"/>
          <w:sz w:val="24"/>
          <w:szCs w:val="24"/>
        </w:rPr>
      </w:pPr>
    </w:p>
    <w:p w:rsidR="001A0A85" w:rsidRPr="001A0A85" w:rsidRDefault="001A0A85" w:rsidP="00CA66B7">
      <w:pPr>
        <w:pStyle w:val="ListParagraph"/>
        <w:widowControl w:val="0"/>
        <w:numPr>
          <w:ilvl w:val="1"/>
          <w:numId w:val="105"/>
        </w:numPr>
        <w:overflowPunct w:val="0"/>
        <w:autoSpaceDE w:val="0"/>
        <w:autoSpaceDN w:val="0"/>
        <w:adjustRightInd w:val="0"/>
        <w:spacing w:line="235" w:lineRule="auto"/>
        <w:jc w:val="both"/>
        <w:rPr>
          <w:rFonts w:ascii="Times New Roman" w:hAnsi="Times New Roman"/>
          <w:vanish/>
          <w:color w:val="000000"/>
          <w:sz w:val="24"/>
          <w:szCs w:val="24"/>
        </w:rPr>
      </w:pPr>
    </w:p>
    <w:p w:rsidR="001A0A85" w:rsidRPr="001A0A85" w:rsidRDefault="001A0A85" w:rsidP="00CA66B7">
      <w:pPr>
        <w:pStyle w:val="ListParagraph"/>
        <w:widowControl w:val="0"/>
        <w:numPr>
          <w:ilvl w:val="1"/>
          <w:numId w:val="105"/>
        </w:numPr>
        <w:overflowPunct w:val="0"/>
        <w:autoSpaceDE w:val="0"/>
        <w:autoSpaceDN w:val="0"/>
        <w:adjustRightInd w:val="0"/>
        <w:spacing w:line="235" w:lineRule="auto"/>
        <w:jc w:val="both"/>
        <w:rPr>
          <w:rFonts w:ascii="Times New Roman" w:hAnsi="Times New Roman"/>
          <w:vanish/>
          <w:color w:val="000000"/>
          <w:sz w:val="24"/>
          <w:szCs w:val="24"/>
        </w:rPr>
      </w:pPr>
    </w:p>
    <w:p w:rsidR="001A0A85" w:rsidRPr="001A0A85" w:rsidRDefault="001A0A85" w:rsidP="00CA66B7">
      <w:pPr>
        <w:pStyle w:val="ListParagraph"/>
        <w:widowControl w:val="0"/>
        <w:numPr>
          <w:ilvl w:val="1"/>
          <w:numId w:val="105"/>
        </w:numPr>
        <w:overflowPunct w:val="0"/>
        <w:autoSpaceDE w:val="0"/>
        <w:autoSpaceDN w:val="0"/>
        <w:adjustRightInd w:val="0"/>
        <w:spacing w:line="235" w:lineRule="auto"/>
        <w:jc w:val="both"/>
        <w:rPr>
          <w:rFonts w:ascii="Times New Roman" w:hAnsi="Times New Roman"/>
          <w:vanish/>
          <w:color w:val="000000"/>
          <w:sz w:val="24"/>
          <w:szCs w:val="24"/>
        </w:rPr>
      </w:pPr>
    </w:p>
    <w:p w:rsidR="001A0A85" w:rsidRPr="001A0A85" w:rsidRDefault="001A0A85" w:rsidP="00CA66B7">
      <w:pPr>
        <w:pStyle w:val="ListParagraph"/>
        <w:widowControl w:val="0"/>
        <w:numPr>
          <w:ilvl w:val="1"/>
          <w:numId w:val="105"/>
        </w:numPr>
        <w:overflowPunct w:val="0"/>
        <w:autoSpaceDE w:val="0"/>
        <w:autoSpaceDN w:val="0"/>
        <w:adjustRightInd w:val="0"/>
        <w:spacing w:line="235" w:lineRule="auto"/>
        <w:jc w:val="both"/>
        <w:rPr>
          <w:rFonts w:ascii="Times New Roman" w:hAnsi="Times New Roman"/>
          <w:vanish/>
          <w:color w:val="000000"/>
          <w:sz w:val="24"/>
          <w:szCs w:val="24"/>
        </w:rPr>
      </w:pPr>
    </w:p>
    <w:p w:rsidR="001A0A85" w:rsidRPr="001A0A85" w:rsidRDefault="001A0A85" w:rsidP="00CA66B7">
      <w:pPr>
        <w:pStyle w:val="ListParagraph"/>
        <w:widowControl w:val="0"/>
        <w:numPr>
          <w:ilvl w:val="1"/>
          <w:numId w:val="105"/>
        </w:numPr>
        <w:overflowPunct w:val="0"/>
        <w:autoSpaceDE w:val="0"/>
        <w:autoSpaceDN w:val="0"/>
        <w:adjustRightInd w:val="0"/>
        <w:spacing w:line="235" w:lineRule="auto"/>
        <w:jc w:val="both"/>
        <w:rPr>
          <w:rFonts w:ascii="Times New Roman" w:hAnsi="Times New Roman"/>
          <w:vanish/>
          <w:color w:val="000000"/>
          <w:sz w:val="24"/>
          <w:szCs w:val="24"/>
        </w:rPr>
      </w:pPr>
    </w:p>
    <w:p w:rsidR="001A0A85" w:rsidRPr="001A0A85" w:rsidRDefault="001A0A85" w:rsidP="00CA66B7">
      <w:pPr>
        <w:pStyle w:val="ListParagraph"/>
        <w:widowControl w:val="0"/>
        <w:numPr>
          <w:ilvl w:val="1"/>
          <w:numId w:val="105"/>
        </w:numPr>
        <w:overflowPunct w:val="0"/>
        <w:autoSpaceDE w:val="0"/>
        <w:autoSpaceDN w:val="0"/>
        <w:adjustRightInd w:val="0"/>
        <w:spacing w:line="235" w:lineRule="auto"/>
        <w:jc w:val="both"/>
        <w:rPr>
          <w:rFonts w:ascii="Times New Roman" w:hAnsi="Times New Roman"/>
          <w:vanish/>
          <w:color w:val="000000"/>
          <w:sz w:val="24"/>
          <w:szCs w:val="24"/>
        </w:rPr>
      </w:pPr>
    </w:p>
    <w:p w:rsidR="001A0A85" w:rsidRPr="001A0A85" w:rsidRDefault="001A0A85" w:rsidP="00CA66B7">
      <w:pPr>
        <w:pStyle w:val="ListParagraph"/>
        <w:widowControl w:val="0"/>
        <w:numPr>
          <w:ilvl w:val="1"/>
          <w:numId w:val="105"/>
        </w:numPr>
        <w:overflowPunct w:val="0"/>
        <w:autoSpaceDE w:val="0"/>
        <w:autoSpaceDN w:val="0"/>
        <w:adjustRightInd w:val="0"/>
        <w:spacing w:line="235" w:lineRule="auto"/>
        <w:jc w:val="both"/>
        <w:rPr>
          <w:rFonts w:ascii="Times New Roman" w:hAnsi="Times New Roman"/>
          <w:vanish/>
          <w:color w:val="000000"/>
          <w:sz w:val="24"/>
          <w:szCs w:val="24"/>
        </w:rPr>
      </w:pPr>
    </w:p>
    <w:p w:rsidR="001A0A85" w:rsidRPr="001A0A85" w:rsidRDefault="001A0A85" w:rsidP="00CA66B7">
      <w:pPr>
        <w:pStyle w:val="ListParagraph"/>
        <w:widowControl w:val="0"/>
        <w:numPr>
          <w:ilvl w:val="1"/>
          <w:numId w:val="105"/>
        </w:numPr>
        <w:overflowPunct w:val="0"/>
        <w:autoSpaceDE w:val="0"/>
        <w:autoSpaceDN w:val="0"/>
        <w:adjustRightInd w:val="0"/>
        <w:spacing w:line="235" w:lineRule="auto"/>
        <w:jc w:val="both"/>
        <w:rPr>
          <w:rFonts w:ascii="Times New Roman" w:hAnsi="Times New Roman"/>
          <w:vanish/>
          <w:color w:val="000000"/>
          <w:sz w:val="24"/>
          <w:szCs w:val="24"/>
        </w:rPr>
      </w:pPr>
    </w:p>
    <w:p w:rsidR="001A0A85" w:rsidRPr="001A0A85" w:rsidRDefault="001A0A85" w:rsidP="00CA66B7">
      <w:pPr>
        <w:pStyle w:val="ListParagraph"/>
        <w:widowControl w:val="0"/>
        <w:numPr>
          <w:ilvl w:val="1"/>
          <w:numId w:val="105"/>
        </w:numPr>
        <w:overflowPunct w:val="0"/>
        <w:autoSpaceDE w:val="0"/>
        <w:autoSpaceDN w:val="0"/>
        <w:adjustRightInd w:val="0"/>
        <w:spacing w:line="235" w:lineRule="auto"/>
        <w:jc w:val="both"/>
        <w:rPr>
          <w:rFonts w:ascii="Times New Roman" w:hAnsi="Times New Roman"/>
          <w:vanish/>
          <w:color w:val="000000"/>
          <w:sz w:val="24"/>
          <w:szCs w:val="24"/>
        </w:rPr>
      </w:pPr>
    </w:p>
    <w:p w:rsidR="005D648D" w:rsidRPr="007A46DD" w:rsidRDefault="005D648D" w:rsidP="00CA66B7">
      <w:pPr>
        <w:pStyle w:val="ListParagraph"/>
        <w:widowControl w:val="0"/>
        <w:numPr>
          <w:ilvl w:val="1"/>
          <w:numId w:val="105"/>
        </w:numPr>
        <w:overflowPunct w:val="0"/>
        <w:autoSpaceDE w:val="0"/>
        <w:autoSpaceDN w:val="0"/>
        <w:adjustRightInd w:val="0"/>
        <w:spacing w:line="235" w:lineRule="auto"/>
        <w:ind w:left="540" w:hanging="540"/>
        <w:jc w:val="both"/>
        <w:rPr>
          <w:rFonts w:ascii="Times New Roman" w:hAnsi="Times New Roman"/>
          <w:b/>
          <w:bCs/>
          <w:color w:val="000000"/>
          <w:sz w:val="24"/>
          <w:szCs w:val="24"/>
        </w:rPr>
      </w:pPr>
      <w:r w:rsidRPr="007A46DD">
        <w:rPr>
          <w:rFonts w:ascii="Times New Roman" w:hAnsi="Times New Roman"/>
          <w:color w:val="000000"/>
          <w:sz w:val="24"/>
          <w:szCs w:val="24"/>
        </w:rPr>
        <w:t xml:space="preserve">The Cumulative Grade Point Average (CGPA) is a measure of the overall cumulative performance of a student over all Semesters considered for registration. The CGPA is the ratio of the Total Credit Points secured by a student in ALL registered Courses in ALL Semesters, and the Total Number of Credits registered in ALL the Semesters. CGPA is rounded off to TWO Decimal Places. CGPA is thus computed from the I Year Second Semester onwards, at the end of each Semester, as per the formula </w:t>
      </w:r>
    </w:p>
    <w:p w:rsidR="005D648D" w:rsidRPr="007A46DD" w:rsidRDefault="005D648D" w:rsidP="005D648D">
      <w:pPr>
        <w:widowControl w:val="0"/>
        <w:overflowPunct w:val="0"/>
        <w:autoSpaceDE w:val="0"/>
        <w:autoSpaceDN w:val="0"/>
        <w:adjustRightInd w:val="0"/>
        <w:spacing w:after="0" w:line="235" w:lineRule="auto"/>
        <w:ind w:left="720"/>
        <w:jc w:val="center"/>
        <w:rPr>
          <w:rFonts w:ascii="Times New Roman" w:hAnsi="Times New Roman" w:cs="Times New Roman"/>
          <w:b/>
          <w:bCs/>
          <w:color w:val="000000"/>
          <w:sz w:val="24"/>
          <w:szCs w:val="24"/>
        </w:rPr>
      </w:pPr>
      <w:r w:rsidRPr="007A46DD">
        <w:rPr>
          <w:rFonts w:ascii="Times New Roman" w:hAnsi="Times New Roman" w:cs="Times New Roman"/>
          <w:color w:val="000000"/>
          <w:sz w:val="24"/>
          <w:szCs w:val="24"/>
        </w:rPr>
        <w:t>C</w:t>
      </w:r>
      <m:oMath>
        <m:r>
          <m:rPr>
            <m:sty m:val="p"/>
          </m:rPr>
          <w:rPr>
            <w:rFonts w:ascii="Cambria Math" w:eastAsia="Calibri" w:hAnsi="Times New Roman" w:cs="Times New Roman"/>
            <w:sz w:val="24"/>
            <w:szCs w:val="24"/>
          </w:rPr>
          <m:t xml:space="preserve">GPA= </m:t>
        </m:r>
        <m:d>
          <m:dPr>
            <m:begChr m:val="{"/>
            <m:endChr m:val="}"/>
            <m:ctrlPr>
              <w:rPr>
                <w:rFonts w:ascii="Cambria Math" w:eastAsia="Calibri" w:hAnsi="Times New Roman" w:cs="Times New Roman"/>
                <w:sz w:val="24"/>
                <w:szCs w:val="24"/>
              </w:rPr>
            </m:ctrlPr>
          </m:dPr>
          <m:e>
            <m:nary>
              <m:naryPr>
                <m:chr m:val="∑"/>
                <m:limLoc m:val="undOvr"/>
                <m:ctrlPr>
                  <w:rPr>
                    <w:rFonts w:ascii="Cambria Math" w:eastAsia="Calibri" w:hAnsi="Times New Roman" w:cs="Times New Roman"/>
                    <w:sz w:val="24"/>
                    <w:szCs w:val="24"/>
                  </w:rPr>
                </m:ctrlPr>
              </m:naryPr>
              <m:sub>
                <m:r>
                  <m:rPr>
                    <m:sty m:val="p"/>
                  </m:rPr>
                  <w:rPr>
                    <w:rFonts w:ascii="Cambria Math" w:eastAsia="Calibri" w:hAnsi="Times New Roman" w:cs="Times New Roman"/>
                    <w:sz w:val="24"/>
                    <w:szCs w:val="24"/>
                  </w:rPr>
                  <m:t>j=1</m:t>
                </m:r>
              </m:sub>
              <m:sup>
                <m:r>
                  <m:rPr>
                    <m:sty m:val="p"/>
                  </m:rPr>
                  <w:rPr>
                    <w:rFonts w:ascii="Cambria Math" w:eastAsia="Calibri" w:hAnsi="Times New Roman" w:cs="Times New Roman"/>
                    <w:sz w:val="24"/>
                    <w:szCs w:val="24"/>
                  </w:rPr>
                  <m:t>M</m:t>
                </m:r>
              </m:sup>
              <m:e>
                <m:sSub>
                  <m:sSubPr>
                    <m:ctrlPr>
                      <w:rPr>
                        <w:rFonts w:ascii="Cambria Math" w:eastAsia="Calibri" w:hAnsi="Times New Roman" w:cs="Times New Roman"/>
                        <w:sz w:val="24"/>
                        <w:szCs w:val="24"/>
                      </w:rPr>
                    </m:ctrlPr>
                  </m:sSubPr>
                  <m:e>
                    <m:r>
                      <m:rPr>
                        <m:sty m:val="p"/>
                      </m:rPr>
                      <w:rPr>
                        <w:rFonts w:ascii="Cambria Math" w:eastAsia="Calibri" w:hAnsi="Times New Roman" w:cs="Times New Roman"/>
                        <w:sz w:val="24"/>
                        <w:szCs w:val="24"/>
                      </w:rPr>
                      <m:t>C</m:t>
                    </m:r>
                  </m:e>
                  <m:sub>
                    <m:r>
                      <m:rPr>
                        <m:sty m:val="p"/>
                      </m:rPr>
                      <w:rPr>
                        <w:rFonts w:ascii="Cambria Math" w:eastAsia="Calibri" w:hAnsi="Times New Roman" w:cs="Times New Roman"/>
                        <w:sz w:val="24"/>
                        <w:szCs w:val="24"/>
                      </w:rPr>
                      <m:t>j</m:t>
                    </m:r>
                  </m:sub>
                </m:sSub>
                <m:sSub>
                  <m:sSubPr>
                    <m:ctrlPr>
                      <w:rPr>
                        <w:rFonts w:ascii="Cambria Math" w:eastAsia="Calibri" w:hAnsi="Times New Roman" w:cs="Times New Roman"/>
                        <w:sz w:val="24"/>
                        <w:szCs w:val="24"/>
                      </w:rPr>
                    </m:ctrlPr>
                  </m:sSubPr>
                  <m:e>
                    <m:r>
                      <m:rPr>
                        <m:sty m:val="p"/>
                      </m:rPr>
                      <w:rPr>
                        <w:rFonts w:ascii="Cambria Math" w:eastAsia="Calibri" w:hAnsi="Times New Roman" w:cs="Times New Roman"/>
                        <w:sz w:val="24"/>
                        <w:szCs w:val="24"/>
                      </w:rPr>
                      <m:t>G</m:t>
                    </m:r>
                  </m:e>
                  <m:sub>
                    <m:r>
                      <m:rPr>
                        <m:sty m:val="p"/>
                      </m:rPr>
                      <w:rPr>
                        <w:rFonts w:ascii="Cambria Math" w:eastAsia="Calibri" w:hAnsi="Times New Roman" w:cs="Times New Roman"/>
                        <w:sz w:val="24"/>
                        <w:szCs w:val="24"/>
                      </w:rPr>
                      <m:t>j</m:t>
                    </m:r>
                  </m:sub>
                </m:sSub>
              </m:e>
            </m:nary>
          </m:e>
        </m:d>
        <m:r>
          <m:rPr>
            <m:sty m:val="p"/>
          </m:rPr>
          <w:rPr>
            <w:rFonts w:ascii="Cambria Math" w:eastAsia="Calibri" w:hAnsi="Times New Roman" w:cs="Times New Roman"/>
            <w:sz w:val="24"/>
            <w:szCs w:val="24"/>
          </w:rPr>
          <m:t>/</m:t>
        </m:r>
        <m:d>
          <m:dPr>
            <m:begChr m:val="{"/>
            <m:endChr m:val="}"/>
            <m:ctrlPr>
              <w:rPr>
                <w:rFonts w:ascii="Cambria Math" w:eastAsia="Calibri" w:hAnsi="Times New Roman" w:cs="Times New Roman"/>
                <w:sz w:val="24"/>
                <w:szCs w:val="24"/>
              </w:rPr>
            </m:ctrlPr>
          </m:dPr>
          <m:e>
            <m:nary>
              <m:naryPr>
                <m:chr m:val="∑"/>
                <m:limLoc m:val="undOvr"/>
                <m:ctrlPr>
                  <w:rPr>
                    <w:rFonts w:ascii="Cambria Math" w:eastAsia="Calibri" w:hAnsi="Times New Roman" w:cs="Times New Roman"/>
                    <w:sz w:val="24"/>
                    <w:szCs w:val="24"/>
                  </w:rPr>
                </m:ctrlPr>
              </m:naryPr>
              <m:sub>
                <m:r>
                  <m:rPr>
                    <m:sty m:val="p"/>
                  </m:rPr>
                  <w:rPr>
                    <w:rFonts w:ascii="Cambria Math" w:eastAsia="Calibri" w:hAnsi="Times New Roman" w:cs="Times New Roman"/>
                    <w:sz w:val="24"/>
                    <w:szCs w:val="24"/>
                  </w:rPr>
                  <m:t>j=1</m:t>
                </m:r>
              </m:sub>
              <m:sup>
                <m:r>
                  <m:rPr>
                    <m:sty m:val="p"/>
                  </m:rPr>
                  <w:rPr>
                    <w:rFonts w:ascii="Cambria Math" w:eastAsia="Calibri" w:hAnsi="Times New Roman" w:cs="Times New Roman"/>
                    <w:sz w:val="24"/>
                    <w:szCs w:val="24"/>
                  </w:rPr>
                  <m:t>M</m:t>
                </m:r>
              </m:sup>
              <m:e>
                <m:sSub>
                  <m:sSubPr>
                    <m:ctrlPr>
                      <w:rPr>
                        <w:rFonts w:ascii="Cambria Math" w:eastAsia="Calibri" w:hAnsi="Times New Roman" w:cs="Times New Roman"/>
                        <w:sz w:val="24"/>
                        <w:szCs w:val="24"/>
                      </w:rPr>
                    </m:ctrlPr>
                  </m:sSubPr>
                  <m:e>
                    <m:r>
                      <m:rPr>
                        <m:sty m:val="p"/>
                      </m:rPr>
                      <w:rPr>
                        <w:rFonts w:ascii="Cambria Math" w:eastAsia="Calibri" w:hAnsi="Times New Roman" w:cs="Times New Roman"/>
                        <w:sz w:val="24"/>
                        <w:szCs w:val="24"/>
                      </w:rPr>
                      <m:t>C</m:t>
                    </m:r>
                  </m:e>
                  <m:sub>
                    <m:r>
                      <m:rPr>
                        <m:sty m:val="p"/>
                      </m:rPr>
                      <w:rPr>
                        <w:rFonts w:ascii="Cambria Math" w:eastAsia="Calibri" w:hAnsi="Times New Roman" w:cs="Times New Roman"/>
                        <w:sz w:val="24"/>
                        <w:szCs w:val="24"/>
                      </w:rPr>
                      <m:t>j</m:t>
                    </m:r>
                  </m:sub>
                </m:sSub>
              </m:e>
            </m:nary>
          </m:e>
        </m:d>
      </m:oMath>
      <w:r w:rsidRPr="007A46DD">
        <w:rPr>
          <w:rFonts w:ascii="Times New Roman" w:hAnsi="Times New Roman" w:cs="Times New Roman"/>
          <w:sz w:val="24"/>
          <w:szCs w:val="24"/>
        </w:rPr>
        <w:t xml:space="preserve"> … for all S semesters registered</w:t>
      </w:r>
    </w:p>
    <w:p w:rsidR="005D648D" w:rsidRPr="007A46DD" w:rsidRDefault="005D648D" w:rsidP="005D648D">
      <w:pPr>
        <w:widowControl w:val="0"/>
        <w:overflowPunct w:val="0"/>
        <w:autoSpaceDE w:val="0"/>
        <w:autoSpaceDN w:val="0"/>
        <w:adjustRightInd w:val="0"/>
        <w:spacing w:after="0" w:line="235" w:lineRule="auto"/>
        <w:ind w:left="720"/>
        <w:jc w:val="center"/>
        <w:rPr>
          <w:rFonts w:ascii="Times New Roman" w:hAnsi="Times New Roman" w:cs="Times New Roman"/>
          <w:b/>
          <w:bCs/>
          <w:color w:val="000000"/>
          <w:sz w:val="24"/>
          <w:szCs w:val="24"/>
        </w:rPr>
      </w:pPr>
      <w:r w:rsidRPr="007A46DD">
        <w:rPr>
          <w:rFonts w:ascii="Times New Roman" w:hAnsi="Times New Roman" w:cs="Times New Roman"/>
          <w:b/>
          <w:bCs/>
          <w:color w:val="000000"/>
          <w:sz w:val="24"/>
          <w:szCs w:val="24"/>
        </w:rPr>
        <w:t>(ie.,upto and inclusive of S Semesters</w:t>
      </w:r>
      <w:r w:rsidRPr="001D5D7D">
        <w:rPr>
          <w:rFonts w:ascii="Times New Roman" w:hAnsi="Times New Roman" w:cs="Times New Roman"/>
          <w:b/>
          <w:bCs/>
          <w:color w:val="000000"/>
          <w:sz w:val="24"/>
          <w:szCs w:val="24"/>
        </w:rPr>
        <w:t xml:space="preserve">, S </w:t>
      </w:r>
      <w:r w:rsidRPr="001D5D7D">
        <w:rPr>
          <w:rFonts w:ascii="Times New Roman" w:hAnsi="Times New Roman" w:cs="Times New Roman"/>
          <w:b/>
          <w:color w:val="000000"/>
          <w:sz w:val="24"/>
          <w:szCs w:val="24"/>
        </w:rPr>
        <w:t>≥</w:t>
      </w:r>
      <w:r w:rsidRPr="001D5D7D">
        <w:rPr>
          <w:rFonts w:ascii="Times New Roman" w:hAnsi="Times New Roman" w:cs="Times New Roman"/>
          <w:b/>
          <w:bCs/>
          <w:color w:val="000000"/>
          <w:sz w:val="24"/>
          <w:szCs w:val="24"/>
        </w:rPr>
        <w:t>2),</w:t>
      </w:r>
    </w:p>
    <w:p w:rsidR="005D648D" w:rsidRPr="007A46DD" w:rsidRDefault="005D648D" w:rsidP="005D648D">
      <w:pPr>
        <w:widowControl w:val="0"/>
        <w:overflowPunct w:val="0"/>
        <w:autoSpaceDE w:val="0"/>
        <w:autoSpaceDN w:val="0"/>
        <w:adjustRightInd w:val="0"/>
        <w:spacing w:after="0" w:line="235" w:lineRule="auto"/>
        <w:ind w:left="720"/>
        <w:jc w:val="center"/>
        <w:rPr>
          <w:rFonts w:ascii="Times New Roman" w:hAnsi="Times New Roman" w:cs="Times New Roman"/>
          <w:b/>
          <w:bCs/>
          <w:color w:val="000000"/>
          <w:sz w:val="24"/>
          <w:szCs w:val="24"/>
        </w:rPr>
      </w:pPr>
    </w:p>
    <w:p w:rsidR="005D648D" w:rsidRDefault="005D648D" w:rsidP="00AD450D">
      <w:pPr>
        <w:widowControl w:val="0"/>
        <w:overflowPunct w:val="0"/>
        <w:autoSpaceDE w:val="0"/>
        <w:autoSpaceDN w:val="0"/>
        <w:adjustRightInd w:val="0"/>
        <w:spacing w:after="0" w:line="235" w:lineRule="auto"/>
        <w:ind w:left="540"/>
        <w:jc w:val="both"/>
        <w:rPr>
          <w:rFonts w:ascii="Times New Roman" w:hAnsi="Times New Roman" w:cs="Times New Roman"/>
          <w:color w:val="000000"/>
          <w:sz w:val="24"/>
          <w:szCs w:val="24"/>
        </w:rPr>
      </w:pPr>
      <w:r w:rsidRPr="007A46DD">
        <w:rPr>
          <w:rFonts w:ascii="Times New Roman" w:hAnsi="Times New Roman" w:cs="Times New Roman"/>
          <w:color w:val="000000"/>
          <w:sz w:val="24"/>
          <w:szCs w:val="24"/>
        </w:rPr>
        <w:t xml:space="preserve">where “M” is the TOTAL no. of Subjects (as specifically required and listed under the Course Structure of the parent Department) the Student has “REGISTERED” from the 1st Semester onwards up to and inclusive of the Semester S ( obviously M &gt; N ), “j” is the Subject indicator index (taking into account all Subjects from 1 to S Semesters), </w:t>
      </w:r>
      <w:r>
        <w:rPr>
          <w:rFonts w:ascii="Times New Roman" w:hAnsi="Times New Roman" w:cs="Times New Roman"/>
          <w:color w:val="000000"/>
          <w:sz w:val="24"/>
          <w:szCs w:val="24"/>
        </w:rPr>
        <w:t>C</w:t>
      </w:r>
      <w:r w:rsidRPr="00471B2F">
        <w:rPr>
          <w:rFonts w:ascii="Times New Roman" w:hAnsi="Times New Roman" w:cs="Times New Roman"/>
          <w:color w:val="000000"/>
          <w:sz w:val="24"/>
          <w:szCs w:val="24"/>
          <w:vertAlign w:val="subscript"/>
        </w:rPr>
        <w:t>j</w:t>
      </w:r>
      <w:r>
        <w:rPr>
          <w:rFonts w:ascii="Times New Roman" w:hAnsi="Times New Roman" w:cs="Times New Roman"/>
          <w:color w:val="000000"/>
          <w:sz w:val="24"/>
          <w:szCs w:val="24"/>
        </w:rPr>
        <w:t xml:space="preserve"> </w:t>
      </w:r>
      <w:r w:rsidRPr="007A46DD">
        <w:rPr>
          <w:rFonts w:ascii="Times New Roman" w:hAnsi="Times New Roman" w:cs="Times New Roman"/>
          <w:color w:val="000000"/>
          <w:sz w:val="24"/>
          <w:szCs w:val="24"/>
        </w:rPr>
        <w:t>is the no. of Credits allotted to the j</w:t>
      </w:r>
      <w:r w:rsidRPr="007A46DD">
        <w:rPr>
          <w:rFonts w:ascii="Times New Roman" w:hAnsi="Times New Roman" w:cs="Times New Roman"/>
          <w:color w:val="000000"/>
          <w:sz w:val="24"/>
          <w:szCs w:val="24"/>
          <w:vertAlign w:val="superscript"/>
        </w:rPr>
        <w:t>th</w:t>
      </w:r>
      <w:r w:rsidRPr="007A46DD">
        <w:rPr>
          <w:rFonts w:ascii="Times New Roman" w:hAnsi="Times New Roman" w:cs="Times New Roman"/>
          <w:color w:val="000000"/>
          <w:sz w:val="24"/>
          <w:szCs w:val="24"/>
        </w:rPr>
        <w:t xml:space="preserve"> Subject, and </w:t>
      </w:r>
      <w:r>
        <w:rPr>
          <w:rFonts w:ascii="Times New Roman" w:hAnsi="Times New Roman" w:cs="Times New Roman"/>
          <w:color w:val="000000"/>
          <w:sz w:val="24"/>
          <w:szCs w:val="24"/>
        </w:rPr>
        <w:t>G</w:t>
      </w:r>
      <w:r w:rsidRPr="00471B2F">
        <w:rPr>
          <w:rFonts w:ascii="Times New Roman" w:hAnsi="Times New Roman" w:cs="Times New Roman"/>
          <w:color w:val="000000"/>
          <w:sz w:val="24"/>
          <w:szCs w:val="24"/>
          <w:vertAlign w:val="subscript"/>
        </w:rPr>
        <w:t>j</w:t>
      </w:r>
      <w:r>
        <w:rPr>
          <w:rFonts w:ascii="Times New Roman" w:hAnsi="Times New Roman" w:cs="Times New Roman"/>
          <w:color w:val="000000"/>
          <w:sz w:val="24"/>
          <w:szCs w:val="24"/>
        </w:rPr>
        <w:t xml:space="preserve"> </w:t>
      </w:r>
      <w:r w:rsidRPr="007A46DD">
        <w:rPr>
          <w:rFonts w:ascii="Times New Roman" w:hAnsi="Times New Roman" w:cs="Times New Roman"/>
          <w:color w:val="000000"/>
          <w:sz w:val="24"/>
          <w:szCs w:val="24"/>
        </w:rPr>
        <w:t>represents the Grade Points (GP) corresponding to the Letter Grade awarded for that j</w:t>
      </w:r>
      <w:r w:rsidRPr="007A46DD">
        <w:rPr>
          <w:rFonts w:ascii="Times New Roman" w:hAnsi="Times New Roman" w:cs="Times New Roman"/>
          <w:color w:val="000000"/>
          <w:sz w:val="24"/>
          <w:szCs w:val="24"/>
          <w:vertAlign w:val="superscript"/>
        </w:rPr>
        <w:t>th</w:t>
      </w:r>
      <w:r w:rsidRPr="007A46DD">
        <w:rPr>
          <w:rFonts w:ascii="Times New Roman" w:hAnsi="Times New Roman" w:cs="Times New Roman"/>
          <w:color w:val="000000"/>
          <w:sz w:val="24"/>
          <w:szCs w:val="24"/>
        </w:rPr>
        <w:t xml:space="preserve"> Subject. After registration and completion of I Year I Semester however, the SGPA of that Semester itself may be taken as the CGPA, as there are no cumulative effects. </w:t>
      </w:r>
    </w:p>
    <w:p w:rsidR="005D648D" w:rsidRPr="00C80615" w:rsidRDefault="005D648D" w:rsidP="005D648D">
      <w:pPr>
        <w:ind w:firstLine="360"/>
        <w:jc w:val="both"/>
        <w:rPr>
          <w:rFonts w:ascii="Times New Roman" w:hAnsi="Times New Roman" w:cs="Times New Roman"/>
          <w:b/>
          <w:bCs/>
          <w:color w:val="000000"/>
          <w:sz w:val="2"/>
          <w:szCs w:val="24"/>
        </w:rPr>
      </w:pPr>
    </w:p>
    <w:p w:rsidR="005D648D" w:rsidRPr="007A46DD" w:rsidRDefault="005D648D" w:rsidP="00FD67A4">
      <w:pPr>
        <w:spacing w:after="0"/>
        <w:ind w:firstLine="360"/>
        <w:jc w:val="both"/>
        <w:rPr>
          <w:rFonts w:ascii="Times New Roman" w:hAnsi="Times New Roman" w:cs="Times New Roman"/>
          <w:b/>
          <w:bCs/>
          <w:color w:val="000000"/>
          <w:sz w:val="24"/>
          <w:szCs w:val="24"/>
        </w:rPr>
      </w:pPr>
      <w:r w:rsidRPr="007A46DD">
        <w:rPr>
          <w:rFonts w:ascii="Times New Roman" w:hAnsi="Times New Roman" w:cs="Times New Roman"/>
          <w:b/>
          <w:bCs/>
          <w:color w:val="000000"/>
          <w:sz w:val="24"/>
          <w:szCs w:val="24"/>
        </w:rPr>
        <w:t>Illustration of calculation of SGPA</w:t>
      </w:r>
    </w:p>
    <w:tbl>
      <w:tblPr>
        <w:tblStyle w:val="TableGrid"/>
        <w:tblW w:w="0" w:type="auto"/>
        <w:tblInd w:w="360" w:type="dxa"/>
        <w:tblLook w:val="04A0"/>
      </w:tblPr>
      <w:tblGrid>
        <w:gridCol w:w="1773"/>
        <w:gridCol w:w="1534"/>
        <w:gridCol w:w="1618"/>
        <w:gridCol w:w="1618"/>
        <w:gridCol w:w="1622"/>
      </w:tblGrid>
      <w:tr w:rsidR="005D648D" w:rsidRPr="007A46DD" w:rsidTr="007C544A">
        <w:tc>
          <w:tcPr>
            <w:tcW w:w="1998" w:type="dxa"/>
          </w:tcPr>
          <w:p w:rsidR="005D648D" w:rsidRPr="007A46DD" w:rsidRDefault="005D648D" w:rsidP="007C544A">
            <w:pPr>
              <w:pStyle w:val="ListParagraph"/>
              <w:ind w:left="0"/>
              <w:jc w:val="center"/>
              <w:rPr>
                <w:rFonts w:ascii="Times New Roman" w:hAnsi="Times New Roman"/>
                <w:b/>
                <w:bCs/>
                <w:color w:val="000000"/>
                <w:sz w:val="24"/>
                <w:szCs w:val="24"/>
              </w:rPr>
            </w:pPr>
            <w:r w:rsidRPr="007A46DD">
              <w:rPr>
                <w:rFonts w:ascii="Times New Roman" w:hAnsi="Times New Roman"/>
                <w:b/>
                <w:bCs/>
                <w:color w:val="000000"/>
                <w:sz w:val="24"/>
                <w:szCs w:val="24"/>
              </w:rPr>
              <w:t>Course/ Subject</w:t>
            </w:r>
          </w:p>
        </w:tc>
        <w:tc>
          <w:tcPr>
            <w:tcW w:w="1699" w:type="dxa"/>
          </w:tcPr>
          <w:p w:rsidR="005D648D" w:rsidRPr="007A46DD" w:rsidRDefault="005D648D" w:rsidP="007C544A">
            <w:pPr>
              <w:pStyle w:val="ListParagraph"/>
              <w:ind w:left="0"/>
              <w:jc w:val="center"/>
              <w:rPr>
                <w:rFonts w:ascii="Times New Roman" w:hAnsi="Times New Roman"/>
                <w:b/>
                <w:bCs/>
                <w:color w:val="000000"/>
                <w:sz w:val="24"/>
                <w:szCs w:val="24"/>
              </w:rPr>
            </w:pPr>
            <w:r w:rsidRPr="007A46DD">
              <w:rPr>
                <w:rFonts w:ascii="Times New Roman" w:hAnsi="Times New Roman"/>
                <w:b/>
                <w:bCs/>
                <w:color w:val="000000"/>
                <w:sz w:val="24"/>
                <w:szCs w:val="24"/>
              </w:rPr>
              <w:t>Credits</w:t>
            </w:r>
          </w:p>
        </w:tc>
        <w:tc>
          <w:tcPr>
            <w:tcW w:w="1839" w:type="dxa"/>
          </w:tcPr>
          <w:p w:rsidR="005D648D" w:rsidRPr="007A46DD" w:rsidRDefault="005D648D" w:rsidP="007C544A">
            <w:pPr>
              <w:pStyle w:val="ListParagraph"/>
              <w:ind w:left="0"/>
              <w:jc w:val="center"/>
              <w:rPr>
                <w:rFonts w:ascii="Times New Roman" w:hAnsi="Times New Roman"/>
                <w:b/>
                <w:bCs/>
                <w:color w:val="000000"/>
                <w:sz w:val="24"/>
                <w:szCs w:val="24"/>
              </w:rPr>
            </w:pPr>
            <w:r w:rsidRPr="007A46DD">
              <w:rPr>
                <w:rFonts w:ascii="Times New Roman" w:hAnsi="Times New Roman"/>
                <w:b/>
                <w:bCs/>
                <w:color w:val="000000"/>
                <w:sz w:val="24"/>
                <w:szCs w:val="24"/>
              </w:rPr>
              <w:t>Letter Grade</w:t>
            </w:r>
          </w:p>
        </w:tc>
        <w:tc>
          <w:tcPr>
            <w:tcW w:w="1839" w:type="dxa"/>
          </w:tcPr>
          <w:p w:rsidR="005D648D" w:rsidRPr="007A46DD" w:rsidRDefault="005D648D" w:rsidP="007C544A">
            <w:pPr>
              <w:pStyle w:val="ListParagraph"/>
              <w:ind w:left="0"/>
              <w:jc w:val="center"/>
              <w:rPr>
                <w:rFonts w:ascii="Times New Roman" w:hAnsi="Times New Roman"/>
                <w:b/>
                <w:bCs/>
                <w:color w:val="000000"/>
                <w:sz w:val="24"/>
                <w:szCs w:val="24"/>
              </w:rPr>
            </w:pPr>
            <w:r w:rsidRPr="007A46DD">
              <w:rPr>
                <w:rFonts w:ascii="Times New Roman" w:hAnsi="Times New Roman"/>
                <w:b/>
                <w:bCs/>
                <w:color w:val="000000"/>
                <w:sz w:val="24"/>
                <w:szCs w:val="24"/>
              </w:rPr>
              <w:t>Grade Points</w:t>
            </w:r>
          </w:p>
        </w:tc>
        <w:tc>
          <w:tcPr>
            <w:tcW w:w="1841" w:type="dxa"/>
          </w:tcPr>
          <w:p w:rsidR="005D648D" w:rsidRPr="007A46DD" w:rsidRDefault="005D648D" w:rsidP="007C544A">
            <w:pPr>
              <w:pStyle w:val="ListParagraph"/>
              <w:ind w:left="0"/>
              <w:jc w:val="center"/>
              <w:rPr>
                <w:rFonts w:ascii="Times New Roman" w:hAnsi="Times New Roman"/>
                <w:b/>
                <w:bCs/>
                <w:color w:val="000000"/>
                <w:sz w:val="24"/>
                <w:szCs w:val="24"/>
              </w:rPr>
            </w:pPr>
            <w:r w:rsidRPr="007A46DD">
              <w:rPr>
                <w:rFonts w:ascii="Times New Roman" w:hAnsi="Times New Roman"/>
                <w:b/>
                <w:bCs/>
                <w:color w:val="000000"/>
                <w:sz w:val="24"/>
                <w:szCs w:val="24"/>
              </w:rPr>
              <w:t>Credit Points</w:t>
            </w:r>
          </w:p>
        </w:tc>
      </w:tr>
      <w:tr w:rsidR="005D648D" w:rsidRPr="007A46DD" w:rsidTr="007C544A">
        <w:tc>
          <w:tcPr>
            <w:tcW w:w="1998" w:type="dxa"/>
          </w:tcPr>
          <w:p w:rsidR="005D648D" w:rsidRPr="007A46DD" w:rsidRDefault="005D648D" w:rsidP="007C544A">
            <w:pPr>
              <w:pStyle w:val="ListParagraph"/>
              <w:ind w:left="0"/>
              <w:jc w:val="both"/>
              <w:rPr>
                <w:rFonts w:ascii="Times New Roman" w:hAnsi="Times New Roman"/>
                <w:bCs/>
                <w:color w:val="000000"/>
                <w:sz w:val="24"/>
                <w:szCs w:val="24"/>
              </w:rPr>
            </w:pPr>
            <w:r w:rsidRPr="007A46DD">
              <w:rPr>
                <w:rFonts w:ascii="Times New Roman" w:hAnsi="Times New Roman"/>
                <w:bCs/>
                <w:color w:val="000000"/>
                <w:sz w:val="24"/>
                <w:szCs w:val="24"/>
              </w:rPr>
              <w:t>Course 1</w:t>
            </w:r>
          </w:p>
        </w:tc>
        <w:tc>
          <w:tcPr>
            <w:tcW w:w="1699" w:type="dxa"/>
          </w:tcPr>
          <w:p w:rsidR="005D648D" w:rsidRPr="007A46DD" w:rsidRDefault="005D648D" w:rsidP="007C544A">
            <w:pPr>
              <w:pStyle w:val="ListParagraph"/>
              <w:ind w:left="0"/>
              <w:jc w:val="center"/>
              <w:rPr>
                <w:rFonts w:ascii="Times New Roman" w:hAnsi="Times New Roman"/>
                <w:bCs/>
                <w:color w:val="000000"/>
                <w:sz w:val="24"/>
                <w:szCs w:val="24"/>
              </w:rPr>
            </w:pPr>
            <w:r w:rsidRPr="007A46DD">
              <w:rPr>
                <w:rFonts w:ascii="Times New Roman" w:hAnsi="Times New Roman"/>
                <w:bCs/>
                <w:color w:val="000000"/>
                <w:sz w:val="24"/>
                <w:szCs w:val="24"/>
              </w:rPr>
              <w:t>4</w:t>
            </w:r>
          </w:p>
        </w:tc>
        <w:tc>
          <w:tcPr>
            <w:tcW w:w="1839" w:type="dxa"/>
          </w:tcPr>
          <w:p w:rsidR="005D648D" w:rsidRPr="007A46DD" w:rsidRDefault="005D648D" w:rsidP="007C544A">
            <w:pPr>
              <w:pStyle w:val="ListParagraph"/>
              <w:ind w:left="0"/>
              <w:jc w:val="center"/>
              <w:rPr>
                <w:rFonts w:ascii="Times New Roman" w:hAnsi="Times New Roman"/>
                <w:bCs/>
                <w:color w:val="000000"/>
                <w:sz w:val="24"/>
                <w:szCs w:val="24"/>
              </w:rPr>
            </w:pPr>
            <w:r w:rsidRPr="007A46DD">
              <w:rPr>
                <w:rFonts w:ascii="Times New Roman" w:hAnsi="Times New Roman"/>
                <w:bCs/>
                <w:color w:val="000000"/>
                <w:sz w:val="24"/>
                <w:szCs w:val="24"/>
              </w:rPr>
              <w:t>A</w:t>
            </w:r>
          </w:p>
        </w:tc>
        <w:tc>
          <w:tcPr>
            <w:tcW w:w="1839" w:type="dxa"/>
          </w:tcPr>
          <w:p w:rsidR="005D648D" w:rsidRPr="007A46DD" w:rsidRDefault="005D648D" w:rsidP="007C544A">
            <w:pPr>
              <w:pStyle w:val="ListParagraph"/>
              <w:ind w:left="0"/>
              <w:jc w:val="center"/>
              <w:rPr>
                <w:rFonts w:ascii="Times New Roman" w:hAnsi="Times New Roman"/>
                <w:bCs/>
                <w:color w:val="000000"/>
                <w:sz w:val="24"/>
                <w:szCs w:val="24"/>
              </w:rPr>
            </w:pPr>
            <w:r w:rsidRPr="007A46DD">
              <w:rPr>
                <w:rFonts w:ascii="Times New Roman" w:hAnsi="Times New Roman"/>
                <w:bCs/>
                <w:color w:val="000000"/>
                <w:sz w:val="24"/>
                <w:szCs w:val="24"/>
              </w:rPr>
              <w:t>8</w:t>
            </w:r>
          </w:p>
        </w:tc>
        <w:tc>
          <w:tcPr>
            <w:tcW w:w="1841" w:type="dxa"/>
          </w:tcPr>
          <w:p w:rsidR="005D648D" w:rsidRPr="007A46DD" w:rsidRDefault="002B79E7" w:rsidP="007C544A">
            <w:pPr>
              <w:pStyle w:val="ListParagraph"/>
              <w:ind w:left="0"/>
              <w:jc w:val="right"/>
              <w:rPr>
                <w:rFonts w:ascii="Times New Roman" w:hAnsi="Times New Roman"/>
                <w:bCs/>
                <w:color w:val="000000"/>
                <w:sz w:val="24"/>
                <w:szCs w:val="24"/>
              </w:rPr>
            </w:pPr>
            <w:r>
              <w:rPr>
                <w:rFonts w:ascii="Times New Roman" w:hAnsi="Times New Roman"/>
                <w:bCs/>
                <w:color w:val="000000"/>
                <w:sz w:val="24"/>
                <w:szCs w:val="24"/>
              </w:rPr>
              <w:t xml:space="preserve">4 x </w:t>
            </w:r>
            <w:r w:rsidR="005D648D" w:rsidRPr="007A46DD">
              <w:rPr>
                <w:rFonts w:ascii="Times New Roman" w:hAnsi="Times New Roman"/>
                <w:bCs/>
                <w:color w:val="000000"/>
                <w:sz w:val="24"/>
                <w:szCs w:val="24"/>
              </w:rPr>
              <w:t>8=32</w:t>
            </w:r>
          </w:p>
        </w:tc>
      </w:tr>
      <w:tr w:rsidR="005D648D" w:rsidRPr="007A46DD" w:rsidTr="007C544A">
        <w:tc>
          <w:tcPr>
            <w:tcW w:w="1998" w:type="dxa"/>
          </w:tcPr>
          <w:p w:rsidR="005D648D" w:rsidRPr="007A46DD" w:rsidRDefault="005D648D" w:rsidP="007C544A">
            <w:pPr>
              <w:pStyle w:val="ListParagraph"/>
              <w:ind w:left="0"/>
              <w:jc w:val="both"/>
              <w:rPr>
                <w:rFonts w:ascii="Times New Roman" w:hAnsi="Times New Roman"/>
                <w:bCs/>
                <w:color w:val="000000"/>
                <w:sz w:val="24"/>
                <w:szCs w:val="24"/>
              </w:rPr>
            </w:pPr>
            <w:r w:rsidRPr="007A46DD">
              <w:rPr>
                <w:rFonts w:ascii="Times New Roman" w:hAnsi="Times New Roman"/>
                <w:bCs/>
                <w:color w:val="000000"/>
                <w:sz w:val="24"/>
                <w:szCs w:val="24"/>
              </w:rPr>
              <w:t>Course 2</w:t>
            </w:r>
          </w:p>
        </w:tc>
        <w:tc>
          <w:tcPr>
            <w:tcW w:w="1699" w:type="dxa"/>
          </w:tcPr>
          <w:p w:rsidR="005D648D" w:rsidRPr="007A46DD" w:rsidRDefault="005D648D" w:rsidP="007C544A">
            <w:pPr>
              <w:pStyle w:val="ListParagraph"/>
              <w:ind w:left="0"/>
              <w:jc w:val="center"/>
              <w:rPr>
                <w:rFonts w:ascii="Times New Roman" w:hAnsi="Times New Roman"/>
                <w:bCs/>
                <w:color w:val="000000"/>
                <w:sz w:val="24"/>
                <w:szCs w:val="24"/>
              </w:rPr>
            </w:pPr>
            <w:r w:rsidRPr="007A46DD">
              <w:rPr>
                <w:rFonts w:ascii="Times New Roman" w:hAnsi="Times New Roman"/>
                <w:bCs/>
                <w:color w:val="000000"/>
                <w:sz w:val="24"/>
                <w:szCs w:val="24"/>
              </w:rPr>
              <w:t>4</w:t>
            </w:r>
          </w:p>
        </w:tc>
        <w:tc>
          <w:tcPr>
            <w:tcW w:w="1839" w:type="dxa"/>
          </w:tcPr>
          <w:p w:rsidR="005D648D" w:rsidRPr="007A46DD" w:rsidRDefault="005D648D" w:rsidP="007C544A">
            <w:pPr>
              <w:pStyle w:val="ListParagraph"/>
              <w:ind w:left="0"/>
              <w:jc w:val="center"/>
              <w:rPr>
                <w:rFonts w:ascii="Times New Roman" w:hAnsi="Times New Roman"/>
                <w:bCs/>
                <w:color w:val="000000"/>
                <w:sz w:val="24"/>
                <w:szCs w:val="24"/>
              </w:rPr>
            </w:pPr>
            <w:r w:rsidRPr="007A46DD">
              <w:rPr>
                <w:rFonts w:ascii="Times New Roman" w:hAnsi="Times New Roman"/>
                <w:bCs/>
                <w:color w:val="000000"/>
                <w:sz w:val="24"/>
                <w:szCs w:val="24"/>
              </w:rPr>
              <w:t>O</w:t>
            </w:r>
          </w:p>
        </w:tc>
        <w:tc>
          <w:tcPr>
            <w:tcW w:w="1839" w:type="dxa"/>
          </w:tcPr>
          <w:p w:rsidR="005D648D" w:rsidRPr="007A46DD" w:rsidRDefault="005D648D" w:rsidP="007C544A">
            <w:pPr>
              <w:pStyle w:val="ListParagraph"/>
              <w:ind w:left="0"/>
              <w:jc w:val="center"/>
              <w:rPr>
                <w:rFonts w:ascii="Times New Roman" w:hAnsi="Times New Roman"/>
                <w:bCs/>
                <w:color w:val="000000"/>
                <w:sz w:val="24"/>
                <w:szCs w:val="24"/>
              </w:rPr>
            </w:pPr>
            <w:r w:rsidRPr="007A46DD">
              <w:rPr>
                <w:rFonts w:ascii="Times New Roman" w:hAnsi="Times New Roman"/>
                <w:bCs/>
                <w:color w:val="000000"/>
                <w:sz w:val="24"/>
                <w:szCs w:val="24"/>
              </w:rPr>
              <w:t>10</w:t>
            </w:r>
          </w:p>
        </w:tc>
        <w:tc>
          <w:tcPr>
            <w:tcW w:w="1841" w:type="dxa"/>
          </w:tcPr>
          <w:p w:rsidR="005D648D" w:rsidRPr="007A46DD" w:rsidRDefault="002B79E7" w:rsidP="007C544A">
            <w:pPr>
              <w:pStyle w:val="ListParagraph"/>
              <w:ind w:left="0"/>
              <w:jc w:val="right"/>
              <w:rPr>
                <w:rFonts w:ascii="Times New Roman" w:hAnsi="Times New Roman"/>
                <w:bCs/>
                <w:color w:val="000000"/>
                <w:sz w:val="24"/>
                <w:szCs w:val="24"/>
              </w:rPr>
            </w:pPr>
            <w:r>
              <w:rPr>
                <w:rFonts w:ascii="Times New Roman" w:hAnsi="Times New Roman"/>
                <w:bCs/>
                <w:color w:val="000000"/>
                <w:sz w:val="24"/>
                <w:szCs w:val="24"/>
              </w:rPr>
              <w:t xml:space="preserve">4 x </w:t>
            </w:r>
            <w:r w:rsidR="005D648D" w:rsidRPr="007A46DD">
              <w:rPr>
                <w:rFonts w:ascii="Times New Roman" w:hAnsi="Times New Roman"/>
                <w:bCs/>
                <w:color w:val="000000"/>
                <w:sz w:val="24"/>
                <w:szCs w:val="24"/>
              </w:rPr>
              <w:t>10=40</w:t>
            </w:r>
          </w:p>
        </w:tc>
      </w:tr>
      <w:tr w:rsidR="005D648D" w:rsidRPr="007A46DD" w:rsidTr="007C544A">
        <w:tc>
          <w:tcPr>
            <w:tcW w:w="1998" w:type="dxa"/>
          </w:tcPr>
          <w:p w:rsidR="005D648D" w:rsidRPr="007A46DD" w:rsidRDefault="005D648D" w:rsidP="007C544A">
            <w:pPr>
              <w:pStyle w:val="ListParagraph"/>
              <w:ind w:left="0"/>
              <w:jc w:val="both"/>
              <w:rPr>
                <w:rFonts w:ascii="Times New Roman" w:hAnsi="Times New Roman"/>
                <w:bCs/>
                <w:color w:val="000000"/>
                <w:sz w:val="24"/>
                <w:szCs w:val="24"/>
              </w:rPr>
            </w:pPr>
            <w:r w:rsidRPr="007A46DD">
              <w:rPr>
                <w:rFonts w:ascii="Times New Roman" w:hAnsi="Times New Roman"/>
                <w:bCs/>
                <w:color w:val="000000"/>
                <w:sz w:val="24"/>
                <w:szCs w:val="24"/>
              </w:rPr>
              <w:t>Course 3</w:t>
            </w:r>
          </w:p>
        </w:tc>
        <w:tc>
          <w:tcPr>
            <w:tcW w:w="1699" w:type="dxa"/>
          </w:tcPr>
          <w:p w:rsidR="005D648D" w:rsidRPr="007A46DD" w:rsidRDefault="005D648D" w:rsidP="007C544A">
            <w:pPr>
              <w:pStyle w:val="ListParagraph"/>
              <w:ind w:left="0"/>
              <w:jc w:val="center"/>
              <w:rPr>
                <w:rFonts w:ascii="Times New Roman" w:hAnsi="Times New Roman"/>
                <w:bCs/>
                <w:color w:val="000000"/>
                <w:sz w:val="24"/>
                <w:szCs w:val="24"/>
              </w:rPr>
            </w:pPr>
            <w:r w:rsidRPr="007A46DD">
              <w:rPr>
                <w:rFonts w:ascii="Times New Roman" w:hAnsi="Times New Roman"/>
                <w:bCs/>
                <w:color w:val="000000"/>
                <w:sz w:val="24"/>
                <w:szCs w:val="24"/>
              </w:rPr>
              <w:t>4</w:t>
            </w:r>
          </w:p>
        </w:tc>
        <w:tc>
          <w:tcPr>
            <w:tcW w:w="1839" w:type="dxa"/>
          </w:tcPr>
          <w:p w:rsidR="005D648D" w:rsidRPr="007A46DD" w:rsidRDefault="005D648D" w:rsidP="007C544A">
            <w:pPr>
              <w:pStyle w:val="ListParagraph"/>
              <w:ind w:left="0"/>
              <w:jc w:val="center"/>
              <w:rPr>
                <w:rFonts w:ascii="Times New Roman" w:hAnsi="Times New Roman"/>
                <w:bCs/>
                <w:color w:val="000000"/>
                <w:sz w:val="24"/>
                <w:szCs w:val="24"/>
              </w:rPr>
            </w:pPr>
            <w:r w:rsidRPr="007A46DD">
              <w:rPr>
                <w:rFonts w:ascii="Times New Roman" w:hAnsi="Times New Roman"/>
                <w:bCs/>
                <w:color w:val="000000"/>
                <w:sz w:val="24"/>
                <w:szCs w:val="24"/>
              </w:rPr>
              <w:t>B</w:t>
            </w:r>
          </w:p>
        </w:tc>
        <w:tc>
          <w:tcPr>
            <w:tcW w:w="1839" w:type="dxa"/>
          </w:tcPr>
          <w:p w:rsidR="005D648D" w:rsidRPr="007A46DD" w:rsidRDefault="005D648D" w:rsidP="007C544A">
            <w:pPr>
              <w:pStyle w:val="ListParagraph"/>
              <w:ind w:left="0"/>
              <w:jc w:val="center"/>
              <w:rPr>
                <w:rFonts w:ascii="Times New Roman" w:hAnsi="Times New Roman"/>
                <w:bCs/>
                <w:color w:val="000000"/>
                <w:sz w:val="24"/>
                <w:szCs w:val="24"/>
              </w:rPr>
            </w:pPr>
            <w:r w:rsidRPr="007A46DD">
              <w:rPr>
                <w:rFonts w:ascii="Times New Roman" w:hAnsi="Times New Roman"/>
                <w:bCs/>
                <w:color w:val="000000"/>
                <w:sz w:val="24"/>
                <w:szCs w:val="24"/>
              </w:rPr>
              <w:t>6</w:t>
            </w:r>
          </w:p>
        </w:tc>
        <w:tc>
          <w:tcPr>
            <w:tcW w:w="1841" w:type="dxa"/>
          </w:tcPr>
          <w:p w:rsidR="005D648D" w:rsidRPr="007A46DD" w:rsidRDefault="002B79E7" w:rsidP="007C544A">
            <w:pPr>
              <w:pStyle w:val="ListParagraph"/>
              <w:ind w:left="0"/>
              <w:jc w:val="right"/>
              <w:rPr>
                <w:rFonts w:ascii="Times New Roman" w:hAnsi="Times New Roman"/>
                <w:bCs/>
                <w:color w:val="000000"/>
                <w:sz w:val="24"/>
                <w:szCs w:val="24"/>
              </w:rPr>
            </w:pPr>
            <w:r>
              <w:rPr>
                <w:rFonts w:ascii="Times New Roman" w:hAnsi="Times New Roman"/>
                <w:bCs/>
                <w:color w:val="000000"/>
                <w:sz w:val="24"/>
                <w:szCs w:val="24"/>
              </w:rPr>
              <w:t xml:space="preserve">4 x </w:t>
            </w:r>
            <w:r w:rsidR="005D648D" w:rsidRPr="007A46DD">
              <w:rPr>
                <w:rFonts w:ascii="Times New Roman" w:hAnsi="Times New Roman"/>
                <w:bCs/>
                <w:color w:val="000000"/>
                <w:sz w:val="24"/>
                <w:szCs w:val="24"/>
              </w:rPr>
              <w:t>6=24</w:t>
            </w:r>
          </w:p>
        </w:tc>
      </w:tr>
      <w:tr w:rsidR="005D648D" w:rsidRPr="007A46DD" w:rsidTr="007C544A">
        <w:tc>
          <w:tcPr>
            <w:tcW w:w="1998" w:type="dxa"/>
          </w:tcPr>
          <w:p w:rsidR="005D648D" w:rsidRPr="007A46DD" w:rsidRDefault="005D648D" w:rsidP="007C544A">
            <w:pPr>
              <w:pStyle w:val="ListParagraph"/>
              <w:ind w:left="0"/>
              <w:jc w:val="both"/>
              <w:rPr>
                <w:rFonts w:ascii="Times New Roman" w:hAnsi="Times New Roman"/>
                <w:bCs/>
                <w:color w:val="000000"/>
                <w:sz w:val="24"/>
                <w:szCs w:val="24"/>
              </w:rPr>
            </w:pPr>
            <w:r w:rsidRPr="007A46DD">
              <w:rPr>
                <w:rFonts w:ascii="Times New Roman" w:hAnsi="Times New Roman"/>
                <w:bCs/>
                <w:color w:val="000000"/>
                <w:sz w:val="24"/>
                <w:szCs w:val="24"/>
              </w:rPr>
              <w:t>Course 4</w:t>
            </w:r>
          </w:p>
        </w:tc>
        <w:tc>
          <w:tcPr>
            <w:tcW w:w="1699" w:type="dxa"/>
          </w:tcPr>
          <w:p w:rsidR="005D648D" w:rsidRPr="007A46DD" w:rsidRDefault="005D648D" w:rsidP="007C544A">
            <w:pPr>
              <w:pStyle w:val="ListParagraph"/>
              <w:ind w:left="0"/>
              <w:jc w:val="center"/>
              <w:rPr>
                <w:rFonts w:ascii="Times New Roman" w:hAnsi="Times New Roman"/>
                <w:bCs/>
                <w:color w:val="000000"/>
                <w:sz w:val="24"/>
                <w:szCs w:val="24"/>
              </w:rPr>
            </w:pPr>
            <w:r>
              <w:rPr>
                <w:rFonts w:ascii="Times New Roman" w:hAnsi="Times New Roman"/>
                <w:bCs/>
                <w:color w:val="000000"/>
                <w:sz w:val="24"/>
                <w:szCs w:val="24"/>
              </w:rPr>
              <w:t>4</w:t>
            </w:r>
          </w:p>
        </w:tc>
        <w:tc>
          <w:tcPr>
            <w:tcW w:w="1839" w:type="dxa"/>
          </w:tcPr>
          <w:p w:rsidR="005D648D" w:rsidRPr="007A46DD" w:rsidRDefault="005D648D" w:rsidP="007C544A">
            <w:pPr>
              <w:pStyle w:val="ListParagraph"/>
              <w:ind w:left="0"/>
              <w:jc w:val="center"/>
              <w:rPr>
                <w:rFonts w:ascii="Times New Roman" w:hAnsi="Times New Roman"/>
                <w:bCs/>
                <w:color w:val="000000"/>
                <w:sz w:val="24"/>
                <w:szCs w:val="24"/>
              </w:rPr>
            </w:pPr>
            <w:r w:rsidRPr="007A46DD">
              <w:rPr>
                <w:rFonts w:ascii="Times New Roman" w:hAnsi="Times New Roman"/>
                <w:bCs/>
                <w:color w:val="000000"/>
                <w:sz w:val="24"/>
                <w:szCs w:val="24"/>
              </w:rPr>
              <w:t>B</w:t>
            </w:r>
          </w:p>
        </w:tc>
        <w:tc>
          <w:tcPr>
            <w:tcW w:w="1839" w:type="dxa"/>
          </w:tcPr>
          <w:p w:rsidR="005D648D" w:rsidRPr="007A46DD" w:rsidRDefault="005D648D" w:rsidP="007C544A">
            <w:pPr>
              <w:pStyle w:val="ListParagraph"/>
              <w:ind w:left="0"/>
              <w:jc w:val="center"/>
              <w:rPr>
                <w:rFonts w:ascii="Times New Roman" w:hAnsi="Times New Roman"/>
                <w:bCs/>
                <w:color w:val="000000"/>
                <w:sz w:val="24"/>
                <w:szCs w:val="24"/>
              </w:rPr>
            </w:pPr>
            <w:r w:rsidRPr="007A46DD">
              <w:rPr>
                <w:rFonts w:ascii="Times New Roman" w:hAnsi="Times New Roman"/>
                <w:bCs/>
                <w:color w:val="000000"/>
                <w:sz w:val="24"/>
                <w:szCs w:val="24"/>
              </w:rPr>
              <w:t>6</w:t>
            </w:r>
          </w:p>
        </w:tc>
        <w:tc>
          <w:tcPr>
            <w:tcW w:w="1841" w:type="dxa"/>
          </w:tcPr>
          <w:p w:rsidR="005D648D" w:rsidRPr="007A46DD" w:rsidRDefault="002B79E7" w:rsidP="007C544A">
            <w:pPr>
              <w:pStyle w:val="ListParagraph"/>
              <w:ind w:left="0"/>
              <w:jc w:val="right"/>
              <w:rPr>
                <w:rFonts w:ascii="Times New Roman" w:hAnsi="Times New Roman"/>
                <w:bCs/>
                <w:color w:val="000000"/>
                <w:sz w:val="24"/>
                <w:szCs w:val="24"/>
              </w:rPr>
            </w:pPr>
            <w:r>
              <w:rPr>
                <w:rFonts w:ascii="Times New Roman" w:hAnsi="Times New Roman"/>
                <w:bCs/>
                <w:color w:val="000000"/>
                <w:sz w:val="24"/>
                <w:szCs w:val="24"/>
              </w:rPr>
              <w:t xml:space="preserve">4 x </w:t>
            </w:r>
            <w:r w:rsidR="005D648D">
              <w:rPr>
                <w:rFonts w:ascii="Times New Roman" w:hAnsi="Times New Roman"/>
                <w:bCs/>
                <w:color w:val="000000"/>
                <w:sz w:val="24"/>
                <w:szCs w:val="24"/>
              </w:rPr>
              <w:t>6=24</w:t>
            </w:r>
          </w:p>
        </w:tc>
      </w:tr>
      <w:tr w:rsidR="005D648D" w:rsidRPr="007A46DD" w:rsidTr="007C544A">
        <w:tc>
          <w:tcPr>
            <w:tcW w:w="1998" w:type="dxa"/>
          </w:tcPr>
          <w:p w:rsidR="005D648D" w:rsidRPr="007A46DD" w:rsidRDefault="005D648D" w:rsidP="007C544A">
            <w:pPr>
              <w:pStyle w:val="ListParagraph"/>
              <w:ind w:left="0"/>
              <w:jc w:val="both"/>
              <w:rPr>
                <w:rFonts w:ascii="Times New Roman" w:hAnsi="Times New Roman"/>
                <w:bCs/>
                <w:color w:val="000000"/>
                <w:sz w:val="24"/>
                <w:szCs w:val="24"/>
              </w:rPr>
            </w:pPr>
            <w:r w:rsidRPr="007A46DD">
              <w:rPr>
                <w:rFonts w:ascii="Times New Roman" w:hAnsi="Times New Roman"/>
                <w:bCs/>
                <w:color w:val="000000"/>
                <w:sz w:val="24"/>
                <w:szCs w:val="24"/>
              </w:rPr>
              <w:t>Course 5</w:t>
            </w:r>
          </w:p>
        </w:tc>
        <w:tc>
          <w:tcPr>
            <w:tcW w:w="1699" w:type="dxa"/>
          </w:tcPr>
          <w:p w:rsidR="005D648D" w:rsidRPr="007A46DD" w:rsidRDefault="005D648D" w:rsidP="007C544A">
            <w:pPr>
              <w:pStyle w:val="ListParagraph"/>
              <w:ind w:left="0"/>
              <w:jc w:val="center"/>
              <w:rPr>
                <w:rFonts w:ascii="Times New Roman" w:hAnsi="Times New Roman"/>
                <w:bCs/>
                <w:color w:val="000000"/>
                <w:sz w:val="24"/>
                <w:szCs w:val="24"/>
              </w:rPr>
            </w:pPr>
            <w:r>
              <w:rPr>
                <w:rFonts w:ascii="Times New Roman" w:hAnsi="Times New Roman"/>
                <w:bCs/>
                <w:color w:val="000000"/>
                <w:sz w:val="24"/>
                <w:szCs w:val="24"/>
              </w:rPr>
              <w:t>4</w:t>
            </w:r>
          </w:p>
        </w:tc>
        <w:tc>
          <w:tcPr>
            <w:tcW w:w="1839" w:type="dxa"/>
          </w:tcPr>
          <w:p w:rsidR="005D648D" w:rsidRPr="007A46DD" w:rsidRDefault="005D648D" w:rsidP="007C544A">
            <w:pPr>
              <w:pStyle w:val="ListParagraph"/>
              <w:ind w:left="0"/>
              <w:jc w:val="center"/>
              <w:rPr>
                <w:rFonts w:ascii="Times New Roman" w:hAnsi="Times New Roman"/>
                <w:bCs/>
                <w:color w:val="000000"/>
                <w:sz w:val="24"/>
                <w:szCs w:val="24"/>
              </w:rPr>
            </w:pPr>
            <w:r w:rsidRPr="007A46DD">
              <w:rPr>
                <w:rFonts w:ascii="Times New Roman" w:hAnsi="Times New Roman"/>
                <w:bCs/>
                <w:color w:val="000000"/>
                <w:sz w:val="24"/>
                <w:szCs w:val="24"/>
              </w:rPr>
              <w:t>A+</w:t>
            </w:r>
          </w:p>
        </w:tc>
        <w:tc>
          <w:tcPr>
            <w:tcW w:w="1839" w:type="dxa"/>
          </w:tcPr>
          <w:p w:rsidR="005D648D" w:rsidRPr="007A46DD" w:rsidRDefault="005D648D" w:rsidP="007C544A">
            <w:pPr>
              <w:pStyle w:val="ListParagraph"/>
              <w:ind w:left="0"/>
              <w:jc w:val="center"/>
              <w:rPr>
                <w:rFonts w:ascii="Times New Roman" w:hAnsi="Times New Roman"/>
                <w:bCs/>
                <w:color w:val="000000"/>
                <w:sz w:val="24"/>
                <w:szCs w:val="24"/>
              </w:rPr>
            </w:pPr>
            <w:r w:rsidRPr="007A46DD">
              <w:rPr>
                <w:rFonts w:ascii="Times New Roman" w:hAnsi="Times New Roman"/>
                <w:bCs/>
                <w:color w:val="000000"/>
                <w:sz w:val="24"/>
                <w:szCs w:val="24"/>
              </w:rPr>
              <w:t>9</w:t>
            </w:r>
          </w:p>
        </w:tc>
        <w:tc>
          <w:tcPr>
            <w:tcW w:w="1841" w:type="dxa"/>
          </w:tcPr>
          <w:p w:rsidR="005D648D" w:rsidRPr="007A46DD" w:rsidRDefault="002B79E7" w:rsidP="007C544A">
            <w:pPr>
              <w:pStyle w:val="ListParagraph"/>
              <w:ind w:left="0"/>
              <w:jc w:val="right"/>
              <w:rPr>
                <w:rFonts w:ascii="Times New Roman" w:hAnsi="Times New Roman"/>
                <w:bCs/>
                <w:color w:val="000000"/>
                <w:sz w:val="24"/>
                <w:szCs w:val="24"/>
              </w:rPr>
            </w:pPr>
            <w:r>
              <w:rPr>
                <w:rFonts w:ascii="Times New Roman" w:hAnsi="Times New Roman"/>
                <w:bCs/>
                <w:color w:val="000000"/>
                <w:sz w:val="24"/>
                <w:szCs w:val="24"/>
              </w:rPr>
              <w:t xml:space="preserve">4 x </w:t>
            </w:r>
            <w:r w:rsidR="005D648D">
              <w:rPr>
                <w:rFonts w:ascii="Times New Roman" w:hAnsi="Times New Roman"/>
                <w:bCs/>
                <w:color w:val="000000"/>
                <w:sz w:val="24"/>
                <w:szCs w:val="24"/>
              </w:rPr>
              <w:t>9=36</w:t>
            </w:r>
          </w:p>
        </w:tc>
      </w:tr>
      <w:tr w:rsidR="005D648D" w:rsidRPr="007A46DD" w:rsidTr="007C544A">
        <w:tc>
          <w:tcPr>
            <w:tcW w:w="1998" w:type="dxa"/>
          </w:tcPr>
          <w:p w:rsidR="005D648D" w:rsidRPr="007A46DD" w:rsidRDefault="005D648D" w:rsidP="007C544A">
            <w:pPr>
              <w:pStyle w:val="ListParagraph"/>
              <w:ind w:left="0"/>
              <w:jc w:val="both"/>
              <w:rPr>
                <w:rFonts w:ascii="Times New Roman" w:hAnsi="Times New Roman"/>
                <w:bCs/>
                <w:color w:val="000000"/>
                <w:sz w:val="24"/>
                <w:szCs w:val="24"/>
              </w:rPr>
            </w:pPr>
            <w:r w:rsidRPr="007A46DD">
              <w:rPr>
                <w:rFonts w:ascii="Times New Roman" w:hAnsi="Times New Roman"/>
                <w:bCs/>
                <w:color w:val="000000"/>
                <w:sz w:val="24"/>
                <w:szCs w:val="24"/>
              </w:rPr>
              <w:t>Course 6</w:t>
            </w:r>
          </w:p>
        </w:tc>
        <w:tc>
          <w:tcPr>
            <w:tcW w:w="1699" w:type="dxa"/>
          </w:tcPr>
          <w:p w:rsidR="005D648D" w:rsidRPr="007A46DD" w:rsidRDefault="005D648D" w:rsidP="007C544A">
            <w:pPr>
              <w:pStyle w:val="ListParagraph"/>
              <w:ind w:left="0"/>
              <w:jc w:val="center"/>
              <w:rPr>
                <w:rFonts w:ascii="Times New Roman" w:hAnsi="Times New Roman"/>
                <w:bCs/>
                <w:color w:val="000000"/>
                <w:sz w:val="24"/>
                <w:szCs w:val="24"/>
              </w:rPr>
            </w:pPr>
            <w:r>
              <w:rPr>
                <w:rFonts w:ascii="Times New Roman" w:hAnsi="Times New Roman"/>
                <w:bCs/>
                <w:color w:val="000000"/>
                <w:sz w:val="24"/>
                <w:szCs w:val="24"/>
              </w:rPr>
              <w:t>4</w:t>
            </w:r>
          </w:p>
        </w:tc>
        <w:tc>
          <w:tcPr>
            <w:tcW w:w="1839" w:type="dxa"/>
          </w:tcPr>
          <w:p w:rsidR="005D648D" w:rsidRPr="007A46DD" w:rsidRDefault="005D648D" w:rsidP="007C544A">
            <w:pPr>
              <w:pStyle w:val="ListParagraph"/>
              <w:ind w:left="0"/>
              <w:jc w:val="center"/>
              <w:rPr>
                <w:rFonts w:ascii="Times New Roman" w:hAnsi="Times New Roman"/>
                <w:bCs/>
                <w:color w:val="000000"/>
                <w:sz w:val="24"/>
                <w:szCs w:val="24"/>
              </w:rPr>
            </w:pPr>
            <w:r w:rsidRPr="007A46DD">
              <w:rPr>
                <w:rFonts w:ascii="Times New Roman" w:hAnsi="Times New Roman"/>
                <w:bCs/>
                <w:color w:val="000000"/>
                <w:sz w:val="24"/>
                <w:szCs w:val="24"/>
              </w:rPr>
              <w:t>B</w:t>
            </w:r>
          </w:p>
        </w:tc>
        <w:tc>
          <w:tcPr>
            <w:tcW w:w="1839" w:type="dxa"/>
          </w:tcPr>
          <w:p w:rsidR="005D648D" w:rsidRPr="007A46DD" w:rsidRDefault="005D648D" w:rsidP="007C544A">
            <w:pPr>
              <w:pStyle w:val="ListParagraph"/>
              <w:ind w:left="0"/>
              <w:jc w:val="center"/>
              <w:rPr>
                <w:rFonts w:ascii="Times New Roman" w:hAnsi="Times New Roman"/>
                <w:bCs/>
                <w:color w:val="000000"/>
                <w:sz w:val="24"/>
                <w:szCs w:val="24"/>
              </w:rPr>
            </w:pPr>
            <w:r w:rsidRPr="007A46DD">
              <w:rPr>
                <w:rFonts w:ascii="Times New Roman" w:hAnsi="Times New Roman"/>
                <w:bCs/>
                <w:color w:val="000000"/>
                <w:sz w:val="24"/>
                <w:szCs w:val="24"/>
              </w:rPr>
              <w:t>6</w:t>
            </w:r>
          </w:p>
        </w:tc>
        <w:tc>
          <w:tcPr>
            <w:tcW w:w="1841" w:type="dxa"/>
          </w:tcPr>
          <w:p w:rsidR="005D648D" w:rsidRPr="007A46DD" w:rsidRDefault="002B79E7" w:rsidP="007C544A">
            <w:pPr>
              <w:pStyle w:val="ListParagraph"/>
              <w:ind w:left="0"/>
              <w:jc w:val="right"/>
              <w:rPr>
                <w:rFonts w:ascii="Times New Roman" w:hAnsi="Times New Roman"/>
                <w:bCs/>
                <w:color w:val="000000"/>
                <w:sz w:val="24"/>
                <w:szCs w:val="24"/>
              </w:rPr>
            </w:pPr>
            <w:r>
              <w:rPr>
                <w:rFonts w:ascii="Times New Roman" w:hAnsi="Times New Roman"/>
                <w:bCs/>
                <w:color w:val="000000"/>
                <w:sz w:val="24"/>
                <w:szCs w:val="24"/>
              </w:rPr>
              <w:t xml:space="preserve">4 x </w:t>
            </w:r>
            <w:r w:rsidR="005D648D">
              <w:rPr>
                <w:rFonts w:ascii="Times New Roman" w:hAnsi="Times New Roman"/>
                <w:bCs/>
                <w:color w:val="000000"/>
                <w:sz w:val="24"/>
                <w:szCs w:val="24"/>
              </w:rPr>
              <w:t>6=24</w:t>
            </w:r>
          </w:p>
        </w:tc>
      </w:tr>
      <w:tr w:rsidR="005D648D" w:rsidRPr="007A46DD" w:rsidTr="007C544A">
        <w:tc>
          <w:tcPr>
            <w:tcW w:w="1998" w:type="dxa"/>
          </w:tcPr>
          <w:p w:rsidR="005D648D" w:rsidRPr="007A46DD" w:rsidRDefault="005D648D" w:rsidP="007C544A">
            <w:pPr>
              <w:pStyle w:val="ListParagraph"/>
              <w:ind w:left="0"/>
              <w:jc w:val="both"/>
              <w:rPr>
                <w:rFonts w:ascii="Times New Roman" w:hAnsi="Times New Roman"/>
                <w:bCs/>
                <w:color w:val="000000"/>
                <w:sz w:val="24"/>
                <w:szCs w:val="24"/>
              </w:rPr>
            </w:pPr>
            <w:r w:rsidRPr="007A46DD">
              <w:rPr>
                <w:rFonts w:ascii="Times New Roman" w:hAnsi="Times New Roman"/>
                <w:bCs/>
                <w:color w:val="000000"/>
                <w:sz w:val="24"/>
                <w:szCs w:val="24"/>
              </w:rPr>
              <w:t>Course</w:t>
            </w:r>
            <w:r>
              <w:rPr>
                <w:rFonts w:ascii="Times New Roman" w:hAnsi="Times New Roman"/>
                <w:bCs/>
                <w:color w:val="000000"/>
                <w:sz w:val="24"/>
                <w:szCs w:val="24"/>
              </w:rPr>
              <w:t xml:space="preserve"> 7</w:t>
            </w:r>
          </w:p>
        </w:tc>
        <w:tc>
          <w:tcPr>
            <w:tcW w:w="1699" w:type="dxa"/>
          </w:tcPr>
          <w:p w:rsidR="005D648D" w:rsidRPr="007A46DD" w:rsidRDefault="005D648D" w:rsidP="007C544A">
            <w:pPr>
              <w:pStyle w:val="ListParagraph"/>
              <w:ind w:left="0"/>
              <w:jc w:val="center"/>
              <w:rPr>
                <w:rFonts w:ascii="Times New Roman" w:hAnsi="Times New Roman"/>
                <w:bCs/>
                <w:color w:val="000000"/>
                <w:sz w:val="24"/>
                <w:szCs w:val="24"/>
              </w:rPr>
            </w:pPr>
            <w:r>
              <w:rPr>
                <w:rFonts w:ascii="Times New Roman" w:hAnsi="Times New Roman"/>
                <w:bCs/>
                <w:color w:val="000000"/>
                <w:sz w:val="24"/>
                <w:szCs w:val="24"/>
              </w:rPr>
              <w:t>4</w:t>
            </w:r>
          </w:p>
        </w:tc>
        <w:tc>
          <w:tcPr>
            <w:tcW w:w="1839" w:type="dxa"/>
          </w:tcPr>
          <w:p w:rsidR="005D648D" w:rsidRPr="007A46DD" w:rsidRDefault="005D648D" w:rsidP="007C544A">
            <w:pPr>
              <w:pStyle w:val="ListParagraph"/>
              <w:ind w:left="0"/>
              <w:jc w:val="center"/>
              <w:rPr>
                <w:rFonts w:ascii="Times New Roman" w:hAnsi="Times New Roman"/>
                <w:bCs/>
                <w:color w:val="000000"/>
                <w:sz w:val="24"/>
                <w:szCs w:val="24"/>
              </w:rPr>
            </w:pPr>
            <w:r>
              <w:rPr>
                <w:rFonts w:ascii="Times New Roman" w:hAnsi="Times New Roman"/>
                <w:bCs/>
                <w:color w:val="000000"/>
                <w:sz w:val="24"/>
                <w:szCs w:val="24"/>
              </w:rPr>
              <w:t>B+</w:t>
            </w:r>
          </w:p>
        </w:tc>
        <w:tc>
          <w:tcPr>
            <w:tcW w:w="1839" w:type="dxa"/>
          </w:tcPr>
          <w:p w:rsidR="005D648D" w:rsidRPr="007A46DD" w:rsidRDefault="005D648D" w:rsidP="007C544A">
            <w:pPr>
              <w:pStyle w:val="ListParagraph"/>
              <w:ind w:left="0"/>
              <w:jc w:val="center"/>
              <w:rPr>
                <w:rFonts w:ascii="Times New Roman" w:hAnsi="Times New Roman"/>
                <w:bCs/>
                <w:color w:val="000000"/>
                <w:sz w:val="24"/>
                <w:szCs w:val="24"/>
              </w:rPr>
            </w:pPr>
            <w:r>
              <w:rPr>
                <w:rFonts w:ascii="Times New Roman" w:hAnsi="Times New Roman"/>
                <w:bCs/>
                <w:color w:val="000000"/>
                <w:sz w:val="24"/>
                <w:szCs w:val="24"/>
              </w:rPr>
              <w:t>7</w:t>
            </w:r>
          </w:p>
        </w:tc>
        <w:tc>
          <w:tcPr>
            <w:tcW w:w="1841" w:type="dxa"/>
          </w:tcPr>
          <w:p w:rsidR="005D648D" w:rsidRPr="007A46DD" w:rsidRDefault="002B79E7" w:rsidP="007C544A">
            <w:pPr>
              <w:pStyle w:val="ListParagraph"/>
              <w:ind w:left="0"/>
              <w:jc w:val="right"/>
              <w:rPr>
                <w:rFonts w:ascii="Times New Roman" w:hAnsi="Times New Roman"/>
                <w:bCs/>
                <w:color w:val="000000"/>
                <w:sz w:val="24"/>
                <w:szCs w:val="24"/>
              </w:rPr>
            </w:pPr>
            <w:r>
              <w:rPr>
                <w:rFonts w:ascii="Times New Roman" w:hAnsi="Times New Roman"/>
                <w:bCs/>
                <w:color w:val="000000"/>
                <w:sz w:val="24"/>
                <w:szCs w:val="24"/>
              </w:rPr>
              <w:t xml:space="preserve">4 x </w:t>
            </w:r>
            <w:r w:rsidR="005D648D">
              <w:rPr>
                <w:rFonts w:ascii="Times New Roman" w:hAnsi="Times New Roman"/>
                <w:bCs/>
                <w:color w:val="000000"/>
                <w:sz w:val="24"/>
                <w:szCs w:val="24"/>
              </w:rPr>
              <w:t>7=28</w:t>
            </w:r>
          </w:p>
        </w:tc>
      </w:tr>
      <w:tr w:rsidR="005D648D" w:rsidRPr="007A46DD" w:rsidTr="007C544A">
        <w:tc>
          <w:tcPr>
            <w:tcW w:w="1998" w:type="dxa"/>
          </w:tcPr>
          <w:p w:rsidR="005D648D" w:rsidRPr="007A46DD" w:rsidRDefault="005D648D" w:rsidP="007C544A">
            <w:pPr>
              <w:pStyle w:val="ListParagraph"/>
              <w:ind w:left="0"/>
              <w:jc w:val="both"/>
              <w:rPr>
                <w:rFonts w:ascii="Times New Roman" w:hAnsi="Times New Roman"/>
                <w:bCs/>
                <w:color w:val="000000"/>
                <w:sz w:val="24"/>
                <w:szCs w:val="24"/>
              </w:rPr>
            </w:pPr>
          </w:p>
        </w:tc>
        <w:tc>
          <w:tcPr>
            <w:tcW w:w="1699" w:type="dxa"/>
          </w:tcPr>
          <w:p w:rsidR="005D648D" w:rsidRPr="007A46DD" w:rsidRDefault="005D648D" w:rsidP="007C544A">
            <w:pPr>
              <w:pStyle w:val="ListParagraph"/>
              <w:ind w:left="0"/>
              <w:jc w:val="center"/>
              <w:rPr>
                <w:rFonts w:ascii="Times New Roman" w:hAnsi="Times New Roman"/>
                <w:bCs/>
                <w:color w:val="000000"/>
                <w:sz w:val="24"/>
                <w:szCs w:val="24"/>
              </w:rPr>
            </w:pPr>
            <w:r>
              <w:rPr>
                <w:rFonts w:ascii="Times New Roman" w:hAnsi="Times New Roman"/>
                <w:bCs/>
                <w:color w:val="000000"/>
                <w:sz w:val="24"/>
                <w:szCs w:val="24"/>
              </w:rPr>
              <w:t>28</w:t>
            </w:r>
          </w:p>
        </w:tc>
        <w:tc>
          <w:tcPr>
            <w:tcW w:w="1839" w:type="dxa"/>
          </w:tcPr>
          <w:p w:rsidR="005D648D" w:rsidRPr="007A46DD" w:rsidRDefault="005D648D" w:rsidP="007C544A">
            <w:pPr>
              <w:pStyle w:val="ListParagraph"/>
              <w:ind w:left="0"/>
              <w:jc w:val="center"/>
              <w:rPr>
                <w:rFonts w:ascii="Times New Roman" w:hAnsi="Times New Roman"/>
                <w:bCs/>
                <w:color w:val="000000"/>
                <w:sz w:val="24"/>
                <w:szCs w:val="24"/>
              </w:rPr>
            </w:pPr>
          </w:p>
        </w:tc>
        <w:tc>
          <w:tcPr>
            <w:tcW w:w="1839" w:type="dxa"/>
          </w:tcPr>
          <w:p w:rsidR="005D648D" w:rsidRPr="007A46DD" w:rsidRDefault="005D648D" w:rsidP="007C544A">
            <w:pPr>
              <w:pStyle w:val="ListParagraph"/>
              <w:ind w:left="0"/>
              <w:jc w:val="center"/>
              <w:rPr>
                <w:rFonts w:ascii="Times New Roman" w:hAnsi="Times New Roman"/>
                <w:bCs/>
                <w:color w:val="000000"/>
                <w:sz w:val="24"/>
                <w:szCs w:val="24"/>
              </w:rPr>
            </w:pPr>
          </w:p>
        </w:tc>
        <w:tc>
          <w:tcPr>
            <w:tcW w:w="1841" w:type="dxa"/>
          </w:tcPr>
          <w:p w:rsidR="005D648D" w:rsidRPr="007A46DD" w:rsidRDefault="005D648D" w:rsidP="007C544A">
            <w:pPr>
              <w:pStyle w:val="ListParagraph"/>
              <w:ind w:left="0"/>
              <w:jc w:val="right"/>
              <w:rPr>
                <w:rFonts w:ascii="Times New Roman" w:hAnsi="Times New Roman"/>
                <w:bCs/>
                <w:color w:val="000000"/>
                <w:sz w:val="24"/>
                <w:szCs w:val="24"/>
              </w:rPr>
            </w:pPr>
            <w:r>
              <w:rPr>
                <w:rFonts w:ascii="Times New Roman" w:hAnsi="Times New Roman"/>
                <w:bCs/>
                <w:color w:val="000000"/>
                <w:sz w:val="24"/>
                <w:szCs w:val="24"/>
              </w:rPr>
              <w:t>208</w:t>
            </w:r>
          </w:p>
        </w:tc>
      </w:tr>
    </w:tbl>
    <w:p w:rsidR="005D648D" w:rsidRPr="007A46DD" w:rsidRDefault="005D648D" w:rsidP="005D648D">
      <w:pPr>
        <w:pStyle w:val="ListParagraph"/>
        <w:ind w:left="3240" w:firstLine="360"/>
        <w:jc w:val="both"/>
        <w:rPr>
          <w:rFonts w:ascii="Times New Roman" w:hAnsi="Times New Roman"/>
          <w:bCs/>
          <w:color w:val="000000"/>
          <w:sz w:val="24"/>
          <w:szCs w:val="24"/>
        </w:rPr>
      </w:pPr>
      <w:r w:rsidRPr="007A46DD">
        <w:rPr>
          <w:rFonts w:ascii="Times New Roman" w:hAnsi="Times New Roman"/>
          <w:bCs/>
          <w:color w:val="000000"/>
          <w:sz w:val="24"/>
          <w:szCs w:val="24"/>
        </w:rPr>
        <w:t xml:space="preserve">SGPA= </w:t>
      </w:r>
      <w:r>
        <w:rPr>
          <w:rFonts w:ascii="Times New Roman" w:hAnsi="Times New Roman"/>
          <w:bCs/>
          <w:color w:val="000000"/>
          <w:sz w:val="24"/>
          <w:szCs w:val="24"/>
        </w:rPr>
        <w:t>208/28=7.43</w:t>
      </w:r>
    </w:p>
    <w:p w:rsidR="005D648D" w:rsidRPr="007A46DD" w:rsidRDefault="005D648D" w:rsidP="005D648D">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    </w:t>
      </w:r>
      <w:r w:rsidRPr="007A46DD">
        <w:rPr>
          <w:rFonts w:ascii="Times New Roman" w:hAnsi="Times New Roman" w:cs="Times New Roman"/>
          <w:b/>
          <w:bCs/>
          <w:color w:val="000000"/>
          <w:sz w:val="24"/>
          <w:szCs w:val="24"/>
        </w:rPr>
        <w:t>Illustration of calculation of CGPA</w:t>
      </w:r>
    </w:p>
    <w:tbl>
      <w:tblPr>
        <w:tblStyle w:val="TableGrid"/>
        <w:tblW w:w="0" w:type="auto"/>
        <w:tblInd w:w="378" w:type="dxa"/>
        <w:tblLook w:val="04A0"/>
      </w:tblPr>
      <w:tblGrid>
        <w:gridCol w:w="1813"/>
        <w:gridCol w:w="2061"/>
        <w:gridCol w:w="2033"/>
        <w:gridCol w:w="2240"/>
      </w:tblGrid>
      <w:tr w:rsidR="005D648D" w:rsidRPr="007A46DD" w:rsidTr="007C544A">
        <w:tc>
          <w:tcPr>
            <w:tcW w:w="2016" w:type="dxa"/>
          </w:tcPr>
          <w:p w:rsidR="005D648D" w:rsidRPr="007A46DD" w:rsidRDefault="005D648D" w:rsidP="007C544A">
            <w:pPr>
              <w:jc w:val="center"/>
              <w:rPr>
                <w:rFonts w:ascii="Times New Roman" w:hAnsi="Times New Roman"/>
                <w:b/>
                <w:bCs/>
                <w:color w:val="000000"/>
                <w:sz w:val="24"/>
                <w:szCs w:val="24"/>
              </w:rPr>
            </w:pPr>
            <w:r w:rsidRPr="007A46DD">
              <w:rPr>
                <w:rFonts w:ascii="Times New Roman" w:hAnsi="Times New Roman"/>
                <w:b/>
                <w:bCs/>
                <w:color w:val="000000"/>
                <w:sz w:val="24"/>
                <w:szCs w:val="24"/>
              </w:rPr>
              <w:t>Semester</w:t>
            </w:r>
          </w:p>
        </w:tc>
        <w:tc>
          <w:tcPr>
            <w:tcW w:w="2394" w:type="dxa"/>
          </w:tcPr>
          <w:p w:rsidR="005D648D" w:rsidRPr="007A46DD" w:rsidRDefault="005D648D" w:rsidP="007C544A">
            <w:pPr>
              <w:jc w:val="center"/>
              <w:rPr>
                <w:rFonts w:ascii="Times New Roman" w:hAnsi="Times New Roman"/>
                <w:b/>
                <w:bCs/>
                <w:color w:val="000000"/>
                <w:sz w:val="24"/>
                <w:szCs w:val="24"/>
              </w:rPr>
            </w:pPr>
            <w:r w:rsidRPr="007A46DD">
              <w:rPr>
                <w:rFonts w:ascii="Times New Roman" w:hAnsi="Times New Roman"/>
                <w:b/>
                <w:bCs/>
                <w:color w:val="000000"/>
                <w:sz w:val="24"/>
                <w:szCs w:val="24"/>
              </w:rPr>
              <w:t>Cr</w:t>
            </w:r>
            <w:r>
              <w:rPr>
                <w:rFonts w:ascii="Times New Roman" w:hAnsi="Times New Roman"/>
                <w:b/>
                <w:bCs/>
                <w:color w:val="000000"/>
                <w:sz w:val="24"/>
                <w:szCs w:val="24"/>
              </w:rPr>
              <w:t>e</w:t>
            </w:r>
            <w:r w:rsidRPr="007A46DD">
              <w:rPr>
                <w:rFonts w:ascii="Times New Roman" w:hAnsi="Times New Roman"/>
                <w:b/>
                <w:bCs/>
                <w:color w:val="000000"/>
                <w:sz w:val="24"/>
                <w:szCs w:val="24"/>
              </w:rPr>
              <w:t>dits</w:t>
            </w:r>
          </w:p>
        </w:tc>
        <w:tc>
          <w:tcPr>
            <w:tcW w:w="2394" w:type="dxa"/>
          </w:tcPr>
          <w:p w:rsidR="005D648D" w:rsidRPr="007A46DD" w:rsidRDefault="005D648D" w:rsidP="007C544A">
            <w:pPr>
              <w:jc w:val="center"/>
              <w:rPr>
                <w:rFonts w:ascii="Times New Roman" w:hAnsi="Times New Roman"/>
                <w:b/>
                <w:bCs/>
                <w:color w:val="000000"/>
                <w:sz w:val="24"/>
                <w:szCs w:val="24"/>
              </w:rPr>
            </w:pPr>
            <w:r w:rsidRPr="007A46DD">
              <w:rPr>
                <w:rFonts w:ascii="Times New Roman" w:hAnsi="Times New Roman"/>
                <w:b/>
                <w:bCs/>
                <w:color w:val="000000"/>
                <w:sz w:val="24"/>
                <w:szCs w:val="24"/>
              </w:rPr>
              <w:t>SGPA</w:t>
            </w:r>
          </w:p>
        </w:tc>
        <w:tc>
          <w:tcPr>
            <w:tcW w:w="2394" w:type="dxa"/>
          </w:tcPr>
          <w:p w:rsidR="005D648D" w:rsidRPr="007A46DD" w:rsidRDefault="005D648D" w:rsidP="007C544A">
            <w:pPr>
              <w:jc w:val="center"/>
              <w:rPr>
                <w:rFonts w:ascii="Times New Roman" w:hAnsi="Times New Roman"/>
                <w:b/>
                <w:bCs/>
                <w:color w:val="000000"/>
                <w:sz w:val="24"/>
                <w:szCs w:val="24"/>
              </w:rPr>
            </w:pPr>
            <w:r w:rsidRPr="007A46DD">
              <w:rPr>
                <w:rFonts w:ascii="Times New Roman" w:hAnsi="Times New Roman"/>
                <w:b/>
                <w:bCs/>
                <w:color w:val="000000"/>
                <w:sz w:val="24"/>
                <w:szCs w:val="24"/>
              </w:rPr>
              <w:t>Credits*SGPA</w:t>
            </w:r>
          </w:p>
        </w:tc>
      </w:tr>
      <w:tr w:rsidR="005D648D" w:rsidRPr="007A46DD" w:rsidTr="007C544A">
        <w:tc>
          <w:tcPr>
            <w:tcW w:w="2016" w:type="dxa"/>
          </w:tcPr>
          <w:p w:rsidR="005D648D" w:rsidRPr="007A46DD" w:rsidRDefault="005D648D" w:rsidP="007C544A">
            <w:pPr>
              <w:jc w:val="both"/>
              <w:rPr>
                <w:rFonts w:ascii="Times New Roman" w:hAnsi="Times New Roman"/>
                <w:bCs/>
                <w:color w:val="000000"/>
                <w:sz w:val="24"/>
                <w:szCs w:val="24"/>
              </w:rPr>
            </w:pPr>
            <w:r w:rsidRPr="007A46DD">
              <w:rPr>
                <w:rFonts w:ascii="Times New Roman" w:hAnsi="Times New Roman"/>
                <w:bCs/>
                <w:color w:val="000000"/>
                <w:sz w:val="24"/>
                <w:szCs w:val="24"/>
              </w:rPr>
              <w:t>Semester I</w:t>
            </w:r>
          </w:p>
        </w:tc>
        <w:tc>
          <w:tcPr>
            <w:tcW w:w="2394" w:type="dxa"/>
            <w:vAlign w:val="center"/>
          </w:tcPr>
          <w:p w:rsidR="005D648D" w:rsidRPr="007A46DD" w:rsidRDefault="005D648D" w:rsidP="007C544A">
            <w:pPr>
              <w:jc w:val="center"/>
              <w:rPr>
                <w:rFonts w:ascii="Times New Roman" w:hAnsi="Times New Roman"/>
                <w:bCs/>
                <w:color w:val="000000"/>
                <w:sz w:val="24"/>
                <w:szCs w:val="24"/>
              </w:rPr>
            </w:pPr>
            <w:r>
              <w:rPr>
                <w:rFonts w:ascii="Times New Roman" w:hAnsi="Times New Roman"/>
                <w:bCs/>
                <w:color w:val="000000"/>
                <w:sz w:val="24"/>
                <w:szCs w:val="24"/>
              </w:rPr>
              <w:t>26</w:t>
            </w:r>
          </w:p>
        </w:tc>
        <w:tc>
          <w:tcPr>
            <w:tcW w:w="2394" w:type="dxa"/>
            <w:vAlign w:val="center"/>
          </w:tcPr>
          <w:p w:rsidR="005D648D" w:rsidRPr="007A46DD" w:rsidRDefault="005D648D" w:rsidP="007C544A">
            <w:pPr>
              <w:jc w:val="center"/>
              <w:rPr>
                <w:rFonts w:ascii="Times New Roman" w:hAnsi="Times New Roman"/>
                <w:bCs/>
                <w:color w:val="000000"/>
                <w:sz w:val="24"/>
                <w:szCs w:val="24"/>
              </w:rPr>
            </w:pPr>
            <w:r w:rsidRPr="007A46DD">
              <w:rPr>
                <w:rFonts w:ascii="Times New Roman" w:hAnsi="Times New Roman"/>
                <w:bCs/>
                <w:color w:val="000000"/>
                <w:sz w:val="24"/>
                <w:szCs w:val="24"/>
              </w:rPr>
              <w:t>7</w:t>
            </w:r>
          </w:p>
        </w:tc>
        <w:tc>
          <w:tcPr>
            <w:tcW w:w="2394" w:type="dxa"/>
            <w:vAlign w:val="center"/>
          </w:tcPr>
          <w:p w:rsidR="005D648D" w:rsidRPr="007A46DD" w:rsidRDefault="005D648D" w:rsidP="007C544A">
            <w:pPr>
              <w:jc w:val="right"/>
              <w:rPr>
                <w:rFonts w:ascii="Times New Roman" w:hAnsi="Times New Roman"/>
                <w:bCs/>
                <w:color w:val="000000"/>
                <w:sz w:val="24"/>
                <w:szCs w:val="24"/>
              </w:rPr>
            </w:pPr>
            <w:r>
              <w:rPr>
                <w:rFonts w:ascii="Times New Roman" w:hAnsi="Times New Roman"/>
                <w:bCs/>
                <w:color w:val="000000"/>
                <w:sz w:val="24"/>
                <w:szCs w:val="24"/>
              </w:rPr>
              <w:t>26</w:t>
            </w:r>
            <w:r w:rsidR="003E3EB4">
              <w:rPr>
                <w:rFonts w:ascii="Times New Roman" w:hAnsi="Times New Roman"/>
                <w:bCs/>
                <w:color w:val="000000"/>
                <w:sz w:val="24"/>
                <w:szCs w:val="24"/>
              </w:rPr>
              <w:t xml:space="preserve"> x </w:t>
            </w:r>
            <w:r w:rsidRPr="007A46DD">
              <w:rPr>
                <w:rFonts w:ascii="Times New Roman" w:hAnsi="Times New Roman"/>
                <w:bCs/>
                <w:color w:val="000000"/>
                <w:sz w:val="24"/>
                <w:szCs w:val="24"/>
              </w:rPr>
              <w:t>7=</w:t>
            </w:r>
            <w:r>
              <w:rPr>
                <w:rFonts w:ascii="Times New Roman" w:hAnsi="Times New Roman"/>
                <w:bCs/>
                <w:color w:val="000000"/>
                <w:sz w:val="24"/>
                <w:szCs w:val="24"/>
              </w:rPr>
              <w:t>182.0</w:t>
            </w:r>
          </w:p>
        </w:tc>
      </w:tr>
      <w:tr w:rsidR="005D648D" w:rsidRPr="007A46DD" w:rsidTr="007C544A">
        <w:tc>
          <w:tcPr>
            <w:tcW w:w="2016" w:type="dxa"/>
          </w:tcPr>
          <w:p w:rsidR="005D648D" w:rsidRPr="007A46DD" w:rsidRDefault="005D648D" w:rsidP="007C544A">
            <w:pPr>
              <w:jc w:val="both"/>
              <w:rPr>
                <w:rFonts w:ascii="Times New Roman" w:hAnsi="Times New Roman"/>
                <w:bCs/>
                <w:color w:val="000000"/>
                <w:sz w:val="24"/>
                <w:szCs w:val="24"/>
              </w:rPr>
            </w:pPr>
            <w:r w:rsidRPr="007A46DD">
              <w:rPr>
                <w:rFonts w:ascii="Times New Roman" w:hAnsi="Times New Roman"/>
                <w:bCs/>
                <w:color w:val="000000"/>
                <w:sz w:val="24"/>
                <w:szCs w:val="24"/>
              </w:rPr>
              <w:t>Semester II</w:t>
            </w:r>
          </w:p>
        </w:tc>
        <w:tc>
          <w:tcPr>
            <w:tcW w:w="2394" w:type="dxa"/>
            <w:vAlign w:val="center"/>
          </w:tcPr>
          <w:p w:rsidR="005D648D" w:rsidRPr="007A46DD" w:rsidRDefault="005D648D" w:rsidP="007C544A">
            <w:pPr>
              <w:jc w:val="center"/>
              <w:rPr>
                <w:rFonts w:ascii="Times New Roman" w:hAnsi="Times New Roman"/>
                <w:bCs/>
                <w:color w:val="000000"/>
                <w:sz w:val="24"/>
                <w:szCs w:val="24"/>
              </w:rPr>
            </w:pPr>
            <w:r>
              <w:rPr>
                <w:rFonts w:ascii="Times New Roman" w:hAnsi="Times New Roman"/>
                <w:bCs/>
                <w:color w:val="000000"/>
                <w:sz w:val="24"/>
                <w:szCs w:val="24"/>
              </w:rPr>
              <w:t>28</w:t>
            </w:r>
          </w:p>
        </w:tc>
        <w:tc>
          <w:tcPr>
            <w:tcW w:w="2394" w:type="dxa"/>
            <w:vAlign w:val="center"/>
          </w:tcPr>
          <w:p w:rsidR="005D648D" w:rsidRPr="007A46DD" w:rsidRDefault="005D648D" w:rsidP="007C544A">
            <w:pPr>
              <w:jc w:val="center"/>
              <w:rPr>
                <w:rFonts w:ascii="Times New Roman" w:hAnsi="Times New Roman"/>
                <w:bCs/>
                <w:color w:val="000000"/>
                <w:sz w:val="24"/>
                <w:szCs w:val="24"/>
              </w:rPr>
            </w:pPr>
            <w:r>
              <w:rPr>
                <w:rFonts w:ascii="Times New Roman" w:hAnsi="Times New Roman"/>
                <w:bCs/>
                <w:color w:val="000000"/>
                <w:sz w:val="24"/>
                <w:szCs w:val="24"/>
              </w:rPr>
              <w:t>8</w:t>
            </w:r>
          </w:p>
        </w:tc>
        <w:tc>
          <w:tcPr>
            <w:tcW w:w="2394" w:type="dxa"/>
            <w:vAlign w:val="center"/>
          </w:tcPr>
          <w:p w:rsidR="005D648D" w:rsidRPr="007A46DD" w:rsidRDefault="005D648D" w:rsidP="007C544A">
            <w:pPr>
              <w:jc w:val="right"/>
              <w:rPr>
                <w:rFonts w:ascii="Times New Roman" w:hAnsi="Times New Roman"/>
                <w:bCs/>
                <w:color w:val="000000"/>
                <w:sz w:val="24"/>
                <w:szCs w:val="24"/>
              </w:rPr>
            </w:pPr>
            <w:r>
              <w:rPr>
                <w:rFonts w:ascii="Times New Roman" w:hAnsi="Times New Roman"/>
                <w:bCs/>
                <w:color w:val="000000"/>
                <w:sz w:val="24"/>
                <w:szCs w:val="24"/>
              </w:rPr>
              <w:t>28</w:t>
            </w:r>
            <w:r w:rsidR="003E3EB4">
              <w:rPr>
                <w:rFonts w:ascii="Times New Roman" w:hAnsi="Times New Roman"/>
                <w:bCs/>
                <w:color w:val="000000"/>
                <w:sz w:val="24"/>
                <w:szCs w:val="24"/>
              </w:rPr>
              <w:t xml:space="preserve"> x </w:t>
            </w:r>
            <w:r>
              <w:rPr>
                <w:rFonts w:ascii="Times New Roman" w:hAnsi="Times New Roman"/>
                <w:bCs/>
                <w:color w:val="000000"/>
                <w:sz w:val="24"/>
                <w:szCs w:val="24"/>
              </w:rPr>
              <w:t>8</w:t>
            </w:r>
            <w:r w:rsidRPr="007A46DD">
              <w:rPr>
                <w:rFonts w:ascii="Times New Roman" w:hAnsi="Times New Roman"/>
                <w:bCs/>
                <w:color w:val="000000"/>
                <w:sz w:val="24"/>
                <w:szCs w:val="24"/>
              </w:rPr>
              <w:t>=</w:t>
            </w:r>
            <w:r>
              <w:rPr>
                <w:rFonts w:ascii="Times New Roman" w:hAnsi="Times New Roman"/>
                <w:bCs/>
                <w:color w:val="000000"/>
                <w:sz w:val="24"/>
                <w:szCs w:val="24"/>
              </w:rPr>
              <w:t>224.0</w:t>
            </w:r>
          </w:p>
        </w:tc>
      </w:tr>
      <w:tr w:rsidR="005D648D" w:rsidRPr="007A46DD" w:rsidTr="007C544A">
        <w:tc>
          <w:tcPr>
            <w:tcW w:w="2016" w:type="dxa"/>
          </w:tcPr>
          <w:p w:rsidR="005D648D" w:rsidRPr="007A46DD" w:rsidRDefault="005D648D" w:rsidP="007C544A">
            <w:pPr>
              <w:jc w:val="both"/>
              <w:rPr>
                <w:rFonts w:ascii="Times New Roman" w:hAnsi="Times New Roman"/>
                <w:bCs/>
                <w:color w:val="000000"/>
                <w:sz w:val="24"/>
                <w:szCs w:val="24"/>
              </w:rPr>
            </w:pPr>
            <w:r w:rsidRPr="007A46DD">
              <w:rPr>
                <w:rFonts w:ascii="Times New Roman" w:hAnsi="Times New Roman"/>
                <w:bCs/>
                <w:color w:val="000000"/>
                <w:sz w:val="24"/>
                <w:szCs w:val="24"/>
              </w:rPr>
              <w:t>Semester III</w:t>
            </w:r>
          </w:p>
        </w:tc>
        <w:tc>
          <w:tcPr>
            <w:tcW w:w="2394" w:type="dxa"/>
            <w:vAlign w:val="center"/>
          </w:tcPr>
          <w:p w:rsidR="005D648D" w:rsidRPr="007A46DD" w:rsidRDefault="005D648D" w:rsidP="007C544A">
            <w:pPr>
              <w:jc w:val="center"/>
              <w:rPr>
                <w:rFonts w:ascii="Times New Roman" w:hAnsi="Times New Roman"/>
                <w:bCs/>
                <w:color w:val="000000"/>
                <w:sz w:val="24"/>
                <w:szCs w:val="24"/>
              </w:rPr>
            </w:pPr>
            <w:r>
              <w:rPr>
                <w:rFonts w:ascii="Times New Roman" w:hAnsi="Times New Roman"/>
                <w:bCs/>
                <w:color w:val="000000"/>
                <w:sz w:val="24"/>
                <w:szCs w:val="24"/>
              </w:rPr>
              <w:t>29</w:t>
            </w:r>
          </w:p>
        </w:tc>
        <w:tc>
          <w:tcPr>
            <w:tcW w:w="2394" w:type="dxa"/>
            <w:vAlign w:val="center"/>
          </w:tcPr>
          <w:p w:rsidR="005D648D" w:rsidRPr="007A46DD" w:rsidRDefault="005D648D" w:rsidP="007C544A">
            <w:pPr>
              <w:jc w:val="center"/>
              <w:rPr>
                <w:rFonts w:ascii="Times New Roman" w:hAnsi="Times New Roman"/>
                <w:bCs/>
                <w:color w:val="000000"/>
                <w:sz w:val="24"/>
                <w:szCs w:val="24"/>
              </w:rPr>
            </w:pPr>
            <w:r>
              <w:rPr>
                <w:rFonts w:ascii="Times New Roman" w:hAnsi="Times New Roman"/>
                <w:bCs/>
                <w:color w:val="000000"/>
                <w:sz w:val="24"/>
                <w:szCs w:val="24"/>
              </w:rPr>
              <w:t>7</w:t>
            </w:r>
            <w:r w:rsidRPr="007A46DD">
              <w:rPr>
                <w:rFonts w:ascii="Times New Roman" w:hAnsi="Times New Roman"/>
                <w:bCs/>
                <w:color w:val="000000"/>
                <w:sz w:val="24"/>
                <w:szCs w:val="24"/>
              </w:rPr>
              <w:t>.5</w:t>
            </w:r>
          </w:p>
        </w:tc>
        <w:tc>
          <w:tcPr>
            <w:tcW w:w="2394" w:type="dxa"/>
            <w:vAlign w:val="center"/>
          </w:tcPr>
          <w:p w:rsidR="005D648D" w:rsidRPr="007A46DD" w:rsidRDefault="005D648D" w:rsidP="007C544A">
            <w:pPr>
              <w:jc w:val="right"/>
              <w:rPr>
                <w:rFonts w:ascii="Times New Roman" w:hAnsi="Times New Roman"/>
                <w:bCs/>
                <w:color w:val="000000"/>
                <w:sz w:val="24"/>
                <w:szCs w:val="24"/>
              </w:rPr>
            </w:pPr>
            <w:r>
              <w:rPr>
                <w:rFonts w:ascii="Times New Roman" w:hAnsi="Times New Roman"/>
                <w:bCs/>
                <w:color w:val="000000"/>
                <w:sz w:val="24"/>
                <w:szCs w:val="24"/>
              </w:rPr>
              <w:t>29</w:t>
            </w:r>
            <w:r w:rsidR="003E3EB4">
              <w:rPr>
                <w:rFonts w:ascii="Times New Roman" w:hAnsi="Times New Roman"/>
                <w:bCs/>
                <w:color w:val="000000"/>
                <w:sz w:val="24"/>
                <w:szCs w:val="24"/>
              </w:rPr>
              <w:t xml:space="preserve"> x </w:t>
            </w:r>
            <w:r>
              <w:rPr>
                <w:rFonts w:ascii="Times New Roman" w:hAnsi="Times New Roman"/>
                <w:bCs/>
                <w:color w:val="000000"/>
                <w:sz w:val="24"/>
                <w:szCs w:val="24"/>
              </w:rPr>
              <w:t>7</w:t>
            </w:r>
            <w:r w:rsidRPr="007A46DD">
              <w:rPr>
                <w:rFonts w:ascii="Times New Roman" w:hAnsi="Times New Roman"/>
                <w:bCs/>
                <w:color w:val="000000"/>
                <w:sz w:val="24"/>
                <w:szCs w:val="24"/>
              </w:rPr>
              <w:t xml:space="preserve">.5= </w:t>
            </w:r>
            <w:r>
              <w:rPr>
                <w:rFonts w:ascii="Times New Roman" w:hAnsi="Times New Roman"/>
                <w:bCs/>
                <w:color w:val="000000"/>
                <w:sz w:val="24"/>
                <w:szCs w:val="24"/>
              </w:rPr>
              <w:t>217.5</w:t>
            </w:r>
          </w:p>
        </w:tc>
      </w:tr>
      <w:tr w:rsidR="005D648D" w:rsidRPr="007A46DD" w:rsidTr="007C544A">
        <w:tc>
          <w:tcPr>
            <w:tcW w:w="2016" w:type="dxa"/>
          </w:tcPr>
          <w:p w:rsidR="005D648D" w:rsidRPr="007A46DD" w:rsidRDefault="005D648D" w:rsidP="007C544A">
            <w:pPr>
              <w:jc w:val="both"/>
              <w:rPr>
                <w:rFonts w:ascii="Times New Roman" w:hAnsi="Times New Roman"/>
                <w:bCs/>
                <w:color w:val="000000"/>
                <w:sz w:val="24"/>
                <w:szCs w:val="24"/>
              </w:rPr>
            </w:pPr>
            <w:r w:rsidRPr="007A46DD">
              <w:rPr>
                <w:rFonts w:ascii="Times New Roman" w:hAnsi="Times New Roman"/>
                <w:bCs/>
                <w:color w:val="000000"/>
                <w:sz w:val="24"/>
                <w:szCs w:val="24"/>
              </w:rPr>
              <w:t>Semester IV</w:t>
            </w:r>
          </w:p>
        </w:tc>
        <w:tc>
          <w:tcPr>
            <w:tcW w:w="2394" w:type="dxa"/>
            <w:vAlign w:val="center"/>
          </w:tcPr>
          <w:p w:rsidR="005D648D" w:rsidRPr="007A46DD" w:rsidRDefault="005D648D" w:rsidP="007C544A">
            <w:pPr>
              <w:jc w:val="center"/>
              <w:rPr>
                <w:rFonts w:ascii="Times New Roman" w:hAnsi="Times New Roman"/>
                <w:bCs/>
                <w:color w:val="000000"/>
                <w:sz w:val="24"/>
                <w:szCs w:val="24"/>
              </w:rPr>
            </w:pPr>
            <w:r>
              <w:rPr>
                <w:rFonts w:ascii="Times New Roman" w:hAnsi="Times New Roman"/>
                <w:bCs/>
                <w:color w:val="000000"/>
                <w:sz w:val="24"/>
                <w:szCs w:val="24"/>
              </w:rPr>
              <w:t>21</w:t>
            </w:r>
          </w:p>
        </w:tc>
        <w:tc>
          <w:tcPr>
            <w:tcW w:w="2394" w:type="dxa"/>
            <w:vAlign w:val="center"/>
          </w:tcPr>
          <w:p w:rsidR="005D648D" w:rsidRPr="007A46DD" w:rsidRDefault="005D648D" w:rsidP="007C544A">
            <w:pPr>
              <w:jc w:val="center"/>
              <w:rPr>
                <w:rFonts w:ascii="Times New Roman" w:hAnsi="Times New Roman"/>
                <w:bCs/>
                <w:color w:val="000000"/>
                <w:sz w:val="24"/>
                <w:szCs w:val="24"/>
              </w:rPr>
            </w:pPr>
            <w:r w:rsidRPr="007A46DD">
              <w:rPr>
                <w:rFonts w:ascii="Times New Roman" w:hAnsi="Times New Roman"/>
                <w:bCs/>
                <w:color w:val="000000"/>
                <w:sz w:val="24"/>
                <w:szCs w:val="24"/>
              </w:rPr>
              <w:t>6</w:t>
            </w:r>
          </w:p>
        </w:tc>
        <w:tc>
          <w:tcPr>
            <w:tcW w:w="2394" w:type="dxa"/>
            <w:vAlign w:val="center"/>
          </w:tcPr>
          <w:p w:rsidR="005D648D" w:rsidRPr="007A46DD" w:rsidRDefault="003E3EB4" w:rsidP="007C544A">
            <w:pPr>
              <w:jc w:val="right"/>
              <w:rPr>
                <w:rFonts w:ascii="Times New Roman" w:hAnsi="Times New Roman"/>
                <w:bCs/>
                <w:color w:val="000000"/>
                <w:sz w:val="24"/>
                <w:szCs w:val="24"/>
              </w:rPr>
            </w:pPr>
            <w:r>
              <w:rPr>
                <w:rFonts w:ascii="Times New Roman" w:hAnsi="Times New Roman"/>
                <w:bCs/>
                <w:color w:val="000000"/>
                <w:sz w:val="24"/>
                <w:szCs w:val="24"/>
              </w:rPr>
              <w:t xml:space="preserve">21 x </w:t>
            </w:r>
            <w:r w:rsidR="005D648D">
              <w:rPr>
                <w:rFonts w:ascii="Times New Roman" w:hAnsi="Times New Roman"/>
                <w:bCs/>
                <w:color w:val="000000"/>
                <w:sz w:val="24"/>
                <w:szCs w:val="24"/>
              </w:rPr>
              <w:t>6 = 126.0</w:t>
            </w:r>
          </w:p>
        </w:tc>
      </w:tr>
      <w:tr w:rsidR="005D648D" w:rsidRPr="007A46DD" w:rsidTr="007C544A">
        <w:tc>
          <w:tcPr>
            <w:tcW w:w="2016" w:type="dxa"/>
          </w:tcPr>
          <w:p w:rsidR="005D648D" w:rsidRPr="007A46DD" w:rsidRDefault="005D648D" w:rsidP="007C544A">
            <w:pPr>
              <w:jc w:val="both"/>
              <w:rPr>
                <w:rFonts w:ascii="Times New Roman" w:hAnsi="Times New Roman"/>
                <w:bCs/>
                <w:color w:val="000000"/>
                <w:sz w:val="24"/>
                <w:szCs w:val="24"/>
              </w:rPr>
            </w:pPr>
          </w:p>
        </w:tc>
        <w:tc>
          <w:tcPr>
            <w:tcW w:w="2394" w:type="dxa"/>
            <w:vAlign w:val="center"/>
          </w:tcPr>
          <w:p w:rsidR="005D648D" w:rsidRPr="007A46DD" w:rsidRDefault="005D648D" w:rsidP="007C544A">
            <w:pPr>
              <w:jc w:val="center"/>
              <w:rPr>
                <w:rFonts w:ascii="Times New Roman" w:hAnsi="Times New Roman"/>
                <w:bCs/>
                <w:color w:val="000000"/>
                <w:sz w:val="24"/>
                <w:szCs w:val="24"/>
              </w:rPr>
            </w:pPr>
            <w:r>
              <w:rPr>
                <w:rFonts w:ascii="Times New Roman" w:hAnsi="Times New Roman"/>
                <w:bCs/>
                <w:color w:val="000000"/>
                <w:sz w:val="24"/>
                <w:szCs w:val="24"/>
              </w:rPr>
              <w:t>104</w:t>
            </w:r>
          </w:p>
        </w:tc>
        <w:tc>
          <w:tcPr>
            <w:tcW w:w="2394" w:type="dxa"/>
            <w:vAlign w:val="center"/>
          </w:tcPr>
          <w:p w:rsidR="005D648D" w:rsidRPr="007A46DD" w:rsidRDefault="005D648D" w:rsidP="007C544A">
            <w:pPr>
              <w:jc w:val="center"/>
              <w:rPr>
                <w:rFonts w:ascii="Times New Roman" w:hAnsi="Times New Roman"/>
                <w:bCs/>
                <w:color w:val="000000"/>
                <w:sz w:val="24"/>
                <w:szCs w:val="24"/>
              </w:rPr>
            </w:pPr>
          </w:p>
        </w:tc>
        <w:tc>
          <w:tcPr>
            <w:tcW w:w="2394" w:type="dxa"/>
            <w:vAlign w:val="center"/>
          </w:tcPr>
          <w:p w:rsidR="005D648D" w:rsidRPr="007A46DD" w:rsidRDefault="005D648D" w:rsidP="007C544A">
            <w:pPr>
              <w:jc w:val="right"/>
              <w:rPr>
                <w:rFonts w:ascii="Times New Roman" w:hAnsi="Times New Roman"/>
                <w:bCs/>
                <w:color w:val="000000"/>
                <w:sz w:val="24"/>
                <w:szCs w:val="24"/>
              </w:rPr>
            </w:pPr>
            <w:r>
              <w:rPr>
                <w:rFonts w:ascii="Times New Roman" w:hAnsi="Times New Roman"/>
                <w:bCs/>
                <w:color w:val="000000"/>
                <w:sz w:val="24"/>
                <w:szCs w:val="24"/>
              </w:rPr>
              <w:t>749.5</w:t>
            </w:r>
          </w:p>
        </w:tc>
      </w:tr>
    </w:tbl>
    <w:p w:rsidR="005D648D" w:rsidRPr="007A46DD" w:rsidRDefault="005D648D" w:rsidP="005D648D">
      <w:pPr>
        <w:ind w:left="2880" w:firstLine="720"/>
        <w:jc w:val="both"/>
        <w:rPr>
          <w:rFonts w:ascii="Times New Roman" w:hAnsi="Times New Roman" w:cs="Times New Roman"/>
          <w:bCs/>
          <w:color w:val="000000"/>
          <w:sz w:val="24"/>
          <w:szCs w:val="24"/>
        </w:rPr>
      </w:pPr>
      <w:r w:rsidRPr="007A46DD">
        <w:rPr>
          <w:rFonts w:ascii="Times New Roman" w:hAnsi="Times New Roman" w:cs="Times New Roman"/>
          <w:bCs/>
          <w:color w:val="000000"/>
          <w:sz w:val="24"/>
          <w:szCs w:val="24"/>
        </w:rPr>
        <w:t xml:space="preserve">CGPA= </w:t>
      </w:r>
      <w:r>
        <w:rPr>
          <w:rFonts w:ascii="Times New Roman" w:hAnsi="Times New Roman" w:cs="Times New Roman"/>
          <w:bCs/>
          <w:color w:val="000000"/>
          <w:sz w:val="24"/>
          <w:szCs w:val="24"/>
        </w:rPr>
        <w:t>749.5</w:t>
      </w:r>
      <w:r w:rsidRPr="007A46DD">
        <w:rPr>
          <w:rFonts w:ascii="Times New Roman" w:hAnsi="Times New Roman" w:cs="Times New Roman"/>
          <w:bCs/>
          <w:color w:val="000000"/>
          <w:sz w:val="24"/>
          <w:szCs w:val="24"/>
        </w:rPr>
        <w:t>/</w:t>
      </w:r>
      <w:r>
        <w:rPr>
          <w:rFonts w:ascii="Times New Roman" w:hAnsi="Times New Roman" w:cs="Times New Roman"/>
          <w:bCs/>
          <w:color w:val="000000"/>
          <w:sz w:val="24"/>
          <w:szCs w:val="24"/>
        </w:rPr>
        <w:t>104</w:t>
      </w:r>
      <w:r w:rsidRPr="007A46DD">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7.20</w:t>
      </w:r>
    </w:p>
    <w:p w:rsidR="005D648D" w:rsidRDefault="005D648D" w:rsidP="00CA66B7">
      <w:pPr>
        <w:pStyle w:val="ListParagraph"/>
        <w:numPr>
          <w:ilvl w:val="1"/>
          <w:numId w:val="105"/>
        </w:numPr>
        <w:ind w:left="540" w:hanging="540"/>
        <w:jc w:val="both"/>
        <w:rPr>
          <w:rFonts w:ascii="Times New Roman" w:hAnsi="Times New Roman"/>
          <w:sz w:val="24"/>
          <w:szCs w:val="24"/>
        </w:rPr>
      </w:pPr>
      <w:r w:rsidRPr="007A46DD">
        <w:rPr>
          <w:rFonts w:ascii="Times New Roman" w:hAnsi="Times New Roman"/>
          <w:sz w:val="24"/>
          <w:szCs w:val="24"/>
        </w:rPr>
        <w:t xml:space="preserve">For Calculations listed in Item </w:t>
      </w:r>
      <w:r w:rsidR="00763428">
        <w:rPr>
          <w:rFonts w:ascii="Times New Roman" w:hAnsi="Times New Roman"/>
          <w:sz w:val="24"/>
          <w:szCs w:val="24"/>
        </w:rPr>
        <w:t>8</w:t>
      </w:r>
      <w:r w:rsidRPr="009036E3">
        <w:rPr>
          <w:rFonts w:ascii="Times New Roman" w:hAnsi="Times New Roman"/>
          <w:sz w:val="24"/>
          <w:szCs w:val="24"/>
        </w:rPr>
        <w:t xml:space="preserve">.7 – </w:t>
      </w:r>
      <w:r w:rsidR="00763428">
        <w:rPr>
          <w:rFonts w:ascii="Times New Roman" w:hAnsi="Times New Roman"/>
          <w:sz w:val="24"/>
          <w:szCs w:val="24"/>
        </w:rPr>
        <w:t>8</w:t>
      </w:r>
      <w:r w:rsidRPr="009036E3">
        <w:rPr>
          <w:rFonts w:ascii="Times New Roman" w:hAnsi="Times New Roman"/>
          <w:sz w:val="24"/>
          <w:szCs w:val="24"/>
        </w:rPr>
        <w:t>.10</w:t>
      </w:r>
      <w:r w:rsidRPr="007A46DD">
        <w:rPr>
          <w:rFonts w:ascii="Times New Roman" w:hAnsi="Times New Roman"/>
          <w:sz w:val="24"/>
          <w:szCs w:val="24"/>
        </w:rPr>
        <w:t>, performance in failed Subjects/ Courses (securing F Grade) will also be taken into account, and the Credits of such Subjects/ Courses will also be included in the multiplications and summations.</w:t>
      </w:r>
    </w:p>
    <w:p w:rsidR="00CE11DC" w:rsidRDefault="00CE11DC" w:rsidP="00CE11DC">
      <w:pPr>
        <w:pStyle w:val="ListParagraph"/>
        <w:spacing w:line="240" w:lineRule="auto"/>
        <w:ind w:left="540"/>
        <w:jc w:val="both"/>
        <w:rPr>
          <w:rFonts w:ascii="Times New Roman" w:hAnsi="Times New Roman"/>
          <w:sz w:val="24"/>
          <w:szCs w:val="24"/>
        </w:rPr>
      </w:pPr>
    </w:p>
    <w:p w:rsidR="005D648D" w:rsidRDefault="005D648D" w:rsidP="00CA66B7">
      <w:pPr>
        <w:pStyle w:val="ListParagraph"/>
        <w:numPr>
          <w:ilvl w:val="0"/>
          <w:numId w:val="105"/>
        </w:numPr>
        <w:ind w:left="540" w:hanging="540"/>
        <w:jc w:val="both"/>
        <w:rPr>
          <w:rFonts w:ascii="Times New Roman" w:hAnsi="Times New Roman"/>
          <w:b/>
          <w:bCs/>
          <w:sz w:val="24"/>
          <w:szCs w:val="24"/>
        </w:rPr>
      </w:pPr>
      <w:r w:rsidRPr="007A46DD">
        <w:rPr>
          <w:rFonts w:ascii="Times New Roman" w:hAnsi="Times New Roman"/>
          <w:b/>
          <w:bCs/>
          <w:sz w:val="24"/>
          <w:szCs w:val="24"/>
        </w:rPr>
        <w:t>Award of Degree and Class</w:t>
      </w:r>
    </w:p>
    <w:p w:rsidR="005D648D" w:rsidRDefault="005D648D" w:rsidP="00CA66B7">
      <w:pPr>
        <w:pStyle w:val="ListParagraph"/>
        <w:numPr>
          <w:ilvl w:val="1"/>
          <w:numId w:val="105"/>
        </w:numPr>
        <w:ind w:left="540" w:hanging="540"/>
        <w:jc w:val="both"/>
        <w:rPr>
          <w:rFonts w:ascii="Times New Roman" w:hAnsi="Times New Roman"/>
          <w:sz w:val="24"/>
          <w:szCs w:val="24"/>
        </w:rPr>
      </w:pPr>
      <w:r w:rsidRPr="007A46DD">
        <w:rPr>
          <w:rFonts w:ascii="Times New Roman" w:hAnsi="Times New Roman"/>
          <w:sz w:val="24"/>
          <w:szCs w:val="24"/>
        </w:rPr>
        <w:t xml:space="preserve">If a student who registers for all the specified Subjects/ Courses as listed in the Course Structure, satisfies all the Course Requirements, and passes the examinations prescribed in the entire </w:t>
      </w:r>
      <w:r>
        <w:rPr>
          <w:rFonts w:ascii="Times New Roman" w:hAnsi="Times New Roman"/>
          <w:sz w:val="24"/>
          <w:szCs w:val="24"/>
        </w:rPr>
        <w:t>MBA Programme</w:t>
      </w:r>
      <w:r w:rsidRPr="007A46DD">
        <w:rPr>
          <w:rFonts w:ascii="Times New Roman" w:hAnsi="Times New Roman"/>
          <w:sz w:val="24"/>
          <w:szCs w:val="24"/>
        </w:rPr>
        <w:t xml:space="preserve">, and secures the required number of </w:t>
      </w:r>
      <w:r>
        <w:rPr>
          <w:rFonts w:ascii="Times New Roman" w:hAnsi="Times New Roman"/>
          <w:b/>
          <w:sz w:val="24"/>
          <w:szCs w:val="24"/>
        </w:rPr>
        <w:t>10</w:t>
      </w:r>
      <w:r w:rsidRPr="007A46DD">
        <w:rPr>
          <w:rFonts w:ascii="Times New Roman" w:hAnsi="Times New Roman"/>
          <w:b/>
          <w:sz w:val="24"/>
          <w:szCs w:val="24"/>
        </w:rPr>
        <w:t>4</w:t>
      </w:r>
      <w:r>
        <w:rPr>
          <w:rFonts w:ascii="Times New Roman" w:hAnsi="Times New Roman"/>
          <w:b/>
          <w:sz w:val="24"/>
          <w:szCs w:val="24"/>
        </w:rPr>
        <w:t xml:space="preserve"> </w:t>
      </w:r>
      <w:r w:rsidRPr="007A46DD">
        <w:rPr>
          <w:rFonts w:ascii="Times New Roman" w:hAnsi="Times New Roman"/>
          <w:b/>
          <w:sz w:val="24"/>
          <w:szCs w:val="24"/>
        </w:rPr>
        <w:t>Credits</w:t>
      </w:r>
      <w:r w:rsidRPr="007A46DD">
        <w:rPr>
          <w:rFonts w:ascii="Times New Roman" w:hAnsi="Times New Roman"/>
          <w:sz w:val="24"/>
          <w:szCs w:val="24"/>
        </w:rPr>
        <w:t xml:space="preserve"> (with CGPA ≥</w:t>
      </w:r>
      <w:r>
        <w:rPr>
          <w:rFonts w:ascii="Times New Roman" w:hAnsi="Times New Roman"/>
          <w:sz w:val="24"/>
          <w:szCs w:val="24"/>
        </w:rPr>
        <w:t>5</w:t>
      </w:r>
      <w:r w:rsidRPr="007A46DD">
        <w:rPr>
          <w:rFonts w:ascii="Times New Roman" w:hAnsi="Times New Roman"/>
          <w:sz w:val="24"/>
          <w:szCs w:val="24"/>
        </w:rPr>
        <w:t>.0), shall be declared to have “QUALIFIED” for the award of the MBA Degree that he was admitted into.</w:t>
      </w:r>
    </w:p>
    <w:p w:rsidR="005D648D" w:rsidRDefault="005D648D" w:rsidP="00CA66B7">
      <w:pPr>
        <w:pStyle w:val="ListParagraph"/>
        <w:numPr>
          <w:ilvl w:val="1"/>
          <w:numId w:val="105"/>
        </w:numPr>
        <w:ind w:left="540" w:hanging="540"/>
        <w:jc w:val="both"/>
        <w:rPr>
          <w:rFonts w:ascii="Times New Roman" w:hAnsi="Times New Roman"/>
          <w:sz w:val="24"/>
          <w:szCs w:val="24"/>
        </w:rPr>
      </w:pPr>
      <w:r w:rsidRPr="007A46DD">
        <w:rPr>
          <w:rFonts w:ascii="Times New Roman" w:hAnsi="Times New Roman"/>
          <w:b/>
          <w:bCs/>
          <w:sz w:val="24"/>
          <w:szCs w:val="24"/>
        </w:rPr>
        <w:t>Award of Class</w:t>
      </w:r>
      <w:r>
        <w:rPr>
          <w:rFonts w:ascii="Times New Roman" w:hAnsi="Times New Roman"/>
          <w:b/>
          <w:bCs/>
          <w:sz w:val="24"/>
          <w:szCs w:val="24"/>
        </w:rPr>
        <w:t>:</w:t>
      </w:r>
      <w:r w:rsidRPr="007A46DD">
        <w:rPr>
          <w:rFonts w:ascii="Times New Roman" w:hAnsi="Times New Roman"/>
          <w:b/>
          <w:bCs/>
          <w:sz w:val="24"/>
          <w:szCs w:val="24"/>
        </w:rPr>
        <w:t xml:space="preserve"> </w:t>
      </w:r>
      <w:r w:rsidRPr="007A46DD">
        <w:rPr>
          <w:rFonts w:ascii="Times New Roman" w:hAnsi="Times New Roman"/>
          <w:sz w:val="24"/>
          <w:szCs w:val="24"/>
        </w:rPr>
        <w:t>After a student has earned the requirements prescribed for the completion of the programme and is eligible for the award of MBA Degree, he shall be placed in one of the following three classes based on the CGPA:</w:t>
      </w:r>
    </w:p>
    <w:p w:rsidR="005D648D" w:rsidRDefault="005D648D" w:rsidP="005D648D">
      <w:pPr>
        <w:pStyle w:val="ListParagraph"/>
        <w:ind w:left="360"/>
        <w:jc w:val="both"/>
        <w:rPr>
          <w:rFonts w:ascii="Times New Roman" w:hAnsi="Times New Roman"/>
          <w:sz w:val="24"/>
          <w:szCs w:val="24"/>
        </w:rPr>
      </w:pPr>
    </w:p>
    <w:tbl>
      <w:tblPr>
        <w:tblStyle w:val="TableGrid"/>
        <w:tblW w:w="0" w:type="auto"/>
        <w:tblInd w:w="360" w:type="dxa"/>
        <w:tblLook w:val="04A0"/>
      </w:tblPr>
      <w:tblGrid>
        <w:gridCol w:w="4119"/>
        <w:gridCol w:w="4046"/>
      </w:tblGrid>
      <w:tr w:rsidR="005D648D" w:rsidRPr="007A46DD" w:rsidTr="007C544A">
        <w:tc>
          <w:tcPr>
            <w:tcW w:w="4788" w:type="dxa"/>
          </w:tcPr>
          <w:p w:rsidR="005D648D" w:rsidRPr="009036E3" w:rsidRDefault="005D648D" w:rsidP="007C544A">
            <w:pPr>
              <w:pStyle w:val="ListParagraph"/>
              <w:ind w:left="0"/>
              <w:jc w:val="center"/>
              <w:rPr>
                <w:rFonts w:ascii="Times New Roman" w:hAnsi="Times New Roman"/>
                <w:b/>
                <w:sz w:val="24"/>
                <w:szCs w:val="24"/>
              </w:rPr>
            </w:pPr>
            <w:r w:rsidRPr="009036E3">
              <w:rPr>
                <w:rFonts w:ascii="Times New Roman" w:hAnsi="Times New Roman"/>
                <w:b/>
                <w:sz w:val="24"/>
                <w:szCs w:val="24"/>
              </w:rPr>
              <w:t>Class Awarded</w:t>
            </w:r>
          </w:p>
        </w:tc>
        <w:tc>
          <w:tcPr>
            <w:tcW w:w="4788" w:type="dxa"/>
          </w:tcPr>
          <w:p w:rsidR="005D648D" w:rsidRPr="009036E3" w:rsidRDefault="005D648D" w:rsidP="007C544A">
            <w:pPr>
              <w:pStyle w:val="ListParagraph"/>
              <w:ind w:left="0"/>
              <w:jc w:val="center"/>
              <w:rPr>
                <w:rFonts w:ascii="Times New Roman" w:hAnsi="Times New Roman"/>
                <w:b/>
                <w:sz w:val="24"/>
                <w:szCs w:val="24"/>
              </w:rPr>
            </w:pPr>
            <w:r w:rsidRPr="009036E3">
              <w:rPr>
                <w:rFonts w:ascii="Times New Roman" w:hAnsi="Times New Roman"/>
                <w:b/>
                <w:sz w:val="24"/>
                <w:szCs w:val="24"/>
              </w:rPr>
              <w:t>CGPA</w:t>
            </w:r>
          </w:p>
        </w:tc>
      </w:tr>
      <w:tr w:rsidR="005D648D" w:rsidRPr="007A46DD" w:rsidTr="007C544A">
        <w:tc>
          <w:tcPr>
            <w:tcW w:w="4788" w:type="dxa"/>
          </w:tcPr>
          <w:p w:rsidR="005D648D" w:rsidRPr="007A46DD" w:rsidRDefault="005D648D" w:rsidP="007C544A">
            <w:pPr>
              <w:pStyle w:val="ListParagraph"/>
              <w:ind w:left="0"/>
              <w:rPr>
                <w:rFonts w:ascii="Times New Roman" w:hAnsi="Times New Roman"/>
                <w:sz w:val="24"/>
                <w:szCs w:val="24"/>
              </w:rPr>
            </w:pPr>
            <w:r w:rsidRPr="007A46DD">
              <w:rPr>
                <w:rFonts w:ascii="Times New Roman" w:hAnsi="Times New Roman"/>
                <w:sz w:val="24"/>
                <w:szCs w:val="24"/>
              </w:rPr>
              <w:t>First Class with Distinction</w:t>
            </w:r>
          </w:p>
        </w:tc>
        <w:tc>
          <w:tcPr>
            <w:tcW w:w="4788" w:type="dxa"/>
          </w:tcPr>
          <w:p w:rsidR="005D648D" w:rsidRPr="007A46DD" w:rsidRDefault="005D648D" w:rsidP="007C544A">
            <w:pPr>
              <w:pStyle w:val="ListParagraph"/>
              <w:ind w:left="0"/>
              <w:jc w:val="center"/>
              <w:rPr>
                <w:rFonts w:ascii="Times New Roman" w:hAnsi="Times New Roman"/>
                <w:sz w:val="24"/>
                <w:szCs w:val="24"/>
              </w:rPr>
            </w:pPr>
            <w:r w:rsidRPr="007A46DD">
              <w:rPr>
                <w:rFonts w:ascii="Times New Roman" w:hAnsi="Times New Roman"/>
                <w:sz w:val="24"/>
                <w:szCs w:val="24"/>
              </w:rPr>
              <w:t xml:space="preserve">≥ </w:t>
            </w:r>
            <w:r>
              <w:rPr>
                <w:rFonts w:ascii="Times New Roman" w:hAnsi="Times New Roman"/>
                <w:sz w:val="24"/>
                <w:szCs w:val="24"/>
              </w:rPr>
              <w:t>8.00</w:t>
            </w:r>
          </w:p>
        </w:tc>
      </w:tr>
      <w:tr w:rsidR="005D648D" w:rsidRPr="007A46DD" w:rsidTr="007C544A">
        <w:tc>
          <w:tcPr>
            <w:tcW w:w="4788" w:type="dxa"/>
          </w:tcPr>
          <w:p w:rsidR="005D648D" w:rsidRPr="007A46DD" w:rsidRDefault="005D648D" w:rsidP="007C544A">
            <w:pPr>
              <w:pStyle w:val="ListParagraph"/>
              <w:ind w:left="0"/>
              <w:rPr>
                <w:rFonts w:ascii="Times New Roman" w:hAnsi="Times New Roman"/>
                <w:sz w:val="24"/>
                <w:szCs w:val="24"/>
              </w:rPr>
            </w:pPr>
            <w:r w:rsidRPr="007A46DD">
              <w:rPr>
                <w:rFonts w:ascii="Times New Roman" w:hAnsi="Times New Roman"/>
                <w:sz w:val="24"/>
                <w:szCs w:val="24"/>
              </w:rPr>
              <w:t>First Class</w:t>
            </w:r>
          </w:p>
        </w:tc>
        <w:tc>
          <w:tcPr>
            <w:tcW w:w="4788" w:type="dxa"/>
          </w:tcPr>
          <w:p w:rsidR="005D648D" w:rsidRPr="007A46DD" w:rsidRDefault="005D648D" w:rsidP="007C544A">
            <w:pPr>
              <w:pStyle w:val="ListParagraph"/>
              <w:ind w:left="0"/>
              <w:jc w:val="center"/>
              <w:rPr>
                <w:rFonts w:ascii="Times New Roman" w:hAnsi="Times New Roman"/>
                <w:sz w:val="24"/>
                <w:szCs w:val="24"/>
              </w:rPr>
            </w:pPr>
            <w:r>
              <w:rPr>
                <w:rFonts w:ascii="Times New Roman" w:hAnsi="Times New Roman"/>
                <w:sz w:val="24"/>
                <w:szCs w:val="24"/>
              </w:rPr>
              <w:t>≥6.</w:t>
            </w:r>
            <w:r w:rsidRPr="007A46DD">
              <w:rPr>
                <w:rFonts w:ascii="Times New Roman" w:hAnsi="Times New Roman"/>
                <w:sz w:val="24"/>
                <w:szCs w:val="24"/>
              </w:rPr>
              <w:t>5</w:t>
            </w:r>
            <w:r>
              <w:rPr>
                <w:rFonts w:ascii="Times New Roman" w:hAnsi="Times New Roman"/>
                <w:sz w:val="24"/>
                <w:szCs w:val="24"/>
              </w:rPr>
              <w:t>0</w:t>
            </w:r>
            <w:r w:rsidRPr="007A46DD">
              <w:rPr>
                <w:rFonts w:ascii="Times New Roman" w:hAnsi="Times New Roman"/>
                <w:sz w:val="24"/>
                <w:szCs w:val="24"/>
              </w:rPr>
              <w:t>≤ CGPA &lt;</w:t>
            </w:r>
            <w:r>
              <w:rPr>
                <w:rFonts w:ascii="Times New Roman" w:hAnsi="Times New Roman"/>
                <w:sz w:val="24"/>
                <w:szCs w:val="24"/>
              </w:rPr>
              <w:t>8</w:t>
            </w:r>
            <w:r w:rsidRPr="007A46DD">
              <w:rPr>
                <w:rFonts w:ascii="Times New Roman" w:hAnsi="Times New Roman"/>
                <w:sz w:val="24"/>
                <w:szCs w:val="24"/>
              </w:rPr>
              <w:t>.</w:t>
            </w:r>
            <w:r>
              <w:rPr>
                <w:rFonts w:ascii="Times New Roman" w:hAnsi="Times New Roman"/>
                <w:sz w:val="24"/>
                <w:szCs w:val="24"/>
              </w:rPr>
              <w:t>00</w:t>
            </w:r>
          </w:p>
        </w:tc>
      </w:tr>
      <w:tr w:rsidR="005D648D" w:rsidRPr="007A46DD" w:rsidTr="007C544A">
        <w:tc>
          <w:tcPr>
            <w:tcW w:w="4788" w:type="dxa"/>
          </w:tcPr>
          <w:p w:rsidR="005D648D" w:rsidRPr="007A46DD" w:rsidRDefault="005D648D" w:rsidP="007C544A">
            <w:pPr>
              <w:pStyle w:val="ListParagraph"/>
              <w:ind w:left="0"/>
              <w:rPr>
                <w:rFonts w:ascii="Times New Roman" w:hAnsi="Times New Roman"/>
                <w:sz w:val="24"/>
                <w:szCs w:val="24"/>
              </w:rPr>
            </w:pPr>
            <w:r w:rsidRPr="007A46DD">
              <w:rPr>
                <w:rFonts w:ascii="Times New Roman" w:hAnsi="Times New Roman"/>
                <w:sz w:val="24"/>
                <w:szCs w:val="24"/>
              </w:rPr>
              <w:t>Second Class</w:t>
            </w:r>
          </w:p>
        </w:tc>
        <w:tc>
          <w:tcPr>
            <w:tcW w:w="4788" w:type="dxa"/>
          </w:tcPr>
          <w:p w:rsidR="005D648D" w:rsidRPr="007A46DD" w:rsidRDefault="005D648D" w:rsidP="007C544A">
            <w:pPr>
              <w:pStyle w:val="ListParagraph"/>
              <w:ind w:left="0"/>
              <w:jc w:val="center"/>
              <w:rPr>
                <w:rFonts w:ascii="Times New Roman" w:hAnsi="Times New Roman"/>
                <w:sz w:val="24"/>
                <w:szCs w:val="24"/>
              </w:rPr>
            </w:pPr>
            <w:r>
              <w:rPr>
                <w:rFonts w:ascii="Times New Roman" w:hAnsi="Times New Roman"/>
                <w:sz w:val="24"/>
                <w:szCs w:val="24"/>
              </w:rPr>
              <w:t>≥5</w:t>
            </w:r>
            <w:r w:rsidRPr="007A46DD">
              <w:rPr>
                <w:rFonts w:ascii="Times New Roman" w:hAnsi="Times New Roman"/>
                <w:sz w:val="24"/>
                <w:szCs w:val="24"/>
              </w:rPr>
              <w:t>.00 ≤ CGPA &lt; 6.</w:t>
            </w:r>
            <w:r>
              <w:rPr>
                <w:rFonts w:ascii="Times New Roman" w:hAnsi="Times New Roman"/>
                <w:sz w:val="24"/>
                <w:szCs w:val="24"/>
              </w:rPr>
              <w:t>50</w:t>
            </w:r>
          </w:p>
        </w:tc>
      </w:tr>
    </w:tbl>
    <w:p w:rsidR="005D648D" w:rsidRPr="007A46DD" w:rsidRDefault="005D648D" w:rsidP="005D648D">
      <w:pPr>
        <w:pStyle w:val="ListParagraph"/>
        <w:ind w:left="360"/>
        <w:jc w:val="both"/>
        <w:rPr>
          <w:rFonts w:ascii="Times New Roman" w:hAnsi="Times New Roman"/>
          <w:sz w:val="24"/>
          <w:szCs w:val="24"/>
        </w:rPr>
      </w:pPr>
    </w:p>
    <w:p w:rsidR="005D648D" w:rsidRPr="00546681" w:rsidRDefault="005D648D" w:rsidP="00CA66B7">
      <w:pPr>
        <w:pStyle w:val="ListParagraph"/>
        <w:numPr>
          <w:ilvl w:val="0"/>
          <w:numId w:val="110"/>
        </w:numPr>
        <w:autoSpaceDE w:val="0"/>
        <w:autoSpaceDN w:val="0"/>
        <w:adjustRightInd w:val="0"/>
        <w:spacing w:after="0" w:line="240" w:lineRule="auto"/>
        <w:jc w:val="both"/>
        <w:rPr>
          <w:rFonts w:ascii="Times New Roman" w:hAnsi="Times New Roman"/>
          <w:vanish/>
          <w:color w:val="000000"/>
          <w:sz w:val="24"/>
          <w:szCs w:val="24"/>
        </w:rPr>
      </w:pPr>
    </w:p>
    <w:p w:rsidR="005D648D" w:rsidRDefault="005D648D" w:rsidP="00CA66B7">
      <w:pPr>
        <w:pStyle w:val="ListParagraph"/>
        <w:numPr>
          <w:ilvl w:val="1"/>
          <w:numId w:val="105"/>
        </w:numPr>
        <w:autoSpaceDE w:val="0"/>
        <w:autoSpaceDN w:val="0"/>
        <w:adjustRightInd w:val="0"/>
        <w:spacing w:after="0" w:line="240" w:lineRule="auto"/>
        <w:ind w:left="540" w:hanging="540"/>
        <w:jc w:val="both"/>
        <w:rPr>
          <w:rFonts w:ascii="Times New Roman" w:hAnsi="Times New Roman"/>
          <w:color w:val="000000"/>
          <w:sz w:val="24"/>
          <w:szCs w:val="24"/>
        </w:rPr>
      </w:pPr>
      <w:r w:rsidRPr="00546681">
        <w:rPr>
          <w:rFonts w:ascii="Times New Roman" w:hAnsi="Times New Roman"/>
          <w:color w:val="000000"/>
          <w:sz w:val="24"/>
          <w:szCs w:val="24"/>
        </w:rPr>
        <w:t>A student with final CGPA at the end of the MBA Programme</w:t>
      </w:r>
      <w:r w:rsidRPr="00546681">
        <w:rPr>
          <w:rFonts w:ascii="Times New Roman" w:hAnsi="Times New Roman"/>
          <w:b/>
          <w:bCs/>
          <w:color w:val="000000"/>
          <w:sz w:val="24"/>
          <w:szCs w:val="24"/>
        </w:rPr>
        <w:t xml:space="preserve"> &lt;</w:t>
      </w:r>
      <w:r w:rsidR="00457B1F">
        <w:rPr>
          <w:rFonts w:ascii="Times New Roman" w:hAnsi="Times New Roman"/>
          <w:b/>
          <w:bCs/>
          <w:color w:val="000000"/>
          <w:sz w:val="24"/>
          <w:szCs w:val="24"/>
        </w:rPr>
        <w:t xml:space="preserve"> </w:t>
      </w:r>
      <w:r w:rsidRPr="00546681">
        <w:rPr>
          <w:rFonts w:ascii="Times New Roman" w:hAnsi="Times New Roman"/>
          <w:b/>
          <w:bCs/>
          <w:color w:val="000000"/>
          <w:sz w:val="24"/>
          <w:szCs w:val="24"/>
        </w:rPr>
        <w:t xml:space="preserve">5.00 </w:t>
      </w:r>
      <w:r w:rsidRPr="00546681">
        <w:rPr>
          <w:rFonts w:ascii="Times New Roman" w:hAnsi="Times New Roman"/>
          <w:color w:val="000000"/>
          <w:sz w:val="24"/>
          <w:szCs w:val="24"/>
        </w:rPr>
        <w:t>shall not be eligible for the Award of Degree.</w:t>
      </w:r>
    </w:p>
    <w:p w:rsidR="005D648D" w:rsidRDefault="005D648D" w:rsidP="00CA66B7">
      <w:pPr>
        <w:pStyle w:val="ListParagraph"/>
        <w:numPr>
          <w:ilvl w:val="1"/>
          <w:numId w:val="105"/>
        </w:numPr>
        <w:autoSpaceDE w:val="0"/>
        <w:autoSpaceDN w:val="0"/>
        <w:adjustRightInd w:val="0"/>
        <w:spacing w:after="0"/>
        <w:ind w:left="540" w:hanging="540"/>
        <w:jc w:val="both"/>
        <w:rPr>
          <w:rFonts w:ascii="Times New Roman" w:eastAsia="Calibri" w:hAnsi="Times New Roman"/>
          <w:sz w:val="24"/>
          <w:szCs w:val="24"/>
          <w:lang w:val="en-IN"/>
        </w:rPr>
      </w:pPr>
      <w:r w:rsidRPr="001D2655">
        <w:rPr>
          <w:rFonts w:ascii="Times New Roman" w:eastAsia="Calibri" w:hAnsi="Times New Roman"/>
          <w:sz w:val="24"/>
          <w:szCs w:val="24"/>
          <w:lang w:val="en-IN"/>
        </w:rPr>
        <w:t xml:space="preserve">Students will be eligible for the award of ‘Gold </w:t>
      </w:r>
      <w:r w:rsidR="004F4988" w:rsidRPr="001D2655">
        <w:rPr>
          <w:rFonts w:ascii="Times New Roman" w:eastAsia="Calibri" w:hAnsi="Times New Roman"/>
          <w:sz w:val="24"/>
          <w:szCs w:val="24"/>
          <w:lang w:val="en-IN"/>
        </w:rPr>
        <w:t>Medal’,</w:t>
      </w:r>
      <w:r w:rsidRPr="001D2655">
        <w:rPr>
          <w:rFonts w:ascii="Times New Roman" w:eastAsia="Calibri" w:hAnsi="Times New Roman"/>
          <w:sz w:val="24"/>
          <w:szCs w:val="24"/>
          <w:lang w:val="en-IN"/>
        </w:rPr>
        <w:t xml:space="preserve"> if he/she should have passed all the subjects/courses in first appearance within th</w:t>
      </w:r>
      <w:r w:rsidR="004F4988">
        <w:rPr>
          <w:rFonts w:ascii="Times New Roman" w:eastAsia="Calibri" w:hAnsi="Times New Roman"/>
          <w:sz w:val="24"/>
          <w:szCs w:val="24"/>
          <w:lang w:val="en-IN"/>
        </w:rPr>
        <w:t xml:space="preserve">e first academic years (or </w:t>
      </w:r>
      <w:r w:rsidR="00457B1F">
        <w:rPr>
          <w:rFonts w:ascii="Times New Roman" w:eastAsia="Calibri" w:hAnsi="Times New Roman"/>
          <w:sz w:val="24"/>
          <w:szCs w:val="24"/>
          <w:lang w:val="en-IN"/>
        </w:rPr>
        <w:t>four</w:t>
      </w:r>
      <w:r w:rsidRPr="001D2655">
        <w:rPr>
          <w:rFonts w:ascii="Times New Roman" w:eastAsia="Calibri" w:hAnsi="Times New Roman"/>
          <w:sz w:val="24"/>
          <w:szCs w:val="24"/>
          <w:lang w:val="en-IN"/>
        </w:rPr>
        <w:t xml:space="preserve"> sequential    semesters) from the date of commencement of first year first semester and should have secure CGPA </w:t>
      </w:r>
      <w:r w:rsidRPr="001D2655">
        <w:rPr>
          <w:rFonts w:ascii="Times New Roman" w:hAnsi="Times New Roman"/>
          <w:bCs/>
          <w:sz w:val="24"/>
          <w:szCs w:val="24"/>
          <w:lang w:val="en-IN"/>
        </w:rPr>
        <w:t xml:space="preserve">≥ 8.00 at the end of </w:t>
      </w:r>
      <w:r w:rsidR="004F4988">
        <w:rPr>
          <w:rFonts w:ascii="Times New Roman" w:hAnsi="Times New Roman"/>
          <w:bCs/>
          <w:sz w:val="24"/>
          <w:szCs w:val="24"/>
          <w:lang w:val="en-IN"/>
        </w:rPr>
        <w:t>four</w:t>
      </w:r>
      <w:r w:rsidRPr="001D2655">
        <w:rPr>
          <w:rFonts w:ascii="Times New Roman" w:eastAsia="Calibri" w:hAnsi="Times New Roman"/>
          <w:sz w:val="24"/>
          <w:szCs w:val="24"/>
          <w:lang w:val="en-IN"/>
        </w:rPr>
        <w:t xml:space="preserve"> sequential semesters. </w:t>
      </w:r>
    </w:p>
    <w:p w:rsidR="0041511B" w:rsidRPr="0041511B" w:rsidRDefault="0041511B" w:rsidP="0041511B">
      <w:pPr>
        <w:autoSpaceDE w:val="0"/>
        <w:autoSpaceDN w:val="0"/>
        <w:adjustRightInd w:val="0"/>
        <w:spacing w:after="0"/>
        <w:jc w:val="both"/>
        <w:rPr>
          <w:rFonts w:ascii="Times New Roman" w:eastAsia="Calibri" w:hAnsi="Times New Roman"/>
          <w:sz w:val="24"/>
          <w:szCs w:val="24"/>
          <w:lang w:val="en-IN"/>
        </w:rPr>
      </w:pPr>
    </w:p>
    <w:p w:rsidR="005D648D" w:rsidRPr="0041511B" w:rsidRDefault="005D648D" w:rsidP="00CA66B7">
      <w:pPr>
        <w:pStyle w:val="ListParagraph"/>
        <w:numPr>
          <w:ilvl w:val="0"/>
          <w:numId w:val="105"/>
        </w:numPr>
        <w:ind w:left="540" w:hanging="540"/>
        <w:rPr>
          <w:rFonts w:ascii="Times New Roman" w:hAnsi="Times New Roman"/>
          <w:color w:val="000000"/>
          <w:sz w:val="24"/>
          <w:szCs w:val="24"/>
        </w:rPr>
      </w:pPr>
      <w:r w:rsidRPr="0041511B">
        <w:rPr>
          <w:rFonts w:ascii="Times New Roman" w:hAnsi="Times New Roman"/>
          <w:b/>
          <w:bCs/>
          <w:color w:val="000000"/>
          <w:sz w:val="24"/>
          <w:szCs w:val="24"/>
        </w:rPr>
        <w:t>Withholding of Results</w:t>
      </w:r>
    </w:p>
    <w:p w:rsidR="005D648D" w:rsidRDefault="005D648D" w:rsidP="0041511B">
      <w:pPr>
        <w:pStyle w:val="ListParagraph"/>
        <w:ind w:left="540"/>
        <w:jc w:val="both"/>
        <w:rPr>
          <w:rFonts w:ascii="Times New Roman" w:hAnsi="Times New Roman"/>
          <w:color w:val="000000"/>
          <w:sz w:val="24"/>
          <w:szCs w:val="24"/>
        </w:rPr>
      </w:pPr>
      <w:r w:rsidRPr="007A46DD">
        <w:rPr>
          <w:rFonts w:ascii="Times New Roman" w:hAnsi="Times New Roman"/>
          <w:color w:val="000000"/>
          <w:sz w:val="24"/>
          <w:szCs w:val="24"/>
        </w:rPr>
        <w:t xml:space="preserve">If the student has not paid the dues, if any, to the </w:t>
      </w:r>
      <w:r>
        <w:rPr>
          <w:rFonts w:ascii="Times New Roman" w:hAnsi="Times New Roman"/>
          <w:color w:val="000000"/>
          <w:sz w:val="24"/>
          <w:szCs w:val="24"/>
        </w:rPr>
        <w:t>Institution/University</w:t>
      </w:r>
      <w:r w:rsidRPr="007A46DD">
        <w:rPr>
          <w:rFonts w:ascii="Times New Roman" w:hAnsi="Times New Roman"/>
          <w:color w:val="000000"/>
          <w:sz w:val="24"/>
          <w:szCs w:val="24"/>
        </w:rPr>
        <w:t xml:space="preserve"> or if any case of indiscipline is pending against him, the result and degree of the student will be withheld and he will not be allowed into the next semester.</w:t>
      </w:r>
    </w:p>
    <w:p w:rsidR="005D648D" w:rsidRDefault="005D648D" w:rsidP="005D648D">
      <w:pPr>
        <w:pStyle w:val="ListParagraph"/>
        <w:ind w:left="360"/>
        <w:jc w:val="both"/>
        <w:rPr>
          <w:rFonts w:ascii="Times New Roman" w:hAnsi="Times New Roman"/>
          <w:color w:val="000000"/>
          <w:sz w:val="24"/>
          <w:szCs w:val="24"/>
        </w:rPr>
      </w:pPr>
    </w:p>
    <w:p w:rsidR="005D648D" w:rsidRPr="007A46DD" w:rsidRDefault="005D648D" w:rsidP="00CA66B7">
      <w:pPr>
        <w:pStyle w:val="ListParagraph"/>
        <w:numPr>
          <w:ilvl w:val="0"/>
          <w:numId w:val="111"/>
        </w:numPr>
        <w:ind w:left="540" w:hanging="540"/>
        <w:jc w:val="both"/>
        <w:rPr>
          <w:rFonts w:ascii="Times New Roman" w:hAnsi="Times New Roman"/>
          <w:b/>
          <w:bCs/>
          <w:color w:val="000000"/>
          <w:sz w:val="24"/>
          <w:szCs w:val="24"/>
        </w:rPr>
      </w:pPr>
      <w:r w:rsidRPr="007A46DD">
        <w:rPr>
          <w:rFonts w:ascii="Times New Roman" w:hAnsi="Times New Roman"/>
          <w:b/>
          <w:bCs/>
          <w:color w:val="000000"/>
          <w:sz w:val="24"/>
          <w:szCs w:val="24"/>
        </w:rPr>
        <w:t xml:space="preserve">Transitory Regulations </w:t>
      </w:r>
    </w:p>
    <w:p w:rsidR="005D648D" w:rsidRPr="007A46DD" w:rsidRDefault="005D648D" w:rsidP="00CA66B7">
      <w:pPr>
        <w:pStyle w:val="ListParagraph"/>
        <w:numPr>
          <w:ilvl w:val="1"/>
          <w:numId w:val="111"/>
        </w:numPr>
        <w:ind w:left="540" w:hanging="540"/>
        <w:jc w:val="both"/>
        <w:rPr>
          <w:rFonts w:ascii="Times New Roman" w:hAnsi="Times New Roman"/>
          <w:color w:val="000000"/>
          <w:sz w:val="24"/>
          <w:szCs w:val="24"/>
        </w:rPr>
      </w:pPr>
      <w:r w:rsidRPr="007A46DD">
        <w:rPr>
          <w:rFonts w:ascii="Times New Roman" w:hAnsi="Times New Roman"/>
          <w:color w:val="000000"/>
          <w:sz w:val="24"/>
          <w:szCs w:val="24"/>
        </w:rPr>
        <w:t>Candidate detained due to shortage of attendance in one or more subjects is eligible for r</w:t>
      </w:r>
      <w:r w:rsidR="00C05637">
        <w:rPr>
          <w:rFonts w:ascii="Times New Roman" w:hAnsi="Times New Roman"/>
          <w:color w:val="000000"/>
          <w:sz w:val="24"/>
          <w:szCs w:val="24"/>
        </w:rPr>
        <w:t xml:space="preserve">e-registration of maximum of </w:t>
      </w:r>
      <w:r>
        <w:rPr>
          <w:rFonts w:ascii="Times New Roman" w:hAnsi="Times New Roman"/>
          <w:color w:val="000000"/>
          <w:sz w:val="24"/>
          <w:szCs w:val="24"/>
        </w:rPr>
        <w:t>three</w:t>
      </w:r>
      <w:r w:rsidRPr="007A46DD">
        <w:rPr>
          <w:rFonts w:ascii="Times New Roman" w:hAnsi="Times New Roman"/>
          <w:color w:val="000000"/>
          <w:sz w:val="24"/>
          <w:szCs w:val="24"/>
        </w:rPr>
        <w:t xml:space="preserve"> earlier or equivalent subjects at a time as and when conducted.</w:t>
      </w:r>
    </w:p>
    <w:p w:rsidR="00387F88" w:rsidRDefault="005D648D" w:rsidP="00CA66B7">
      <w:pPr>
        <w:pStyle w:val="ListParagraph"/>
        <w:numPr>
          <w:ilvl w:val="1"/>
          <w:numId w:val="111"/>
        </w:numPr>
        <w:ind w:left="540" w:hanging="540"/>
        <w:jc w:val="both"/>
        <w:rPr>
          <w:rFonts w:ascii="Times New Roman" w:hAnsi="Times New Roman"/>
          <w:sz w:val="24"/>
          <w:szCs w:val="24"/>
        </w:rPr>
      </w:pPr>
      <w:r w:rsidRPr="00BD5F90">
        <w:rPr>
          <w:rFonts w:ascii="Times New Roman" w:hAnsi="Times New Roman"/>
          <w:sz w:val="24"/>
          <w:szCs w:val="24"/>
        </w:rPr>
        <w:lastRenderedPageBreak/>
        <w:t>The candidate who fails in any subject will be given two chances to pass the same subject; otherwise, he has to identify an equivalent subject as per MR18 Academic Regulations.</w:t>
      </w:r>
    </w:p>
    <w:p w:rsidR="00387F88" w:rsidRPr="00387F88" w:rsidRDefault="00387F88" w:rsidP="00387F88">
      <w:pPr>
        <w:pStyle w:val="ListParagraph"/>
        <w:ind w:left="540"/>
        <w:jc w:val="both"/>
        <w:rPr>
          <w:rFonts w:ascii="Times New Roman" w:hAnsi="Times New Roman"/>
          <w:sz w:val="24"/>
          <w:szCs w:val="24"/>
        </w:rPr>
      </w:pPr>
    </w:p>
    <w:p w:rsidR="005D648D" w:rsidRPr="00546681" w:rsidRDefault="005D648D" w:rsidP="00CA66B7">
      <w:pPr>
        <w:pStyle w:val="ListParagraph"/>
        <w:numPr>
          <w:ilvl w:val="0"/>
          <w:numId w:val="111"/>
        </w:numPr>
        <w:autoSpaceDE w:val="0"/>
        <w:autoSpaceDN w:val="0"/>
        <w:adjustRightInd w:val="0"/>
        <w:spacing w:before="240" w:after="0" w:line="240" w:lineRule="auto"/>
        <w:ind w:left="540" w:hanging="540"/>
        <w:jc w:val="both"/>
        <w:rPr>
          <w:rFonts w:ascii="Times New Roman" w:eastAsia="Calibri" w:hAnsi="Times New Roman"/>
          <w:b/>
          <w:bCs/>
          <w:sz w:val="24"/>
          <w:szCs w:val="24"/>
          <w:lang w:val="en-IN"/>
        </w:rPr>
      </w:pPr>
      <w:r w:rsidRPr="00546681">
        <w:rPr>
          <w:rFonts w:ascii="Times New Roman" w:eastAsia="Calibri" w:hAnsi="Times New Roman"/>
          <w:b/>
          <w:bCs/>
          <w:sz w:val="24"/>
          <w:szCs w:val="24"/>
          <w:lang w:val="en-IN"/>
        </w:rPr>
        <w:t>Student Transfers:</w:t>
      </w:r>
    </w:p>
    <w:p w:rsidR="004771B4" w:rsidRPr="004771B4" w:rsidRDefault="004771B4" w:rsidP="00CA66B7">
      <w:pPr>
        <w:pStyle w:val="ListParagraph"/>
        <w:numPr>
          <w:ilvl w:val="0"/>
          <w:numId w:val="112"/>
        </w:numPr>
        <w:autoSpaceDE w:val="0"/>
        <w:autoSpaceDN w:val="0"/>
        <w:adjustRightInd w:val="0"/>
        <w:spacing w:after="0" w:line="240" w:lineRule="auto"/>
        <w:rPr>
          <w:rFonts w:ascii="Times New Roman" w:eastAsia="Calibri" w:hAnsi="Times New Roman"/>
          <w:vanish/>
          <w:sz w:val="24"/>
          <w:szCs w:val="24"/>
          <w:lang w:val="en-IN"/>
        </w:rPr>
      </w:pPr>
    </w:p>
    <w:p w:rsidR="004771B4" w:rsidRPr="004771B4" w:rsidRDefault="004771B4" w:rsidP="00CA66B7">
      <w:pPr>
        <w:pStyle w:val="ListParagraph"/>
        <w:numPr>
          <w:ilvl w:val="0"/>
          <w:numId w:val="112"/>
        </w:numPr>
        <w:autoSpaceDE w:val="0"/>
        <w:autoSpaceDN w:val="0"/>
        <w:adjustRightInd w:val="0"/>
        <w:spacing w:after="0" w:line="240" w:lineRule="auto"/>
        <w:rPr>
          <w:rFonts w:ascii="Times New Roman" w:eastAsia="Calibri" w:hAnsi="Times New Roman"/>
          <w:vanish/>
          <w:sz w:val="24"/>
          <w:szCs w:val="24"/>
          <w:lang w:val="en-IN"/>
        </w:rPr>
      </w:pPr>
    </w:p>
    <w:p w:rsidR="005D648D" w:rsidRPr="00546681" w:rsidRDefault="005D648D" w:rsidP="00CA66B7">
      <w:pPr>
        <w:pStyle w:val="ListParagraph"/>
        <w:numPr>
          <w:ilvl w:val="1"/>
          <w:numId w:val="112"/>
        </w:numPr>
        <w:autoSpaceDE w:val="0"/>
        <w:autoSpaceDN w:val="0"/>
        <w:adjustRightInd w:val="0"/>
        <w:spacing w:after="0" w:line="240" w:lineRule="auto"/>
        <w:ind w:left="540" w:hanging="540"/>
        <w:rPr>
          <w:rFonts w:ascii="Times New Roman" w:eastAsia="Calibri" w:hAnsi="Times New Roman"/>
          <w:sz w:val="24"/>
          <w:szCs w:val="24"/>
          <w:lang w:val="en-IN"/>
        </w:rPr>
      </w:pPr>
      <w:r w:rsidRPr="00546681">
        <w:rPr>
          <w:rFonts w:ascii="Times New Roman" w:eastAsia="Calibri" w:hAnsi="Times New Roman"/>
          <w:sz w:val="24"/>
          <w:szCs w:val="24"/>
          <w:lang w:val="en-IN"/>
        </w:rPr>
        <w:t>There shall be no Branch/Specialization transfers after the completion of Admission Process.</w:t>
      </w:r>
    </w:p>
    <w:p w:rsidR="005D648D" w:rsidRPr="00546681" w:rsidRDefault="005D648D" w:rsidP="00CA66B7">
      <w:pPr>
        <w:pStyle w:val="ListParagraph"/>
        <w:numPr>
          <w:ilvl w:val="1"/>
          <w:numId w:val="112"/>
        </w:numPr>
        <w:autoSpaceDE w:val="0"/>
        <w:autoSpaceDN w:val="0"/>
        <w:adjustRightInd w:val="0"/>
        <w:spacing w:after="0" w:line="240" w:lineRule="auto"/>
        <w:ind w:left="540" w:hanging="540"/>
        <w:jc w:val="both"/>
        <w:rPr>
          <w:rFonts w:ascii="Times New Roman" w:eastAsia="Calibri" w:hAnsi="Times New Roman"/>
          <w:sz w:val="24"/>
          <w:szCs w:val="24"/>
          <w:lang w:val="en-IN"/>
        </w:rPr>
      </w:pPr>
      <w:r w:rsidRPr="00546681">
        <w:rPr>
          <w:rFonts w:ascii="Times New Roman" w:eastAsia="Calibri" w:hAnsi="Times New Roman"/>
          <w:sz w:val="24"/>
          <w:szCs w:val="24"/>
          <w:lang w:val="en-IN"/>
        </w:rPr>
        <w:t>The students seeking transfer to MALLA REDDY ENGINEERING COLLEGE (Autonomous)- MREC(A) from various other Universities/ institutions have to pass the failed subjects which are equivalent to the subjects of MREC(A), and also pass the subjects of MREC(A) which the students have not studied at the earlier institution. Further, though the students have passed some of the subjects at the earlier institutions, if the same subjects are prescribed in different semesters of MREC (A), the students have to study those subjects in MREC (A) in spite of the fact that those subjects are repeated.</w:t>
      </w:r>
    </w:p>
    <w:p w:rsidR="005D648D" w:rsidRDefault="005D648D" w:rsidP="00CA66B7">
      <w:pPr>
        <w:pStyle w:val="ListParagraph"/>
        <w:numPr>
          <w:ilvl w:val="1"/>
          <w:numId w:val="112"/>
        </w:numPr>
        <w:autoSpaceDE w:val="0"/>
        <w:autoSpaceDN w:val="0"/>
        <w:adjustRightInd w:val="0"/>
        <w:spacing w:after="0" w:line="240" w:lineRule="auto"/>
        <w:ind w:left="540" w:hanging="540"/>
        <w:jc w:val="both"/>
        <w:rPr>
          <w:rFonts w:ascii="Times New Roman" w:eastAsia="Calibri" w:hAnsi="Times New Roman"/>
          <w:sz w:val="24"/>
          <w:szCs w:val="24"/>
          <w:lang w:val="en-IN"/>
        </w:rPr>
      </w:pPr>
      <w:r w:rsidRPr="00546681">
        <w:rPr>
          <w:rFonts w:ascii="Times New Roman" w:eastAsia="Calibri" w:hAnsi="Times New Roman"/>
          <w:sz w:val="24"/>
          <w:szCs w:val="24"/>
          <w:lang w:val="en-IN"/>
        </w:rPr>
        <w:t>The transfer students from other Universities / Institutions to MREC (A) who are on rolls will be provided one chance to write internal examinations in the failed subjects and/or subjects not studied as per the clearance letter issued by the JNTUH.</w:t>
      </w:r>
    </w:p>
    <w:p w:rsidR="00387F88" w:rsidRPr="00546681" w:rsidRDefault="00387F88" w:rsidP="00387F88">
      <w:pPr>
        <w:pStyle w:val="ListParagraph"/>
        <w:autoSpaceDE w:val="0"/>
        <w:autoSpaceDN w:val="0"/>
        <w:adjustRightInd w:val="0"/>
        <w:spacing w:after="0" w:line="240" w:lineRule="auto"/>
        <w:ind w:left="540"/>
        <w:jc w:val="both"/>
        <w:rPr>
          <w:rFonts w:ascii="Times New Roman" w:eastAsia="Calibri" w:hAnsi="Times New Roman"/>
          <w:sz w:val="24"/>
          <w:szCs w:val="24"/>
          <w:lang w:val="en-IN"/>
        </w:rPr>
      </w:pPr>
    </w:p>
    <w:p w:rsidR="005D648D" w:rsidRPr="007A46DD" w:rsidRDefault="005D648D" w:rsidP="00CA66B7">
      <w:pPr>
        <w:pStyle w:val="ListParagraph"/>
        <w:numPr>
          <w:ilvl w:val="0"/>
          <w:numId w:val="112"/>
        </w:numPr>
        <w:ind w:left="540" w:hanging="540"/>
        <w:jc w:val="both"/>
        <w:rPr>
          <w:rFonts w:ascii="Times New Roman" w:hAnsi="Times New Roman"/>
          <w:b/>
          <w:bCs/>
          <w:color w:val="000000"/>
          <w:sz w:val="24"/>
          <w:szCs w:val="24"/>
        </w:rPr>
      </w:pPr>
      <w:r w:rsidRPr="007A46DD">
        <w:rPr>
          <w:rFonts w:ascii="Times New Roman" w:hAnsi="Times New Roman"/>
          <w:b/>
          <w:bCs/>
          <w:color w:val="000000"/>
          <w:sz w:val="24"/>
          <w:szCs w:val="24"/>
        </w:rPr>
        <w:t xml:space="preserve">General </w:t>
      </w:r>
    </w:p>
    <w:p w:rsidR="005D648D" w:rsidRPr="007A46DD" w:rsidRDefault="005D648D" w:rsidP="00CA66B7">
      <w:pPr>
        <w:pStyle w:val="ListParagraph"/>
        <w:numPr>
          <w:ilvl w:val="1"/>
          <w:numId w:val="112"/>
        </w:numPr>
        <w:ind w:left="540" w:hanging="540"/>
        <w:jc w:val="both"/>
        <w:rPr>
          <w:rFonts w:ascii="Times New Roman" w:hAnsi="Times New Roman"/>
          <w:color w:val="000000"/>
          <w:sz w:val="24"/>
          <w:szCs w:val="24"/>
        </w:rPr>
      </w:pPr>
      <w:r w:rsidRPr="007A46DD">
        <w:rPr>
          <w:rFonts w:ascii="Times New Roman" w:hAnsi="Times New Roman"/>
          <w:b/>
          <w:bCs/>
          <w:color w:val="000000"/>
          <w:sz w:val="24"/>
          <w:szCs w:val="24"/>
        </w:rPr>
        <w:t>Credit</w:t>
      </w:r>
      <w:r w:rsidRPr="007A46DD">
        <w:rPr>
          <w:rFonts w:ascii="Times New Roman" w:hAnsi="Times New Roman"/>
          <w:color w:val="000000"/>
          <w:sz w:val="24"/>
          <w:szCs w:val="24"/>
        </w:rPr>
        <w:t xml:space="preserve">: A </w:t>
      </w:r>
      <w:r>
        <w:rPr>
          <w:rFonts w:ascii="Times New Roman" w:hAnsi="Times New Roman"/>
          <w:color w:val="000000"/>
          <w:sz w:val="24"/>
          <w:szCs w:val="24"/>
        </w:rPr>
        <w:t>module</w:t>
      </w:r>
      <w:r w:rsidRPr="007A46DD">
        <w:rPr>
          <w:rFonts w:ascii="Times New Roman" w:hAnsi="Times New Roman"/>
          <w:color w:val="000000"/>
          <w:sz w:val="24"/>
          <w:szCs w:val="24"/>
        </w:rPr>
        <w:t xml:space="preserve"> by which the course work is measured. It determines the number of hours of instructions required per week. One credit is equivalent to one hour of teaching (lecture or tutorial) or two hours of practical work/field work per week.</w:t>
      </w:r>
    </w:p>
    <w:p w:rsidR="005D648D" w:rsidRPr="007A46DD" w:rsidRDefault="005D648D" w:rsidP="00CA66B7">
      <w:pPr>
        <w:pStyle w:val="ListParagraph"/>
        <w:numPr>
          <w:ilvl w:val="1"/>
          <w:numId w:val="112"/>
        </w:numPr>
        <w:ind w:left="540" w:hanging="540"/>
        <w:jc w:val="both"/>
        <w:rPr>
          <w:rFonts w:ascii="Times New Roman" w:hAnsi="Times New Roman"/>
          <w:color w:val="000000"/>
          <w:sz w:val="24"/>
          <w:szCs w:val="24"/>
        </w:rPr>
      </w:pPr>
      <w:r w:rsidRPr="007A46DD">
        <w:rPr>
          <w:rFonts w:ascii="Times New Roman" w:hAnsi="Times New Roman"/>
          <w:b/>
          <w:bCs/>
          <w:color w:val="000000"/>
          <w:sz w:val="24"/>
          <w:szCs w:val="24"/>
        </w:rPr>
        <w:t xml:space="preserve">Credit Point: </w:t>
      </w:r>
      <w:r w:rsidRPr="007A46DD">
        <w:rPr>
          <w:rFonts w:ascii="Times New Roman" w:hAnsi="Times New Roman"/>
          <w:color w:val="000000"/>
          <w:sz w:val="24"/>
          <w:szCs w:val="24"/>
        </w:rPr>
        <w:t>It is the product of grade point and number of credits for a course.</w:t>
      </w:r>
    </w:p>
    <w:p w:rsidR="005D648D" w:rsidRPr="007A46DD" w:rsidRDefault="005D648D" w:rsidP="00CA66B7">
      <w:pPr>
        <w:pStyle w:val="ListParagraph"/>
        <w:numPr>
          <w:ilvl w:val="1"/>
          <w:numId w:val="112"/>
        </w:numPr>
        <w:ind w:left="540" w:hanging="540"/>
        <w:jc w:val="both"/>
        <w:rPr>
          <w:rFonts w:ascii="Times New Roman" w:hAnsi="Times New Roman"/>
          <w:color w:val="000000"/>
          <w:sz w:val="24"/>
          <w:szCs w:val="24"/>
        </w:rPr>
      </w:pPr>
      <w:r w:rsidRPr="007A46DD">
        <w:rPr>
          <w:rFonts w:ascii="Times New Roman" w:hAnsi="Times New Roman"/>
          <w:color w:val="000000"/>
          <w:sz w:val="24"/>
          <w:szCs w:val="24"/>
        </w:rPr>
        <w:t xml:space="preserve">Wherever the words “he”, “him”, “his”, occur in the regulations, they shall include “she”, “her”. </w:t>
      </w:r>
    </w:p>
    <w:p w:rsidR="005D648D" w:rsidRPr="007A46DD" w:rsidRDefault="005D648D" w:rsidP="00CA66B7">
      <w:pPr>
        <w:pStyle w:val="ListParagraph"/>
        <w:numPr>
          <w:ilvl w:val="1"/>
          <w:numId w:val="112"/>
        </w:numPr>
        <w:ind w:left="540" w:hanging="540"/>
        <w:jc w:val="both"/>
        <w:rPr>
          <w:rFonts w:ascii="Times New Roman" w:hAnsi="Times New Roman"/>
          <w:color w:val="000000"/>
          <w:sz w:val="24"/>
          <w:szCs w:val="24"/>
        </w:rPr>
      </w:pPr>
      <w:r w:rsidRPr="007A46DD">
        <w:rPr>
          <w:rFonts w:ascii="Times New Roman" w:hAnsi="Times New Roman"/>
          <w:color w:val="000000"/>
          <w:sz w:val="24"/>
          <w:szCs w:val="24"/>
        </w:rPr>
        <w:t xml:space="preserve">The academic regulation should be read as a whole for the purpose of any interpretation. </w:t>
      </w:r>
    </w:p>
    <w:p w:rsidR="005D648D" w:rsidRPr="007A46DD" w:rsidRDefault="005D648D" w:rsidP="00CA66B7">
      <w:pPr>
        <w:pStyle w:val="ListParagraph"/>
        <w:numPr>
          <w:ilvl w:val="1"/>
          <w:numId w:val="112"/>
        </w:numPr>
        <w:ind w:left="540" w:hanging="540"/>
        <w:jc w:val="both"/>
        <w:rPr>
          <w:rFonts w:ascii="Times New Roman" w:hAnsi="Times New Roman"/>
          <w:color w:val="000000"/>
          <w:sz w:val="24"/>
          <w:szCs w:val="24"/>
        </w:rPr>
      </w:pPr>
      <w:r w:rsidRPr="007A46DD">
        <w:rPr>
          <w:rFonts w:ascii="Times New Roman" w:hAnsi="Times New Roman"/>
          <w:color w:val="000000"/>
          <w:sz w:val="24"/>
          <w:szCs w:val="24"/>
        </w:rPr>
        <w:t xml:space="preserve">In case of any doubt or ambiguity in the interpretation of the above rules, the decision of the </w:t>
      </w:r>
      <w:r>
        <w:rPr>
          <w:rFonts w:ascii="Times New Roman" w:hAnsi="Times New Roman"/>
          <w:color w:val="000000"/>
          <w:sz w:val="24"/>
          <w:szCs w:val="24"/>
        </w:rPr>
        <w:t>College Academic Committee headed by the Principal</w:t>
      </w:r>
      <w:r w:rsidRPr="007A46DD">
        <w:rPr>
          <w:rFonts w:ascii="Times New Roman" w:hAnsi="Times New Roman"/>
          <w:color w:val="000000"/>
          <w:sz w:val="24"/>
          <w:szCs w:val="24"/>
        </w:rPr>
        <w:t xml:space="preserve"> is final.</w:t>
      </w:r>
    </w:p>
    <w:p w:rsidR="00D62708" w:rsidRPr="00101213" w:rsidRDefault="00D62708" w:rsidP="00D62708">
      <w:pPr>
        <w:spacing w:after="0"/>
        <w:jc w:val="center"/>
        <w:rPr>
          <w:rFonts w:ascii="Times New Roman" w:hAnsi="Times New Roman" w:cs="Times New Roman"/>
          <w:b/>
          <w:bCs/>
          <w:sz w:val="24"/>
          <w:szCs w:val="24"/>
        </w:rPr>
      </w:pPr>
      <w:r w:rsidRPr="00101213">
        <w:rPr>
          <w:rFonts w:ascii="Times New Roman" w:hAnsi="Times New Roman" w:cs="Times New Roman"/>
          <w:b/>
          <w:bCs/>
          <w:sz w:val="24"/>
          <w:szCs w:val="24"/>
        </w:rPr>
        <w:t>MALPRACTICES RULES</w:t>
      </w:r>
    </w:p>
    <w:p w:rsidR="00D62708" w:rsidRPr="00101213" w:rsidRDefault="00D62708" w:rsidP="00D62708">
      <w:pPr>
        <w:spacing w:after="0" w:line="240" w:lineRule="auto"/>
        <w:ind w:left="630"/>
        <w:jc w:val="center"/>
        <w:rPr>
          <w:rFonts w:ascii="Times New Roman" w:hAnsi="Times New Roman" w:cs="Times New Roman"/>
          <w:sz w:val="24"/>
          <w:szCs w:val="24"/>
          <w:u w:val="single"/>
        </w:rPr>
      </w:pPr>
      <w:r w:rsidRPr="00101213">
        <w:rPr>
          <w:rFonts w:ascii="Times New Roman" w:hAnsi="Times New Roman" w:cs="Times New Roman"/>
          <w:b/>
          <w:bCs/>
          <w:sz w:val="24"/>
          <w:szCs w:val="24"/>
          <w:u w:val="single"/>
        </w:rPr>
        <w:t>DISCIPLINARY ACTION FOR / IMPROPER CONDUCT IN EXAMINATIONS</w:t>
      </w:r>
    </w:p>
    <w:tbl>
      <w:tblPr>
        <w:tblW w:w="8865" w:type="dxa"/>
        <w:jc w:val="center"/>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3857"/>
        <w:gridCol w:w="4245"/>
      </w:tblGrid>
      <w:tr w:rsidR="00D62708" w:rsidRPr="00101213" w:rsidTr="00B3750D">
        <w:trPr>
          <w:trHeight w:val="666"/>
          <w:jc w:val="center"/>
        </w:trPr>
        <w:tc>
          <w:tcPr>
            <w:tcW w:w="708" w:type="dxa"/>
          </w:tcPr>
          <w:p w:rsidR="00D62708" w:rsidRPr="00101213" w:rsidRDefault="000652EF" w:rsidP="000652EF">
            <w:pPr>
              <w:spacing w:after="0" w:line="240" w:lineRule="auto"/>
              <w:jc w:val="center"/>
              <w:rPr>
                <w:rFonts w:ascii="Times New Roman" w:hAnsi="Times New Roman" w:cs="Times New Roman"/>
                <w:sz w:val="24"/>
                <w:szCs w:val="24"/>
              </w:rPr>
            </w:pPr>
            <w:r w:rsidRPr="00101213">
              <w:rPr>
                <w:rFonts w:ascii="Times New Roman" w:hAnsi="Times New Roman" w:cs="Times New Roman"/>
                <w:sz w:val="24"/>
                <w:szCs w:val="24"/>
              </w:rPr>
              <w:t>S.</w:t>
            </w:r>
            <w:r w:rsidR="00D62708" w:rsidRPr="00101213">
              <w:rPr>
                <w:rFonts w:ascii="Times New Roman" w:hAnsi="Times New Roman" w:cs="Times New Roman"/>
                <w:sz w:val="24"/>
                <w:szCs w:val="24"/>
              </w:rPr>
              <w:t>No</w:t>
            </w:r>
            <w:r w:rsidRPr="00101213">
              <w:rPr>
                <w:rFonts w:ascii="Times New Roman" w:hAnsi="Times New Roman" w:cs="Times New Roman"/>
                <w:sz w:val="24"/>
                <w:szCs w:val="24"/>
              </w:rPr>
              <w:t>.</w:t>
            </w:r>
          </w:p>
        </w:tc>
        <w:tc>
          <w:tcPr>
            <w:tcW w:w="3882" w:type="dxa"/>
          </w:tcPr>
          <w:p w:rsidR="00D62708" w:rsidRPr="00101213" w:rsidRDefault="00D62708" w:rsidP="000652EF">
            <w:pPr>
              <w:pStyle w:val="Default"/>
              <w:jc w:val="center"/>
              <w:rPr>
                <w:b/>
                <w:bCs/>
                <w:color w:val="auto"/>
              </w:rPr>
            </w:pPr>
            <w:r w:rsidRPr="00101213">
              <w:rPr>
                <w:b/>
                <w:bCs/>
                <w:color w:val="auto"/>
              </w:rPr>
              <w:t>Natu</w:t>
            </w:r>
            <w:bookmarkStart w:id="0" w:name="_GoBack"/>
            <w:bookmarkEnd w:id="0"/>
            <w:r w:rsidRPr="00101213">
              <w:rPr>
                <w:b/>
                <w:bCs/>
                <w:color w:val="auto"/>
              </w:rPr>
              <w:t>re of Malpractices/</w:t>
            </w:r>
          </w:p>
          <w:p w:rsidR="00D62708" w:rsidRPr="00101213" w:rsidRDefault="00D62708" w:rsidP="000652EF">
            <w:pPr>
              <w:pStyle w:val="Default"/>
              <w:jc w:val="center"/>
              <w:rPr>
                <w:color w:val="auto"/>
              </w:rPr>
            </w:pPr>
            <w:r w:rsidRPr="00101213">
              <w:rPr>
                <w:b/>
                <w:bCs/>
                <w:color w:val="auto"/>
              </w:rPr>
              <w:t>Improper conduct</w:t>
            </w:r>
          </w:p>
        </w:tc>
        <w:tc>
          <w:tcPr>
            <w:tcW w:w="4275" w:type="dxa"/>
          </w:tcPr>
          <w:p w:rsidR="00D62708" w:rsidRPr="00101213" w:rsidRDefault="00D62708" w:rsidP="000652EF">
            <w:pPr>
              <w:pStyle w:val="Default"/>
              <w:jc w:val="center"/>
              <w:rPr>
                <w:color w:val="auto"/>
              </w:rPr>
            </w:pPr>
            <w:r w:rsidRPr="00101213">
              <w:rPr>
                <w:b/>
                <w:bCs/>
                <w:color w:val="auto"/>
              </w:rPr>
              <w:t>Punishment</w:t>
            </w:r>
          </w:p>
        </w:tc>
      </w:tr>
      <w:tr w:rsidR="00D62708" w:rsidRPr="00101213" w:rsidTr="00B3750D">
        <w:trPr>
          <w:trHeight w:val="479"/>
          <w:jc w:val="center"/>
        </w:trPr>
        <w:tc>
          <w:tcPr>
            <w:tcW w:w="708" w:type="dxa"/>
          </w:tcPr>
          <w:p w:rsidR="00D62708" w:rsidRPr="00101213" w:rsidRDefault="00D62708" w:rsidP="00DC5DF9">
            <w:pPr>
              <w:spacing w:after="0" w:line="240" w:lineRule="auto"/>
              <w:rPr>
                <w:rFonts w:ascii="Times New Roman" w:hAnsi="Times New Roman" w:cs="Times New Roman"/>
                <w:sz w:val="24"/>
                <w:szCs w:val="24"/>
              </w:rPr>
            </w:pPr>
          </w:p>
        </w:tc>
        <w:tc>
          <w:tcPr>
            <w:tcW w:w="3882" w:type="dxa"/>
          </w:tcPr>
          <w:p w:rsidR="00D62708" w:rsidRPr="00101213" w:rsidRDefault="00D62708" w:rsidP="00DC5DF9">
            <w:pPr>
              <w:pStyle w:val="Default"/>
              <w:rPr>
                <w:color w:val="auto"/>
              </w:rPr>
            </w:pPr>
            <w:r w:rsidRPr="00101213">
              <w:rPr>
                <w:i/>
                <w:iCs/>
                <w:color w:val="auto"/>
              </w:rPr>
              <w:t xml:space="preserve">If the candidate: </w:t>
            </w:r>
          </w:p>
        </w:tc>
        <w:tc>
          <w:tcPr>
            <w:tcW w:w="4275" w:type="dxa"/>
          </w:tcPr>
          <w:p w:rsidR="00D62708" w:rsidRPr="00101213" w:rsidRDefault="00D62708" w:rsidP="00DC5DF9">
            <w:pPr>
              <w:spacing w:after="0" w:line="240" w:lineRule="auto"/>
              <w:rPr>
                <w:rFonts w:ascii="Times New Roman" w:hAnsi="Times New Roman" w:cs="Times New Roman"/>
                <w:sz w:val="24"/>
                <w:szCs w:val="24"/>
                <w:u w:val="single"/>
              </w:rPr>
            </w:pPr>
          </w:p>
        </w:tc>
      </w:tr>
      <w:tr w:rsidR="00D62708" w:rsidRPr="00101213" w:rsidTr="00B3750D">
        <w:trPr>
          <w:trHeight w:val="187"/>
          <w:jc w:val="center"/>
        </w:trPr>
        <w:tc>
          <w:tcPr>
            <w:tcW w:w="708" w:type="dxa"/>
          </w:tcPr>
          <w:p w:rsidR="00D62708" w:rsidRPr="00101213" w:rsidRDefault="00D62708" w:rsidP="00DC5DF9">
            <w:pPr>
              <w:pStyle w:val="Default"/>
              <w:spacing w:after="200" w:line="276" w:lineRule="auto"/>
              <w:rPr>
                <w:color w:val="auto"/>
              </w:rPr>
            </w:pPr>
            <w:r w:rsidRPr="00101213">
              <w:rPr>
                <w:color w:val="auto"/>
              </w:rPr>
              <w:t xml:space="preserve">1. [a] </w:t>
            </w:r>
          </w:p>
          <w:p w:rsidR="00D62708" w:rsidRPr="00101213" w:rsidRDefault="00D62708" w:rsidP="00DC5DF9">
            <w:pPr>
              <w:rPr>
                <w:rFonts w:ascii="Times New Roman" w:hAnsi="Times New Roman" w:cs="Times New Roman"/>
                <w:sz w:val="24"/>
                <w:szCs w:val="24"/>
                <w:u w:val="single"/>
              </w:rPr>
            </w:pPr>
          </w:p>
        </w:tc>
        <w:tc>
          <w:tcPr>
            <w:tcW w:w="3882" w:type="dxa"/>
          </w:tcPr>
          <w:p w:rsidR="00D62708" w:rsidRPr="00101213" w:rsidRDefault="00D62708" w:rsidP="00DC5DF9">
            <w:pPr>
              <w:pStyle w:val="Default"/>
              <w:spacing w:after="200" w:line="276" w:lineRule="auto"/>
              <w:jc w:val="both"/>
              <w:rPr>
                <w:color w:val="auto"/>
                <w:u w:val="single"/>
              </w:rPr>
            </w:pPr>
            <w:r w:rsidRPr="00101213">
              <w:rPr>
                <w:color w:val="auto"/>
              </w:rPr>
              <w:t xml:space="preserve">Possesses or keeps accessible in examination hall, any paper, note book, programmable calculators, Cell phones, pager, palm computers or any other form of material concerned with or related to the subject of the examination [theory or practical] in which he is appearing but has not </w:t>
            </w:r>
            <w:r w:rsidRPr="00101213">
              <w:rPr>
                <w:color w:val="auto"/>
              </w:rPr>
              <w:lastRenderedPageBreak/>
              <w:t xml:space="preserve">made use of [material shall include any marks on the body of the candidate which can be used as an aid in the SEE] </w:t>
            </w:r>
          </w:p>
        </w:tc>
        <w:tc>
          <w:tcPr>
            <w:tcW w:w="4275" w:type="dxa"/>
          </w:tcPr>
          <w:p w:rsidR="00D62708" w:rsidRPr="00101213" w:rsidRDefault="00D62708" w:rsidP="00DC5DF9">
            <w:pPr>
              <w:pStyle w:val="Default"/>
              <w:spacing w:after="200" w:line="276" w:lineRule="auto"/>
              <w:jc w:val="both"/>
              <w:rPr>
                <w:color w:val="auto"/>
              </w:rPr>
            </w:pPr>
            <w:r w:rsidRPr="00101213">
              <w:rPr>
                <w:color w:val="auto"/>
              </w:rPr>
              <w:lastRenderedPageBreak/>
              <w:t xml:space="preserve">Expulsion from the examination hall and cancellation of the performance in that course only. </w:t>
            </w:r>
          </w:p>
          <w:p w:rsidR="00D62708" w:rsidRPr="00101213" w:rsidRDefault="00D62708" w:rsidP="00DC5DF9">
            <w:pPr>
              <w:jc w:val="both"/>
              <w:rPr>
                <w:rFonts w:ascii="Times New Roman" w:hAnsi="Times New Roman" w:cs="Times New Roman"/>
                <w:sz w:val="24"/>
                <w:szCs w:val="24"/>
                <w:u w:val="single"/>
              </w:rPr>
            </w:pPr>
          </w:p>
        </w:tc>
      </w:tr>
      <w:tr w:rsidR="00D62708" w:rsidRPr="00101213" w:rsidTr="00B3750D">
        <w:trPr>
          <w:trHeight w:val="187"/>
          <w:jc w:val="center"/>
        </w:trPr>
        <w:tc>
          <w:tcPr>
            <w:tcW w:w="708" w:type="dxa"/>
          </w:tcPr>
          <w:p w:rsidR="00D62708" w:rsidRPr="00101213" w:rsidRDefault="00D62708" w:rsidP="00DC5DF9">
            <w:pPr>
              <w:pStyle w:val="Default"/>
              <w:spacing w:after="200" w:line="276" w:lineRule="auto"/>
              <w:rPr>
                <w:color w:val="auto"/>
              </w:rPr>
            </w:pPr>
            <w:r w:rsidRPr="00101213">
              <w:rPr>
                <w:color w:val="auto"/>
              </w:rPr>
              <w:lastRenderedPageBreak/>
              <w:t xml:space="preserve">    [b] </w:t>
            </w:r>
          </w:p>
          <w:p w:rsidR="00D62708" w:rsidRPr="00101213" w:rsidRDefault="00D62708" w:rsidP="00DC5DF9">
            <w:pPr>
              <w:rPr>
                <w:rFonts w:ascii="Times New Roman" w:hAnsi="Times New Roman" w:cs="Times New Roman"/>
                <w:sz w:val="24"/>
                <w:szCs w:val="24"/>
                <w:u w:val="single"/>
              </w:rPr>
            </w:pPr>
          </w:p>
        </w:tc>
        <w:tc>
          <w:tcPr>
            <w:tcW w:w="3882" w:type="dxa"/>
          </w:tcPr>
          <w:p w:rsidR="00D62708" w:rsidRPr="00101213" w:rsidRDefault="00D62708" w:rsidP="00DC5DF9">
            <w:pPr>
              <w:pStyle w:val="Default"/>
              <w:spacing w:after="200" w:line="276" w:lineRule="auto"/>
              <w:jc w:val="both"/>
              <w:rPr>
                <w:color w:val="auto"/>
                <w:u w:val="single"/>
              </w:rPr>
            </w:pPr>
            <w:r w:rsidRPr="00101213">
              <w:rPr>
                <w:color w:val="auto"/>
              </w:rPr>
              <w:t xml:space="preserve">Gives assistance or guidance or receives it from any other candidate orally or by any other body language methods or communicates through cell phones with any candidate or persons in or outside the exam hall in respect of any matter. </w:t>
            </w:r>
          </w:p>
        </w:tc>
        <w:tc>
          <w:tcPr>
            <w:tcW w:w="4275" w:type="dxa"/>
          </w:tcPr>
          <w:p w:rsidR="00D62708" w:rsidRPr="00101213" w:rsidRDefault="00D62708" w:rsidP="00DC5DF9">
            <w:pPr>
              <w:pStyle w:val="Default"/>
              <w:spacing w:after="200" w:line="276" w:lineRule="auto"/>
              <w:jc w:val="both"/>
              <w:rPr>
                <w:color w:val="auto"/>
                <w:u w:val="single"/>
              </w:rPr>
            </w:pPr>
            <w:r w:rsidRPr="00101213">
              <w:rPr>
                <w:color w:val="auto"/>
              </w:rPr>
              <w:t xml:space="preserve">Expulsion from the examination hall and cancellation of the performance in that course only of all the candidates involved. In case of an outsider, he will be handed over to the police and a case is registered against him. </w:t>
            </w:r>
          </w:p>
        </w:tc>
      </w:tr>
      <w:tr w:rsidR="00D62708" w:rsidRPr="00101213" w:rsidTr="00B3750D">
        <w:trPr>
          <w:trHeight w:val="187"/>
          <w:jc w:val="center"/>
        </w:trPr>
        <w:tc>
          <w:tcPr>
            <w:tcW w:w="708" w:type="dxa"/>
          </w:tcPr>
          <w:p w:rsidR="00D62708" w:rsidRPr="00101213" w:rsidRDefault="00D62708" w:rsidP="00DC5DF9">
            <w:pPr>
              <w:pStyle w:val="Default"/>
              <w:spacing w:after="200" w:line="276" w:lineRule="auto"/>
              <w:rPr>
                <w:color w:val="auto"/>
              </w:rPr>
            </w:pPr>
            <w:r w:rsidRPr="00101213">
              <w:rPr>
                <w:color w:val="auto"/>
              </w:rPr>
              <w:t xml:space="preserve">2 </w:t>
            </w:r>
          </w:p>
          <w:p w:rsidR="00D62708" w:rsidRPr="00101213" w:rsidRDefault="00D62708" w:rsidP="00DC5DF9">
            <w:pPr>
              <w:rPr>
                <w:rFonts w:ascii="Times New Roman" w:hAnsi="Times New Roman" w:cs="Times New Roman"/>
                <w:sz w:val="24"/>
                <w:szCs w:val="24"/>
                <w:u w:val="single"/>
              </w:rPr>
            </w:pPr>
          </w:p>
        </w:tc>
        <w:tc>
          <w:tcPr>
            <w:tcW w:w="3882" w:type="dxa"/>
          </w:tcPr>
          <w:p w:rsidR="00D62708" w:rsidRPr="00101213" w:rsidRDefault="00D62708" w:rsidP="00DC5DF9">
            <w:pPr>
              <w:pStyle w:val="Default"/>
              <w:spacing w:after="200" w:line="276" w:lineRule="auto"/>
              <w:jc w:val="both"/>
              <w:rPr>
                <w:color w:val="auto"/>
              </w:rPr>
            </w:pPr>
            <w:r w:rsidRPr="00101213">
              <w:rPr>
                <w:color w:val="auto"/>
              </w:rPr>
              <w:t xml:space="preserve">Has copied in the examination hall from any paper, book, programmable calculators, palm computers or any other form of material relevant to that course of the examination [theory or practical] in which the candidate is appearing. </w:t>
            </w:r>
          </w:p>
          <w:p w:rsidR="00D62708" w:rsidRPr="00101213" w:rsidRDefault="00D62708" w:rsidP="00DC5DF9">
            <w:pPr>
              <w:ind w:firstLine="720"/>
              <w:jc w:val="both"/>
              <w:rPr>
                <w:rFonts w:ascii="Times New Roman" w:hAnsi="Times New Roman" w:cs="Times New Roman"/>
                <w:sz w:val="24"/>
                <w:szCs w:val="24"/>
                <w:u w:val="single"/>
              </w:rPr>
            </w:pPr>
          </w:p>
        </w:tc>
        <w:tc>
          <w:tcPr>
            <w:tcW w:w="4275" w:type="dxa"/>
          </w:tcPr>
          <w:p w:rsidR="00D62708" w:rsidRPr="00101213" w:rsidRDefault="00D62708" w:rsidP="00DC5DF9">
            <w:pPr>
              <w:pStyle w:val="Default"/>
              <w:spacing w:after="200" w:line="276" w:lineRule="auto"/>
              <w:jc w:val="both"/>
              <w:rPr>
                <w:color w:val="auto"/>
                <w:u w:val="single"/>
              </w:rPr>
            </w:pPr>
            <w:r w:rsidRPr="00101213">
              <w:rPr>
                <w:color w:val="auto"/>
              </w:rPr>
              <w:t>Expulsion from the examination hall and cancellation of the performance in that course and all other courses the candidate has already appeared including practical examinations and project work and shall not be permitted to appear for the remaining examinations of the courses of that Semester. The Hall Ticket of the candidate shall be cancelled.</w:t>
            </w:r>
          </w:p>
        </w:tc>
      </w:tr>
      <w:tr w:rsidR="00D62708" w:rsidRPr="00101213" w:rsidTr="00B3750D">
        <w:trPr>
          <w:trHeight w:val="187"/>
          <w:jc w:val="center"/>
        </w:trPr>
        <w:tc>
          <w:tcPr>
            <w:tcW w:w="708" w:type="dxa"/>
          </w:tcPr>
          <w:p w:rsidR="00D62708" w:rsidRPr="00101213" w:rsidRDefault="00D62708" w:rsidP="00DC5DF9">
            <w:pPr>
              <w:pStyle w:val="Default"/>
              <w:spacing w:after="200" w:line="276" w:lineRule="auto"/>
              <w:rPr>
                <w:color w:val="auto"/>
              </w:rPr>
            </w:pPr>
            <w:r w:rsidRPr="00101213">
              <w:rPr>
                <w:color w:val="auto"/>
              </w:rPr>
              <w:t xml:space="preserve">3 </w:t>
            </w:r>
          </w:p>
          <w:p w:rsidR="00D62708" w:rsidRPr="00101213" w:rsidRDefault="00D62708" w:rsidP="00DC5DF9">
            <w:pPr>
              <w:rPr>
                <w:rFonts w:ascii="Times New Roman" w:hAnsi="Times New Roman" w:cs="Times New Roman"/>
                <w:sz w:val="24"/>
                <w:szCs w:val="24"/>
                <w:u w:val="single"/>
              </w:rPr>
            </w:pPr>
          </w:p>
        </w:tc>
        <w:tc>
          <w:tcPr>
            <w:tcW w:w="3882" w:type="dxa"/>
          </w:tcPr>
          <w:p w:rsidR="00D62708" w:rsidRPr="00101213" w:rsidRDefault="00D62708" w:rsidP="00DC5DF9">
            <w:pPr>
              <w:pStyle w:val="Default"/>
              <w:spacing w:after="200" w:line="276" w:lineRule="auto"/>
              <w:jc w:val="both"/>
              <w:rPr>
                <w:color w:val="auto"/>
              </w:rPr>
            </w:pPr>
            <w:r w:rsidRPr="00101213">
              <w:rPr>
                <w:color w:val="auto"/>
              </w:rPr>
              <w:t xml:space="preserve">Impersonates any other candidate in connection with the examination. </w:t>
            </w:r>
          </w:p>
          <w:p w:rsidR="00D62708" w:rsidRPr="00101213" w:rsidRDefault="00D62708" w:rsidP="00DC5DF9">
            <w:pPr>
              <w:jc w:val="both"/>
              <w:rPr>
                <w:rFonts w:ascii="Times New Roman" w:hAnsi="Times New Roman" w:cs="Times New Roman"/>
                <w:sz w:val="24"/>
                <w:szCs w:val="24"/>
                <w:u w:val="single"/>
              </w:rPr>
            </w:pPr>
          </w:p>
        </w:tc>
        <w:tc>
          <w:tcPr>
            <w:tcW w:w="4275" w:type="dxa"/>
          </w:tcPr>
          <w:p w:rsidR="00D62708" w:rsidRPr="00101213" w:rsidRDefault="00D62708" w:rsidP="00DC5DF9">
            <w:pPr>
              <w:pStyle w:val="Default"/>
              <w:spacing w:after="200" w:line="276" w:lineRule="auto"/>
              <w:jc w:val="both"/>
              <w:rPr>
                <w:color w:val="auto"/>
                <w:u w:val="single"/>
              </w:rPr>
            </w:pPr>
            <w:r w:rsidRPr="00101213">
              <w:rPr>
                <w:color w:val="auto"/>
              </w:rPr>
              <w:t xml:space="preserve">The candidate who has impersonated shall be expelled from examination hall. The candidate is also debarred and forfeits the seat. The performance of the original candidate, who has been impersonated, shall be cancelled in all the courses of the examination [including practicals and project work] already appeared and shall not be allowed to appear for examinations of the remaining courses of that semester. The candidate is also debarred for two consecutive semesters from class work and all SEE. The continuation of the programme by the candidate is subject to the academic regulations in connection with forfeiture of seat. If the imposter is an outsider, he will be handed over to the police and a case is registered against him. </w:t>
            </w:r>
          </w:p>
        </w:tc>
      </w:tr>
      <w:tr w:rsidR="00D62708" w:rsidRPr="00101213" w:rsidTr="00B3750D">
        <w:trPr>
          <w:trHeight w:val="4610"/>
          <w:jc w:val="center"/>
        </w:trPr>
        <w:tc>
          <w:tcPr>
            <w:tcW w:w="708" w:type="dxa"/>
          </w:tcPr>
          <w:p w:rsidR="00D62708" w:rsidRPr="00101213" w:rsidRDefault="00D62708" w:rsidP="00DC5DF9">
            <w:pPr>
              <w:pStyle w:val="Default"/>
              <w:spacing w:after="200" w:line="276" w:lineRule="auto"/>
              <w:rPr>
                <w:color w:val="auto"/>
              </w:rPr>
            </w:pPr>
            <w:r w:rsidRPr="00101213">
              <w:rPr>
                <w:color w:val="auto"/>
              </w:rPr>
              <w:lastRenderedPageBreak/>
              <w:t xml:space="preserve">4 </w:t>
            </w:r>
          </w:p>
          <w:p w:rsidR="00D62708" w:rsidRPr="00101213" w:rsidRDefault="00D62708" w:rsidP="00DC5DF9">
            <w:pPr>
              <w:rPr>
                <w:rFonts w:ascii="Times New Roman" w:hAnsi="Times New Roman" w:cs="Times New Roman"/>
                <w:sz w:val="24"/>
                <w:szCs w:val="24"/>
                <w:u w:val="single"/>
              </w:rPr>
            </w:pPr>
          </w:p>
        </w:tc>
        <w:tc>
          <w:tcPr>
            <w:tcW w:w="3882" w:type="dxa"/>
          </w:tcPr>
          <w:p w:rsidR="00D62708" w:rsidRPr="00101213" w:rsidRDefault="00D62708" w:rsidP="00DC5DF9">
            <w:pPr>
              <w:pStyle w:val="Default"/>
              <w:spacing w:after="200" w:line="276" w:lineRule="auto"/>
              <w:jc w:val="both"/>
              <w:rPr>
                <w:color w:val="auto"/>
              </w:rPr>
            </w:pPr>
            <w:r w:rsidRPr="00101213">
              <w:rPr>
                <w:color w:val="auto"/>
              </w:rPr>
              <w:t xml:space="preserve">Smuggles in the Answer book or additional sheet or takes out or arranges to send out the question paper during the examination or answer book or additional sheet, during or after the examination. </w:t>
            </w:r>
          </w:p>
          <w:p w:rsidR="00D62708" w:rsidRPr="00101213" w:rsidRDefault="00D62708" w:rsidP="00DC5DF9">
            <w:pPr>
              <w:jc w:val="both"/>
              <w:rPr>
                <w:rFonts w:ascii="Times New Roman" w:hAnsi="Times New Roman" w:cs="Times New Roman"/>
                <w:sz w:val="24"/>
                <w:szCs w:val="24"/>
                <w:u w:val="single"/>
              </w:rPr>
            </w:pPr>
          </w:p>
        </w:tc>
        <w:tc>
          <w:tcPr>
            <w:tcW w:w="4275" w:type="dxa"/>
          </w:tcPr>
          <w:p w:rsidR="00D62708" w:rsidRPr="00101213" w:rsidRDefault="00D62708" w:rsidP="00DC5DF9">
            <w:pPr>
              <w:pStyle w:val="Default"/>
              <w:spacing w:after="200" w:line="276" w:lineRule="auto"/>
              <w:jc w:val="both"/>
              <w:rPr>
                <w:color w:val="auto"/>
                <w:u w:val="single"/>
              </w:rPr>
            </w:pPr>
            <w:r w:rsidRPr="00101213">
              <w:rPr>
                <w:color w:val="auto"/>
              </w:rPr>
              <w:t xml:space="preserve">Expulsion from the examination hall and cancellation of performance in that course and all the other courses the candidate has already appeared including practical examinations and project work and shall not be permitted for the remaining examinations of the courses of that semester. The candidate is also debarred for two consecutive semesters from class work and all SEE. The continuation of the programme by the candidate is subject to the academic regulations in connection with forfeiture of seat. </w:t>
            </w:r>
          </w:p>
        </w:tc>
      </w:tr>
      <w:tr w:rsidR="00D62708" w:rsidRPr="00101213" w:rsidTr="00B3750D">
        <w:trPr>
          <w:trHeight w:val="187"/>
          <w:jc w:val="center"/>
        </w:trPr>
        <w:tc>
          <w:tcPr>
            <w:tcW w:w="708" w:type="dxa"/>
          </w:tcPr>
          <w:p w:rsidR="00D62708" w:rsidRPr="00101213" w:rsidRDefault="00D62708" w:rsidP="00DC5DF9">
            <w:pPr>
              <w:pStyle w:val="Default"/>
              <w:spacing w:after="200" w:line="276" w:lineRule="auto"/>
              <w:rPr>
                <w:color w:val="auto"/>
              </w:rPr>
            </w:pPr>
            <w:r w:rsidRPr="00101213">
              <w:rPr>
                <w:color w:val="auto"/>
              </w:rPr>
              <w:t xml:space="preserve">5 </w:t>
            </w:r>
          </w:p>
          <w:p w:rsidR="00D62708" w:rsidRPr="00101213" w:rsidRDefault="00D62708" w:rsidP="00DC5DF9">
            <w:pPr>
              <w:rPr>
                <w:rFonts w:ascii="Times New Roman" w:hAnsi="Times New Roman" w:cs="Times New Roman"/>
                <w:sz w:val="24"/>
                <w:szCs w:val="24"/>
                <w:u w:val="single"/>
              </w:rPr>
            </w:pPr>
          </w:p>
        </w:tc>
        <w:tc>
          <w:tcPr>
            <w:tcW w:w="3882" w:type="dxa"/>
          </w:tcPr>
          <w:p w:rsidR="00D62708" w:rsidRPr="00101213" w:rsidRDefault="00D62708" w:rsidP="00DC5DF9">
            <w:pPr>
              <w:pStyle w:val="Default"/>
              <w:spacing w:after="200" w:line="276" w:lineRule="auto"/>
              <w:jc w:val="both"/>
              <w:rPr>
                <w:color w:val="auto"/>
                <w:u w:val="single"/>
              </w:rPr>
            </w:pPr>
            <w:r w:rsidRPr="00101213">
              <w:rPr>
                <w:color w:val="auto"/>
              </w:rPr>
              <w:t xml:space="preserve">Uses objectionable, abusive or offensive language in the answer paper or in letters to the examiners or writes to the examiner requesting him to award pass marks. </w:t>
            </w:r>
          </w:p>
        </w:tc>
        <w:tc>
          <w:tcPr>
            <w:tcW w:w="4275" w:type="dxa"/>
          </w:tcPr>
          <w:p w:rsidR="00D62708" w:rsidRPr="00101213" w:rsidRDefault="00D62708" w:rsidP="00DC5DF9">
            <w:pPr>
              <w:pStyle w:val="Default"/>
              <w:spacing w:after="200" w:line="276" w:lineRule="auto"/>
              <w:jc w:val="both"/>
              <w:rPr>
                <w:color w:val="auto"/>
              </w:rPr>
            </w:pPr>
            <w:r w:rsidRPr="00101213">
              <w:rPr>
                <w:color w:val="auto"/>
              </w:rPr>
              <w:t>Cancellation of the performance in that course.</w:t>
            </w:r>
          </w:p>
          <w:p w:rsidR="00D62708" w:rsidRPr="00101213" w:rsidRDefault="00D62708" w:rsidP="00DC5DF9">
            <w:pPr>
              <w:jc w:val="both"/>
              <w:rPr>
                <w:rFonts w:ascii="Times New Roman" w:hAnsi="Times New Roman" w:cs="Times New Roman"/>
                <w:sz w:val="24"/>
                <w:szCs w:val="24"/>
                <w:u w:val="single"/>
              </w:rPr>
            </w:pPr>
          </w:p>
        </w:tc>
      </w:tr>
      <w:tr w:rsidR="00D62708" w:rsidRPr="00101213" w:rsidTr="00B3750D">
        <w:trPr>
          <w:trHeight w:val="187"/>
          <w:jc w:val="center"/>
        </w:trPr>
        <w:tc>
          <w:tcPr>
            <w:tcW w:w="708" w:type="dxa"/>
          </w:tcPr>
          <w:p w:rsidR="00D62708" w:rsidRPr="00101213" w:rsidRDefault="00D62708" w:rsidP="00DC5DF9">
            <w:pPr>
              <w:pStyle w:val="Default"/>
              <w:spacing w:after="200" w:line="276" w:lineRule="auto"/>
              <w:rPr>
                <w:color w:val="auto"/>
              </w:rPr>
            </w:pPr>
            <w:r w:rsidRPr="00101213">
              <w:rPr>
                <w:color w:val="auto"/>
              </w:rPr>
              <w:t xml:space="preserve">6 </w:t>
            </w:r>
          </w:p>
          <w:p w:rsidR="00D62708" w:rsidRPr="00101213" w:rsidRDefault="00D62708" w:rsidP="00DC5DF9">
            <w:pPr>
              <w:pStyle w:val="Default"/>
              <w:spacing w:after="200" w:line="276" w:lineRule="auto"/>
              <w:rPr>
                <w:color w:val="auto"/>
              </w:rPr>
            </w:pPr>
          </w:p>
        </w:tc>
        <w:tc>
          <w:tcPr>
            <w:tcW w:w="3882" w:type="dxa"/>
          </w:tcPr>
          <w:p w:rsidR="00D62708" w:rsidRPr="00101213" w:rsidRDefault="00D62708" w:rsidP="00DC5DF9">
            <w:pPr>
              <w:pStyle w:val="Default"/>
              <w:spacing w:after="200" w:line="276" w:lineRule="auto"/>
              <w:jc w:val="both"/>
              <w:rPr>
                <w:color w:val="auto"/>
                <w:sz w:val="22"/>
                <w:szCs w:val="22"/>
              </w:rPr>
            </w:pPr>
            <w:r w:rsidRPr="00101213">
              <w:rPr>
                <w:color w:val="auto"/>
                <w:sz w:val="22"/>
                <w:szCs w:val="22"/>
              </w:rPr>
              <w:t xml:space="preserve">Refuses to obey the orders of the Chief Controller of Examinations [CCE] / Controller of Examinations [CE]/ Assistant Controller of Examinations [ACE] / any officer on duty or misbehaves or creates disturbance of any kind in and around the examination hall or organizes a walk out or instigates others to walk out, or threatens the officer-in charge or any person on duty in or outside the examination hall of any injury to his person or to any of his relations whether by words, either spoken or written or by signs or by visible representation, assaults the officer-in-charge, or any person on duty in or outside the examination hall or any of his relations, or indulges in any other act of misconduct or mischief which result in damage to or destruction of property in the examination hall or any part of the College campus or engages in any other act which in the opinion of the officer on duty amounts to use of unfair means or misconduct or has the tendency to disrupt the orderly conduct of the </w:t>
            </w:r>
            <w:r w:rsidRPr="00101213">
              <w:rPr>
                <w:color w:val="auto"/>
                <w:sz w:val="22"/>
                <w:szCs w:val="22"/>
              </w:rPr>
              <w:lastRenderedPageBreak/>
              <w:t xml:space="preserve">examination </w:t>
            </w:r>
          </w:p>
        </w:tc>
        <w:tc>
          <w:tcPr>
            <w:tcW w:w="4275" w:type="dxa"/>
          </w:tcPr>
          <w:p w:rsidR="00D62708" w:rsidRPr="00101213" w:rsidRDefault="00D62708" w:rsidP="00DC5DF9">
            <w:pPr>
              <w:pStyle w:val="Default"/>
              <w:spacing w:after="200" w:line="276" w:lineRule="auto"/>
              <w:jc w:val="both"/>
              <w:rPr>
                <w:color w:val="auto"/>
              </w:rPr>
            </w:pPr>
            <w:r w:rsidRPr="00101213">
              <w:rPr>
                <w:color w:val="auto"/>
              </w:rPr>
              <w:lastRenderedPageBreak/>
              <w:t xml:space="preserve">In case of students of the college, they shall be expelled from examination halls and cancellation of their performance in that course and all other courses the candidate[s] has [have] already appeared and shall not be permitted to appear for the remaining examinations of the courses of that semester. The candidates also are debarred and forfeit their seats. In case of outsiders, they will be handed over to the police and a police cases registered against them. </w:t>
            </w:r>
          </w:p>
          <w:p w:rsidR="00D62708" w:rsidRPr="00101213" w:rsidRDefault="00D62708" w:rsidP="00DC5DF9">
            <w:pPr>
              <w:pStyle w:val="Default"/>
              <w:spacing w:after="200" w:line="276" w:lineRule="auto"/>
              <w:jc w:val="both"/>
              <w:rPr>
                <w:color w:val="auto"/>
              </w:rPr>
            </w:pPr>
          </w:p>
        </w:tc>
      </w:tr>
      <w:tr w:rsidR="00D62708" w:rsidRPr="00101213" w:rsidTr="00B3750D">
        <w:trPr>
          <w:trHeight w:val="187"/>
          <w:jc w:val="center"/>
        </w:trPr>
        <w:tc>
          <w:tcPr>
            <w:tcW w:w="708" w:type="dxa"/>
          </w:tcPr>
          <w:p w:rsidR="00D62708" w:rsidRPr="00101213" w:rsidRDefault="00D62708" w:rsidP="00DC5DF9">
            <w:pPr>
              <w:pStyle w:val="Default"/>
              <w:spacing w:after="200" w:line="276" w:lineRule="auto"/>
              <w:rPr>
                <w:color w:val="auto"/>
              </w:rPr>
            </w:pPr>
            <w:r w:rsidRPr="00101213">
              <w:rPr>
                <w:color w:val="auto"/>
              </w:rPr>
              <w:lastRenderedPageBreak/>
              <w:t xml:space="preserve">7 </w:t>
            </w:r>
          </w:p>
          <w:p w:rsidR="00D62708" w:rsidRPr="00101213" w:rsidRDefault="00D62708" w:rsidP="00DC5DF9">
            <w:pPr>
              <w:pStyle w:val="Default"/>
              <w:spacing w:after="200" w:line="276" w:lineRule="auto"/>
              <w:rPr>
                <w:color w:val="auto"/>
              </w:rPr>
            </w:pPr>
          </w:p>
        </w:tc>
        <w:tc>
          <w:tcPr>
            <w:tcW w:w="3882" w:type="dxa"/>
          </w:tcPr>
          <w:p w:rsidR="00D62708" w:rsidRPr="00101213" w:rsidRDefault="00D62708" w:rsidP="00DC5DF9">
            <w:pPr>
              <w:pStyle w:val="Default"/>
              <w:spacing w:after="200" w:line="276" w:lineRule="auto"/>
              <w:jc w:val="both"/>
              <w:rPr>
                <w:color w:val="auto"/>
              </w:rPr>
            </w:pPr>
            <w:r w:rsidRPr="00101213">
              <w:rPr>
                <w:color w:val="auto"/>
              </w:rPr>
              <w:t xml:space="preserve">Leaves the exam hall taking away answer script or intentionally tears of the script or any part thereof inside or outside the examination hall. </w:t>
            </w:r>
          </w:p>
          <w:p w:rsidR="00D62708" w:rsidRPr="00101213" w:rsidRDefault="00D62708" w:rsidP="00DC5DF9">
            <w:pPr>
              <w:pStyle w:val="Default"/>
              <w:spacing w:after="200" w:line="276" w:lineRule="auto"/>
              <w:jc w:val="both"/>
              <w:rPr>
                <w:color w:val="auto"/>
              </w:rPr>
            </w:pPr>
          </w:p>
        </w:tc>
        <w:tc>
          <w:tcPr>
            <w:tcW w:w="4275" w:type="dxa"/>
          </w:tcPr>
          <w:p w:rsidR="00D62708" w:rsidRPr="00101213" w:rsidRDefault="00D62708" w:rsidP="00DC5DF9">
            <w:pPr>
              <w:pStyle w:val="Default"/>
              <w:spacing w:after="200" w:line="276" w:lineRule="auto"/>
              <w:jc w:val="both"/>
              <w:rPr>
                <w:color w:val="auto"/>
                <w:sz w:val="22"/>
                <w:szCs w:val="22"/>
              </w:rPr>
            </w:pPr>
            <w:r w:rsidRPr="00101213">
              <w:rPr>
                <w:color w:val="auto"/>
                <w:sz w:val="22"/>
                <w:szCs w:val="22"/>
              </w:rPr>
              <w:t xml:space="preserve">Expulsion from the examination hall and cancellation of performance in that course and all the other courses the candidate has already appeared including practical examinations and project work and shall not be permitted for the remaining examinations of the courses of that semester/year. The candidate is also debarred for two consecutive semesters from class work and all SEE. The continuation of the programme by the candidate is subject to the academic regulations in connection with forfeiture of seat. </w:t>
            </w:r>
          </w:p>
        </w:tc>
      </w:tr>
      <w:tr w:rsidR="00D62708" w:rsidRPr="00101213" w:rsidTr="00B3750D">
        <w:trPr>
          <w:trHeight w:val="187"/>
          <w:jc w:val="center"/>
        </w:trPr>
        <w:tc>
          <w:tcPr>
            <w:tcW w:w="708" w:type="dxa"/>
          </w:tcPr>
          <w:p w:rsidR="00D62708" w:rsidRPr="00101213" w:rsidRDefault="00D62708" w:rsidP="00DC5DF9">
            <w:pPr>
              <w:pStyle w:val="Default"/>
              <w:spacing w:after="200" w:line="276" w:lineRule="auto"/>
              <w:rPr>
                <w:color w:val="auto"/>
              </w:rPr>
            </w:pPr>
            <w:r w:rsidRPr="00101213">
              <w:rPr>
                <w:color w:val="auto"/>
              </w:rPr>
              <w:t xml:space="preserve">8 </w:t>
            </w:r>
          </w:p>
          <w:p w:rsidR="00D62708" w:rsidRPr="00101213" w:rsidRDefault="00D62708" w:rsidP="00DC5DF9">
            <w:pPr>
              <w:pStyle w:val="Default"/>
              <w:spacing w:after="200" w:line="276" w:lineRule="auto"/>
              <w:rPr>
                <w:color w:val="auto"/>
              </w:rPr>
            </w:pPr>
          </w:p>
        </w:tc>
        <w:tc>
          <w:tcPr>
            <w:tcW w:w="3882" w:type="dxa"/>
          </w:tcPr>
          <w:p w:rsidR="00D62708" w:rsidRPr="00101213" w:rsidRDefault="00D62708" w:rsidP="00DC5DF9">
            <w:pPr>
              <w:pStyle w:val="Default"/>
              <w:spacing w:after="200" w:line="276" w:lineRule="auto"/>
              <w:jc w:val="both"/>
              <w:rPr>
                <w:color w:val="auto"/>
              </w:rPr>
            </w:pPr>
            <w:r w:rsidRPr="00101213">
              <w:rPr>
                <w:color w:val="auto"/>
              </w:rPr>
              <w:t xml:space="preserve">Possess any lethal weapon or firearm in the examination hall. </w:t>
            </w:r>
          </w:p>
          <w:p w:rsidR="00D62708" w:rsidRPr="00101213" w:rsidRDefault="00D62708" w:rsidP="00DC5DF9">
            <w:pPr>
              <w:pStyle w:val="Default"/>
              <w:spacing w:after="200" w:line="276" w:lineRule="auto"/>
              <w:jc w:val="both"/>
              <w:rPr>
                <w:color w:val="auto"/>
              </w:rPr>
            </w:pPr>
          </w:p>
        </w:tc>
        <w:tc>
          <w:tcPr>
            <w:tcW w:w="4275" w:type="dxa"/>
          </w:tcPr>
          <w:p w:rsidR="00D62708" w:rsidRPr="00101213" w:rsidRDefault="00D62708" w:rsidP="00DC5DF9">
            <w:pPr>
              <w:pStyle w:val="Default"/>
              <w:spacing w:after="200" w:line="276" w:lineRule="auto"/>
              <w:jc w:val="both"/>
              <w:rPr>
                <w:color w:val="auto"/>
                <w:sz w:val="22"/>
                <w:szCs w:val="22"/>
              </w:rPr>
            </w:pPr>
            <w:r w:rsidRPr="00101213">
              <w:rPr>
                <w:color w:val="auto"/>
                <w:sz w:val="22"/>
                <w:szCs w:val="22"/>
              </w:rPr>
              <w:t xml:space="preserve">Expulsion from the examination hall and cancellation of the performance in that course and all other courses the candidate has already appeared including practical examinations and project work and shall not be permitted for the remaining examinations of the courses of that semester. The candidate is also debarred and forfeits the seat. </w:t>
            </w:r>
          </w:p>
        </w:tc>
      </w:tr>
      <w:tr w:rsidR="00D62708" w:rsidRPr="00101213" w:rsidTr="00B3750D">
        <w:trPr>
          <w:trHeight w:val="187"/>
          <w:jc w:val="center"/>
        </w:trPr>
        <w:tc>
          <w:tcPr>
            <w:tcW w:w="708" w:type="dxa"/>
          </w:tcPr>
          <w:p w:rsidR="00D62708" w:rsidRPr="00101213" w:rsidRDefault="00D62708" w:rsidP="00DC5DF9">
            <w:pPr>
              <w:pStyle w:val="Default"/>
              <w:spacing w:after="200" w:line="276" w:lineRule="auto"/>
              <w:rPr>
                <w:color w:val="auto"/>
              </w:rPr>
            </w:pPr>
            <w:r w:rsidRPr="00101213">
              <w:rPr>
                <w:color w:val="auto"/>
              </w:rPr>
              <w:t xml:space="preserve">9 </w:t>
            </w:r>
          </w:p>
          <w:p w:rsidR="00D62708" w:rsidRPr="00101213" w:rsidRDefault="00D62708" w:rsidP="00DC5DF9">
            <w:pPr>
              <w:pStyle w:val="Default"/>
              <w:spacing w:after="200" w:line="276" w:lineRule="auto"/>
              <w:rPr>
                <w:color w:val="auto"/>
              </w:rPr>
            </w:pPr>
          </w:p>
        </w:tc>
        <w:tc>
          <w:tcPr>
            <w:tcW w:w="3882" w:type="dxa"/>
          </w:tcPr>
          <w:p w:rsidR="00D62708" w:rsidRPr="00101213" w:rsidRDefault="00D62708" w:rsidP="00DC5DF9">
            <w:pPr>
              <w:pStyle w:val="Default"/>
              <w:spacing w:after="200" w:line="276" w:lineRule="auto"/>
              <w:jc w:val="both"/>
              <w:rPr>
                <w:color w:val="auto"/>
              </w:rPr>
            </w:pPr>
            <w:r w:rsidRPr="00101213">
              <w:rPr>
                <w:color w:val="auto"/>
              </w:rPr>
              <w:t xml:space="preserve">If student of the college, who is not a candidate for the particular examination or any person not connected with the college indulges in any malpractice or improper conduct mentioned in clause 6 to 8. </w:t>
            </w:r>
          </w:p>
          <w:p w:rsidR="00D62708" w:rsidRPr="00101213" w:rsidRDefault="00D62708" w:rsidP="00DC5DF9">
            <w:pPr>
              <w:pStyle w:val="Default"/>
              <w:spacing w:after="200" w:line="276" w:lineRule="auto"/>
              <w:jc w:val="both"/>
              <w:rPr>
                <w:color w:val="auto"/>
              </w:rPr>
            </w:pPr>
          </w:p>
        </w:tc>
        <w:tc>
          <w:tcPr>
            <w:tcW w:w="4275" w:type="dxa"/>
          </w:tcPr>
          <w:p w:rsidR="00D62708" w:rsidRPr="00101213" w:rsidRDefault="00D62708" w:rsidP="00DC5DF9">
            <w:pPr>
              <w:pStyle w:val="Default"/>
              <w:spacing w:after="200" w:line="276" w:lineRule="auto"/>
              <w:jc w:val="both"/>
              <w:rPr>
                <w:color w:val="auto"/>
                <w:sz w:val="22"/>
                <w:szCs w:val="22"/>
              </w:rPr>
            </w:pPr>
            <w:r w:rsidRPr="00101213">
              <w:rPr>
                <w:color w:val="auto"/>
                <w:sz w:val="22"/>
                <w:szCs w:val="22"/>
              </w:rPr>
              <w:t xml:space="preserve">Expulsion from the examination hall and cancellation of the performance in that course and all other courses the candidate has already appeared including practical examinations and project work and shall not be permitted for the remaining examinations of the courses of that semester. The candidate is also debarred and forfeits the seat. Person[s] who does not belong to the College will be handed over to police and, a police case will be registered against them. </w:t>
            </w:r>
          </w:p>
        </w:tc>
      </w:tr>
      <w:tr w:rsidR="00D62708" w:rsidRPr="00101213" w:rsidTr="00B3750D">
        <w:trPr>
          <w:trHeight w:val="187"/>
          <w:jc w:val="center"/>
        </w:trPr>
        <w:tc>
          <w:tcPr>
            <w:tcW w:w="708" w:type="dxa"/>
          </w:tcPr>
          <w:p w:rsidR="00D62708" w:rsidRPr="00101213" w:rsidRDefault="00D62708" w:rsidP="00DC5DF9">
            <w:pPr>
              <w:pStyle w:val="Default"/>
              <w:spacing w:after="200" w:line="276" w:lineRule="auto"/>
              <w:rPr>
                <w:color w:val="auto"/>
              </w:rPr>
            </w:pPr>
            <w:r w:rsidRPr="00101213">
              <w:rPr>
                <w:color w:val="auto"/>
              </w:rPr>
              <w:t xml:space="preserve">10 </w:t>
            </w:r>
          </w:p>
          <w:p w:rsidR="00D62708" w:rsidRPr="00101213" w:rsidRDefault="00D62708" w:rsidP="00DC5DF9">
            <w:pPr>
              <w:pStyle w:val="Default"/>
              <w:spacing w:after="200" w:line="276" w:lineRule="auto"/>
              <w:rPr>
                <w:color w:val="auto"/>
              </w:rPr>
            </w:pPr>
          </w:p>
        </w:tc>
        <w:tc>
          <w:tcPr>
            <w:tcW w:w="3882" w:type="dxa"/>
          </w:tcPr>
          <w:p w:rsidR="00D62708" w:rsidRPr="00101213" w:rsidRDefault="00D62708" w:rsidP="00DC5DF9">
            <w:pPr>
              <w:pStyle w:val="Default"/>
              <w:spacing w:after="200" w:line="276" w:lineRule="auto"/>
              <w:jc w:val="both"/>
              <w:rPr>
                <w:color w:val="auto"/>
              </w:rPr>
            </w:pPr>
            <w:r w:rsidRPr="00101213">
              <w:rPr>
                <w:color w:val="auto"/>
              </w:rPr>
              <w:t xml:space="preserve">Comes in a drunken condition to the examination hall. </w:t>
            </w:r>
          </w:p>
          <w:p w:rsidR="00D62708" w:rsidRPr="00101213" w:rsidRDefault="00D62708" w:rsidP="00DC5DF9">
            <w:pPr>
              <w:pStyle w:val="Default"/>
              <w:spacing w:after="200" w:line="276" w:lineRule="auto"/>
              <w:jc w:val="both"/>
              <w:rPr>
                <w:color w:val="auto"/>
              </w:rPr>
            </w:pPr>
          </w:p>
        </w:tc>
        <w:tc>
          <w:tcPr>
            <w:tcW w:w="4275" w:type="dxa"/>
          </w:tcPr>
          <w:p w:rsidR="00D62708" w:rsidRPr="00101213" w:rsidRDefault="00D62708" w:rsidP="00DC5DF9">
            <w:pPr>
              <w:pStyle w:val="Default"/>
              <w:spacing w:after="200" w:line="276" w:lineRule="auto"/>
              <w:jc w:val="both"/>
              <w:rPr>
                <w:color w:val="auto"/>
                <w:sz w:val="22"/>
                <w:szCs w:val="22"/>
              </w:rPr>
            </w:pPr>
            <w:r w:rsidRPr="00101213">
              <w:rPr>
                <w:color w:val="auto"/>
                <w:sz w:val="22"/>
                <w:szCs w:val="22"/>
              </w:rPr>
              <w:t xml:space="preserve">Expulsion from the examination hall and cancellation of the performance in that course and all other courses the candidate has already appeared including practical examinations and project work and shall not be permitted for the remaining examinations of the courses of that semester. </w:t>
            </w:r>
          </w:p>
        </w:tc>
      </w:tr>
      <w:tr w:rsidR="00D62708" w:rsidRPr="00101213" w:rsidTr="00B3750D">
        <w:trPr>
          <w:trHeight w:val="2156"/>
          <w:jc w:val="center"/>
        </w:trPr>
        <w:tc>
          <w:tcPr>
            <w:tcW w:w="708" w:type="dxa"/>
          </w:tcPr>
          <w:p w:rsidR="00D62708" w:rsidRPr="00101213" w:rsidRDefault="00D62708" w:rsidP="00DC5DF9">
            <w:pPr>
              <w:pStyle w:val="Default"/>
              <w:spacing w:after="200" w:line="276" w:lineRule="auto"/>
              <w:rPr>
                <w:color w:val="auto"/>
              </w:rPr>
            </w:pPr>
            <w:r w:rsidRPr="00101213">
              <w:rPr>
                <w:color w:val="auto"/>
              </w:rPr>
              <w:lastRenderedPageBreak/>
              <w:t xml:space="preserve">11 </w:t>
            </w:r>
          </w:p>
          <w:p w:rsidR="00D62708" w:rsidRPr="00101213" w:rsidRDefault="00D62708" w:rsidP="00DC5DF9">
            <w:pPr>
              <w:pStyle w:val="Default"/>
              <w:spacing w:after="200" w:line="276" w:lineRule="auto"/>
              <w:rPr>
                <w:color w:val="auto"/>
              </w:rPr>
            </w:pPr>
          </w:p>
        </w:tc>
        <w:tc>
          <w:tcPr>
            <w:tcW w:w="3882" w:type="dxa"/>
          </w:tcPr>
          <w:p w:rsidR="00D62708" w:rsidRPr="00101213" w:rsidRDefault="00D62708" w:rsidP="00DC5DF9">
            <w:pPr>
              <w:pStyle w:val="Default"/>
              <w:spacing w:after="200" w:line="276" w:lineRule="auto"/>
              <w:jc w:val="both"/>
              <w:rPr>
                <w:color w:val="auto"/>
              </w:rPr>
            </w:pPr>
            <w:r w:rsidRPr="00101213">
              <w:rPr>
                <w:color w:val="auto"/>
              </w:rPr>
              <w:t xml:space="preserve">Copying detected on the basis of internal evidence, such as, during valuation or during special scrutiny. </w:t>
            </w:r>
          </w:p>
          <w:p w:rsidR="00D62708" w:rsidRPr="00101213" w:rsidRDefault="00D62708" w:rsidP="00DC5DF9">
            <w:pPr>
              <w:pStyle w:val="Default"/>
              <w:spacing w:after="200" w:line="276" w:lineRule="auto"/>
              <w:jc w:val="both"/>
              <w:rPr>
                <w:color w:val="auto"/>
              </w:rPr>
            </w:pPr>
          </w:p>
        </w:tc>
        <w:tc>
          <w:tcPr>
            <w:tcW w:w="4275" w:type="dxa"/>
          </w:tcPr>
          <w:p w:rsidR="00D62708" w:rsidRPr="00101213" w:rsidRDefault="00D62708" w:rsidP="00DC5DF9">
            <w:pPr>
              <w:pStyle w:val="Default"/>
              <w:spacing w:after="200" w:line="276" w:lineRule="auto"/>
              <w:jc w:val="both"/>
              <w:rPr>
                <w:color w:val="auto"/>
              </w:rPr>
            </w:pPr>
            <w:r w:rsidRPr="00101213">
              <w:rPr>
                <w:color w:val="auto"/>
              </w:rPr>
              <w:t>Cancellation of the performance in that course and all other courses the candidate has appeared including practical examinations and project work of that SEE.</w:t>
            </w:r>
          </w:p>
        </w:tc>
      </w:tr>
      <w:tr w:rsidR="00D62708" w:rsidRPr="00101213" w:rsidTr="00B3750D">
        <w:trPr>
          <w:trHeight w:val="1916"/>
          <w:jc w:val="center"/>
        </w:trPr>
        <w:tc>
          <w:tcPr>
            <w:tcW w:w="708" w:type="dxa"/>
          </w:tcPr>
          <w:p w:rsidR="00D62708" w:rsidRPr="00101213" w:rsidRDefault="00D62708" w:rsidP="00DC5DF9">
            <w:pPr>
              <w:pStyle w:val="Default"/>
              <w:spacing w:after="200" w:line="276" w:lineRule="auto"/>
              <w:rPr>
                <w:color w:val="auto"/>
              </w:rPr>
            </w:pPr>
            <w:r w:rsidRPr="00101213">
              <w:rPr>
                <w:color w:val="auto"/>
              </w:rPr>
              <w:t xml:space="preserve">12 </w:t>
            </w:r>
          </w:p>
          <w:p w:rsidR="00D62708" w:rsidRPr="00101213" w:rsidRDefault="00D62708" w:rsidP="00DC5DF9">
            <w:pPr>
              <w:pStyle w:val="Default"/>
              <w:spacing w:after="200" w:line="276" w:lineRule="auto"/>
              <w:rPr>
                <w:color w:val="auto"/>
              </w:rPr>
            </w:pPr>
          </w:p>
        </w:tc>
        <w:tc>
          <w:tcPr>
            <w:tcW w:w="3882" w:type="dxa"/>
          </w:tcPr>
          <w:p w:rsidR="00D62708" w:rsidRPr="00101213" w:rsidRDefault="00D62708" w:rsidP="00DC5DF9">
            <w:pPr>
              <w:pStyle w:val="Default"/>
              <w:spacing w:after="200" w:line="276" w:lineRule="auto"/>
              <w:jc w:val="both"/>
              <w:rPr>
                <w:color w:val="auto"/>
              </w:rPr>
            </w:pPr>
            <w:r w:rsidRPr="00101213">
              <w:rPr>
                <w:color w:val="auto"/>
              </w:rPr>
              <w:t xml:space="preserve">If any malpractice is detected which is not covered in the above clauses 1 to 11 shall be reported to the CCE for further action toward suitable punishment. </w:t>
            </w:r>
          </w:p>
        </w:tc>
        <w:tc>
          <w:tcPr>
            <w:tcW w:w="4275" w:type="dxa"/>
          </w:tcPr>
          <w:p w:rsidR="00D62708" w:rsidRPr="00101213" w:rsidRDefault="00D62708" w:rsidP="00DC5DF9">
            <w:pPr>
              <w:pStyle w:val="Default"/>
              <w:spacing w:after="200" w:line="276" w:lineRule="auto"/>
              <w:jc w:val="both"/>
              <w:rPr>
                <w:color w:val="auto"/>
              </w:rPr>
            </w:pPr>
          </w:p>
        </w:tc>
      </w:tr>
    </w:tbl>
    <w:p w:rsidR="00D62708" w:rsidRPr="00101213" w:rsidRDefault="00D62708" w:rsidP="00D62708">
      <w:pPr>
        <w:autoSpaceDE w:val="0"/>
        <w:autoSpaceDN w:val="0"/>
        <w:adjustRightInd w:val="0"/>
        <w:spacing w:after="0" w:line="240" w:lineRule="auto"/>
        <w:jc w:val="both"/>
        <w:rPr>
          <w:rFonts w:ascii="Times New Roman" w:hAnsi="Times New Roman" w:cs="Times New Roman"/>
          <w:sz w:val="24"/>
          <w:szCs w:val="24"/>
          <w:lang w:val="en-IN"/>
        </w:rPr>
      </w:pPr>
    </w:p>
    <w:p w:rsidR="00D62708" w:rsidRPr="00101213" w:rsidRDefault="00D62708" w:rsidP="00D62708">
      <w:pPr>
        <w:autoSpaceDE w:val="0"/>
        <w:autoSpaceDN w:val="0"/>
        <w:adjustRightInd w:val="0"/>
        <w:spacing w:after="0" w:line="240" w:lineRule="auto"/>
        <w:jc w:val="both"/>
        <w:rPr>
          <w:rFonts w:ascii="Times New Roman" w:hAnsi="Times New Roman" w:cs="Times New Roman"/>
          <w:b/>
          <w:i/>
          <w:sz w:val="24"/>
          <w:szCs w:val="24"/>
          <w:lang w:val="en-IN"/>
        </w:rPr>
      </w:pPr>
      <w:r w:rsidRPr="00101213">
        <w:rPr>
          <w:rFonts w:ascii="Times New Roman" w:hAnsi="Times New Roman" w:cs="Times New Roman"/>
          <w:b/>
          <w:sz w:val="24"/>
          <w:szCs w:val="24"/>
          <w:lang w:val="en-IN"/>
        </w:rPr>
        <w:t xml:space="preserve">Note: </w:t>
      </w:r>
      <w:r w:rsidRPr="00101213">
        <w:rPr>
          <w:rFonts w:ascii="Times New Roman" w:hAnsi="Times New Roman" w:cs="Times New Roman"/>
          <w:b/>
          <w:i/>
          <w:sz w:val="24"/>
          <w:szCs w:val="24"/>
          <w:lang w:val="en-IN"/>
        </w:rPr>
        <w:t>The student[s] found indulging in malpractices during the CIE also will be punished based on the recommendations of the College Academic Committee.</w:t>
      </w:r>
    </w:p>
    <w:p w:rsidR="001459EE" w:rsidRPr="00101213" w:rsidRDefault="001459EE" w:rsidP="005E07BD">
      <w:pPr>
        <w:spacing w:after="0" w:line="240" w:lineRule="auto"/>
        <w:jc w:val="both"/>
        <w:rPr>
          <w:rFonts w:ascii="Times New Roman" w:hAnsi="Times New Roman" w:cs="Times New Roman"/>
          <w:b/>
          <w:sz w:val="24"/>
          <w:szCs w:val="24"/>
        </w:rPr>
      </w:pPr>
    </w:p>
    <w:p w:rsidR="00520E5F" w:rsidRDefault="00520E5F">
      <w:pPr>
        <w:rPr>
          <w:rFonts w:ascii="Times New Roman" w:hAnsi="Times New Roman" w:cs="Times New Roman"/>
          <w:b/>
          <w:sz w:val="24"/>
          <w:szCs w:val="24"/>
        </w:rPr>
      </w:pPr>
    </w:p>
    <w:p w:rsidR="009E1622" w:rsidRDefault="009E1622">
      <w:pPr>
        <w:rPr>
          <w:rFonts w:ascii="Times New Roman" w:hAnsi="Times New Roman" w:cs="Times New Roman"/>
          <w:b/>
          <w:sz w:val="24"/>
          <w:szCs w:val="24"/>
        </w:rPr>
      </w:pPr>
    </w:p>
    <w:p w:rsidR="009E1622" w:rsidRDefault="009E1622">
      <w:pPr>
        <w:rPr>
          <w:rFonts w:ascii="Times New Roman" w:hAnsi="Times New Roman" w:cs="Times New Roman"/>
          <w:b/>
          <w:sz w:val="24"/>
          <w:szCs w:val="24"/>
        </w:rPr>
      </w:pPr>
    </w:p>
    <w:p w:rsidR="009E1622" w:rsidRDefault="009E1622">
      <w:pPr>
        <w:rPr>
          <w:rFonts w:ascii="Times New Roman" w:hAnsi="Times New Roman" w:cs="Times New Roman"/>
          <w:b/>
          <w:sz w:val="24"/>
          <w:szCs w:val="24"/>
        </w:rPr>
      </w:pPr>
    </w:p>
    <w:p w:rsidR="00FD67A4" w:rsidRDefault="00FD67A4">
      <w:pPr>
        <w:rPr>
          <w:rFonts w:ascii="Times New Roman" w:hAnsi="Times New Roman" w:cs="Times New Roman"/>
          <w:b/>
          <w:sz w:val="24"/>
          <w:szCs w:val="24"/>
        </w:rPr>
      </w:pPr>
    </w:p>
    <w:p w:rsidR="00FD67A4" w:rsidRDefault="00FD67A4">
      <w:pPr>
        <w:rPr>
          <w:rFonts w:ascii="Times New Roman" w:hAnsi="Times New Roman" w:cs="Times New Roman"/>
          <w:b/>
          <w:sz w:val="24"/>
          <w:szCs w:val="24"/>
        </w:rPr>
      </w:pPr>
    </w:p>
    <w:p w:rsidR="00FD67A4" w:rsidRDefault="00FD67A4">
      <w:pPr>
        <w:rPr>
          <w:rFonts w:ascii="Times New Roman" w:hAnsi="Times New Roman" w:cs="Times New Roman"/>
          <w:b/>
          <w:sz w:val="24"/>
          <w:szCs w:val="24"/>
        </w:rPr>
      </w:pPr>
    </w:p>
    <w:p w:rsidR="00FD67A4" w:rsidRDefault="00FD67A4">
      <w:pPr>
        <w:rPr>
          <w:rFonts w:ascii="Times New Roman" w:hAnsi="Times New Roman" w:cs="Times New Roman"/>
          <w:b/>
          <w:sz w:val="24"/>
          <w:szCs w:val="24"/>
        </w:rPr>
      </w:pPr>
    </w:p>
    <w:p w:rsidR="00FD67A4" w:rsidRDefault="00FD67A4">
      <w:pPr>
        <w:rPr>
          <w:rFonts w:ascii="Times New Roman" w:hAnsi="Times New Roman" w:cs="Times New Roman"/>
          <w:b/>
          <w:sz w:val="24"/>
          <w:szCs w:val="24"/>
        </w:rPr>
      </w:pPr>
    </w:p>
    <w:p w:rsidR="00FD67A4" w:rsidRDefault="00FD67A4">
      <w:pPr>
        <w:rPr>
          <w:rFonts w:ascii="Times New Roman" w:hAnsi="Times New Roman" w:cs="Times New Roman"/>
          <w:b/>
          <w:sz w:val="24"/>
          <w:szCs w:val="24"/>
        </w:rPr>
      </w:pPr>
    </w:p>
    <w:p w:rsidR="00FD67A4" w:rsidRDefault="00FD67A4">
      <w:pPr>
        <w:rPr>
          <w:rFonts w:ascii="Times New Roman" w:hAnsi="Times New Roman" w:cs="Times New Roman"/>
          <w:b/>
          <w:sz w:val="24"/>
          <w:szCs w:val="24"/>
        </w:rPr>
      </w:pPr>
    </w:p>
    <w:p w:rsidR="00FD67A4" w:rsidRDefault="00FD67A4">
      <w:pPr>
        <w:rPr>
          <w:rFonts w:ascii="Times New Roman" w:hAnsi="Times New Roman" w:cs="Times New Roman"/>
          <w:b/>
          <w:sz w:val="24"/>
          <w:szCs w:val="24"/>
        </w:rPr>
      </w:pPr>
    </w:p>
    <w:p w:rsidR="00FD67A4" w:rsidRDefault="00FD67A4">
      <w:pPr>
        <w:rPr>
          <w:rFonts w:ascii="Times New Roman" w:hAnsi="Times New Roman" w:cs="Times New Roman"/>
          <w:b/>
          <w:sz w:val="24"/>
          <w:szCs w:val="24"/>
        </w:rPr>
      </w:pPr>
    </w:p>
    <w:p w:rsidR="00FD67A4" w:rsidRDefault="00FD67A4">
      <w:pPr>
        <w:rPr>
          <w:rFonts w:ascii="Times New Roman" w:hAnsi="Times New Roman" w:cs="Times New Roman"/>
          <w:b/>
          <w:sz w:val="24"/>
          <w:szCs w:val="24"/>
        </w:rPr>
      </w:pPr>
    </w:p>
    <w:p w:rsidR="00FD67A4" w:rsidRDefault="00FD67A4">
      <w:pPr>
        <w:rPr>
          <w:rFonts w:ascii="Times New Roman" w:hAnsi="Times New Roman" w:cs="Times New Roman"/>
          <w:b/>
          <w:sz w:val="24"/>
          <w:szCs w:val="24"/>
        </w:rPr>
      </w:pPr>
    </w:p>
    <w:p w:rsidR="00FD67A4" w:rsidRPr="00101213" w:rsidRDefault="00FD67A4">
      <w:pPr>
        <w:rPr>
          <w:rFonts w:ascii="Times New Roman" w:hAnsi="Times New Roman" w:cs="Times New Roman"/>
          <w:b/>
          <w:sz w:val="24"/>
          <w:szCs w:val="24"/>
        </w:rPr>
      </w:pPr>
    </w:p>
    <w:p w:rsidR="00FE79A4" w:rsidRDefault="00FE79A4" w:rsidP="00FE79A4">
      <w:pPr>
        <w:pStyle w:val="ListParagraph"/>
        <w:tabs>
          <w:tab w:val="left" w:pos="6840"/>
          <w:tab w:val="left" w:pos="6930"/>
        </w:tabs>
        <w:spacing w:after="0" w:line="240" w:lineRule="auto"/>
        <w:ind w:left="480"/>
        <w:jc w:val="center"/>
        <w:rPr>
          <w:rFonts w:ascii="Times New Roman" w:hAnsi="Times New Roman"/>
          <w:b/>
          <w:sz w:val="34"/>
          <w:szCs w:val="34"/>
        </w:rPr>
      </w:pPr>
    </w:p>
    <w:p w:rsidR="00FE79A4" w:rsidRPr="0010294C" w:rsidRDefault="00FE79A4" w:rsidP="00FE79A4">
      <w:pPr>
        <w:pStyle w:val="ListParagraph"/>
        <w:tabs>
          <w:tab w:val="left" w:pos="6840"/>
          <w:tab w:val="left" w:pos="6930"/>
        </w:tabs>
        <w:spacing w:after="0" w:line="240" w:lineRule="auto"/>
        <w:ind w:left="480"/>
        <w:jc w:val="center"/>
        <w:rPr>
          <w:rFonts w:ascii="Times New Roman" w:hAnsi="Times New Roman"/>
          <w:b/>
          <w:sz w:val="32"/>
          <w:szCs w:val="32"/>
        </w:rPr>
      </w:pPr>
      <w:r w:rsidRPr="0010294C">
        <w:rPr>
          <w:rFonts w:ascii="Times New Roman" w:hAnsi="Times New Roman"/>
          <w:b/>
          <w:sz w:val="34"/>
          <w:szCs w:val="34"/>
        </w:rPr>
        <w:lastRenderedPageBreak/>
        <w:t>MALLA</w:t>
      </w:r>
      <w:r>
        <w:rPr>
          <w:rFonts w:ascii="Times New Roman" w:hAnsi="Times New Roman"/>
          <w:b/>
          <w:sz w:val="34"/>
          <w:szCs w:val="34"/>
        </w:rPr>
        <w:t xml:space="preserve"> </w:t>
      </w:r>
      <w:r w:rsidRPr="0010294C">
        <w:rPr>
          <w:rFonts w:ascii="Times New Roman" w:hAnsi="Times New Roman"/>
          <w:b/>
          <w:sz w:val="34"/>
          <w:szCs w:val="34"/>
        </w:rPr>
        <w:t xml:space="preserve">REDDY ENGINEERING COLLEGE </w:t>
      </w:r>
      <w:r w:rsidRPr="0010294C">
        <w:rPr>
          <w:rFonts w:ascii="Times New Roman" w:hAnsi="Times New Roman"/>
          <w:b/>
          <w:sz w:val="24"/>
          <w:szCs w:val="24"/>
        </w:rPr>
        <w:t>(Autonomous)</w:t>
      </w:r>
    </w:p>
    <w:p w:rsidR="00FE79A4" w:rsidRPr="0010294C" w:rsidRDefault="00FE79A4" w:rsidP="00FE79A4">
      <w:pPr>
        <w:tabs>
          <w:tab w:val="left" w:pos="6840"/>
          <w:tab w:val="left" w:pos="6930"/>
        </w:tabs>
        <w:spacing w:after="0" w:line="240" w:lineRule="auto"/>
        <w:jc w:val="center"/>
        <w:rPr>
          <w:rFonts w:ascii="Times New Roman" w:hAnsi="Times New Roman" w:cs="Times New Roman"/>
          <w:b/>
          <w:sz w:val="24"/>
          <w:szCs w:val="24"/>
        </w:rPr>
      </w:pPr>
      <w:r w:rsidRPr="0010294C">
        <w:rPr>
          <w:rFonts w:ascii="Times New Roman" w:hAnsi="Times New Roman" w:cs="Times New Roman"/>
          <w:b/>
          <w:sz w:val="24"/>
          <w:szCs w:val="24"/>
        </w:rPr>
        <w:t>COURSE STRUCTURE – MASTER OF BUSINESS ADMINISTRATION [MBA]</w:t>
      </w:r>
    </w:p>
    <w:p w:rsidR="00FE79A4" w:rsidRPr="0010294C" w:rsidRDefault="00FE79A4" w:rsidP="00FE79A4">
      <w:pPr>
        <w:pStyle w:val="ListParagraph"/>
        <w:tabs>
          <w:tab w:val="left" w:pos="6840"/>
          <w:tab w:val="left" w:pos="6930"/>
        </w:tabs>
        <w:spacing w:after="0" w:line="240" w:lineRule="auto"/>
        <w:ind w:left="480"/>
        <w:jc w:val="center"/>
        <w:rPr>
          <w:rFonts w:ascii="Times New Roman" w:hAnsi="Times New Roman"/>
          <w:b/>
        </w:rPr>
      </w:pPr>
      <w:r w:rsidRPr="0010294C">
        <w:rPr>
          <w:rFonts w:ascii="Times New Roman" w:hAnsi="Times New Roman"/>
          <w:b/>
        </w:rPr>
        <w:t>(Choice Based Credit System)</w:t>
      </w:r>
    </w:p>
    <w:p w:rsidR="00FE79A4" w:rsidRPr="0010294C" w:rsidRDefault="00FE79A4" w:rsidP="00FE79A4">
      <w:pPr>
        <w:tabs>
          <w:tab w:val="left" w:pos="6840"/>
          <w:tab w:val="left" w:pos="693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(MR20</w:t>
      </w:r>
      <w:r w:rsidRPr="0010294C">
        <w:rPr>
          <w:rFonts w:ascii="Times New Roman" w:hAnsi="Times New Roman" w:cs="Times New Roman"/>
          <w:b/>
          <w:sz w:val="24"/>
          <w:szCs w:val="24"/>
        </w:rPr>
        <w:t xml:space="preserve"> Regulations - E</w:t>
      </w:r>
      <w:r>
        <w:rPr>
          <w:rFonts w:ascii="Times New Roman" w:hAnsi="Times New Roman" w:cs="Times New Roman"/>
          <w:b/>
          <w:sz w:val="24"/>
          <w:szCs w:val="24"/>
        </w:rPr>
        <w:t>ffective from Academic Year 2020-21</w:t>
      </w:r>
      <w:r w:rsidRPr="0010294C">
        <w:rPr>
          <w:rFonts w:ascii="Times New Roman" w:hAnsi="Times New Roman" w:cs="Times New Roman"/>
          <w:b/>
          <w:sz w:val="24"/>
          <w:szCs w:val="24"/>
        </w:rPr>
        <w:t xml:space="preserve"> onwards)</w:t>
      </w:r>
    </w:p>
    <w:p w:rsidR="00FE79A4" w:rsidRPr="0010294C" w:rsidRDefault="00FE79A4" w:rsidP="00FE79A4">
      <w:pPr>
        <w:pStyle w:val="ListParagraph"/>
        <w:spacing w:after="0" w:line="240" w:lineRule="auto"/>
        <w:ind w:left="480"/>
        <w:jc w:val="center"/>
        <w:rPr>
          <w:rFonts w:ascii="Times New Roman" w:hAnsi="Times New Roman"/>
          <w:b/>
          <w:sz w:val="24"/>
          <w:szCs w:val="24"/>
        </w:rPr>
      </w:pPr>
    </w:p>
    <w:p w:rsidR="00FE79A4" w:rsidRPr="0010294C" w:rsidRDefault="00FE79A4" w:rsidP="00FE79A4">
      <w:pPr>
        <w:autoSpaceDE w:val="0"/>
        <w:autoSpaceDN w:val="0"/>
        <w:adjustRightInd w:val="0"/>
        <w:jc w:val="center"/>
        <w:rPr>
          <w:rFonts w:ascii="Times New Roman" w:hAnsi="Times New Roman" w:cs="Times New Roman"/>
          <w:b/>
          <w:bCs/>
          <w:sz w:val="24"/>
          <w:szCs w:val="24"/>
        </w:rPr>
      </w:pPr>
      <w:r w:rsidRPr="0010294C">
        <w:rPr>
          <w:rFonts w:ascii="Times New Roman" w:hAnsi="Times New Roman" w:cs="Times New Roman"/>
          <w:b/>
          <w:bCs/>
          <w:sz w:val="24"/>
          <w:szCs w:val="24"/>
        </w:rPr>
        <w:t>Approved Course Structure for Master of Business Administration (MBA) Programme</w:t>
      </w:r>
    </w:p>
    <w:p w:rsidR="00FE79A4" w:rsidRPr="0010294C" w:rsidRDefault="00FE79A4" w:rsidP="00AA37BE">
      <w:pPr>
        <w:autoSpaceDE w:val="0"/>
        <w:autoSpaceDN w:val="0"/>
        <w:adjustRightInd w:val="0"/>
        <w:ind w:left="-720" w:firstLine="90"/>
        <w:jc w:val="both"/>
        <w:rPr>
          <w:rFonts w:ascii="Times New Roman" w:hAnsi="Times New Roman" w:cs="Times New Roman"/>
          <w:b/>
          <w:bCs/>
          <w:sz w:val="24"/>
          <w:szCs w:val="24"/>
        </w:rPr>
      </w:pPr>
      <w:r w:rsidRPr="0010294C">
        <w:rPr>
          <w:rFonts w:ascii="Times New Roman" w:hAnsi="Times New Roman" w:cs="Times New Roman"/>
          <w:sz w:val="24"/>
          <w:szCs w:val="24"/>
        </w:rPr>
        <w:t>After careful and detailed discussions, the following course structure and syllabus</w:t>
      </w:r>
      <w:r w:rsidRPr="0010294C">
        <w:rPr>
          <w:rFonts w:ascii="Times New Roman" w:hAnsi="Times New Roman" w:cs="Times New Roman"/>
          <w:b/>
          <w:bCs/>
          <w:sz w:val="24"/>
          <w:szCs w:val="24"/>
        </w:rPr>
        <w:t xml:space="preserve"> </w:t>
      </w:r>
      <w:r w:rsidRPr="0010294C">
        <w:rPr>
          <w:rFonts w:ascii="Times New Roman" w:hAnsi="Times New Roman" w:cs="Times New Roman"/>
          <w:bCs/>
          <w:sz w:val="24"/>
          <w:szCs w:val="24"/>
        </w:rPr>
        <w:t xml:space="preserve">of </w:t>
      </w:r>
      <w:r w:rsidRPr="0010294C">
        <w:rPr>
          <w:rFonts w:ascii="Times New Roman" w:hAnsi="Times New Roman" w:cs="Times New Roman"/>
          <w:b/>
          <w:bCs/>
          <w:sz w:val="24"/>
          <w:szCs w:val="24"/>
        </w:rPr>
        <w:t xml:space="preserve">Master of Business Administration (MBA) </w:t>
      </w:r>
      <w:r w:rsidRPr="0010294C">
        <w:rPr>
          <w:rFonts w:ascii="Times New Roman" w:hAnsi="Times New Roman" w:cs="Times New Roman"/>
          <w:bCs/>
          <w:sz w:val="24"/>
          <w:szCs w:val="24"/>
        </w:rPr>
        <w:t>2</w:t>
      </w:r>
      <w:r>
        <w:rPr>
          <w:rFonts w:ascii="Times New Roman" w:hAnsi="Times New Roman" w:cs="Times New Roman"/>
          <w:sz w:val="24"/>
          <w:szCs w:val="24"/>
        </w:rPr>
        <w:t xml:space="preserve"> year programme under MR20 Regulation </w:t>
      </w:r>
      <w:r w:rsidRPr="0010294C">
        <w:rPr>
          <w:rFonts w:ascii="Times New Roman" w:hAnsi="Times New Roman" w:cs="Times New Roman"/>
          <w:sz w:val="24"/>
          <w:szCs w:val="24"/>
        </w:rPr>
        <w:t>(for the batches a</w:t>
      </w:r>
      <w:r>
        <w:rPr>
          <w:rFonts w:ascii="Times New Roman" w:hAnsi="Times New Roman" w:cs="Times New Roman"/>
          <w:sz w:val="24"/>
          <w:szCs w:val="24"/>
        </w:rPr>
        <w:t>dmitting from Academic Year 2020-21</w:t>
      </w:r>
      <w:r w:rsidRPr="0010294C">
        <w:rPr>
          <w:rFonts w:ascii="Times New Roman" w:hAnsi="Times New Roman" w:cs="Times New Roman"/>
          <w:sz w:val="24"/>
          <w:szCs w:val="24"/>
        </w:rPr>
        <w:t xml:space="preserve"> onwards) has been approved by the BOS members.</w:t>
      </w:r>
    </w:p>
    <w:p w:rsidR="00FE79A4" w:rsidRPr="0010294C" w:rsidRDefault="00FE79A4" w:rsidP="00FE79A4">
      <w:pPr>
        <w:pStyle w:val="ListParagraph"/>
        <w:spacing w:after="0" w:line="240" w:lineRule="auto"/>
        <w:ind w:left="480"/>
        <w:jc w:val="center"/>
        <w:rPr>
          <w:rFonts w:ascii="Times New Roman" w:hAnsi="Times New Roman"/>
          <w:b/>
          <w:sz w:val="24"/>
          <w:szCs w:val="24"/>
        </w:rPr>
      </w:pPr>
      <w:r w:rsidRPr="0010294C">
        <w:rPr>
          <w:rFonts w:ascii="Times New Roman" w:hAnsi="Times New Roman"/>
          <w:b/>
          <w:sz w:val="24"/>
          <w:szCs w:val="24"/>
        </w:rPr>
        <w:t>I SEMESTER</w:t>
      </w:r>
    </w:p>
    <w:tbl>
      <w:tblPr>
        <w:tblW w:w="10251" w:type="dxa"/>
        <w:jc w:val="center"/>
        <w:tblInd w:w="-1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6"/>
        <w:gridCol w:w="1080"/>
        <w:gridCol w:w="990"/>
        <w:gridCol w:w="4474"/>
        <w:gridCol w:w="638"/>
        <w:gridCol w:w="766"/>
        <w:gridCol w:w="618"/>
        <w:gridCol w:w="1149"/>
      </w:tblGrid>
      <w:tr w:rsidR="00FE79A4" w:rsidRPr="009402F2" w:rsidTr="00B54F47">
        <w:trPr>
          <w:trHeight w:val="583"/>
          <w:jc w:val="center"/>
        </w:trPr>
        <w:tc>
          <w:tcPr>
            <w:tcW w:w="536" w:type="dxa"/>
            <w:vMerge w:val="restart"/>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S. No</w:t>
            </w:r>
          </w:p>
        </w:tc>
        <w:tc>
          <w:tcPr>
            <w:tcW w:w="1080" w:type="dxa"/>
            <w:vMerge w:val="restart"/>
            <w:vAlign w:val="center"/>
          </w:tcPr>
          <w:p w:rsidR="00FE79A4" w:rsidRPr="009402F2" w:rsidRDefault="00FE79A4" w:rsidP="00B54F47">
            <w:pPr>
              <w:spacing w:after="0" w:line="240" w:lineRule="auto"/>
              <w:ind w:left="-108" w:right="-108"/>
              <w:jc w:val="center"/>
              <w:rPr>
                <w:rFonts w:ascii="Times New Roman" w:hAnsi="Times New Roman" w:cs="Times New Roman"/>
                <w:b/>
                <w:sz w:val="24"/>
                <w:szCs w:val="24"/>
              </w:rPr>
            </w:pPr>
            <w:r w:rsidRPr="009402F2">
              <w:rPr>
                <w:rFonts w:ascii="Times New Roman" w:hAnsi="Times New Roman" w:cs="Times New Roman"/>
                <w:b/>
                <w:sz w:val="24"/>
                <w:szCs w:val="24"/>
              </w:rPr>
              <w:t>Category</w:t>
            </w:r>
          </w:p>
        </w:tc>
        <w:tc>
          <w:tcPr>
            <w:tcW w:w="990" w:type="dxa"/>
            <w:vMerge w:val="restart"/>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Course code</w:t>
            </w:r>
          </w:p>
        </w:tc>
        <w:tc>
          <w:tcPr>
            <w:tcW w:w="4474" w:type="dxa"/>
            <w:vMerge w:val="restart"/>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Name of the course</w:t>
            </w:r>
          </w:p>
        </w:tc>
        <w:tc>
          <w:tcPr>
            <w:tcW w:w="2022" w:type="dxa"/>
            <w:gridSpan w:val="3"/>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Contact hours/ week</w:t>
            </w:r>
          </w:p>
        </w:tc>
        <w:tc>
          <w:tcPr>
            <w:tcW w:w="1149" w:type="dxa"/>
            <w:vMerge w:val="restart"/>
            <w:vAlign w:val="center"/>
          </w:tcPr>
          <w:p w:rsidR="00FE79A4" w:rsidRPr="009402F2" w:rsidRDefault="00FE79A4" w:rsidP="00B54F47">
            <w:pPr>
              <w:spacing w:after="0" w:line="240" w:lineRule="auto"/>
              <w:ind w:left="-108" w:right="-101"/>
              <w:jc w:val="center"/>
              <w:rPr>
                <w:rFonts w:ascii="Times New Roman" w:hAnsi="Times New Roman" w:cs="Times New Roman"/>
                <w:b/>
                <w:sz w:val="24"/>
                <w:szCs w:val="24"/>
              </w:rPr>
            </w:pPr>
            <w:r w:rsidRPr="009402F2">
              <w:rPr>
                <w:rFonts w:ascii="Times New Roman" w:hAnsi="Times New Roman" w:cs="Times New Roman"/>
                <w:b/>
                <w:sz w:val="24"/>
                <w:szCs w:val="24"/>
              </w:rPr>
              <w:t>Credits</w:t>
            </w:r>
          </w:p>
        </w:tc>
      </w:tr>
      <w:tr w:rsidR="00FE79A4" w:rsidRPr="009402F2" w:rsidTr="00B54F47">
        <w:trPr>
          <w:trHeight w:val="583"/>
          <w:jc w:val="center"/>
        </w:trPr>
        <w:tc>
          <w:tcPr>
            <w:tcW w:w="536" w:type="dxa"/>
            <w:vMerge/>
            <w:vAlign w:val="center"/>
          </w:tcPr>
          <w:p w:rsidR="00FE79A4" w:rsidRPr="009402F2" w:rsidRDefault="00FE79A4" w:rsidP="00B54F47">
            <w:pPr>
              <w:spacing w:after="0" w:line="240" w:lineRule="auto"/>
              <w:jc w:val="center"/>
              <w:rPr>
                <w:rFonts w:ascii="Times New Roman" w:hAnsi="Times New Roman" w:cs="Times New Roman"/>
                <w:b/>
                <w:sz w:val="24"/>
                <w:szCs w:val="24"/>
              </w:rPr>
            </w:pPr>
          </w:p>
        </w:tc>
        <w:tc>
          <w:tcPr>
            <w:tcW w:w="1080" w:type="dxa"/>
            <w:vMerge/>
            <w:vAlign w:val="center"/>
          </w:tcPr>
          <w:p w:rsidR="00FE79A4" w:rsidRPr="009402F2" w:rsidRDefault="00FE79A4" w:rsidP="00B54F47">
            <w:pPr>
              <w:spacing w:after="0" w:line="240" w:lineRule="auto"/>
              <w:jc w:val="center"/>
              <w:rPr>
                <w:rFonts w:ascii="Times New Roman" w:hAnsi="Times New Roman" w:cs="Times New Roman"/>
                <w:b/>
                <w:sz w:val="24"/>
                <w:szCs w:val="24"/>
              </w:rPr>
            </w:pPr>
          </w:p>
        </w:tc>
        <w:tc>
          <w:tcPr>
            <w:tcW w:w="990" w:type="dxa"/>
            <w:vMerge/>
            <w:vAlign w:val="center"/>
          </w:tcPr>
          <w:p w:rsidR="00FE79A4" w:rsidRPr="009402F2" w:rsidRDefault="00FE79A4" w:rsidP="00B54F47">
            <w:pPr>
              <w:spacing w:after="0" w:line="240" w:lineRule="auto"/>
              <w:jc w:val="center"/>
              <w:rPr>
                <w:rFonts w:ascii="Times New Roman" w:hAnsi="Times New Roman" w:cs="Times New Roman"/>
                <w:b/>
                <w:sz w:val="24"/>
                <w:szCs w:val="24"/>
              </w:rPr>
            </w:pPr>
          </w:p>
        </w:tc>
        <w:tc>
          <w:tcPr>
            <w:tcW w:w="4474" w:type="dxa"/>
            <w:vMerge/>
            <w:vAlign w:val="center"/>
          </w:tcPr>
          <w:p w:rsidR="00FE79A4" w:rsidRPr="009402F2" w:rsidRDefault="00FE79A4" w:rsidP="00B54F47">
            <w:pPr>
              <w:spacing w:after="0" w:line="240" w:lineRule="auto"/>
              <w:jc w:val="center"/>
              <w:rPr>
                <w:rFonts w:ascii="Times New Roman" w:hAnsi="Times New Roman" w:cs="Times New Roman"/>
                <w:b/>
                <w:sz w:val="24"/>
                <w:szCs w:val="24"/>
              </w:rPr>
            </w:pPr>
          </w:p>
        </w:tc>
        <w:tc>
          <w:tcPr>
            <w:tcW w:w="638" w:type="dxa"/>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L</w:t>
            </w:r>
          </w:p>
        </w:tc>
        <w:tc>
          <w:tcPr>
            <w:tcW w:w="766" w:type="dxa"/>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T</w:t>
            </w:r>
          </w:p>
        </w:tc>
        <w:tc>
          <w:tcPr>
            <w:tcW w:w="618" w:type="dxa"/>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P</w:t>
            </w:r>
          </w:p>
        </w:tc>
        <w:tc>
          <w:tcPr>
            <w:tcW w:w="1149" w:type="dxa"/>
            <w:vMerge/>
            <w:vAlign w:val="center"/>
          </w:tcPr>
          <w:p w:rsidR="00FE79A4" w:rsidRPr="009402F2" w:rsidRDefault="00FE79A4" w:rsidP="00B54F47">
            <w:pPr>
              <w:spacing w:after="0" w:line="240" w:lineRule="auto"/>
              <w:jc w:val="center"/>
              <w:rPr>
                <w:rFonts w:ascii="Times New Roman" w:hAnsi="Times New Roman" w:cs="Times New Roman"/>
                <w:b/>
                <w:sz w:val="24"/>
                <w:szCs w:val="24"/>
              </w:rPr>
            </w:pPr>
          </w:p>
        </w:tc>
      </w:tr>
      <w:tr w:rsidR="00FE79A4" w:rsidRPr="009402F2" w:rsidTr="00B54F47">
        <w:trPr>
          <w:trHeight w:val="341"/>
          <w:jc w:val="center"/>
        </w:trPr>
        <w:tc>
          <w:tcPr>
            <w:tcW w:w="536"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1</w:t>
            </w:r>
          </w:p>
        </w:tc>
        <w:tc>
          <w:tcPr>
            <w:tcW w:w="108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CC</w:t>
            </w:r>
          </w:p>
        </w:tc>
        <w:tc>
          <w:tcPr>
            <w:tcW w:w="99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r w:rsidRPr="009402F2">
              <w:rPr>
                <w:rFonts w:ascii="Times New Roman" w:hAnsi="Times New Roman" w:cs="Times New Roman"/>
                <w:sz w:val="24"/>
                <w:szCs w:val="24"/>
              </w:rPr>
              <w:t>B101</w:t>
            </w:r>
          </w:p>
        </w:tc>
        <w:tc>
          <w:tcPr>
            <w:tcW w:w="4474" w:type="dxa"/>
            <w:vAlign w:val="bottom"/>
          </w:tcPr>
          <w:p w:rsidR="00FE79A4" w:rsidRPr="009402F2" w:rsidRDefault="00FE79A4" w:rsidP="00B54F47">
            <w:pPr>
              <w:spacing w:after="0" w:line="240" w:lineRule="auto"/>
              <w:rPr>
                <w:rFonts w:ascii="Times New Roman" w:hAnsi="Times New Roman" w:cs="Times New Roman"/>
                <w:sz w:val="24"/>
                <w:szCs w:val="24"/>
              </w:rPr>
            </w:pPr>
            <w:r w:rsidRPr="009402F2">
              <w:rPr>
                <w:rFonts w:ascii="Times New Roman" w:hAnsi="Times New Roman" w:cs="Times New Roman"/>
                <w:sz w:val="24"/>
                <w:szCs w:val="24"/>
              </w:rPr>
              <w:t>Management and Organizational Behavior</w:t>
            </w:r>
          </w:p>
        </w:tc>
        <w:tc>
          <w:tcPr>
            <w:tcW w:w="638" w:type="dxa"/>
            <w:vAlign w:val="center"/>
          </w:tcPr>
          <w:p w:rsidR="00FE79A4" w:rsidRPr="009402F2" w:rsidRDefault="00FE79A4" w:rsidP="00B54F47">
            <w:pPr>
              <w:pStyle w:val="NormalWeb"/>
              <w:spacing w:before="0" w:beforeAutospacing="0" w:after="0" w:afterAutospacing="0"/>
              <w:jc w:val="center"/>
            </w:pPr>
            <w:r w:rsidRPr="009402F2">
              <w:t>4</w:t>
            </w:r>
          </w:p>
        </w:tc>
        <w:tc>
          <w:tcPr>
            <w:tcW w:w="766" w:type="dxa"/>
            <w:vAlign w:val="center"/>
          </w:tcPr>
          <w:p w:rsidR="00FE79A4" w:rsidRPr="009402F2" w:rsidRDefault="00FE79A4" w:rsidP="00B54F47">
            <w:pPr>
              <w:pStyle w:val="NormalWeb"/>
              <w:spacing w:before="0" w:beforeAutospacing="0" w:after="0" w:afterAutospacing="0"/>
              <w:jc w:val="center"/>
            </w:pPr>
            <w:r w:rsidRPr="009402F2">
              <w:t>-</w:t>
            </w:r>
          </w:p>
        </w:tc>
        <w:tc>
          <w:tcPr>
            <w:tcW w:w="618" w:type="dxa"/>
            <w:vAlign w:val="center"/>
          </w:tcPr>
          <w:p w:rsidR="00FE79A4" w:rsidRPr="009402F2" w:rsidRDefault="00FE79A4" w:rsidP="00B54F47">
            <w:pPr>
              <w:pStyle w:val="NormalWeb"/>
              <w:spacing w:before="0" w:beforeAutospacing="0" w:after="0" w:afterAutospacing="0"/>
              <w:jc w:val="center"/>
            </w:pPr>
            <w:r w:rsidRPr="009402F2">
              <w:rPr>
                <w:bCs/>
                <w:kern w:val="24"/>
              </w:rPr>
              <w:t>-</w:t>
            </w:r>
          </w:p>
        </w:tc>
        <w:tc>
          <w:tcPr>
            <w:tcW w:w="1149" w:type="dxa"/>
            <w:vAlign w:val="center"/>
          </w:tcPr>
          <w:p w:rsidR="00FE79A4" w:rsidRPr="009402F2" w:rsidRDefault="00FE79A4" w:rsidP="00B54F47">
            <w:pPr>
              <w:pStyle w:val="NormalWeb"/>
              <w:spacing w:before="0" w:beforeAutospacing="0" w:after="0" w:afterAutospacing="0"/>
              <w:jc w:val="center"/>
            </w:pPr>
            <w:r w:rsidRPr="009402F2">
              <w:rPr>
                <w:bCs/>
                <w:kern w:val="24"/>
              </w:rPr>
              <w:t>4</w:t>
            </w:r>
          </w:p>
        </w:tc>
      </w:tr>
      <w:tr w:rsidR="00FE79A4" w:rsidRPr="009402F2" w:rsidTr="00B54F47">
        <w:trPr>
          <w:trHeight w:val="224"/>
          <w:jc w:val="center"/>
        </w:trPr>
        <w:tc>
          <w:tcPr>
            <w:tcW w:w="536"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2</w:t>
            </w:r>
          </w:p>
        </w:tc>
        <w:tc>
          <w:tcPr>
            <w:tcW w:w="108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CC</w:t>
            </w:r>
          </w:p>
        </w:tc>
        <w:tc>
          <w:tcPr>
            <w:tcW w:w="99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r w:rsidRPr="009402F2">
              <w:rPr>
                <w:rFonts w:ascii="Times New Roman" w:hAnsi="Times New Roman" w:cs="Times New Roman"/>
                <w:sz w:val="24"/>
                <w:szCs w:val="24"/>
              </w:rPr>
              <w:t>B102</w:t>
            </w:r>
          </w:p>
        </w:tc>
        <w:tc>
          <w:tcPr>
            <w:tcW w:w="4474" w:type="dxa"/>
            <w:vAlign w:val="bottom"/>
          </w:tcPr>
          <w:p w:rsidR="00FE79A4" w:rsidRPr="009402F2" w:rsidRDefault="00FE79A4" w:rsidP="00B54F47">
            <w:pPr>
              <w:spacing w:after="0" w:line="240" w:lineRule="auto"/>
              <w:rPr>
                <w:rFonts w:ascii="Times New Roman" w:hAnsi="Times New Roman" w:cs="Times New Roman"/>
                <w:sz w:val="24"/>
                <w:szCs w:val="24"/>
              </w:rPr>
            </w:pPr>
            <w:r w:rsidRPr="009402F2">
              <w:rPr>
                <w:rFonts w:ascii="Times New Roman" w:hAnsi="Times New Roman" w:cs="Times New Roman"/>
                <w:sz w:val="24"/>
                <w:szCs w:val="24"/>
              </w:rPr>
              <w:t>Business and Legal Environment</w:t>
            </w:r>
          </w:p>
        </w:tc>
        <w:tc>
          <w:tcPr>
            <w:tcW w:w="638" w:type="dxa"/>
            <w:vAlign w:val="center"/>
          </w:tcPr>
          <w:p w:rsidR="00FE79A4" w:rsidRPr="009402F2" w:rsidRDefault="00FE79A4" w:rsidP="00B54F47">
            <w:pPr>
              <w:pStyle w:val="NormalWeb"/>
              <w:spacing w:before="0" w:beforeAutospacing="0" w:after="0" w:afterAutospacing="0"/>
              <w:jc w:val="center"/>
            </w:pPr>
            <w:r w:rsidRPr="009402F2">
              <w:t>4</w:t>
            </w:r>
          </w:p>
        </w:tc>
        <w:tc>
          <w:tcPr>
            <w:tcW w:w="766" w:type="dxa"/>
            <w:vAlign w:val="center"/>
          </w:tcPr>
          <w:p w:rsidR="00FE79A4" w:rsidRPr="009402F2" w:rsidRDefault="00FE79A4" w:rsidP="00B54F47">
            <w:pPr>
              <w:pStyle w:val="NormalWeb"/>
              <w:spacing w:before="0" w:beforeAutospacing="0" w:after="0" w:afterAutospacing="0"/>
              <w:jc w:val="center"/>
            </w:pPr>
            <w:r w:rsidRPr="009402F2">
              <w:t>-</w:t>
            </w:r>
          </w:p>
        </w:tc>
        <w:tc>
          <w:tcPr>
            <w:tcW w:w="618" w:type="dxa"/>
            <w:vAlign w:val="center"/>
          </w:tcPr>
          <w:p w:rsidR="00FE79A4" w:rsidRPr="009402F2" w:rsidRDefault="00FE79A4" w:rsidP="00B54F47">
            <w:pPr>
              <w:pStyle w:val="NormalWeb"/>
              <w:spacing w:before="0" w:beforeAutospacing="0" w:after="0" w:afterAutospacing="0"/>
              <w:jc w:val="center"/>
            </w:pPr>
            <w:r w:rsidRPr="009402F2">
              <w:rPr>
                <w:kern w:val="24"/>
              </w:rPr>
              <w:t>-</w:t>
            </w:r>
          </w:p>
        </w:tc>
        <w:tc>
          <w:tcPr>
            <w:tcW w:w="1149" w:type="dxa"/>
            <w:vAlign w:val="center"/>
          </w:tcPr>
          <w:p w:rsidR="00FE79A4" w:rsidRPr="009402F2" w:rsidRDefault="00FE79A4" w:rsidP="00B54F47">
            <w:pPr>
              <w:pStyle w:val="NormalWeb"/>
              <w:spacing w:before="0" w:beforeAutospacing="0" w:after="0" w:afterAutospacing="0"/>
              <w:jc w:val="center"/>
            </w:pPr>
            <w:r w:rsidRPr="009402F2">
              <w:t>4</w:t>
            </w:r>
          </w:p>
        </w:tc>
      </w:tr>
      <w:tr w:rsidR="00FE79A4" w:rsidRPr="009402F2" w:rsidTr="00B54F47">
        <w:trPr>
          <w:trHeight w:val="269"/>
          <w:jc w:val="center"/>
        </w:trPr>
        <w:tc>
          <w:tcPr>
            <w:tcW w:w="536" w:type="dxa"/>
            <w:tcBorders>
              <w:bottom w:val="single" w:sz="4" w:space="0" w:color="auto"/>
            </w:tcBorders>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3</w:t>
            </w:r>
          </w:p>
        </w:tc>
        <w:tc>
          <w:tcPr>
            <w:tcW w:w="108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CC</w:t>
            </w:r>
          </w:p>
        </w:tc>
        <w:tc>
          <w:tcPr>
            <w:tcW w:w="99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r w:rsidRPr="009402F2">
              <w:rPr>
                <w:rFonts w:ascii="Times New Roman" w:hAnsi="Times New Roman" w:cs="Times New Roman"/>
                <w:sz w:val="24"/>
                <w:szCs w:val="24"/>
              </w:rPr>
              <w:t>B103</w:t>
            </w:r>
          </w:p>
        </w:tc>
        <w:tc>
          <w:tcPr>
            <w:tcW w:w="4474" w:type="dxa"/>
            <w:vAlign w:val="bottom"/>
          </w:tcPr>
          <w:p w:rsidR="00FE79A4" w:rsidRPr="009402F2" w:rsidRDefault="00FE79A4" w:rsidP="00B54F47">
            <w:pPr>
              <w:spacing w:after="0" w:line="240" w:lineRule="auto"/>
              <w:rPr>
                <w:rFonts w:ascii="Times New Roman" w:hAnsi="Times New Roman" w:cs="Times New Roman"/>
                <w:sz w:val="24"/>
                <w:szCs w:val="24"/>
              </w:rPr>
            </w:pPr>
            <w:r w:rsidRPr="009402F2">
              <w:rPr>
                <w:rFonts w:ascii="Times New Roman" w:hAnsi="Times New Roman" w:cs="Times New Roman"/>
                <w:sz w:val="24"/>
                <w:szCs w:val="24"/>
              </w:rPr>
              <w:t>Financial Accounting &amp; Analysis</w:t>
            </w:r>
          </w:p>
        </w:tc>
        <w:tc>
          <w:tcPr>
            <w:tcW w:w="638" w:type="dxa"/>
            <w:vAlign w:val="center"/>
          </w:tcPr>
          <w:p w:rsidR="00FE79A4" w:rsidRPr="009402F2" w:rsidRDefault="00FE79A4" w:rsidP="00B54F47">
            <w:pPr>
              <w:pStyle w:val="NormalWeb"/>
              <w:spacing w:before="0" w:beforeAutospacing="0" w:after="0" w:afterAutospacing="0"/>
              <w:jc w:val="center"/>
            </w:pPr>
            <w:r w:rsidRPr="009402F2">
              <w:rPr>
                <w:kern w:val="24"/>
              </w:rPr>
              <w:t>4</w:t>
            </w:r>
            <w:r>
              <w:rPr>
                <w:kern w:val="24"/>
              </w:rPr>
              <w:t xml:space="preserve"> </w:t>
            </w:r>
          </w:p>
        </w:tc>
        <w:tc>
          <w:tcPr>
            <w:tcW w:w="766" w:type="dxa"/>
            <w:vAlign w:val="center"/>
          </w:tcPr>
          <w:p w:rsidR="00FE79A4" w:rsidRPr="009402F2" w:rsidRDefault="00FE79A4" w:rsidP="00B54F47">
            <w:pPr>
              <w:pStyle w:val="NormalWeb"/>
              <w:spacing w:before="0" w:beforeAutospacing="0" w:after="0" w:afterAutospacing="0"/>
              <w:jc w:val="center"/>
            </w:pPr>
            <w:r w:rsidRPr="009402F2">
              <w:t>-</w:t>
            </w:r>
          </w:p>
        </w:tc>
        <w:tc>
          <w:tcPr>
            <w:tcW w:w="618" w:type="dxa"/>
            <w:vAlign w:val="center"/>
          </w:tcPr>
          <w:p w:rsidR="00FE79A4" w:rsidRPr="009402F2" w:rsidRDefault="00FE79A4" w:rsidP="00B54F47">
            <w:pPr>
              <w:pStyle w:val="NormalWeb"/>
              <w:spacing w:before="0" w:beforeAutospacing="0" w:after="0" w:afterAutospacing="0"/>
              <w:jc w:val="center"/>
            </w:pPr>
            <w:r w:rsidRPr="009402F2">
              <w:rPr>
                <w:kern w:val="24"/>
              </w:rPr>
              <w:t>-</w:t>
            </w:r>
          </w:p>
        </w:tc>
        <w:tc>
          <w:tcPr>
            <w:tcW w:w="1149" w:type="dxa"/>
            <w:vAlign w:val="center"/>
          </w:tcPr>
          <w:p w:rsidR="00FE79A4" w:rsidRPr="009402F2" w:rsidRDefault="00FE79A4" w:rsidP="00B54F47">
            <w:pPr>
              <w:pStyle w:val="NormalWeb"/>
              <w:spacing w:before="0" w:beforeAutospacing="0" w:after="0" w:afterAutospacing="0"/>
              <w:jc w:val="center"/>
            </w:pPr>
            <w:r w:rsidRPr="009402F2">
              <w:t>4</w:t>
            </w:r>
          </w:p>
        </w:tc>
      </w:tr>
      <w:tr w:rsidR="00FE79A4" w:rsidRPr="009402F2" w:rsidTr="00B54F47">
        <w:trPr>
          <w:trHeight w:val="315"/>
          <w:jc w:val="center"/>
        </w:trPr>
        <w:tc>
          <w:tcPr>
            <w:tcW w:w="536" w:type="dxa"/>
            <w:tcBorders>
              <w:top w:val="single" w:sz="4" w:space="0" w:color="auto"/>
              <w:bottom w:val="single" w:sz="4" w:space="0" w:color="auto"/>
            </w:tcBorders>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4</w:t>
            </w:r>
          </w:p>
        </w:tc>
        <w:tc>
          <w:tcPr>
            <w:tcW w:w="108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CC</w:t>
            </w:r>
          </w:p>
        </w:tc>
        <w:tc>
          <w:tcPr>
            <w:tcW w:w="99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r w:rsidRPr="009402F2">
              <w:rPr>
                <w:rFonts w:ascii="Times New Roman" w:hAnsi="Times New Roman" w:cs="Times New Roman"/>
                <w:sz w:val="24"/>
                <w:szCs w:val="24"/>
              </w:rPr>
              <w:t>B104</w:t>
            </w:r>
          </w:p>
        </w:tc>
        <w:tc>
          <w:tcPr>
            <w:tcW w:w="4474" w:type="dxa"/>
            <w:vAlign w:val="center"/>
          </w:tcPr>
          <w:p w:rsidR="00FE79A4" w:rsidRPr="009402F2" w:rsidRDefault="00FE79A4" w:rsidP="00B54F47">
            <w:pPr>
              <w:spacing w:after="0" w:line="240" w:lineRule="auto"/>
              <w:rPr>
                <w:rFonts w:ascii="Times New Roman" w:hAnsi="Times New Roman" w:cs="Times New Roman"/>
                <w:sz w:val="24"/>
                <w:szCs w:val="24"/>
              </w:rPr>
            </w:pPr>
            <w:r w:rsidRPr="009402F2">
              <w:rPr>
                <w:rFonts w:ascii="Times New Roman" w:hAnsi="Times New Roman" w:cs="Times New Roman"/>
                <w:sz w:val="24"/>
                <w:szCs w:val="24"/>
              </w:rPr>
              <w:t>Managerial Economics</w:t>
            </w:r>
          </w:p>
        </w:tc>
        <w:tc>
          <w:tcPr>
            <w:tcW w:w="638" w:type="dxa"/>
            <w:vAlign w:val="center"/>
          </w:tcPr>
          <w:p w:rsidR="00FE79A4" w:rsidRPr="009402F2" w:rsidRDefault="00FE79A4" w:rsidP="00B54F47">
            <w:pPr>
              <w:pStyle w:val="NormalWeb"/>
              <w:spacing w:before="0" w:beforeAutospacing="0" w:after="0" w:afterAutospacing="0"/>
              <w:jc w:val="center"/>
            </w:pPr>
            <w:r w:rsidRPr="009402F2">
              <w:t>4</w:t>
            </w:r>
          </w:p>
        </w:tc>
        <w:tc>
          <w:tcPr>
            <w:tcW w:w="766" w:type="dxa"/>
            <w:vAlign w:val="center"/>
          </w:tcPr>
          <w:p w:rsidR="00FE79A4" w:rsidRPr="009402F2" w:rsidRDefault="00FE79A4" w:rsidP="00B54F47">
            <w:pPr>
              <w:pStyle w:val="NormalWeb"/>
              <w:spacing w:before="0" w:beforeAutospacing="0" w:after="0" w:afterAutospacing="0"/>
              <w:jc w:val="center"/>
            </w:pPr>
            <w:r w:rsidRPr="009402F2">
              <w:t>-</w:t>
            </w:r>
          </w:p>
        </w:tc>
        <w:tc>
          <w:tcPr>
            <w:tcW w:w="618" w:type="dxa"/>
            <w:vAlign w:val="center"/>
          </w:tcPr>
          <w:p w:rsidR="00FE79A4" w:rsidRPr="009402F2" w:rsidRDefault="00FE79A4" w:rsidP="00B54F47">
            <w:pPr>
              <w:pStyle w:val="NormalWeb"/>
              <w:spacing w:before="0" w:beforeAutospacing="0" w:after="0" w:afterAutospacing="0"/>
              <w:jc w:val="center"/>
            </w:pPr>
            <w:r w:rsidRPr="009402F2">
              <w:rPr>
                <w:kern w:val="24"/>
              </w:rPr>
              <w:t>-</w:t>
            </w:r>
          </w:p>
        </w:tc>
        <w:tc>
          <w:tcPr>
            <w:tcW w:w="1149" w:type="dxa"/>
            <w:vAlign w:val="center"/>
          </w:tcPr>
          <w:p w:rsidR="00FE79A4" w:rsidRPr="009402F2" w:rsidRDefault="00FE79A4" w:rsidP="00B54F47">
            <w:pPr>
              <w:pStyle w:val="NormalWeb"/>
              <w:spacing w:before="0" w:beforeAutospacing="0" w:after="0" w:afterAutospacing="0"/>
              <w:jc w:val="center"/>
            </w:pPr>
            <w:r w:rsidRPr="009402F2">
              <w:t>4</w:t>
            </w:r>
          </w:p>
        </w:tc>
      </w:tr>
      <w:tr w:rsidR="00FE79A4" w:rsidRPr="009402F2" w:rsidTr="00B54F47">
        <w:trPr>
          <w:trHeight w:val="549"/>
          <w:jc w:val="center"/>
        </w:trPr>
        <w:tc>
          <w:tcPr>
            <w:tcW w:w="536" w:type="dxa"/>
            <w:tcBorders>
              <w:top w:val="single" w:sz="4" w:space="0" w:color="auto"/>
            </w:tcBorders>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5</w:t>
            </w:r>
          </w:p>
        </w:tc>
        <w:tc>
          <w:tcPr>
            <w:tcW w:w="108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CC</w:t>
            </w:r>
          </w:p>
        </w:tc>
        <w:tc>
          <w:tcPr>
            <w:tcW w:w="99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r w:rsidRPr="009402F2">
              <w:rPr>
                <w:rFonts w:ascii="Times New Roman" w:hAnsi="Times New Roman" w:cs="Times New Roman"/>
                <w:sz w:val="24"/>
                <w:szCs w:val="24"/>
              </w:rPr>
              <w:t>B105</w:t>
            </w:r>
          </w:p>
        </w:tc>
        <w:tc>
          <w:tcPr>
            <w:tcW w:w="4474" w:type="dxa"/>
            <w:vAlign w:val="bottom"/>
          </w:tcPr>
          <w:p w:rsidR="00FE79A4" w:rsidRPr="009402F2" w:rsidRDefault="00FE79A4" w:rsidP="00B54F47">
            <w:pPr>
              <w:spacing w:after="0" w:line="240" w:lineRule="auto"/>
              <w:rPr>
                <w:rFonts w:ascii="Times New Roman" w:hAnsi="Times New Roman" w:cs="Times New Roman"/>
                <w:sz w:val="24"/>
                <w:szCs w:val="24"/>
              </w:rPr>
            </w:pPr>
            <w:r w:rsidRPr="009402F2">
              <w:rPr>
                <w:rFonts w:ascii="Times New Roman" w:hAnsi="Times New Roman" w:cs="Times New Roman"/>
                <w:sz w:val="24"/>
                <w:szCs w:val="24"/>
              </w:rPr>
              <w:t>Research Methodology and Statistical Analysis</w:t>
            </w:r>
          </w:p>
        </w:tc>
        <w:tc>
          <w:tcPr>
            <w:tcW w:w="638" w:type="dxa"/>
            <w:vAlign w:val="center"/>
          </w:tcPr>
          <w:p w:rsidR="00FE79A4" w:rsidRPr="009402F2" w:rsidRDefault="00FE79A4" w:rsidP="00B54F47">
            <w:pPr>
              <w:pStyle w:val="NormalWeb"/>
              <w:spacing w:before="0" w:beforeAutospacing="0" w:after="0" w:afterAutospacing="0"/>
              <w:jc w:val="center"/>
            </w:pPr>
            <w:r w:rsidRPr="009402F2">
              <w:t>4</w:t>
            </w:r>
          </w:p>
        </w:tc>
        <w:tc>
          <w:tcPr>
            <w:tcW w:w="766" w:type="dxa"/>
            <w:vAlign w:val="center"/>
          </w:tcPr>
          <w:p w:rsidR="00FE79A4" w:rsidRPr="009402F2" w:rsidRDefault="00FE79A4" w:rsidP="00B54F47">
            <w:pPr>
              <w:pStyle w:val="NormalWeb"/>
              <w:spacing w:before="0" w:beforeAutospacing="0" w:after="0" w:afterAutospacing="0"/>
              <w:jc w:val="center"/>
            </w:pPr>
            <w:r w:rsidRPr="009402F2">
              <w:t>-</w:t>
            </w:r>
          </w:p>
        </w:tc>
        <w:tc>
          <w:tcPr>
            <w:tcW w:w="618" w:type="dxa"/>
            <w:vAlign w:val="center"/>
          </w:tcPr>
          <w:p w:rsidR="00FE79A4" w:rsidRPr="009402F2" w:rsidRDefault="00FE79A4" w:rsidP="00B54F47">
            <w:pPr>
              <w:pStyle w:val="NormalWeb"/>
              <w:spacing w:before="0" w:beforeAutospacing="0" w:after="0" w:afterAutospacing="0"/>
              <w:jc w:val="center"/>
            </w:pPr>
            <w:r w:rsidRPr="009402F2">
              <w:t>-</w:t>
            </w:r>
          </w:p>
        </w:tc>
        <w:tc>
          <w:tcPr>
            <w:tcW w:w="1149" w:type="dxa"/>
            <w:vAlign w:val="center"/>
          </w:tcPr>
          <w:p w:rsidR="00FE79A4" w:rsidRPr="009402F2" w:rsidRDefault="00FE79A4" w:rsidP="00B54F47">
            <w:pPr>
              <w:pStyle w:val="NormalWeb"/>
              <w:spacing w:before="0" w:beforeAutospacing="0" w:after="0" w:afterAutospacing="0"/>
              <w:jc w:val="center"/>
            </w:pPr>
            <w:r w:rsidRPr="009402F2">
              <w:t>4</w:t>
            </w:r>
          </w:p>
        </w:tc>
      </w:tr>
      <w:tr w:rsidR="00FE79A4" w:rsidRPr="009402F2" w:rsidTr="00B54F47">
        <w:trPr>
          <w:trHeight w:val="176"/>
          <w:jc w:val="center"/>
        </w:trPr>
        <w:tc>
          <w:tcPr>
            <w:tcW w:w="536" w:type="dxa"/>
            <w:tcBorders>
              <w:top w:val="single" w:sz="4" w:space="0" w:color="auto"/>
            </w:tcBorders>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6</w:t>
            </w:r>
          </w:p>
        </w:tc>
        <w:tc>
          <w:tcPr>
            <w:tcW w:w="108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CC</w:t>
            </w:r>
          </w:p>
        </w:tc>
        <w:tc>
          <w:tcPr>
            <w:tcW w:w="99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r w:rsidRPr="009402F2">
              <w:rPr>
                <w:rFonts w:ascii="Times New Roman" w:hAnsi="Times New Roman" w:cs="Times New Roman"/>
                <w:sz w:val="24"/>
                <w:szCs w:val="24"/>
              </w:rPr>
              <w:t>B106</w:t>
            </w:r>
          </w:p>
        </w:tc>
        <w:tc>
          <w:tcPr>
            <w:tcW w:w="4474" w:type="dxa"/>
            <w:vAlign w:val="bottom"/>
          </w:tcPr>
          <w:p w:rsidR="00FE79A4" w:rsidRPr="009402F2" w:rsidRDefault="00FE79A4" w:rsidP="00B54F47">
            <w:pPr>
              <w:spacing w:after="0" w:line="240" w:lineRule="auto"/>
              <w:rPr>
                <w:rFonts w:ascii="Times New Roman" w:hAnsi="Times New Roman" w:cs="Times New Roman"/>
                <w:bCs/>
                <w:sz w:val="24"/>
                <w:szCs w:val="24"/>
              </w:rPr>
            </w:pPr>
            <w:r w:rsidRPr="009402F2">
              <w:rPr>
                <w:rFonts w:ascii="Times New Roman" w:hAnsi="Times New Roman" w:cs="Times New Roman"/>
                <w:sz w:val="24"/>
                <w:szCs w:val="24"/>
              </w:rPr>
              <w:t>Indian Ethos and Values</w:t>
            </w:r>
          </w:p>
        </w:tc>
        <w:tc>
          <w:tcPr>
            <w:tcW w:w="638" w:type="dxa"/>
            <w:vAlign w:val="center"/>
          </w:tcPr>
          <w:p w:rsidR="00FE79A4" w:rsidRPr="009402F2" w:rsidRDefault="00FE79A4" w:rsidP="00B54F47">
            <w:pPr>
              <w:pStyle w:val="NormalWeb"/>
              <w:spacing w:before="0" w:beforeAutospacing="0" w:after="0" w:afterAutospacing="0"/>
              <w:jc w:val="center"/>
            </w:pPr>
            <w:r w:rsidRPr="009402F2">
              <w:t>4</w:t>
            </w:r>
          </w:p>
        </w:tc>
        <w:tc>
          <w:tcPr>
            <w:tcW w:w="766" w:type="dxa"/>
            <w:vAlign w:val="center"/>
          </w:tcPr>
          <w:p w:rsidR="00FE79A4" w:rsidRPr="009402F2" w:rsidRDefault="00FE79A4" w:rsidP="00B54F47">
            <w:pPr>
              <w:pStyle w:val="NormalWeb"/>
              <w:spacing w:before="0" w:beforeAutospacing="0" w:after="0" w:afterAutospacing="0"/>
              <w:jc w:val="center"/>
            </w:pPr>
            <w:r w:rsidRPr="009402F2">
              <w:t>-</w:t>
            </w:r>
          </w:p>
        </w:tc>
        <w:tc>
          <w:tcPr>
            <w:tcW w:w="618" w:type="dxa"/>
            <w:vAlign w:val="center"/>
          </w:tcPr>
          <w:p w:rsidR="00FE79A4" w:rsidRPr="009402F2" w:rsidRDefault="00FE79A4" w:rsidP="00B54F47">
            <w:pPr>
              <w:pStyle w:val="NormalWeb"/>
              <w:spacing w:before="0" w:beforeAutospacing="0" w:after="0" w:afterAutospacing="0"/>
              <w:jc w:val="center"/>
            </w:pPr>
            <w:r w:rsidRPr="009402F2">
              <w:t>-</w:t>
            </w:r>
          </w:p>
        </w:tc>
        <w:tc>
          <w:tcPr>
            <w:tcW w:w="1149" w:type="dxa"/>
            <w:vAlign w:val="center"/>
          </w:tcPr>
          <w:p w:rsidR="00FE79A4" w:rsidRPr="009402F2" w:rsidRDefault="00FE79A4" w:rsidP="00B54F47">
            <w:pPr>
              <w:pStyle w:val="NormalWeb"/>
              <w:spacing w:before="0" w:beforeAutospacing="0" w:after="0" w:afterAutospacing="0"/>
              <w:jc w:val="center"/>
            </w:pPr>
            <w:r w:rsidRPr="009402F2">
              <w:t>4</w:t>
            </w:r>
          </w:p>
        </w:tc>
      </w:tr>
      <w:tr w:rsidR="00FE79A4" w:rsidRPr="009402F2" w:rsidTr="00B54F47">
        <w:trPr>
          <w:trHeight w:val="269"/>
          <w:jc w:val="center"/>
        </w:trPr>
        <w:tc>
          <w:tcPr>
            <w:tcW w:w="536" w:type="dxa"/>
            <w:tcBorders>
              <w:top w:val="single" w:sz="4" w:space="0" w:color="auto"/>
            </w:tcBorders>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7</w:t>
            </w:r>
          </w:p>
        </w:tc>
        <w:tc>
          <w:tcPr>
            <w:tcW w:w="108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CC</w:t>
            </w:r>
          </w:p>
        </w:tc>
        <w:tc>
          <w:tcPr>
            <w:tcW w:w="990" w:type="dxa"/>
            <w:vAlign w:val="center"/>
          </w:tcPr>
          <w:p w:rsidR="00FE79A4" w:rsidRPr="009402F2" w:rsidRDefault="006E46D6" w:rsidP="00B54F47">
            <w:pPr>
              <w:pStyle w:val="NormalWeb"/>
              <w:spacing w:before="0" w:beforeAutospacing="0" w:after="0" w:afterAutospacing="0"/>
              <w:jc w:val="center"/>
            </w:pPr>
            <w:r>
              <w:t>A0H07</w:t>
            </w:r>
          </w:p>
        </w:tc>
        <w:tc>
          <w:tcPr>
            <w:tcW w:w="4474" w:type="dxa"/>
            <w:vAlign w:val="bottom"/>
          </w:tcPr>
          <w:p w:rsidR="00FE79A4" w:rsidRPr="009402F2" w:rsidRDefault="00FE79A4" w:rsidP="00B54F47">
            <w:pPr>
              <w:spacing w:after="0" w:line="240" w:lineRule="auto"/>
              <w:rPr>
                <w:rFonts w:ascii="Times New Roman" w:hAnsi="Times New Roman" w:cs="Times New Roman"/>
                <w:sz w:val="24"/>
                <w:szCs w:val="24"/>
              </w:rPr>
            </w:pPr>
            <w:r>
              <w:rPr>
                <w:rFonts w:ascii="Times New Roman" w:hAnsi="Times New Roman" w:cs="Times New Roman"/>
                <w:sz w:val="24"/>
                <w:szCs w:val="24"/>
              </w:rPr>
              <w:t>English Language communication skills Lab</w:t>
            </w:r>
          </w:p>
        </w:tc>
        <w:tc>
          <w:tcPr>
            <w:tcW w:w="638" w:type="dxa"/>
            <w:vAlign w:val="center"/>
          </w:tcPr>
          <w:p w:rsidR="00FE79A4" w:rsidRPr="009402F2" w:rsidRDefault="00FE79A4" w:rsidP="00B54F47">
            <w:pPr>
              <w:pStyle w:val="NormalWeb"/>
              <w:spacing w:before="0" w:beforeAutospacing="0" w:after="0" w:afterAutospacing="0"/>
              <w:jc w:val="center"/>
            </w:pPr>
          </w:p>
        </w:tc>
        <w:tc>
          <w:tcPr>
            <w:tcW w:w="766" w:type="dxa"/>
            <w:vAlign w:val="center"/>
          </w:tcPr>
          <w:p w:rsidR="00FE79A4" w:rsidRPr="009402F2" w:rsidRDefault="00FE79A4" w:rsidP="00B54F47">
            <w:pPr>
              <w:pStyle w:val="NormalWeb"/>
              <w:spacing w:before="0" w:beforeAutospacing="0" w:after="0" w:afterAutospacing="0"/>
              <w:jc w:val="center"/>
            </w:pPr>
            <w:r w:rsidRPr="009402F2">
              <w:t>-</w:t>
            </w:r>
          </w:p>
        </w:tc>
        <w:tc>
          <w:tcPr>
            <w:tcW w:w="618" w:type="dxa"/>
            <w:vAlign w:val="center"/>
          </w:tcPr>
          <w:p w:rsidR="00FE79A4" w:rsidRPr="009402F2" w:rsidRDefault="00FE79A4" w:rsidP="00B54F47">
            <w:pPr>
              <w:pStyle w:val="NormalWeb"/>
              <w:spacing w:before="0" w:beforeAutospacing="0" w:after="0" w:afterAutospacing="0"/>
              <w:jc w:val="center"/>
            </w:pPr>
            <w:r w:rsidRPr="009402F2">
              <w:t>3</w:t>
            </w:r>
          </w:p>
        </w:tc>
        <w:tc>
          <w:tcPr>
            <w:tcW w:w="1149" w:type="dxa"/>
            <w:vAlign w:val="center"/>
          </w:tcPr>
          <w:p w:rsidR="00FE79A4" w:rsidRPr="009402F2" w:rsidRDefault="00FE79A4" w:rsidP="00B54F47">
            <w:pPr>
              <w:pStyle w:val="NormalWeb"/>
              <w:spacing w:before="0" w:beforeAutospacing="0" w:after="0" w:afterAutospacing="0"/>
              <w:jc w:val="center"/>
            </w:pPr>
            <w:r w:rsidRPr="009402F2">
              <w:t>2</w:t>
            </w:r>
          </w:p>
        </w:tc>
      </w:tr>
      <w:tr w:rsidR="00FE79A4" w:rsidRPr="009402F2" w:rsidTr="00B54F47">
        <w:trPr>
          <w:trHeight w:val="260"/>
          <w:jc w:val="center"/>
        </w:trPr>
        <w:tc>
          <w:tcPr>
            <w:tcW w:w="536"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8</w:t>
            </w:r>
          </w:p>
        </w:tc>
        <w:tc>
          <w:tcPr>
            <w:tcW w:w="108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MC</w:t>
            </w:r>
          </w:p>
        </w:tc>
        <w:tc>
          <w:tcPr>
            <w:tcW w:w="990" w:type="dxa"/>
            <w:vAlign w:val="center"/>
          </w:tcPr>
          <w:p w:rsidR="00FE79A4" w:rsidRPr="009402F2" w:rsidRDefault="00FE79A4" w:rsidP="00B54F47">
            <w:pPr>
              <w:pStyle w:val="NormalWeb"/>
              <w:spacing w:before="0" w:beforeAutospacing="0" w:after="0" w:afterAutospacing="0"/>
              <w:jc w:val="center"/>
            </w:pPr>
            <w:r>
              <w:t>A</w:t>
            </w:r>
            <w:r w:rsidRPr="009402F2">
              <w:t>B108</w:t>
            </w:r>
          </w:p>
        </w:tc>
        <w:tc>
          <w:tcPr>
            <w:tcW w:w="4474" w:type="dxa"/>
            <w:vAlign w:val="bottom"/>
          </w:tcPr>
          <w:p w:rsidR="00FE79A4" w:rsidRPr="00303B7A" w:rsidRDefault="00FE79A4" w:rsidP="00B54F47">
            <w:pPr>
              <w:spacing w:after="0" w:line="240" w:lineRule="auto"/>
              <w:rPr>
                <w:rFonts w:ascii="Times New Roman" w:hAnsi="Times New Roman" w:cs="Times New Roman"/>
                <w:color w:val="FF0000"/>
                <w:sz w:val="24"/>
                <w:szCs w:val="24"/>
              </w:rPr>
            </w:pPr>
            <w:r w:rsidRPr="00230C7A">
              <w:rPr>
                <w:rFonts w:ascii="Times New Roman" w:hAnsi="Times New Roman" w:cs="Times New Roman"/>
                <w:sz w:val="24"/>
                <w:szCs w:val="24"/>
              </w:rPr>
              <w:t>Business Analysis –</w:t>
            </w:r>
            <w:r w:rsidRPr="00303B7A">
              <w:rPr>
                <w:rFonts w:ascii="Times New Roman" w:hAnsi="Times New Roman" w:cs="Times New Roman"/>
                <w:color w:val="FF0000"/>
                <w:sz w:val="24"/>
                <w:szCs w:val="24"/>
              </w:rPr>
              <w:t xml:space="preserve"> </w:t>
            </w:r>
            <w:r w:rsidRPr="00605491">
              <w:rPr>
                <w:rFonts w:ascii="Times New Roman" w:hAnsi="Times New Roman"/>
                <w:bCs/>
                <w:sz w:val="24"/>
                <w:szCs w:val="24"/>
              </w:rPr>
              <w:t>(Report and seminar)</w:t>
            </w:r>
          </w:p>
        </w:tc>
        <w:tc>
          <w:tcPr>
            <w:tcW w:w="638" w:type="dxa"/>
            <w:vAlign w:val="center"/>
          </w:tcPr>
          <w:p w:rsidR="00FE79A4" w:rsidRPr="009402F2" w:rsidRDefault="00FE79A4" w:rsidP="00B54F47">
            <w:pPr>
              <w:pStyle w:val="NormalWeb"/>
              <w:spacing w:before="0" w:beforeAutospacing="0" w:after="0" w:afterAutospacing="0"/>
              <w:jc w:val="center"/>
            </w:pPr>
            <w:r w:rsidRPr="009402F2">
              <w:t>-</w:t>
            </w:r>
          </w:p>
        </w:tc>
        <w:tc>
          <w:tcPr>
            <w:tcW w:w="766" w:type="dxa"/>
            <w:vAlign w:val="center"/>
          </w:tcPr>
          <w:p w:rsidR="00FE79A4" w:rsidRPr="009402F2" w:rsidRDefault="00FE79A4" w:rsidP="00B54F47">
            <w:pPr>
              <w:pStyle w:val="NormalWeb"/>
              <w:spacing w:before="0" w:beforeAutospacing="0" w:after="0" w:afterAutospacing="0"/>
              <w:jc w:val="center"/>
            </w:pPr>
            <w:r w:rsidRPr="009402F2">
              <w:t>-</w:t>
            </w:r>
          </w:p>
        </w:tc>
        <w:tc>
          <w:tcPr>
            <w:tcW w:w="618" w:type="dxa"/>
            <w:vAlign w:val="center"/>
          </w:tcPr>
          <w:p w:rsidR="00FE79A4" w:rsidRPr="009402F2" w:rsidRDefault="00FE79A4" w:rsidP="00B54F47">
            <w:pPr>
              <w:pStyle w:val="NormalWeb"/>
              <w:spacing w:before="0" w:beforeAutospacing="0" w:after="0" w:afterAutospacing="0"/>
              <w:jc w:val="center"/>
            </w:pPr>
            <w:r w:rsidRPr="009402F2">
              <w:t>2</w:t>
            </w:r>
          </w:p>
        </w:tc>
        <w:tc>
          <w:tcPr>
            <w:tcW w:w="1149" w:type="dxa"/>
            <w:vAlign w:val="center"/>
          </w:tcPr>
          <w:p w:rsidR="00FE79A4" w:rsidRPr="009402F2" w:rsidRDefault="00FE79A4" w:rsidP="00B54F47">
            <w:pPr>
              <w:pStyle w:val="NormalWeb"/>
              <w:spacing w:before="0" w:beforeAutospacing="0" w:after="0" w:afterAutospacing="0"/>
              <w:jc w:val="center"/>
            </w:pPr>
            <w:r w:rsidRPr="009402F2">
              <w:t>-</w:t>
            </w:r>
          </w:p>
        </w:tc>
      </w:tr>
      <w:tr w:rsidR="00FE79A4" w:rsidRPr="009402F2" w:rsidTr="00B54F47">
        <w:trPr>
          <w:trHeight w:val="241"/>
          <w:jc w:val="center"/>
        </w:trPr>
        <w:tc>
          <w:tcPr>
            <w:tcW w:w="7080" w:type="dxa"/>
            <w:gridSpan w:val="4"/>
            <w:tcBorders>
              <w:right w:val="single" w:sz="4" w:space="0" w:color="auto"/>
            </w:tcBorders>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b/>
                <w:kern w:val="24"/>
                <w:sz w:val="24"/>
                <w:szCs w:val="24"/>
              </w:rPr>
              <w:t>Total  credits</w:t>
            </w:r>
          </w:p>
        </w:tc>
        <w:tc>
          <w:tcPr>
            <w:tcW w:w="638" w:type="dxa"/>
            <w:tcBorders>
              <w:left w:val="single" w:sz="4" w:space="0" w:color="auto"/>
              <w:right w:val="single" w:sz="4" w:space="0" w:color="auto"/>
            </w:tcBorders>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24</w:t>
            </w:r>
          </w:p>
        </w:tc>
        <w:tc>
          <w:tcPr>
            <w:tcW w:w="766" w:type="dxa"/>
            <w:tcBorders>
              <w:left w:val="single" w:sz="4" w:space="0" w:color="auto"/>
              <w:right w:val="single" w:sz="4" w:space="0" w:color="auto"/>
            </w:tcBorders>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w:t>
            </w:r>
          </w:p>
        </w:tc>
        <w:tc>
          <w:tcPr>
            <w:tcW w:w="618" w:type="dxa"/>
            <w:tcBorders>
              <w:left w:val="single" w:sz="4" w:space="0" w:color="auto"/>
            </w:tcBorders>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5</w:t>
            </w:r>
          </w:p>
        </w:tc>
        <w:tc>
          <w:tcPr>
            <w:tcW w:w="1149" w:type="dxa"/>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26</w:t>
            </w:r>
          </w:p>
        </w:tc>
      </w:tr>
    </w:tbl>
    <w:p w:rsidR="00FE79A4" w:rsidRPr="0010294C" w:rsidRDefault="00FE79A4" w:rsidP="00FE79A4">
      <w:pPr>
        <w:pStyle w:val="ListParagraph"/>
        <w:spacing w:after="0" w:line="240" w:lineRule="auto"/>
        <w:ind w:left="480"/>
        <w:jc w:val="center"/>
        <w:rPr>
          <w:rFonts w:ascii="Times New Roman" w:hAnsi="Times New Roman"/>
          <w:b/>
          <w:sz w:val="24"/>
          <w:szCs w:val="24"/>
        </w:rPr>
      </w:pPr>
      <w:r w:rsidRPr="0010294C">
        <w:rPr>
          <w:rFonts w:ascii="Times New Roman" w:hAnsi="Times New Roman"/>
          <w:b/>
          <w:sz w:val="24"/>
          <w:szCs w:val="24"/>
        </w:rPr>
        <w:t>II-SEMESTER</w:t>
      </w:r>
    </w:p>
    <w:tbl>
      <w:tblPr>
        <w:tblW w:w="10283" w:type="dxa"/>
        <w:jc w:val="center"/>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8"/>
        <w:gridCol w:w="1067"/>
        <w:gridCol w:w="1260"/>
        <w:gridCol w:w="4234"/>
        <w:gridCol w:w="637"/>
        <w:gridCol w:w="764"/>
        <w:gridCol w:w="617"/>
        <w:gridCol w:w="1146"/>
      </w:tblGrid>
      <w:tr w:rsidR="00FE79A4" w:rsidRPr="009402F2" w:rsidTr="00B54F47">
        <w:trPr>
          <w:trHeight w:val="692"/>
          <w:jc w:val="center"/>
        </w:trPr>
        <w:tc>
          <w:tcPr>
            <w:tcW w:w="558" w:type="dxa"/>
            <w:vMerge w:val="restart"/>
            <w:tcBorders>
              <w:top w:val="single" w:sz="4" w:space="0" w:color="000000"/>
              <w:left w:val="single" w:sz="4" w:space="0" w:color="000000"/>
              <w:bottom w:val="single" w:sz="4" w:space="0" w:color="000000"/>
              <w:right w:val="single" w:sz="4" w:space="0" w:color="000000"/>
            </w:tcBorders>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S. No</w:t>
            </w:r>
          </w:p>
        </w:tc>
        <w:tc>
          <w:tcPr>
            <w:tcW w:w="1067" w:type="dxa"/>
            <w:vMerge w:val="restart"/>
            <w:tcBorders>
              <w:top w:val="single" w:sz="4" w:space="0" w:color="000000"/>
              <w:left w:val="single" w:sz="4" w:space="0" w:color="000000"/>
              <w:right w:val="single" w:sz="4" w:space="0" w:color="000000"/>
            </w:tcBorders>
            <w:vAlign w:val="center"/>
          </w:tcPr>
          <w:p w:rsidR="00FE79A4" w:rsidRPr="009402F2" w:rsidRDefault="00FE79A4" w:rsidP="00B54F47">
            <w:pPr>
              <w:spacing w:after="0" w:line="240" w:lineRule="auto"/>
              <w:ind w:left="-108" w:right="-108"/>
              <w:jc w:val="center"/>
              <w:rPr>
                <w:rFonts w:ascii="Times New Roman" w:hAnsi="Times New Roman" w:cs="Times New Roman"/>
                <w:b/>
                <w:sz w:val="24"/>
                <w:szCs w:val="24"/>
              </w:rPr>
            </w:pPr>
            <w:r w:rsidRPr="009402F2">
              <w:rPr>
                <w:rFonts w:ascii="Times New Roman" w:hAnsi="Times New Roman" w:cs="Times New Roman"/>
                <w:b/>
                <w:sz w:val="24"/>
                <w:szCs w:val="24"/>
              </w:rPr>
              <w:t>Category</w:t>
            </w:r>
          </w:p>
        </w:tc>
        <w:tc>
          <w:tcPr>
            <w:tcW w:w="1260" w:type="dxa"/>
            <w:vMerge w:val="restart"/>
            <w:tcBorders>
              <w:top w:val="single" w:sz="4" w:space="0" w:color="000000"/>
              <w:left w:val="single" w:sz="4" w:space="0" w:color="000000"/>
              <w:bottom w:val="single" w:sz="4" w:space="0" w:color="000000"/>
              <w:right w:val="single" w:sz="4" w:space="0" w:color="000000"/>
            </w:tcBorders>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Course code</w:t>
            </w:r>
          </w:p>
        </w:tc>
        <w:tc>
          <w:tcPr>
            <w:tcW w:w="4234" w:type="dxa"/>
            <w:vMerge w:val="restart"/>
            <w:tcBorders>
              <w:top w:val="single" w:sz="4" w:space="0" w:color="000000"/>
              <w:left w:val="single" w:sz="4" w:space="0" w:color="000000"/>
              <w:bottom w:val="single" w:sz="4" w:space="0" w:color="000000"/>
              <w:right w:val="single" w:sz="4" w:space="0" w:color="000000"/>
            </w:tcBorders>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Name of the course</w:t>
            </w:r>
          </w:p>
        </w:tc>
        <w:tc>
          <w:tcPr>
            <w:tcW w:w="2018" w:type="dxa"/>
            <w:gridSpan w:val="3"/>
            <w:tcBorders>
              <w:top w:val="single" w:sz="4" w:space="0" w:color="000000"/>
              <w:left w:val="single" w:sz="4" w:space="0" w:color="000000"/>
              <w:bottom w:val="single" w:sz="4" w:space="0" w:color="000000"/>
              <w:right w:val="single" w:sz="4" w:space="0" w:color="000000"/>
            </w:tcBorders>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Contact hours/ week</w:t>
            </w:r>
          </w:p>
        </w:tc>
        <w:tc>
          <w:tcPr>
            <w:tcW w:w="1146" w:type="dxa"/>
            <w:vMerge w:val="restart"/>
            <w:tcBorders>
              <w:top w:val="single" w:sz="4" w:space="0" w:color="000000"/>
              <w:left w:val="single" w:sz="4" w:space="0" w:color="000000"/>
              <w:bottom w:val="single" w:sz="4" w:space="0" w:color="000000"/>
              <w:right w:val="single" w:sz="4" w:space="0" w:color="000000"/>
            </w:tcBorders>
            <w:vAlign w:val="center"/>
          </w:tcPr>
          <w:p w:rsidR="00FE79A4" w:rsidRPr="009402F2" w:rsidRDefault="00FE79A4" w:rsidP="00B54F47">
            <w:pPr>
              <w:spacing w:after="0" w:line="240" w:lineRule="auto"/>
              <w:ind w:left="-108" w:right="-101"/>
              <w:jc w:val="center"/>
              <w:rPr>
                <w:rFonts w:ascii="Times New Roman" w:hAnsi="Times New Roman" w:cs="Times New Roman"/>
                <w:b/>
                <w:sz w:val="24"/>
                <w:szCs w:val="24"/>
              </w:rPr>
            </w:pPr>
            <w:r w:rsidRPr="009402F2">
              <w:rPr>
                <w:rFonts w:ascii="Times New Roman" w:hAnsi="Times New Roman" w:cs="Times New Roman"/>
                <w:b/>
                <w:sz w:val="24"/>
                <w:szCs w:val="24"/>
              </w:rPr>
              <w:t>Credits</w:t>
            </w:r>
          </w:p>
        </w:tc>
      </w:tr>
      <w:tr w:rsidR="00FE79A4" w:rsidRPr="009402F2" w:rsidTr="00B54F47">
        <w:trPr>
          <w:trHeight w:val="404"/>
          <w:jc w:val="center"/>
        </w:trPr>
        <w:tc>
          <w:tcPr>
            <w:tcW w:w="558" w:type="dxa"/>
            <w:vMerge/>
            <w:tcBorders>
              <w:right w:val="single" w:sz="4" w:space="0" w:color="000000"/>
            </w:tcBorders>
            <w:vAlign w:val="center"/>
          </w:tcPr>
          <w:p w:rsidR="00FE79A4" w:rsidRPr="009402F2" w:rsidRDefault="00FE79A4" w:rsidP="00B54F47">
            <w:pPr>
              <w:spacing w:after="0" w:line="240" w:lineRule="auto"/>
              <w:jc w:val="center"/>
              <w:rPr>
                <w:rFonts w:ascii="Times New Roman" w:hAnsi="Times New Roman" w:cs="Times New Roman"/>
                <w:b/>
                <w:sz w:val="24"/>
                <w:szCs w:val="24"/>
              </w:rPr>
            </w:pPr>
          </w:p>
        </w:tc>
        <w:tc>
          <w:tcPr>
            <w:tcW w:w="1067" w:type="dxa"/>
            <w:vMerge/>
            <w:tcBorders>
              <w:left w:val="single" w:sz="4" w:space="0" w:color="000000"/>
              <w:right w:val="single" w:sz="4" w:space="0" w:color="000000"/>
            </w:tcBorders>
            <w:vAlign w:val="center"/>
          </w:tcPr>
          <w:p w:rsidR="00FE79A4" w:rsidRPr="009402F2" w:rsidRDefault="00FE79A4" w:rsidP="00B54F47">
            <w:pPr>
              <w:spacing w:after="0" w:line="240" w:lineRule="auto"/>
              <w:jc w:val="center"/>
              <w:rPr>
                <w:rFonts w:ascii="Times New Roman" w:hAnsi="Times New Roman" w:cs="Times New Roman"/>
                <w:b/>
                <w:sz w:val="24"/>
                <w:szCs w:val="24"/>
              </w:rPr>
            </w:pPr>
          </w:p>
        </w:tc>
        <w:tc>
          <w:tcPr>
            <w:tcW w:w="1260" w:type="dxa"/>
            <w:vMerge/>
            <w:tcBorders>
              <w:left w:val="single" w:sz="4" w:space="0" w:color="000000"/>
            </w:tcBorders>
            <w:vAlign w:val="center"/>
          </w:tcPr>
          <w:p w:rsidR="00FE79A4" w:rsidRPr="009402F2" w:rsidRDefault="00FE79A4" w:rsidP="00B54F47">
            <w:pPr>
              <w:spacing w:after="0" w:line="240" w:lineRule="auto"/>
              <w:jc w:val="center"/>
              <w:rPr>
                <w:rFonts w:ascii="Times New Roman" w:hAnsi="Times New Roman" w:cs="Times New Roman"/>
                <w:b/>
                <w:sz w:val="24"/>
                <w:szCs w:val="24"/>
              </w:rPr>
            </w:pPr>
          </w:p>
        </w:tc>
        <w:tc>
          <w:tcPr>
            <w:tcW w:w="4234" w:type="dxa"/>
            <w:vMerge/>
            <w:vAlign w:val="center"/>
          </w:tcPr>
          <w:p w:rsidR="00FE79A4" w:rsidRPr="009402F2" w:rsidRDefault="00FE79A4" w:rsidP="00B54F47">
            <w:pPr>
              <w:spacing w:after="0" w:line="240" w:lineRule="auto"/>
              <w:jc w:val="center"/>
              <w:rPr>
                <w:rFonts w:ascii="Times New Roman" w:hAnsi="Times New Roman" w:cs="Times New Roman"/>
                <w:b/>
                <w:sz w:val="24"/>
                <w:szCs w:val="24"/>
              </w:rPr>
            </w:pPr>
          </w:p>
        </w:tc>
        <w:tc>
          <w:tcPr>
            <w:tcW w:w="637" w:type="dxa"/>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L</w:t>
            </w:r>
          </w:p>
        </w:tc>
        <w:tc>
          <w:tcPr>
            <w:tcW w:w="764" w:type="dxa"/>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T</w:t>
            </w:r>
          </w:p>
        </w:tc>
        <w:tc>
          <w:tcPr>
            <w:tcW w:w="617" w:type="dxa"/>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P</w:t>
            </w:r>
          </w:p>
        </w:tc>
        <w:tc>
          <w:tcPr>
            <w:tcW w:w="1146" w:type="dxa"/>
            <w:vMerge/>
            <w:vAlign w:val="center"/>
          </w:tcPr>
          <w:p w:rsidR="00FE79A4" w:rsidRPr="009402F2" w:rsidRDefault="00FE79A4" w:rsidP="00B54F47">
            <w:pPr>
              <w:spacing w:after="0" w:line="240" w:lineRule="auto"/>
              <w:jc w:val="center"/>
              <w:rPr>
                <w:rFonts w:ascii="Times New Roman" w:hAnsi="Times New Roman" w:cs="Times New Roman"/>
                <w:b/>
                <w:sz w:val="24"/>
                <w:szCs w:val="24"/>
              </w:rPr>
            </w:pPr>
          </w:p>
        </w:tc>
      </w:tr>
      <w:tr w:rsidR="00FE79A4" w:rsidRPr="009402F2" w:rsidTr="00B54F47">
        <w:trPr>
          <w:trHeight w:val="193"/>
          <w:jc w:val="center"/>
        </w:trPr>
        <w:tc>
          <w:tcPr>
            <w:tcW w:w="558"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1</w:t>
            </w:r>
          </w:p>
        </w:tc>
        <w:tc>
          <w:tcPr>
            <w:tcW w:w="1067"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CC</w:t>
            </w:r>
          </w:p>
        </w:tc>
        <w:tc>
          <w:tcPr>
            <w:tcW w:w="126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r w:rsidRPr="009402F2">
              <w:rPr>
                <w:rFonts w:ascii="Times New Roman" w:hAnsi="Times New Roman" w:cs="Times New Roman"/>
                <w:sz w:val="24"/>
                <w:szCs w:val="24"/>
              </w:rPr>
              <w:t>B201</w:t>
            </w:r>
          </w:p>
        </w:tc>
        <w:tc>
          <w:tcPr>
            <w:tcW w:w="4234" w:type="dxa"/>
            <w:vAlign w:val="center"/>
          </w:tcPr>
          <w:p w:rsidR="00FE79A4" w:rsidRPr="009402F2" w:rsidRDefault="00FE79A4" w:rsidP="00B54F47">
            <w:pPr>
              <w:spacing w:after="0" w:line="240" w:lineRule="auto"/>
              <w:rPr>
                <w:rFonts w:ascii="Times New Roman" w:hAnsi="Times New Roman" w:cs="Times New Roman"/>
                <w:sz w:val="24"/>
                <w:szCs w:val="24"/>
              </w:rPr>
            </w:pPr>
            <w:r w:rsidRPr="009402F2">
              <w:rPr>
                <w:rFonts w:ascii="Times New Roman" w:hAnsi="Times New Roman" w:cs="Times New Roman"/>
                <w:bCs/>
                <w:sz w:val="24"/>
                <w:szCs w:val="24"/>
              </w:rPr>
              <w:t>Marketing management</w:t>
            </w:r>
            <w:r w:rsidRPr="009402F2">
              <w:rPr>
                <w:rFonts w:ascii="Times New Roman" w:hAnsi="Times New Roman" w:cs="Times New Roman"/>
                <w:sz w:val="24"/>
                <w:szCs w:val="24"/>
              </w:rPr>
              <w:t xml:space="preserve"> </w:t>
            </w:r>
          </w:p>
        </w:tc>
        <w:tc>
          <w:tcPr>
            <w:tcW w:w="637" w:type="dxa"/>
            <w:vAlign w:val="center"/>
          </w:tcPr>
          <w:p w:rsidR="00FE79A4" w:rsidRPr="009402F2" w:rsidRDefault="00FE79A4" w:rsidP="00B54F47">
            <w:pPr>
              <w:pStyle w:val="NormalWeb"/>
              <w:spacing w:before="0" w:beforeAutospacing="0" w:after="0" w:afterAutospacing="0"/>
              <w:jc w:val="center"/>
            </w:pPr>
            <w:r w:rsidRPr="009402F2">
              <w:t>4</w:t>
            </w:r>
          </w:p>
        </w:tc>
        <w:tc>
          <w:tcPr>
            <w:tcW w:w="764" w:type="dxa"/>
            <w:vAlign w:val="center"/>
          </w:tcPr>
          <w:p w:rsidR="00FE79A4" w:rsidRPr="009402F2" w:rsidRDefault="00FE79A4" w:rsidP="00B54F47">
            <w:pPr>
              <w:pStyle w:val="NormalWeb"/>
              <w:spacing w:before="0" w:beforeAutospacing="0" w:after="0" w:afterAutospacing="0"/>
              <w:jc w:val="center"/>
            </w:pPr>
            <w:r w:rsidRPr="009402F2">
              <w:t>-</w:t>
            </w:r>
          </w:p>
        </w:tc>
        <w:tc>
          <w:tcPr>
            <w:tcW w:w="617" w:type="dxa"/>
            <w:vAlign w:val="center"/>
          </w:tcPr>
          <w:p w:rsidR="00FE79A4" w:rsidRPr="009402F2" w:rsidRDefault="00FE79A4" w:rsidP="00B54F47">
            <w:pPr>
              <w:pStyle w:val="NormalWeb"/>
              <w:spacing w:before="0" w:beforeAutospacing="0" w:after="0" w:afterAutospacing="0"/>
              <w:jc w:val="center"/>
            </w:pPr>
            <w:r w:rsidRPr="009402F2">
              <w:t>-</w:t>
            </w:r>
          </w:p>
        </w:tc>
        <w:tc>
          <w:tcPr>
            <w:tcW w:w="1146" w:type="dxa"/>
            <w:vAlign w:val="center"/>
          </w:tcPr>
          <w:p w:rsidR="00FE79A4" w:rsidRPr="009402F2" w:rsidRDefault="00FE79A4" w:rsidP="00B54F47">
            <w:pPr>
              <w:pStyle w:val="NormalWeb"/>
              <w:spacing w:before="0" w:beforeAutospacing="0" w:after="0" w:afterAutospacing="0"/>
              <w:jc w:val="center"/>
            </w:pPr>
            <w:r w:rsidRPr="009402F2">
              <w:rPr>
                <w:kern w:val="24"/>
              </w:rPr>
              <w:t>4</w:t>
            </w:r>
          </w:p>
        </w:tc>
      </w:tr>
      <w:tr w:rsidR="00FE79A4" w:rsidRPr="009402F2" w:rsidTr="00B54F47">
        <w:trPr>
          <w:trHeight w:val="296"/>
          <w:jc w:val="center"/>
        </w:trPr>
        <w:tc>
          <w:tcPr>
            <w:tcW w:w="558"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2</w:t>
            </w:r>
          </w:p>
        </w:tc>
        <w:tc>
          <w:tcPr>
            <w:tcW w:w="1067"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CC</w:t>
            </w:r>
          </w:p>
        </w:tc>
        <w:tc>
          <w:tcPr>
            <w:tcW w:w="126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r w:rsidRPr="009402F2">
              <w:rPr>
                <w:rFonts w:ascii="Times New Roman" w:hAnsi="Times New Roman" w:cs="Times New Roman"/>
                <w:sz w:val="24"/>
                <w:szCs w:val="24"/>
              </w:rPr>
              <w:t>B202</w:t>
            </w:r>
          </w:p>
        </w:tc>
        <w:tc>
          <w:tcPr>
            <w:tcW w:w="4234" w:type="dxa"/>
            <w:vAlign w:val="center"/>
          </w:tcPr>
          <w:p w:rsidR="00FE79A4" w:rsidRPr="009402F2" w:rsidRDefault="00FE79A4" w:rsidP="00B54F47">
            <w:pPr>
              <w:spacing w:after="0" w:line="240" w:lineRule="auto"/>
              <w:rPr>
                <w:rFonts w:ascii="Times New Roman" w:hAnsi="Times New Roman" w:cs="Times New Roman"/>
                <w:sz w:val="24"/>
                <w:szCs w:val="24"/>
              </w:rPr>
            </w:pPr>
            <w:r w:rsidRPr="009402F2">
              <w:rPr>
                <w:rFonts w:ascii="Times New Roman" w:hAnsi="Times New Roman" w:cs="Times New Roman"/>
                <w:sz w:val="24"/>
                <w:szCs w:val="24"/>
              </w:rPr>
              <w:t>Financial Management</w:t>
            </w:r>
          </w:p>
        </w:tc>
        <w:tc>
          <w:tcPr>
            <w:tcW w:w="637" w:type="dxa"/>
            <w:vAlign w:val="center"/>
          </w:tcPr>
          <w:p w:rsidR="00FE79A4" w:rsidRPr="009402F2" w:rsidRDefault="00FE79A4" w:rsidP="00B54F47">
            <w:pPr>
              <w:pStyle w:val="NormalWeb"/>
              <w:spacing w:before="0" w:beforeAutospacing="0" w:after="0" w:afterAutospacing="0"/>
              <w:jc w:val="center"/>
            </w:pPr>
            <w:r w:rsidRPr="009402F2">
              <w:t>4</w:t>
            </w:r>
          </w:p>
        </w:tc>
        <w:tc>
          <w:tcPr>
            <w:tcW w:w="764" w:type="dxa"/>
            <w:vAlign w:val="center"/>
          </w:tcPr>
          <w:p w:rsidR="00FE79A4" w:rsidRPr="009402F2" w:rsidRDefault="00FE79A4" w:rsidP="00B54F47">
            <w:pPr>
              <w:pStyle w:val="NormalWeb"/>
              <w:spacing w:before="0" w:beforeAutospacing="0" w:after="0" w:afterAutospacing="0"/>
              <w:jc w:val="center"/>
            </w:pPr>
            <w:r w:rsidRPr="009402F2">
              <w:t>-</w:t>
            </w:r>
          </w:p>
        </w:tc>
        <w:tc>
          <w:tcPr>
            <w:tcW w:w="617" w:type="dxa"/>
            <w:vAlign w:val="center"/>
          </w:tcPr>
          <w:p w:rsidR="00FE79A4" w:rsidRPr="009402F2" w:rsidRDefault="00FE79A4" w:rsidP="00B54F47">
            <w:pPr>
              <w:pStyle w:val="NormalWeb"/>
              <w:spacing w:before="0" w:beforeAutospacing="0" w:after="0" w:afterAutospacing="0"/>
              <w:jc w:val="center"/>
            </w:pPr>
            <w:r w:rsidRPr="009402F2">
              <w:t>-</w:t>
            </w:r>
          </w:p>
        </w:tc>
        <w:tc>
          <w:tcPr>
            <w:tcW w:w="1146" w:type="dxa"/>
            <w:vAlign w:val="center"/>
          </w:tcPr>
          <w:p w:rsidR="00FE79A4" w:rsidRPr="009402F2" w:rsidRDefault="00FE79A4" w:rsidP="00B54F47">
            <w:pPr>
              <w:pStyle w:val="NormalWeb"/>
              <w:spacing w:before="0" w:beforeAutospacing="0" w:after="0" w:afterAutospacing="0"/>
              <w:jc w:val="center"/>
            </w:pPr>
            <w:r w:rsidRPr="009402F2">
              <w:rPr>
                <w:kern w:val="24"/>
              </w:rPr>
              <w:t>4</w:t>
            </w:r>
          </w:p>
        </w:tc>
      </w:tr>
      <w:tr w:rsidR="00FE79A4" w:rsidRPr="009402F2" w:rsidTr="00B54F47">
        <w:trPr>
          <w:trHeight w:val="315"/>
          <w:jc w:val="center"/>
        </w:trPr>
        <w:tc>
          <w:tcPr>
            <w:tcW w:w="558"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3</w:t>
            </w:r>
          </w:p>
        </w:tc>
        <w:tc>
          <w:tcPr>
            <w:tcW w:w="1067"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CC</w:t>
            </w:r>
          </w:p>
        </w:tc>
        <w:tc>
          <w:tcPr>
            <w:tcW w:w="126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r w:rsidRPr="009402F2">
              <w:rPr>
                <w:rFonts w:ascii="Times New Roman" w:hAnsi="Times New Roman" w:cs="Times New Roman"/>
                <w:sz w:val="24"/>
                <w:szCs w:val="24"/>
              </w:rPr>
              <w:t>B203</w:t>
            </w:r>
          </w:p>
        </w:tc>
        <w:tc>
          <w:tcPr>
            <w:tcW w:w="4234" w:type="dxa"/>
            <w:vAlign w:val="center"/>
          </w:tcPr>
          <w:p w:rsidR="00FE79A4" w:rsidRPr="009402F2" w:rsidRDefault="00FE79A4" w:rsidP="00B54F47">
            <w:pPr>
              <w:spacing w:after="0" w:line="240" w:lineRule="auto"/>
              <w:rPr>
                <w:rFonts w:ascii="Times New Roman" w:hAnsi="Times New Roman" w:cs="Times New Roman"/>
                <w:sz w:val="24"/>
                <w:szCs w:val="24"/>
              </w:rPr>
            </w:pPr>
            <w:r w:rsidRPr="009402F2">
              <w:rPr>
                <w:rFonts w:ascii="Times New Roman" w:hAnsi="Times New Roman" w:cs="Times New Roman"/>
                <w:sz w:val="24"/>
                <w:szCs w:val="24"/>
              </w:rPr>
              <w:t>Human Resource Management</w:t>
            </w:r>
          </w:p>
        </w:tc>
        <w:tc>
          <w:tcPr>
            <w:tcW w:w="637" w:type="dxa"/>
            <w:vAlign w:val="center"/>
          </w:tcPr>
          <w:p w:rsidR="00FE79A4" w:rsidRPr="009402F2" w:rsidRDefault="00FE79A4" w:rsidP="00B54F47">
            <w:pPr>
              <w:pStyle w:val="NormalWeb"/>
              <w:spacing w:before="0" w:beforeAutospacing="0" w:after="0" w:afterAutospacing="0"/>
              <w:jc w:val="center"/>
            </w:pPr>
            <w:r w:rsidRPr="009402F2">
              <w:t>4</w:t>
            </w:r>
          </w:p>
        </w:tc>
        <w:tc>
          <w:tcPr>
            <w:tcW w:w="764" w:type="dxa"/>
            <w:vAlign w:val="center"/>
          </w:tcPr>
          <w:p w:rsidR="00FE79A4" w:rsidRPr="009402F2" w:rsidRDefault="00FE79A4" w:rsidP="00B54F47">
            <w:pPr>
              <w:pStyle w:val="NormalWeb"/>
              <w:spacing w:before="0" w:beforeAutospacing="0" w:after="0" w:afterAutospacing="0"/>
              <w:jc w:val="center"/>
            </w:pPr>
            <w:r w:rsidRPr="009402F2">
              <w:t>-</w:t>
            </w:r>
          </w:p>
        </w:tc>
        <w:tc>
          <w:tcPr>
            <w:tcW w:w="617" w:type="dxa"/>
            <w:vAlign w:val="center"/>
          </w:tcPr>
          <w:p w:rsidR="00FE79A4" w:rsidRPr="009402F2" w:rsidRDefault="00FE79A4" w:rsidP="00B54F47">
            <w:pPr>
              <w:pStyle w:val="NormalWeb"/>
              <w:spacing w:before="0" w:beforeAutospacing="0" w:after="0" w:afterAutospacing="0"/>
              <w:jc w:val="center"/>
            </w:pPr>
            <w:r w:rsidRPr="009402F2">
              <w:t>-</w:t>
            </w:r>
          </w:p>
        </w:tc>
        <w:tc>
          <w:tcPr>
            <w:tcW w:w="1146" w:type="dxa"/>
            <w:vAlign w:val="center"/>
          </w:tcPr>
          <w:p w:rsidR="00FE79A4" w:rsidRPr="009402F2" w:rsidRDefault="00FE79A4" w:rsidP="00B54F47">
            <w:pPr>
              <w:pStyle w:val="NormalWeb"/>
              <w:spacing w:before="0" w:beforeAutospacing="0" w:after="0" w:afterAutospacing="0"/>
              <w:jc w:val="center"/>
            </w:pPr>
            <w:r w:rsidRPr="009402F2">
              <w:rPr>
                <w:kern w:val="24"/>
              </w:rPr>
              <w:t>4</w:t>
            </w:r>
          </w:p>
        </w:tc>
      </w:tr>
      <w:tr w:rsidR="00FE79A4" w:rsidRPr="009402F2" w:rsidTr="00B54F47">
        <w:trPr>
          <w:trHeight w:val="243"/>
          <w:jc w:val="center"/>
        </w:trPr>
        <w:tc>
          <w:tcPr>
            <w:tcW w:w="558" w:type="dxa"/>
            <w:tcBorders>
              <w:bottom w:val="single" w:sz="4" w:space="0" w:color="auto"/>
            </w:tcBorders>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4</w:t>
            </w:r>
          </w:p>
        </w:tc>
        <w:tc>
          <w:tcPr>
            <w:tcW w:w="1067"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CC</w:t>
            </w:r>
          </w:p>
        </w:tc>
        <w:tc>
          <w:tcPr>
            <w:tcW w:w="126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r w:rsidRPr="009402F2">
              <w:rPr>
                <w:rFonts w:ascii="Times New Roman" w:hAnsi="Times New Roman" w:cs="Times New Roman"/>
                <w:sz w:val="24"/>
                <w:szCs w:val="24"/>
              </w:rPr>
              <w:t>B204</w:t>
            </w:r>
          </w:p>
        </w:tc>
        <w:tc>
          <w:tcPr>
            <w:tcW w:w="4234" w:type="dxa"/>
            <w:vAlign w:val="center"/>
          </w:tcPr>
          <w:p w:rsidR="00FE79A4" w:rsidRPr="009402F2" w:rsidRDefault="00FE79A4" w:rsidP="00B54F47">
            <w:pPr>
              <w:spacing w:after="0" w:line="240" w:lineRule="auto"/>
              <w:rPr>
                <w:rFonts w:ascii="Times New Roman" w:hAnsi="Times New Roman" w:cs="Times New Roman"/>
                <w:sz w:val="24"/>
                <w:szCs w:val="24"/>
              </w:rPr>
            </w:pPr>
            <w:r w:rsidRPr="009402F2">
              <w:rPr>
                <w:rFonts w:ascii="Times New Roman" w:hAnsi="Times New Roman" w:cs="Times New Roman"/>
                <w:sz w:val="24"/>
                <w:szCs w:val="24"/>
              </w:rPr>
              <w:t>Operations Management</w:t>
            </w:r>
          </w:p>
        </w:tc>
        <w:tc>
          <w:tcPr>
            <w:tcW w:w="637" w:type="dxa"/>
            <w:vAlign w:val="center"/>
          </w:tcPr>
          <w:p w:rsidR="00FE79A4" w:rsidRPr="009402F2" w:rsidRDefault="00FE79A4" w:rsidP="00B54F47">
            <w:pPr>
              <w:pStyle w:val="NormalWeb"/>
              <w:spacing w:before="0" w:beforeAutospacing="0" w:after="0" w:afterAutospacing="0"/>
              <w:jc w:val="center"/>
            </w:pPr>
            <w:r w:rsidRPr="009402F2">
              <w:t>4</w:t>
            </w:r>
          </w:p>
        </w:tc>
        <w:tc>
          <w:tcPr>
            <w:tcW w:w="764" w:type="dxa"/>
            <w:vAlign w:val="center"/>
          </w:tcPr>
          <w:p w:rsidR="00FE79A4" w:rsidRPr="009402F2" w:rsidRDefault="00FE79A4" w:rsidP="00B54F47">
            <w:pPr>
              <w:pStyle w:val="NormalWeb"/>
              <w:spacing w:before="0" w:beforeAutospacing="0" w:after="0" w:afterAutospacing="0"/>
              <w:jc w:val="center"/>
            </w:pPr>
            <w:r w:rsidRPr="009402F2">
              <w:t>-</w:t>
            </w:r>
          </w:p>
        </w:tc>
        <w:tc>
          <w:tcPr>
            <w:tcW w:w="617" w:type="dxa"/>
            <w:vAlign w:val="center"/>
          </w:tcPr>
          <w:p w:rsidR="00FE79A4" w:rsidRPr="009402F2" w:rsidRDefault="00FE79A4" w:rsidP="00B54F47">
            <w:pPr>
              <w:pStyle w:val="NormalWeb"/>
              <w:spacing w:before="0" w:beforeAutospacing="0" w:after="0" w:afterAutospacing="0"/>
              <w:jc w:val="center"/>
            </w:pPr>
            <w:r w:rsidRPr="009402F2">
              <w:t>-</w:t>
            </w:r>
          </w:p>
        </w:tc>
        <w:tc>
          <w:tcPr>
            <w:tcW w:w="1146" w:type="dxa"/>
            <w:vAlign w:val="center"/>
          </w:tcPr>
          <w:p w:rsidR="00FE79A4" w:rsidRPr="009402F2" w:rsidRDefault="00FE79A4" w:rsidP="00B54F47">
            <w:pPr>
              <w:pStyle w:val="NormalWeb"/>
              <w:spacing w:before="0" w:beforeAutospacing="0" w:after="0" w:afterAutospacing="0"/>
              <w:jc w:val="center"/>
            </w:pPr>
            <w:r w:rsidRPr="009402F2">
              <w:rPr>
                <w:kern w:val="24"/>
              </w:rPr>
              <w:t>4</w:t>
            </w:r>
          </w:p>
        </w:tc>
      </w:tr>
      <w:tr w:rsidR="00FE79A4" w:rsidRPr="009402F2" w:rsidTr="00B54F47">
        <w:trPr>
          <w:trHeight w:val="179"/>
          <w:jc w:val="center"/>
        </w:trPr>
        <w:tc>
          <w:tcPr>
            <w:tcW w:w="558" w:type="dxa"/>
            <w:tcBorders>
              <w:top w:val="single" w:sz="4" w:space="0" w:color="auto"/>
              <w:bottom w:val="single" w:sz="4" w:space="0" w:color="auto"/>
            </w:tcBorders>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5</w:t>
            </w:r>
          </w:p>
        </w:tc>
        <w:tc>
          <w:tcPr>
            <w:tcW w:w="1067"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CC</w:t>
            </w:r>
          </w:p>
        </w:tc>
        <w:tc>
          <w:tcPr>
            <w:tcW w:w="126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r w:rsidRPr="009402F2">
              <w:rPr>
                <w:rFonts w:ascii="Times New Roman" w:hAnsi="Times New Roman" w:cs="Times New Roman"/>
                <w:sz w:val="24"/>
                <w:szCs w:val="24"/>
              </w:rPr>
              <w:t>B205</w:t>
            </w:r>
          </w:p>
        </w:tc>
        <w:tc>
          <w:tcPr>
            <w:tcW w:w="4234" w:type="dxa"/>
            <w:vAlign w:val="center"/>
          </w:tcPr>
          <w:p w:rsidR="00FE79A4" w:rsidRPr="009402F2" w:rsidRDefault="00FE79A4" w:rsidP="00B54F47">
            <w:pPr>
              <w:spacing w:after="0" w:line="240" w:lineRule="auto"/>
              <w:rPr>
                <w:rFonts w:ascii="Times New Roman" w:hAnsi="Times New Roman" w:cs="Times New Roman"/>
                <w:sz w:val="24"/>
                <w:szCs w:val="24"/>
              </w:rPr>
            </w:pPr>
            <w:r w:rsidRPr="00D76112">
              <w:rPr>
                <w:rFonts w:ascii="Times New Roman" w:hAnsi="Times New Roman" w:cs="Times New Roman"/>
                <w:sz w:val="24"/>
                <w:szCs w:val="24"/>
              </w:rPr>
              <w:t>Entrepreneurship</w:t>
            </w:r>
            <w:r>
              <w:rPr>
                <w:rFonts w:ascii="Times New Roman" w:hAnsi="Times New Roman" w:cs="Times New Roman"/>
                <w:sz w:val="24"/>
                <w:szCs w:val="24"/>
              </w:rPr>
              <w:t xml:space="preserve"> </w:t>
            </w:r>
          </w:p>
        </w:tc>
        <w:tc>
          <w:tcPr>
            <w:tcW w:w="637" w:type="dxa"/>
            <w:vAlign w:val="center"/>
          </w:tcPr>
          <w:p w:rsidR="00FE79A4" w:rsidRPr="009402F2" w:rsidRDefault="00FE79A4" w:rsidP="00B54F47">
            <w:pPr>
              <w:pStyle w:val="NormalWeb"/>
              <w:spacing w:before="0" w:beforeAutospacing="0" w:after="0" w:afterAutospacing="0"/>
              <w:jc w:val="center"/>
            </w:pPr>
            <w:r w:rsidRPr="009402F2">
              <w:t>4</w:t>
            </w:r>
          </w:p>
        </w:tc>
        <w:tc>
          <w:tcPr>
            <w:tcW w:w="764" w:type="dxa"/>
            <w:vAlign w:val="center"/>
          </w:tcPr>
          <w:p w:rsidR="00FE79A4" w:rsidRPr="009402F2" w:rsidRDefault="00FE79A4" w:rsidP="00B54F47">
            <w:pPr>
              <w:pStyle w:val="NormalWeb"/>
              <w:spacing w:before="0" w:beforeAutospacing="0" w:after="0" w:afterAutospacing="0"/>
              <w:jc w:val="center"/>
            </w:pPr>
            <w:r w:rsidRPr="009402F2">
              <w:t>-</w:t>
            </w:r>
          </w:p>
        </w:tc>
        <w:tc>
          <w:tcPr>
            <w:tcW w:w="617" w:type="dxa"/>
            <w:vAlign w:val="center"/>
          </w:tcPr>
          <w:p w:rsidR="00FE79A4" w:rsidRPr="009402F2" w:rsidRDefault="00FE79A4" w:rsidP="00B54F47">
            <w:pPr>
              <w:pStyle w:val="NormalWeb"/>
              <w:spacing w:before="0" w:beforeAutospacing="0" w:after="0" w:afterAutospacing="0"/>
              <w:jc w:val="center"/>
            </w:pPr>
            <w:r w:rsidRPr="009402F2">
              <w:t>-</w:t>
            </w:r>
          </w:p>
        </w:tc>
        <w:tc>
          <w:tcPr>
            <w:tcW w:w="1146" w:type="dxa"/>
            <w:vAlign w:val="center"/>
          </w:tcPr>
          <w:p w:rsidR="00FE79A4" w:rsidRPr="009402F2" w:rsidRDefault="00FE79A4" w:rsidP="00B54F47">
            <w:pPr>
              <w:pStyle w:val="NormalWeb"/>
              <w:spacing w:before="0" w:beforeAutospacing="0" w:after="0" w:afterAutospacing="0"/>
              <w:jc w:val="center"/>
            </w:pPr>
            <w:r w:rsidRPr="009402F2">
              <w:rPr>
                <w:kern w:val="24"/>
              </w:rPr>
              <w:t>4</w:t>
            </w:r>
          </w:p>
        </w:tc>
      </w:tr>
      <w:tr w:rsidR="00FE79A4" w:rsidRPr="009402F2" w:rsidTr="00B54F47">
        <w:trPr>
          <w:trHeight w:val="213"/>
          <w:jc w:val="center"/>
        </w:trPr>
        <w:tc>
          <w:tcPr>
            <w:tcW w:w="558" w:type="dxa"/>
            <w:tcBorders>
              <w:top w:val="single" w:sz="4" w:space="0" w:color="auto"/>
            </w:tcBorders>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6</w:t>
            </w:r>
          </w:p>
        </w:tc>
        <w:tc>
          <w:tcPr>
            <w:tcW w:w="1067"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CC</w:t>
            </w:r>
          </w:p>
        </w:tc>
        <w:tc>
          <w:tcPr>
            <w:tcW w:w="126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r w:rsidRPr="009402F2">
              <w:rPr>
                <w:rFonts w:ascii="Times New Roman" w:hAnsi="Times New Roman" w:cs="Times New Roman"/>
                <w:sz w:val="24"/>
                <w:szCs w:val="24"/>
              </w:rPr>
              <w:t>B206</w:t>
            </w:r>
          </w:p>
        </w:tc>
        <w:tc>
          <w:tcPr>
            <w:tcW w:w="4234" w:type="dxa"/>
            <w:vAlign w:val="center"/>
          </w:tcPr>
          <w:p w:rsidR="00FE79A4" w:rsidRPr="009402F2" w:rsidRDefault="00FE79A4" w:rsidP="00B54F47">
            <w:pPr>
              <w:spacing w:after="0" w:line="240" w:lineRule="auto"/>
              <w:rPr>
                <w:rFonts w:ascii="Times New Roman" w:hAnsi="Times New Roman" w:cs="Times New Roman"/>
                <w:sz w:val="24"/>
                <w:szCs w:val="24"/>
              </w:rPr>
            </w:pPr>
            <w:r w:rsidRPr="009402F2">
              <w:rPr>
                <w:rFonts w:ascii="Times New Roman" w:hAnsi="Times New Roman" w:cs="Times New Roman"/>
                <w:sz w:val="24"/>
                <w:szCs w:val="24"/>
              </w:rPr>
              <w:t>Operations Research</w:t>
            </w:r>
          </w:p>
        </w:tc>
        <w:tc>
          <w:tcPr>
            <w:tcW w:w="637" w:type="dxa"/>
            <w:vAlign w:val="center"/>
          </w:tcPr>
          <w:p w:rsidR="00FE79A4" w:rsidRPr="009402F2" w:rsidRDefault="00FE79A4" w:rsidP="00B54F47">
            <w:pPr>
              <w:pStyle w:val="NormalWeb"/>
              <w:spacing w:before="0" w:beforeAutospacing="0" w:after="0" w:afterAutospacing="0"/>
              <w:jc w:val="center"/>
            </w:pPr>
            <w:r w:rsidRPr="009402F2">
              <w:t>4</w:t>
            </w:r>
          </w:p>
        </w:tc>
        <w:tc>
          <w:tcPr>
            <w:tcW w:w="764" w:type="dxa"/>
            <w:vAlign w:val="center"/>
          </w:tcPr>
          <w:p w:rsidR="00FE79A4" w:rsidRPr="009402F2" w:rsidRDefault="00FE79A4" w:rsidP="00B54F47">
            <w:pPr>
              <w:pStyle w:val="NormalWeb"/>
              <w:spacing w:before="0" w:beforeAutospacing="0" w:after="0" w:afterAutospacing="0"/>
              <w:jc w:val="center"/>
            </w:pPr>
            <w:r w:rsidRPr="009402F2">
              <w:t>-</w:t>
            </w:r>
          </w:p>
        </w:tc>
        <w:tc>
          <w:tcPr>
            <w:tcW w:w="617" w:type="dxa"/>
            <w:vAlign w:val="center"/>
          </w:tcPr>
          <w:p w:rsidR="00FE79A4" w:rsidRPr="009402F2" w:rsidRDefault="00FE79A4" w:rsidP="00B54F47">
            <w:pPr>
              <w:pStyle w:val="NormalWeb"/>
              <w:spacing w:before="0" w:beforeAutospacing="0" w:after="0" w:afterAutospacing="0"/>
              <w:jc w:val="center"/>
            </w:pPr>
            <w:r w:rsidRPr="009402F2">
              <w:t>-</w:t>
            </w:r>
          </w:p>
        </w:tc>
        <w:tc>
          <w:tcPr>
            <w:tcW w:w="1146" w:type="dxa"/>
            <w:vAlign w:val="center"/>
          </w:tcPr>
          <w:p w:rsidR="00FE79A4" w:rsidRPr="009402F2" w:rsidRDefault="00FE79A4" w:rsidP="00B54F47">
            <w:pPr>
              <w:pStyle w:val="NormalWeb"/>
              <w:spacing w:before="0" w:beforeAutospacing="0" w:after="0" w:afterAutospacing="0"/>
              <w:jc w:val="center"/>
            </w:pPr>
            <w:r w:rsidRPr="009402F2">
              <w:rPr>
                <w:kern w:val="24"/>
              </w:rPr>
              <w:t>4</w:t>
            </w:r>
          </w:p>
        </w:tc>
      </w:tr>
      <w:tr w:rsidR="00FE79A4" w:rsidRPr="009402F2" w:rsidTr="00B54F47">
        <w:trPr>
          <w:trHeight w:val="296"/>
          <w:jc w:val="center"/>
        </w:trPr>
        <w:tc>
          <w:tcPr>
            <w:tcW w:w="558" w:type="dxa"/>
            <w:tcBorders>
              <w:top w:val="single" w:sz="4" w:space="0" w:color="auto"/>
            </w:tcBorders>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7</w:t>
            </w:r>
          </w:p>
        </w:tc>
        <w:tc>
          <w:tcPr>
            <w:tcW w:w="1067"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CC</w:t>
            </w:r>
          </w:p>
        </w:tc>
        <w:tc>
          <w:tcPr>
            <w:tcW w:w="126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r w:rsidRPr="009402F2">
              <w:rPr>
                <w:rFonts w:ascii="Times New Roman" w:hAnsi="Times New Roman" w:cs="Times New Roman"/>
                <w:sz w:val="24"/>
                <w:szCs w:val="24"/>
              </w:rPr>
              <w:t>B207</w:t>
            </w:r>
          </w:p>
        </w:tc>
        <w:tc>
          <w:tcPr>
            <w:tcW w:w="4234" w:type="dxa"/>
            <w:vAlign w:val="center"/>
          </w:tcPr>
          <w:p w:rsidR="00FE79A4" w:rsidRPr="009402F2" w:rsidRDefault="00FE79A4" w:rsidP="00B54F47">
            <w:pPr>
              <w:spacing w:after="0" w:line="240" w:lineRule="auto"/>
              <w:rPr>
                <w:rFonts w:ascii="Times New Roman" w:hAnsi="Times New Roman" w:cs="Times New Roman"/>
                <w:sz w:val="24"/>
                <w:szCs w:val="24"/>
              </w:rPr>
            </w:pPr>
            <w:r w:rsidRPr="009402F2">
              <w:rPr>
                <w:rFonts w:ascii="Times New Roman" w:hAnsi="Times New Roman" w:cs="Times New Roman"/>
                <w:sz w:val="24"/>
                <w:szCs w:val="24"/>
              </w:rPr>
              <w:t>Business Analytics</w:t>
            </w:r>
          </w:p>
        </w:tc>
        <w:tc>
          <w:tcPr>
            <w:tcW w:w="637" w:type="dxa"/>
            <w:vAlign w:val="center"/>
          </w:tcPr>
          <w:p w:rsidR="00FE79A4" w:rsidRPr="009402F2" w:rsidRDefault="00FE79A4" w:rsidP="00B54F47">
            <w:pPr>
              <w:pStyle w:val="NormalWeb"/>
              <w:spacing w:before="0" w:beforeAutospacing="0" w:after="0" w:afterAutospacing="0"/>
              <w:jc w:val="center"/>
            </w:pPr>
            <w:r w:rsidRPr="009402F2">
              <w:t>4</w:t>
            </w:r>
          </w:p>
        </w:tc>
        <w:tc>
          <w:tcPr>
            <w:tcW w:w="764" w:type="dxa"/>
            <w:vAlign w:val="center"/>
          </w:tcPr>
          <w:p w:rsidR="00FE79A4" w:rsidRPr="009402F2" w:rsidRDefault="00FE79A4" w:rsidP="00B54F47">
            <w:pPr>
              <w:pStyle w:val="NormalWeb"/>
              <w:spacing w:before="0" w:beforeAutospacing="0" w:after="0" w:afterAutospacing="0"/>
              <w:jc w:val="center"/>
            </w:pPr>
            <w:r w:rsidRPr="009402F2">
              <w:t>-</w:t>
            </w:r>
          </w:p>
        </w:tc>
        <w:tc>
          <w:tcPr>
            <w:tcW w:w="617" w:type="dxa"/>
            <w:vAlign w:val="center"/>
          </w:tcPr>
          <w:p w:rsidR="00FE79A4" w:rsidRPr="009402F2" w:rsidRDefault="00FE79A4" w:rsidP="00B54F47">
            <w:pPr>
              <w:pStyle w:val="NormalWeb"/>
              <w:spacing w:before="0" w:beforeAutospacing="0" w:after="0" w:afterAutospacing="0"/>
              <w:jc w:val="center"/>
            </w:pPr>
            <w:r w:rsidRPr="009402F2">
              <w:t>-</w:t>
            </w:r>
          </w:p>
        </w:tc>
        <w:tc>
          <w:tcPr>
            <w:tcW w:w="1146" w:type="dxa"/>
            <w:vAlign w:val="center"/>
          </w:tcPr>
          <w:p w:rsidR="00FE79A4" w:rsidRPr="009402F2" w:rsidRDefault="00FE79A4" w:rsidP="00B54F47">
            <w:pPr>
              <w:pStyle w:val="NormalWeb"/>
              <w:spacing w:before="0" w:beforeAutospacing="0" w:after="0" w:afterAutospacing="0"/>
              <w:jc w:val="center"/>
            </w:pPr>
            <w:r w:rsidRPr="009402F2">
              <w:rPr>
                <w:kern w:val="24"/>
              </w:rPr>
              <w:t>4</w:t>
            </w:r>
          </w:p>
        </w:tc>
      </w:tr>
      <w:tr w:rsidR="00FE79A4" w:rsidRPr="009402F2" w:rsidTr="00B54F47">
        <w:trPr>
          <w:trHeight w:val="332"/>
          <w:jc w:val="center"/>
        </w:trPr>
        <w:tc>
          <w:tcPr>
            <w:tcW w:w="558"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8</w:t>
            </w:r>
          </w:p>
        </w:tc>
        <w:tc>
          <w:tcPr>
            <w:tcW w:w="1067"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MC</w:t>
            </w: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B208</w:t>
            </w:r>
          </w:p>
        </w:tc>
        <w:tc>
          <w:tcPr>
            <w:tcW w:w="4234" w:type="dxa"/>
            <w:vAlign w:val="center"/>
          </w:tcPr>
          <w:p w:rsidR="00FE79A4" w:rsidRPr="009402F2" w:rsidRDefault="00FE79A4" w:rsidP="00B54F47">
            <w:pPr>
              <w:spacing w:after="0" w:line="240" w:lineRule="auto"/>
              <w:rPr>
                <w:rFonts w:ascii="Times New Roman" w:hAnsi="Times New Roman" w:cs="Times New Roman"/>
                <w:sz w:val="24"/>
                <w:szCs w:val="24"/>
              </w:rPr>
            </w:pPr>
            <w:r w:rsidRPr="00230C7A">
              <w:rPr>
                <w:rFonts w:ascii="Times New Roman" w:hAnsi="Times New Roman" w:cs="Times New Roman"/>
                <w:sz w:val="24"/>
                <w:szCs w:val="24"/>
              </w:rPr>
              <w:t>Computer Applications in Business-</w:t>
            </w:r>
            <w:r w:rsidRPr="00230C7A">
              <w:rPr>
                <w:rFonts w:ascii="Times New Roman" w:hAnsi="Times New Roman"/>
                <w:bCs/>
                <w:sz w:val="24"/>
                <w:szCs w:val="24"/>
              </w:rPr>
              <w:t>(</w:t>
            </w:r>
            <w:r w:rsidRPr="00605491">
              <w:rPr>
                <w:rFonts w:ascii="Times New Roman" w:hAnsi="Times New Roman"/>
                <w:bCs/>
                <w:sz w:val="24"/>
                <w:szCs w:val="24"/>
              </w:rPr>
              <w:t>Report and seminar)</w:t>
            </w:r>
          </w:p>
        </w:tc>
        <w:tc>
          <w:tcPr>
            <w:tcW w:w="637" w:type="dxa"/>
            <w:vAlign w:val="center"/>
          </w:tcPr>
          <w:p w:rsidR="00FE79A4" w:rsidRPr="009402F2" w:rsidRDefault="00FE79A4" w:rsidP="00B54F47">
            <w:pPr>
              <w:pStyle w:val="NormalWeb"/>
              <w:spacing w:before="0" w:beforeAutospacing="0" w:after="0" w:afterAutospacing="0"/>
              <w:jc w:val="center"/>
            </w:pPr>
            <w:r w:rsidRPr="009402F2">
              <w:t>-</w:t>
            </w:r>
          </w:p>
        </w:tc>
        <w:tc>
          <w:tcPr>
            <w:tcW w:w="764" w:type="dxa"/>
            <w:vAlign w:val="center"/>
          </w:tcPr>
          <w:p w:rsidR="00FE79A4" w:rsidRPr="009402F2" w:rsidRDefault="00FE79A4" w:rsidP="00B54F47">
            <w:pPr>
              <w:pStyle w:val="NormalWeb"/>
              <w:spacing w:before="0" w:beforeAutospacing="0" w:after="0" w:afterAutospacing="0"/>
              <w:jc w:val="center"/>
            </w:pPr>
            <w:r w:rsidRPr="009402F2">
              <w:t>-</w:t>
            </w:r>
          </w:p>
        </w:tc>
        <w:tc>
          <w:tcPr>
            <w:tcW w:w="617" w:type="dxa"/>
            <w:vAlign w:val="center"/>
          </w:tcPr>
          <w:p w:rsidR="00FE79A4" w:rsidRPr="009402F2" w:rsidRDefault="00FE79A4" w:rsidP="00B54F47">
            <w:pPr>
              <w:pStyle w:val="NormalWeb"/>
              <w:spacing w:before="0" w:beforeAutospacing="0" w:after="0" w:afterAutospacing="0"/>
              <w:jc w:val="center"/>
            </w:pPr>
            <w:r w:rsidRPr="009402F2">
              <w:t>2</w:t>
            </w:r>
          </w:p>
        </w:tc>
        <w:tc>
          <w:tcPr>
            <w:tcW w:w="1146" w:type="dxa"/>
            <w:vAlign w:val="center"/>
          </w:tcPr>
          <w:p w:rsidR="00FE79A4" w:rsidRPr="009402F2" w:rsidRDefault="00FE79A4" w:rsidP="00B54F47">
            <w:pPr>
              <w:pStyle w:val="NormalWeb"/>
              <w:spacing w:before="0" w:beforeAutospacing="0" w:after="0" w:afterAutospacing="0"/>
              <w:jc w:val="center"/>
            </w:pPr>
            <w:r w:rsidRPr="009402F2">
              <w:t>-</w:t>
            </w:r>
          </w:p>
        </w:tc>
      </w:tr>
      <w:tr w:rsidR="00FE79A4" w:rsidRPr="009402F2" w:rsidTr="00B54F47">
        <w:trPr>
          <w:trHeight w:val="296"/>
          <w:jc w:val="center"/>
        </w:trPr>
        <w:tc>
          <w:tcPr>
            <w:tcW w:w="7119" w:type="dxa"/>
            <w:gridSpan w:val="4"/>
            <w:tcBorders>
              <w:right w:val="single" w:sz="4" w:space="0" w:color="auto"/>
            </w:tcBorders>
            <w:vAlign w:val="bottom"/>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kern w:val="24"/>
                <w:sz w:val="24"/>
                <w:szCs w:val="24"/>
              </w:rPr>
              <w:t>Total  credits</w:t>
            </w:r>
          </w:p>
        </w:tc>
        <w:tc>
          <w:tcPr>
            <w:tcW w:w="637" w:type="dxa"/>
            <w:tcBorders>
              <w:left w:val="single" w:sz="4" w:space="0" w:color="auto"/>
              <w:right w:val="single" w:sz="4" w:space="0" w:color="auto"/>
            </w:tcBorders>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28</w:t>
            </w:r>
          </w:p>
        </w:tc>
        <w:tc>
          <w:tcPr>
            <w:tcW w:w="764" w:type="dxa"/>
            <w:tcBorders>
              <w:left w:val="single" w:sz="4" w:space="0" w:color="auto"/>
              <w:right w:val="single" w:sz="4" w:space="0" w:color="auto"/>
            </w:tcBorders>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w:t>
            </w:r>
          </w:p>
        </w:tc>
        <w:tc>
          <w:tcPr>
            <w:tcW w:w="617" w:type="dxa"/>
            <w:tcBorders>
              <w:left w:val="single" w:sz="4" w:space="0" w:color="auto"/>
            </w:tcBorders>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2</w:t>
            </w:r>
          </w:p>
        </w:tc>
        <w:tc>
          <w:tcPr>
            <w:tcW w:w="1146" w:type="dxa"/>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28</w:t>
            </w:r>
          </w:p>
        </w:tc>
      </w:tr>
    </w:tbl>
    <w:p w:rsidR="00FE79A4" w:rsidRDefault="00FE79A4" w:rsidP="00FE79A4">
      <w:pPr>
        <w:pStyle w:val="ListParagraph"/>
        <w:tabs>
          <w:tab w:val="left" w:pos="6840"/>
          <w:tab w:val="left" w:pos="6930"/>
        </w:tabs>
        <w:spacing w:after="0" w:line="240" w:lineRule="auto"/>
        <w:ind w:left="0"/>
        <w:jc w:val="both"/>
        <w:rPr>
          <w:rFonts w:ascii="Times New Roman" w:hAnsi="Times New Roman"/>
          <w:b/>
          <w:sz w:val="24"/>
          <w:szCs w:val="34"/>
        </w:rPr>
      </w:pPr>
      <w:r w:rsidRPr="0010294C">
        <w:rPr>
          <w:rFonts w:ascii="Times New Roman" w:hAnsi="Times New Roman"/>
          <w:b/>
          <w:sz w:val="24"/>
          <w:szCs w:val="34"/>
        </w:rPr>
        <w:t>*Students must undergo summer internship of minimum four weeks in the summer vacation and has to give seminar and submit the report of the same in third semester.</w:t>
      </w:r>
    </w:p>
    <w:p w:rsidR="00FE79A4" w:rsidRPr="0010294C" w:rsidRDefault="00FE79A4" w:rsidP="00FE79A4">
      <w:pPr>
        <w:pStyle w:val="ListParagraph"/>
        <w:tabs>
          <w:tab w:val="left" w:pos="6840"/>
          <w:tab w:val="left" w:pos="6930"/>
        </w:tabs>
        <w:spacing w:after="0" w:line="240" w:lineRule="auto"/>
        <w:ind w:left="0"/>
        <w:jc w:val="both"/>
        <w:rPr>
          <w:rFonts w:ascii="Times New Roman" w:hAnsi="Times New Roman"/>
          <w:b/>
          <w:sz w:val="24"/>
          <w:szCs w:val="34"/>
        </w:rPr>
      </w:pPr>
    </w:p>
    <w:p w:rsidR="00FE79A4" w:rsidRDefault="00FE79A4" w:rsidP="00FE79A4">
      <w:pPr>
        <w:pStyle w:val="ListParagraph"/>
        <w:spacing w:after="0" w:line="240" w:lineRule="auto"/>
        <w:ind w:left="3360" w:firstLine="240"/>
        <w:rPr>
          <w:rFonts w:ascii="Times New Roman" w:hAnsi="Times New Roman"/>
          <w:b/>
          <w:sz w:val="24"/>
          <w:szCs w:val="24"/>
        </w:rPr>
      </w:pPr>
    </w:p>
    <w:p w:rsidR="00FE79A4" w:rsidRDefault="00FE79A4" w:rsidP="00FE79A4">
      <w:pPr>
        <w:pStyle w:val="ListParagraph"/>
        <w:spacing w:after="0" w:line="240" w:lineRule="auto"/>
        <w:ind w:left="3360" w:firstLine="240"/>
        <w:rPr>
          <w:rFonts w:ascii="Times New Roman" w:hAnsi="Times New Roman"/>
          <w:b/>
          <w:sz w:val="24"/>
          <w:szCs w:val="24"/>
        </w:rPr>
      </w:pPr>
    </w:p>
    <w:p w:rsidR="00FE79A4" w:rsidRDefault="00FE79A4" w:rsidP="00FE79A4">
      <w:pPr>
        <w:pStyle w:val="ListParagraph"/>
        <w:spacing w:after="0" w:line="240" w:lineRule="auto"/>
        <w:ind w:left="3360" w:firstLine="240"/>
        <w:rPr>
          <w:rFonts w:ascii="Times New Roman" w:hAnsi="Times New Roman"/>
          <w:b/>
          <w:sz w:val="24"/>
          <w:szCs w:val="24"/>
        </w:rPr>
      </w:pPr>
    </w:p>
    <w:p w:rsidR="00FE79A4" w:rsidRDefault="00FE79A4" w:rsidP="00FE79A4">
      <w:pPr>
        <w:pStyle w:val="ListParagraph"/>
        <w:spacing w:after="0" w:line="240" w:lineRule="auto"/>
        <w:ind w:left="3360" w:firstLine="240"/>
        <w:rPr>
          <w:rFonts w:ascii="Times New Roman" w:hAnsi="Times New Roman"/>
          <w:b/>
          <w:sz w:val="24"/>
          <w:szCs w:val="24"/>
        </w:rPr>
      </w:pPr>
    </w:p>
    <w:p w:rsidR="00FE79A4" w:rsidRPr="00632F8F" w:rsidRDefault="00FE79A4" w:rsidP="00FE79A4">
      <w:pPr>
        <w:pStyle w:val="ListParagraph"/>
        <w:spacing w:after="0" w:line="240" w:lineRule="auto"/>
        <w:ind w:left="3360" w:firstLine="240"/>
        <w:rPr>
          <w:rFonts w:ascii="Times New Roman" w:hAnsi="Times New Roman"/>
          <w:b/>
          <w:sz w:val="24"/>
          <w:szCs w:val="24"/>
        </w:rPr>
      </w:pPr>
      <w:r w:rsidRPr="0010294C">
        <w:rPr>
          <w:rFonts w:ascii="Times New Roman" w:hAnsi="Times New Roman"/>
          <w:b/>
          <w:sz w:val="24"/>
          <w:szCs w:val="24"/>
        </w:rPr>
        <w:t>III-SEMESTER</w:t>
      </w:r>
    </w:p>
    <w:tbl>
      <w:tblPr>
        <w:tblW w:w="99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080"/>
        <w:gridCol w:w="1260"/>
        <w:gridCol w:w="4230"/>
        <w:gridCol w:w="630"/>
        <w:gridCol w:w="810"/>
        <w:gridCol w:w="630"/>
        <w:gridCol w:w="810"/>
      </w:tblGrid>
      <w:tr w:rsidR="00FE79A4" w:rsidRPr="009402F2" w:rsidTr="00FE79A4">
        <w:trPr>
          <w:trHeight w:val="512"/>
        </w:trPr>
        <w:tc>
          <w:tcPr>
            <w:tcW w:w="540" w:type="dxa"/>
            <w:vMerge w:val="restart"/>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S. No</w:t>
            </w:r>
          </w:p>
        </w:tc>
        <w:tc>
          <w:tcPr>
            <w:tcW w:w="1080" w:type="dxa"/>
            <w:vMerge w:val="restart"/>
            <w:vAlign w:val="center"/>
          </w:tcPr>
          <w:p w:rsidR="00FE79A4" w:rsidRPr="009402F2" w:rsidRDefault="00FE79A4" w:rsidP="00B54F47">
            <w:pPr>
              <w:spacing w:after="0" w:line="240" w:lineRule="auto"/>
              <w:ind w:left="-108" w:right="-108"/>
              <w:jc w:val="center"/>
              <w:rPr>
                <w:rFonts w:ascii="Times New Roman" w:hAnsi="Times New Roman" w:cs="Times New Roman"/>
                <w:b/>
                <w:sz w:val="24"/>
                <w:szCs w:val="24"/>
              </w:rPr>
            </w:pPr>
            <w:r w:rsidRPr="009402F2">
              <w:rPr>
                <w:rFonts w:ascii="Times New Roman" w:hAnsi="Times New Roman" w:cs="Times New Roman"/>
                <w:b/>
                <w:sz w:val="24"/>
                <w:szCs w:val="24"/>
              </w:rPr>
              <w:t>Category</w:t>
            </w:r>
          </w:p>
        </w:tc>
        <w:tc>
          <w:tcPr>
            <w:tcW w:w="1260" w:type="dxa"/>
            <w:vMerge w:val="restart"/>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Course code</w:t>
            </w:r>
          </w:p>
        </w:tc>
        <w:tc>
          <w:tcPr>
            <w:tcW w:w="4230" w:type="dxa"/>
            <w:vMerge w:val="restart"/>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Name of the course</w:t>
            </w:r>
          </w:p>
        </w:tc>
        <w:tc>
          <w:tcPr>
            <w:tcW w:w="2070" w:type="dxa"/>
            <w:gridSpan w:val="3"/>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Contact hours/ week</w:t>
            </w:r>
          </w:p>
        </w:tc>
        <w:tc>
          <w:tcPr>
            <w:tcW w:w="810" w:type="dxa"/>
            <w:vMerge w:val="restart"/>
            <w:vAlign w:val="center"/>
          </w:tcPr>
          <w:p w:rsidR="00FE79A4" w:rsidRPr="009402F2" w:rsidRDefault="00FE79A4" w:rsidP="00B54F47">
            <w:pPr>
              <w:spacing w:after="0" w:line="240" w:lineRule="auto"/>
              <w:ind w:left="-108" w:right="-101"/>
              <w:jc w:val="center"/>
              <w:rPr>
                <w:rFonts w:ascii="Times New Roman" w:hAnsi="Times New Roman" w:cs="Times New Roman"/>
                <w:b/>
                <w:sz w:val="24"/>
                <w:szCs w:val="24"/>
              </w:rPr>
            </w:pPr>
            <w:r w:rsidRPr="009402F2">
              <w:rPr>
                <w:rFonts w:ascii="Times New Roman" w:hAnsi="Times New Roman" w:cs="Times New Roman"/>
                <w:b/>
                <w:sz w:val="24"/>
                <w:szCs w:val="24"/>
              </w:rPr>
              <w:t>Credits</w:t>
            </w:r>
          </w:p>
        </w:tc>
      </w:tr>
      <w:tr w:rsidR="00FE79A4" w:rsidRPr="009402F2" w:rsidTr="00FE79A4">
        <w:trPr>
          <w:trHeight w:val="80"/>
        </w:trPr>
        <w:tc>
          <w:tcPr>
            <w:tcW w:w="540" w:type="dxa"/>
            <w:vMerge/>
            <w:vAlign w:val="center"/>
          </w:tcPr>
          <w:p w:rsidR="00FE79A4" w:rsidRPr="009402F2" w:rsidRDefault="00FE79A4" w:rsidP="00B54F47">
            <w:pPr>
              <w:spacing w:after="0" w:line="240" w:lineRule="auto"/>
              <w:jc w:val="center"/>
              <w:rPr>
                <w:rFonts w:ascii="Times New Roman" w:hAnsi="Times New Roman" w:cs="Times New Roman"/>
                <w:b/>
                <w:sz w:val="24"/>
                <w:szCs w:val="24"/>
              </w:rPr>
            </w:pPr>
          </w:p>
        </w:tc>
        <w:tc>
          <w:tcPr>
            <w:tcW w:w="1080" w:type="dxa"/>
            <w:vMerge/>
            <w:vAlign w:val="center"/>
          </w:tcPr>
          <w:p w:rsidR="00FE79A4" w:rsidRPr="009402F2" w:rsidRDefault="00FE79A4" w:rsidP="00B54F47">
            <w:pPr>
              <w:spacing w:after="0" w:line="240" w:lineRule="auto"/>
              <w:jc w:val="center"/>
              <w:rPr>
                <w:rFonts w:ascii="Times New Roman" w:hAnsi="Times New Roman" w:cs="Times New Roman"/>
                <w:b/>
                <w:sz w:val="24"/>
                <w:szCs w:val="24"/>
              </w:rPr>
            </w:pPr>
          </w:p>
        </w:tc>
        <w:tc>
          <w:tcPr>
            <w:tcW w:w="1260" w:type="dxa"/>
            <w:vMerge/>
            <w:vAlign w:val="center"/>
          </w:tcPr>
          <w:p w:rsidR="00FE79A4" w:rsidRPr="009402F2" w:rsidRDefault="00FE79A4" w:rsidP="00B54F47">
            <w:pPr>
              <w:spacing w:after="0" w:line="240" w:lineRule="auto"/>
              <w:jc w:val="center"/>
              <w:rPr>
                <w:rFonts w:ascii="Times New Roman" w:hAnsi="Times New Roman" w:cs="Times New Roman"/>
                <w:b/>
                <w:sz w:val="24"/>
                <w:szCs w:val="24"/>
              </w:rPr>
            </w:pPr>
          </w:p>
        </w:tc>
        <w:tc>
          <w:tcPr>
            <w:tcW w:w="4230" w:type="dxa"/>
            <w:vMerge/>
            <w:vAlign w:val="center"/>
          </w:tcPr>
          <w:p w:rsidR="00FE79A4" w:rsidRPr="009402F2" w:rsidRDefault="00FE79A4" w:rsidP="00B54F47">
            <w:pPr>
              <w:spacing w:after="0" w:line="240" w:lineRule="auto"/>
              <w:jc w:val="center"/>
              <w:rPr>
                <w:rFonts w:ascii="Times New Roman" w:hAnsi="Times New Roman" w:cs="Times New Roman"/>
                <w:b/>
                <w:sz w:val="24"/>
                <w:szCs w:val="24"/>
              </w:rPr>
            </w:pPr>
          </w:p>
        </w:tc>
        <w:tc>
          <w:tcPr>
            <w:tcW w:w="630" w:type="dxa"/>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L</w:t>
            </w:r>
          </w:p>
        </w:tc>
        <w:tc>
          <w:tcPr>
            <w:tcW w:w="810" w:type="dxa"/>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T</w:t>
            </w:r>
          </w:p>
        </w:tc>
        <w:tc>
          <w:tcPr>
            <w:tcW w:w="630" w:type="dxa"/>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P</w:t>
            </w:r>
          </w:p>
        </w:tc>
        <w:tc>
          <w:tcPr>
            <w:tcW w:w="810" w:type="dxa"/>
            <w:vMerge/>
            <w:vAlign w:val="center"/>
          </w:tcPr>
          <w:p w:rsidR="00FE79A4" w:rsidRPr="009402F2" w:rsidRDefault="00FE79A4" w:rsidP="00B54F47">
            <w:pPr>
              <w:spacing w:after="0" w:line="240" w:lineRule="auto"/>
              <w:jc w:val="center"/>
              <w:rPr>
                <w:rFonts w:ascii="Times New Roman" w:hAnsi="Times New Roman" w:cs="Times New Roman"/>
                <w:b/>
                <w:sz w:val="24"/>
                <w:szCs w:val="24"/>
              </w:rPr>
            </w:pPr>
          </w:p>
        </w:tc>
      </w:tr>
      <w:tr w:rsidR="00FE79A4" w:rsidRPr="009402F2" w:rsidTr="00FE79A4">
        <w:trPr>
          <w:trHeight w:val="153"/>
        </w:trPr>
        <w:tc>
          <w:tcPr>
            <w:tcW w:w="54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1</w:t>
            </w:r>
          </w:p>
        </w:tc>
        <w:tc>
          <w:tcPr>
            <w:tcW w:w="1080" w:type="dxa"/>
            <w:vAlign w:val="center"/>
          </w:tcPr>
          <w:p w:rsidR="00FE79A4" w:rsidRPr="009402F2" w:rsidRDefault="00FE79A4" w:rsidP="00B54F47">
            <w:pPr>
              <w:spacing w:after="0"/>
              <w:jc w:val="center"/>
              <w:rPr>
                <w:rFonts w:ascii="Times New Roman" w:hAnsi="Times New Roman" w:cs="Times New Roman"/>
                <w:sz w:val="24"/>
                <w:szCs w:val="24"/>
              </w:rPr>
            </w:pPr>
            <w:r>
              <w:rPr>
                <w:rFonts w:ascii="Times New Roman" w:hAnsi="Times New Roman" w:cs="Times New Roman"/>
                <w:sz w:val="24"/>
                <w:szCs w:val="24"/>
              </w:rPr>
              <w:t>C</w:t>
            </w:r>
            <w:r w:rsidRPr="009402F2">
              <w:rPr>
                <w:rFonts w:ascii="Times New Roman" w:hAnsi="Times New Roman" w:cs="Times New Roman"/>
                <w:sz w:val="24"/>
                <w:szCs w:val="24"/>
              </w:rPr>
              <w:t>C</w:t>
            </w: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B301</w:t>
            </w:r>
          </w:p>
        </w:tc>
        <w:tc>
          <w:tcPr>
            <w:tcW w:w="4230" w:type="dxa"/>
            <w:vAlign w:val="center"/>
          </w:tcPr>
          <w:p w:rsidR="00FE79A4" w:rsidRPr="009402F2" w:rsidRDefault="00FE79A4" w:rsidP="00B54F47">
            <w:pPr>
              <w:pStyle w:val="NormalWeb"/>
              <w:spacing w:before="0" w:beforeAutospacing="0" w:after="0" w:afterAutospacing="0"/>
            </w:pPr>
            <w:r w:rsidRPr="009402F2">
              <w:t>Strategic Management</w:t>
            </w:r>
          </w:p>
        </w:tc>
        <w:tc>
          <w:tcPr>
            <w:tcW w:w="630" w:type="dxa"/>
            <w:vAlign w:val="center"/>
          </w:tcPr>
          <w:p w:rsidR="00FE79A4" w:rsidRPr="009402F2" w:rsidRDefault="00FE79A4" w:rsidP="00B54F47">
            <w:pPr>
              <w:pStyle w:val="NormalWeb"/>
              <w:spacing w:before="0" w:beforeAutospacing="0" w:after="0" w:afterAutospacing="0"/>
              <w:jc w:val="center"/>
            </w:pPr>
            <w:r w:rsidRPr="009402F2">
              <w:t>4</w:t>
            </w:r>
          </w:p>
        </w:tc>
        <w:tc>
          <w:tcPr>
            <w:tcW w:w="810" w:type="dxa"/>
            <w:vAlign w:val="center"/>
          </w:tcPr>
          <w:p w:rsidR="00FE79A4" w:rsidRPr="009402F2" w:rsidRDefault="00FE79A4" w:rsidP="00B54F47">
            <w:pPr>
              <w:pStyle w:val="NormalWeb"/>
              <w:spacing w:after="0"/>
              <w:jc w:val="center"/>
              <w:rPr>
                <w:kern w:val="24"/>
              </w:rPr>
            </w:pPr>
            <w:r w:rsidRPr="009402F2">
              <w:rPr>
                <w:kern w:val="24"/>
              </w:rPr>
              <w:t>-</w:t>
            </w:r>
          </w:p>
        </w:tc>
        <w:tc>
          <w:tcPr>
            <w:tcW w:w="630" w:type="dxa"/>
            <w:vAlign w:val="center"/>
          </w:tcPr>
          <w:p w:rsidR="00FE79A4" w:rsidRPr="009402F2" w:rsidRDefault="00FE79A4" w:rsidP="00B54F47">
            <w:pPr>
              <w:pStyle w:val="NormalWeb"/>
              <w:spacing w:after="0"/>
              <w:jc w:val="center"/>
            </w:pPr>
            <w:r w:rsidRPr="009402F2">
              <w:t>-</w:t>
            </w:r>
          </w:p>
        </w:tc>
        <w:tc>
          <w:tcPr>
            <w:tcW w:w="810" w:type="dxa"/>
            <w:vAlign w:val="center"/>
          </w:tcPr>
          <w:p w:rsidR="00FE79A4" w:rsidRPr="009402F2" w:rsidRDefault="00FE79A4" w:rsidP="00B54F47">
            <w:pPr>
              <w:pStyle w:val="NormalWeb"/>
              <w:spacing w:after="0"/>
              <w:jc w:val="center"/>
            </w:pPr>
            <w:r w:rsidRPr="009402F2">
              <w:t>4</w:t>
            </w:r>
          </w:p>
        </w:tc>
      </w:tr>
      <w:tr w:rsidR="00FE79A4" w:rsidRPr="009402F2" w:rsidTr="00FE79A4">
        <w:trPr>
          <w:trHeight w:val="153"/>
        </w:trPr>
        <w:tc>
          <w:tcPr>
            <w:tcW w:w="54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2</w:t>
            </w:r>
          </w:p>
        </w:tc>
        <w:tc>
          <w:tcPr>
            <w:tcW w:w="1080" w:type="dxa"/>
            <w:vAlign w:val="center"/>
          </w:tcPr>
          <w:p w:rsidR="00FE79A4" w:rsidRPr="009402F2" w:rsidRDefault="00FE79A4" w:rsidP="00B54F47">
            <w:pPr>
              <w:spacing w:after="0"/>
              <w:jc w:val="center"/>
              <w:rPr>
                <w:rFonts w:ascii="Times New Roman" w:hAnsi="Times New Roman" w:cs="Times New Roman"/>
                <w:sz w:val="24"/>
                <w:szCs w:val="24"/>
              </w:rPr>
            </w:pPr>
            <w:r>
              <w:rPr>
                <w:rFonts w:ascii="Times New Roman" w:hAnsi="Times New Roman" w:cs="Times New Roman"/>
                <w:sz w:val="24"/>
                <w:szCs w:val="24"/>
              </w:rPr>
              <w:t>C</w:t>
            </w:r>
            <w:r w:rsidRPr="009402F2">
              <w:rPr>
                <w:rFonts w:ascii="Times New Roman" w:hAnsi="Times New Roman" w:cs="Times New Roman"/>
                <w:sz w:val="24"/>
                <w:szCs w:val="24"/>
              </w:rPr>
              <w:t>C</w:t>
            </w: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B302</w:t>
            </w:r>
          </w:p>
        </w:tc>
        <w:tc>
          <w:tcPr>
            <w:tcW w:w="4230" w:type="dxa"/>
            <w:vAlign w:val="center"/>
          </w:tcPr>
          <w:p w:rsidR="00FE79A4" w:rsidRPr="009402F2" w:rsidRDefault="00FE79A4" w:rsidP="00B54F47">
            <w:pPr>
              <w:pStyle w:val="NormalWeb"/>
              <w:spacing w:before="0" w:beforeAutospacing="0" w:after="0" w:afterAutospacing="0"/>
            </w:pPr>
            <w:r w:rsidRPr="009402F2">
              <w:t>Logistics and supply chain management</w:t>
            </w:r>
          </w:p>
        </w:tc>
        <w:tc>
          <w:tcPr>
            <w:tcW w:w="630" w:type="dxa"/>
            <w:vAlign w:val="center"/>
          </w:tcPr>
          <w:p w:rsidR="00FE79A4" w:rsidRPr="009402F2" w:rsidRDefault="00FE79A4" w:rsidP="00B54F47">
            <w:pPr>
              <w:pStyle w:val="NormalWeb"/>
              <w:spacing w:before="0" w:beforeAutospacing="0" w:after="0" w:afterAutospacing="0"/>
              <w:jc w:val="center"/>
            </w:pPr>
            <w:r w:rsidRPr="009402F2">
              <w:t>4</w:t>
            </w:r>
          </w:p>
        </w:tc>
        <w:tc>
          <w:tcPr>
            <w:tcW w:w="810" w:type="dxa"/>
            <w:vAlign w:val="center"/>
          </w:tcPr>
          <w:p w:rsidR="00FE79A4" w:rsidRPr="009402F2" w:rsidRDefault="00FE79A4" w:rsidP="00B54F47">
            <w:pPr>
              <w:pStyle w:val="NormalWeb"/>
              <w:spacing w:after="0"/>
              <w:jc w:val="center"/>
              <w:rPr>
                <w:kern w:val="24"/>
              </w:rPr>
            </w:pPr>
            <w:r w:rsidRPr="009402F2">
              <w:rPr>
                <w:kern w:val="24"/>
              </w:rPr>
              <w:t>-</w:t>
            </w:r>
          </w:p>
        </w:tc>
        <w:tc>
          <w:tcPr>
            <w:tcW w:w="630" w:type="dxa"/>
            <w:vAlign w:val="center"/>
          </w:tcPr>
          <w:p w:rsidR="00FE79A4" w:rsidRPr="009402F2" w:rsidRDefault="00FE79A4" w:rsidP="00B54F47">
            <w:pPr>
              <w:pStyle w:val="NormalWeb"/>
              <w:spacing w:after="0"/>
              <w:jc w:val="center"/>
            </w:pPr>
            <w:r w:rsidRPr="009402F2">
              <w:t>-</w:t>
            </w:r>
          </w:p>
        </w:tc>
        <w:tc>
          <w:tcPr>
            <w:tcW w:w="810" w:type="dxa"/>
            <w:vAlign w:val="center"/>
          </w:tcPr>
          <w:p w:rsidR="00FE79A4" w:rsidRPr="009402F2" w:rsidRDefault="00FE79A4" w:rsidP="00B54F47">
            <w:pPr>
              <w:pStyle w:val="NormalWeb"/>
              <w:spacing w:after="0"/>
              <w:jc w:val="center"/>
            </w:pPr>
            <w:r w:rsidRPr="009402F2">
              <w:t>4</w:t>
            </w:r>
          </w:p>
        </w:tc>
      </w:tr>
      <w:tr w:rsidR="00FE79A4" w:rsidRPr="009402F2" w:rsidTr="00FE79A4">
        <w:trPr>
          <w:trHeight w:val="153"/>
        </w:trPr>
        <w:tc>
          <w:tcPr>
            <w:tcW w:w="540" w:type="dxa"/>
            <w:vMerge w:val="restart"/>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3</w:t>
            </w:r>
          </w:p>
        </w:tc>
        <w:tc>
          <w:tcPr>
            <w:tcW w:w="1080" w:type="dxa"/>
            <w:vMerge w:val="restart"/>
            <w:vAlign w:val="center"/>
          </w:tcPr>
          <w:p w:rsidR="00FE79A4" w:rsidRPr="009402F2" w:rsidRDefault="00FE79A4" w:rsidP="00B54F47">
            <w:pPr>
              <w:spacing w:after="0"/>
              <w:jc w:val="center"/>
              <w:rPr>
                <w:rFonts w:ascii="Times New Roman" w:hAnsi="Times New Roman" w:cs="Times New Roman"/>
                <w:sz w:val="24"/>
                <w:szCs w:val="24"/>
              </w:rPr>
            </w:pPr>
            <w:r w:rsidRPr="009402F2">
              <w:rPr>
                <w:rFonts w:ascii="Times New Roman" w:hAnsi="Times New Roman" w:cs="Times New Roman"/>
                <w:sz w:val="24"/>
                <w:szCs w:val="24"/>
              </w:rPr>
              <w:t>PE</w:t>
            </w: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B303</w:t>
            </w:r>
          </w:p>
        </w:tc>
        <w:tc>
          <w:tcPr>
            <w:tcW w:w="4230" w:type="dxa"/>
            <w:vAlign w:val="center"/>
          </w:tcPr>
          <w:p w:rsidR="00FE79A4" w:rsidRPr="009402F2" w:rsidRDefault="00FE79A4" w:rsidP="00B54F47">
            <w:pPr>
              <w:pStyle w:val="NormalWeb"/>
              <w:spacing w:before="0" w:beforeAutospacing="0" w:after="0" w:afterAutospacing="0"/>
            </w:pPr>
            <w:r w:rsidRPr="009402F2">
              <w:t>International marketing</w:t>
            </w:r>
          </w:p>
        </w:tc>
        <w:tc>
          <w:tcPr>
            <w:tcW w:w="630" w:type="dxa"/>
            <w:vMerge w:val="restart"/>
            <w:vAlign w:val="center"/>
          </w:tcPr>
          <w:p w:rsidR="00FE79A4" w:rsidRPr="009402F2" w:rsidRDefault="00FE79A4" w:rsidP="00B54F47">
            <w:pPr>
              <w:pStyle w:val="NormalWeb"/>
              <w:spacing w:before="0" w:beforeAutospacing="0" w:after="0" w:afterAutospacing="0"/>
              <w:jc w:val="center"/>
            </w:pPr>
            <w:r w:rsidRPr="009402F2">
              <w:t>4</w:t>
            </w:r>
          </w:p>
        </w:tc>
        <w:tc>
          <w:tcPr>
            <w:tcW w:w="810" w:type="dxa"/>
            <w:vMerge w:val="restart"/>
            <w:vAlign w:val="center"/>
          </w:tcPr>
          <w:p w:rsidR="00FE79A4" w:rsidRPr="009402F2" w:rsidRDefault="00FE79A4" w:rsidP="00B54F47">
            <w:pPr>
              <w:pStyle w:val="NormalWeb"/>
              <w:spacing w:after="0"/>
              <w:jc w:val="center"/>
            </w:pPr>
            <w:r w:rsidRPr="009402F2">
              <w:t>-</w:t>
            </w:r>
          </w:p>
        </w:tc>
        <w:tc>
          <w:tcPr>
            <w:tcW w:w="630" w:type="dxa"/>
            <w:vMerge w:val="restart"/>
            <w:vAlign w:val="center"/>
          </w:tcPr>
          <w:p w:rsidR="00FE79A4" w:rsidRPr="009402F2" w:rsidRDefault="00FE79A4" w:rsidP="00B54F47">
            <w:pPr>
              <w:pStyle w:val="NormalWeb"/>
              <w:spacing w:after="0"/>
              <w:jc w:val="center"/>
            </w:pPr>
            <w:r w:rsidRPr="009402F2">
              <w:t>-</w:t>
            </w:r>
          </w:p>
        </w:tc>
        <w:tc>
          <w:tcPr>
            <w:tcW w:w="810" w:type="dxa"/>
            <w:vMerge w:val="restart"/>
            <w:vAlign w:val="center"/>
          </w:tcPr>
          <w:p w:rsidR="00FE79A4" w:rsidRPr="009402F2" w:rsidRDefault="00FE79A4" w:rsidP="00B54F47">
            <w:pPr>
              <w:pStyle w:val="NormalWeb"/>
              <w:spacing w:after="0"/>
              <w:jc w:val="center"/>
            </w:pPr>
            <w:r w:rsidRPr="009402F2">
              <w:t>4</w:t>
            </w:r>
          </w:p>
        </w:tc>
      </w:tr>
      <w:tr w:rsidR="00FE79A4" w:rsidRPr="009402F2" w:rsidTr="00FE79A4">
        <w:trPr>
          <w:trHeight w:val="462"/>
        </w:trPr>
        <w:tc>
          <w:tcPr>
            <w:tcW w:w="540" w:type="dxa"/>
            <w:vMerge/>
            <w:vAlign w:val="bottom"/>
          </w:tcPr>
          <w:p w:rsidR="00FE79A4" w:rsidRPr="009402F2" w:rsidRDefault="00FE79A4" w:rsidP="00B54F47">
            <w:pPr>
              <w:spacing w:after="0" w:line="240" w:lineRule="auto"/>
              <w:jc w:val="center"/>
              <w:rPr>
                <w:rFonts w:ascii="Times New Roman" w:hAnsi="Times New Roman" w:cs="Times New Roman"/>
                <w:sz w:val="24"/>
                <w:szCs w:val="24"/>
              </w:rPr>
            </w:pPr>
          </w:p>
        </w:tc>
        <w:tc>
          <w:tcPr>
            <w:tcW w:w="1080" w:type="dxa"/>
            <w:vMerge/>
            <w:vAlign w:val="center"/>
          </w:tcPr>
          <w:p w:rsidR="00FE79A4" w:rsidRPr="009402F2" w:rsidRDefault="00FE79A4" w:rsidP="00B54F47">
            <w:pPr>
              <w:spacing w:after="0"/>
              <w:jc w:val="center"/>
              <w:rPr>
                <w:rFonts w:ascii="Times New Roman" w:hAnsi="Times New Roman" w:cs="Times New Roman"/>
                <w:sz w:val="24"/>
                <w:szCs w:val="24"/>
              </w:rPr>
            </w:pP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B304</w:t>
            </w:r>
          </w:p>
        </w:tc>
        <w:tc>
          <w:tcPr>
            <w:tcW w:w="4230" w:type="dxa"/>
            <w:vAlign w:val="center"/>
          </w:tcPr>
          <w:p w:rsidR="00FE79A4" w:rsidRPr="009402F2" w:rsidRDefault="00FE79A4" w:rsidP="00B54F47">
            <w:pPr>
              <w:pStyle w:val="NormalWeb"/>
              <w:spacing w:before="0" w:beforeAutospacing="0" w:after="0" w:afterAutospacing="0"/>
            </w:pPr>
            <w:r w:rsidRPr="009402F2">
              <w:t>Security Analysis and Portfolio Management</w:t>
            </w:r>
          </w:p>
        </w:tc>
        <w:tc>
          <w:tcPr>
            <w:tcW w:w="630" w:type="dxa"/>
            <w:vMerge/>
            <w:vAlign w:val="center"/>
          </w:tcPr>
          <w:p w:rsidR="00FE79A4" w:rsidRPr="009402F2" w:rsidRDefault="00FE79A4" w:rsidP="00B54F47">
            <w:pPr>
              <w:pStyle w:val="NormalWeb"/>
              <w:spacing w:before="0" w:beforeAutospacing="0" w:after="0" w:afterAutospacing="0"/>
              <w:jc w:val="center"/>
            </w:pPr>
          </w:p>
        </w:tc>
        <w:tc>
          <w:tcPr>
            <w:tcW w:w="810" w:type="dxa"/>
            <w:vMerge/>
            <w:vAlign w:val="center"/>
          </w:tcPr>
          <w:p w:rsidR="00FE79A4" w:rsidRPr="009402F2" w:rsidRDefault="00FE79A4" w:rsidP="00B54F47">
            <w:pPr>
              <w:pStyle w:val="NormalWeb"/>
              <w:spacing w:after="0"/>
              <w:jc w:val="center"/>
            </w:pPr>
          </w:p>
        </w:tc>
        <w:tc>
          <w:tcPr>
            <w:tcW w:w="630" w:type="dxa"/>
            <w:vMerge/>
            <w:vAlign w:val="center"/>
          </w:tcPr>
          <w:p w:rsidR="00FE79A4" w:rsidRPr="009402F2" w:rsidRDefault="00FE79A4" w:rsidP="00B54F47">
            <w:pPr>
              <w:pStyle w:val="NormalWeb"/>
              <w:spacing w:after="0"/>
              <w:jc w:val="center"/>
            </w:pPr>
          </w:p>
        </w:tc>
        <w:tc>
          <w:tcPr>
            <w:tcW w:w="810" w:type="dxa"/>
            <w:vMerge/>
            <w:vAlign w:val="center"/>
          </w:tcPr>
          <w:p w:rsidR="00FE79A4" w:rsidRPr="009402F2" w:rsidRDefault="00FE79A4" w:rsidP="00B54F47">
            <w:pPr>
              <w:pStyle w:val="NormalWeb"/>
              <w:spacing w:after="0"/>
              <w:jc w:val="center"/>
            </w:pPr>
          </w:p>
        </w:tc>
      </w:tr>
      <w:tr w:rsidR="00FE79A4" w:rsidRPr="009402F2" w:rsidTr="00FE79A4">
        <w:trPr>
          <w:trHeight w:val="289"/>
        </w:trPr>
        <w:tc>
          <w:tcPr>
            <w:tcW w:w="540" w:type="dxa"/>
            <w:vMerge/>
            <w:vAlign w:val="bottom"/>
          </w:tcPr>
          <w:p w:rsidR="00FE79A4" w:rsidRPr="009402F2" w:rsidRDefault="00FE79A4" w:rsidP="00B54F47">
            <w:pPr>
              <w:spacing w:after="0" w:line="240" w:lineRule="auto"/>
              <w:jc w:val="center"/>
              <w:rPr>
                <w:rFonts w:ascii="Times New Roman" w:hAnsi="Times New Roman" w:cs="Times New Roman"/>
                <w:sz w:val="24"/>
                <w:szCs w:val="24"/>
              </w:rPr>
            </w:pPr>
          </w:p>
        </w:tc>
        <w:tc>
          <w:tcPr>
            <w:tcW w:w="1080" w:type="dxa"/>
            <w:vMerge/>
            <w:vAlign w:val="center"/>
          </w:tcPr>
          <w:p w:rsidR="00FE79A4" w:rsidRPr="009402F2" w:rsidRDefault="00FE79A4" w:rsidP="00B54F47">
            <w:pPr>
              <w:spacing w:after="0"/>
              <w:jc w:val="center"/>
              <w:rPr>
                <w:rFonts w:ascii="Times New Roman" w:hAnsi="Times New Roman" w:cs="Times New Roman"/>
                <w:sz w:val="24"/>
                <w:szCs w:val="24"/>
              </w:rPr>
            </w:pP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B305</w:t>
            </w:r>
          </w:p>
        </w:tc>
        <w:tc>
          <w:tcPr>
            <w:tcW w:w="4230" w:type="dxa"/>
            <w:vAlign w:val="center"/>
          </w:tcPr>
          <w:p w:rsidR="00FE79A4" w:rsidRPr="009402F2" w:rsidRDefault="00FE79A4" w:rsidP="00B54F47">
            <w:pPr>
              <w:pStyle w:val="NormalWeb"/>
              <w:spacing w:before="0" w:beforeAutospacing="0" w:after="0" w:afterAutospacing="0"/>
            </w:pPr>
            <w:r w:rsidRPr="009402F2">
              <w:t>Learning and Development</w:t>
            </w:r>
          </w:p>
        </w:tc>
        <w:tc>
          <w:tcPr>
            <w:tcW w:w="630" w:type="dxa"/>
            <w:vMerge/>
            <w:vAlign w:val="center"/>
          </w:tcPr>
          <w:p w:rsidR="00FE79A4" w:rsidRPr="009402F2" w:rsidRDefault="00FE79A4" w:rsidP="00B54F47">
            <w:pPr>
              <w:pStyle w:val="NormalWeb"/>
              <w:spacing w:before="0" w:beforeAutospacing="0" w:after="0" w:afterAutospacing="0"/>
              <w:jc w:val="center"/>
            </w:pPr>
          </w:p>
        </w:tc>
        <w:tc>
          <w:tcPr>
            <w:tcW w:w="810" w:type="dxa"/>
            <w:vMerge/>
            <w:vAlign w:val="center"/>
          </w:tcPr>
          <w:p w:rsidR="00FE79A4" w:rsidRPr="009402F2" w:rsidRDefault="00FE79A4" w:rsidP="00B54F47">
            <w:pPr>
              <w:pStyle w:val="NormalWeb"/>
              <w:spacing w:after="0"/>
              <w:jc w:val="center"/>
            </w:pPr>
          </w:p>
        </w:tc>
        <w:tc>
          <w:tcPr>
            <w:tcW w:w="630" w:type="dxa"/>
            <w:vMerge/>
            <w:vAlign w:val="center"/>
          </w:tcPr>
          <w:p w:rsidR="00FE79A4" w:rsidRPr="009402F2" w:rsidRDefault="00FE79A4" w:rsidP="00B54F47">
            <w:pPr>
              <w:pStyle w:val="NormalWeb"/>
              <w:spacing w:after="0"/>
              <w:jc w:val="center"/>
            </w:pPr>
          </w:p>
        </w:tc>
        <w:tc>
          <w:tcPr>
            <w:tcW w:w="810" w:type="dxa"/>
            <w:vMerge/>
            <w:vAlign w:val="center"/>
          </w:tcPr>
          <w:p w:rsidR="00FE79A4" w:rsidRPr="009402F2" w:rsidRDefault="00FE79A4" w:rsidP="00B54F47">
            <w:pPr>
              <w:pStyle w:val="NormalWeb"/>
              <w:spacing w:after="0"/>
              <w:jc w:val="center"/>
            </w:pPr>
          </w:p>
        </w:tc>
      </w:tr>
      <w:tr w:rsidR="00FE79A4" w:rsidRPr="009402F2" w:rsidTr="00FE79A4">
        <w:trPr>
          <w:trHeight w:val="262"/>
        </w:trPr>
        <w:tc>
          <w:tcPr>
            <w:tcW w:w="540" w:type="dxa"/>
            <w:vMerge/>
            <w:vAlign w:val="bottom"/>
          </w:tcPr>
          <w:p w:rsidR="00FE79A4" w:rsidRPr="009402F2" w:rsidRDefault="00FE79A4" w:rsidP="00B54F47">
            <w:pPr>
              <w:spacing w:after="0" w:line="240" w:lineRule="auto"/>
              <w:jc w:val="center"/>
              <w:rPr>
                <w:rFonts w:ascii="Times New Roman" w:hAnsi="Times New Roman" w:cs="Times New Roman"/>
                <w:sz w:val="24"/>
                <w:szCs w:val="24"/>
              </w:rPr>
            </w:pPr>
          </w:p>
        </w:tc>
        <w:tc>
          <w:tcPr>
            <w:tcW w:w="1080" w:type="dxa"/>
            <w:vMerge/>
            <w:vAlign w:val="center"/>
          </w:tcPr>
          <w:p w:rsidR="00FE79A4" w:rsidRPr="009402F2" w:rsidRDefault="00FE79A4" w:rsidP="00B54F47">
            <w:pPr>
              <w:spacing w:after="0"/>
              <w:jc w:val="center"/>
              <w:rPr>
                <w:rFonts w:ascii="Times New Roman" w:hAnsi="Times New Roman" w:cs="Times New Roman"/>
                <w:sz w:val="24"/>
                <w:szCs w:val="24"/>
              </w:rPr>
            </w:pP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B306</w:t>
            </w:r>
          </w:p>
        </w:tc>
        <w:tc>
          <w:tcPr>
            <w:tcW w:w="4230" w:type="dxa"/>
            <w:vAlign w:val="center"/>
          </w:tcPr>
          <w:p w:rsidR="00FE79A4" w:rsidRPr="009402F2" w:rsidRDefault="00FE79A4" w:rsidP="00B54F47">
            <w:pPr>
              <w:pStyle w:val="NormalWeb"/>
              <w:spacing w:before="0" w:beforeAutospacing="0" w:after="0" w:afterAutospacing="0"/>
            </w:pPr>
            <w:r w:rsidRPr="009402F2">
              <w:t>Management of Start-up</w:t>
            </w:r>
          </w:p>
        </w:tc>
        <w:tc>
          <w:tcPr>
            <w:tcW w:w="630" w:type="dxa"/>
            <w:vMerge/>
            <w:vAlign w:val="center"/>
          </w:tcPr>
          <w:p w:rsidR="00FE79A4" w:rsidRPr="009402F2" w:rsidRDefault="00FE79A4" w:rsidP="00B54F47">
            <w:pPr>
              <w:pStyle w:val="NormalWeb"/>
              <w:spacing w:before="0" w:beforeAutospacing="0" w:after="0" w:afterAutospacing="0"/>
              <w:jc w:val="center"/>
            </w:pPr>
          </w:p>
        </w:tc>
        <w:tc>
          <w:tcPr>
            <w:tcW w:w="810" w:type="dxa"/>
            <w:vMerge/>
            <w:vAlign w:val="center"/>
          </w:tcPr>
          <w:p w:rsidR="00FE79A4" w:rsidRPr="009402F2" w:rsidRDefault="00FE79A4" w:rsidP="00B54F47">
            <w:pPr>
              <w:pStyle w:val="NormalWeb"/>
              <w:spacing w:before="0" w:beforeAutospacing="0" w:after="0" w:afterAutospacing="0"/>
              <w:jc w:val="center"/>
            </w:pPr>
          </w:p>
        </w:tc>
        <w:tc>
          <w:tcPr>
            <w:tcW w:w="630" w:type="dxa"/>
            <w:vMerge/>
            <w:vAlign w:val="center"/>
          </w:tcPr>
          <w:p w:rsidR="00FE79A4" w:rsidRPr="009402F2" w:rsidRDefault="00FE79A4" w:rsidP="00B54F47">
            <w:pPr>
              <w:pStyle w:val="NormalWeb"/>
              <w:spacing w:before="0" w:beforeAutospacing="0" w:after="0" w:afterAutospacing="0"/>
              <w:jc w:val="center"/>
            </w:pPr>
          </w:p>
        </w:tc>
        <w:tc>
          <w:tcPr>
            <w:tcW w:w="810" w:type="dxa"/>
            <w:vMerge/>
            <w:vAlign w:val="center"/>
          </w:tcPr>
          <w:p w:rsidR="00FE79A4" w:rsidRPr="009402F2" w:rsidRDefault="00FE79A4" w:rsidP="00B54F47">
            <w:pPr>
              <w:pStyle w:val="NormalWeb"/>
              <w:spacing w:before="0" w:beforeAutospacing="0" w:after="0" w:afterAutospacing="0"/>
              <w:jc w:val="center"/>
            </w:pPr>
          </w:p>
        </w:tc>
      </w:tr>
      <w:tr w:rsidR="00FE79A4" w:rsidRPr="009402F2" w:rsidTr="00FE79A4">
        <w:trPr>
          <w:trHeight w:val="308"/>
        </w:trPr>
        <w:tc>
          <w:tcPr>
            <w:tcW w:w="540" w:type="dxa"/>
            <w:vMerge w:val="restart"/>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4</w:t>
            </w:r>
          </w:p>
        </w:tc>
        <w:tc>
          <w:tcPr>
            <w:tcW w:w="1080" w:type="dxa"/>
            <w:vMerge w:val="restart"/>
            <w:vAlign w:val="center"/>
          </w:tcPr>
          <w:p w:rsidR="00FE79A4" w:rsidRPr="009402F2" w:rsidRDefault="00FE79A4" w:rsidP="00B54F47">
            <w:pPr>
              <w:spacing w:after="0"/>
              <w:jc w:val="center"/>
              <w:rPr>
                <w:rFonts w:ascii="Times New Roman" w:hAnsi="Times New Roman" w:cs="Times New Roman"/>
                <w:sz w:val="24"/>
                <w:szCs w:val="24"/>
              </w:rPr>
            </w:pPr>
            <w:r w:rsidRPr="009402F2">
              <w:rPr>
                <w:rFonts w:ascii="Times New Roman" w:hAnsi="Times New Roman" w:cs="Times New Roman"/>
                <w:sz w:val="24"/>
                <w:szCs w:val="24"/>
              </w:rPr>
              <w:t>PE</w:t>
            </w: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B307</w:t>
            </w:r>
          </w:p>
        </w:tc>
        <w:tc>
          <w:tcPr>
            <w:tcW w:w="4230" w:type="dxa"/>
            <w:vAlign w:val="center"/>
          </w:tcPr>
          <w:p w:rsidR="00FE79A4" w:rsidRPr="009402F2" w:rsidRDefault="00FE79A4" w:rsidP="00B54F47">
            <w:pPr>
              <w:pStyle w:val="NormalWeb"/>
              <w:spacing w:before="0" w:beforeAutospacing="0" w:after="0" w:afterAutospacing="0"/>
            </w:pPr>
            <w:r w:rsidRPr="009402F2">
              <w:t>Integrated Marketing Communication</w:t>
            </w:r>
          </w:p>
        </w:tc>
        <w:tc>
          <w:tcPr>
            <w:tcW w:w="630" w:type="dxa"/>
            <w:vMerge w:val="restart"/>
            <w:vAlign w:val="center"/>
          </w:tcPr>
          <w:p w:rsidR="00FE79A4" w:rsidRPr="009402F2" w:rsidRDefault="00FE79A4" w:rsidP="00B54F47">
            <w:pPr>
              <w:pStyle w:val="NormalWeb"/>
              <w:spacing w:after="0"/>
              <w:jc w:val="center"/>
            </w:pPr>
            <w:r w:rsidRPr="009402F2">
              <w:t>4</w:t>
            </w:r>
          </w:p>
        </w:tc>
        <w:tc>
          <w:tcPr>
            <w:tcW w:w="810" w:type="dxa"/>
            <w:vMerge w:val="restart"/>
            <w:vAlign w:val="center"/>
          </w:tcPr>
          <w:p w:rsidR="00FE79A4" w:rsidRPr="009402F2" w:rsidRDefault="00FE79A4" w:rsidP="00B54F47">
            <w:pPr>
              <w:pStyle w:val="NormalWeb"/>
              <w:spacing w:after="0"/>
              <w:jc w:val="center"/>
            </w:pPr>
            <w:r w:rsidRPr="009402F2">
              <w:t>-</w:t>
            </w:r>
          </w:p>
        </w:tc>
        <w:tc>
          <w:tcPr>
            <w:tcW w:w="630" w:type="dxa"/>
            <w:vMerge w:val="restart"/>
            <w:vAlign w:val="center"/>
          </w:tcPr>
          <w:p w:rsidR="00FE79A4" w:rsidRPr="009402F2" w:rsidRDefault="00FE79A4" w:rsidP="00B54F47">
            <w:pPr>
              <w:pStyle w:val="NormalWeb"/>
              <w:spacing w:after="0"/>
              <w:jc w:val="center"/>
            </w:pPr>
            <w:r w:rsidRPr="009402F2">
              <w:t>-</w:t>
            </w:r>
          </w:p>
        </w:tc>
        <w:tc>
          <w:tcPr>
            <w:tcW w:w="810" w:type="dxa"/>
            <w:vMerge w:val="restart"/>
            <w:vAlign w:val="center"/>
          </w:tcPr>
          <w:p w:rsidR="00FE79A4" w:rsidRPr="009402F2" w:rsidRDefault="00FE79A4" w:rsidP="00B54F47">
            <w:pPr>
              <w:pStyle w:val="NormalWeb"/>
              <w:spacing w:before="0" w:beforeAutospacing="0" w:after="0" w:afterAutospacing="0"/>
              <w:jc w:val="center"/>
            </w:pPr>
            <w:r w:rsidRPr="009402F2">
              <w:t>4</w:t>
            </w:r>
          </w:p>
        </w:tc>
      </w:tr>
      <w:tr w:rsidR="00FE79A4" w:rsidRPr="009402F2" w:rsidTr="00FE79A4">
        <w:trPr>
          <w:trHeight w:val="235"/>
        </w:trPr>
        <w:tc>
          <w:tcPr>
            <w:tcW w:w="540" w:type="dxa"/>
            <w:vMerge/>
            <w:vAlign w:val="bottom"/>
          </w:tcPr>
          <w:p w:rsidR="00FE79A4" w:rsidRPr="009402F2" w:rsidRDefault="00FE79A4" w:rsidP="00B54F47">
            <w:pPr>
              <w:spacing w:after="0" w:line="240" w:lineRule="auto"/>
              <w:jc w:val="center"/>
              <w:rPr>
                <w:rFonts w:ascii="Times New Roman" w:hAnsi="Times New Roman" w:cs="Times New Roman"/>
                <w:sz w:val="24"/>
                <w:szCs w:val="24"/>
              </w:rPr>
            </w:pPr>
          </w:p>
        </w:tc>
        <w:tc>
          <w:tcPr>
            <w:tcW w:w="1080" w:type="dxa"/>
            <w:vMerge/>
            <w:vAlign w:val="bottom"/>
          </w:tcPr>
          <w:p w:rsidR="00FE79A4" w:rsidRPr="009402F2" w:rsidRDefault="00FE79A4" w:rsidP="00B54F47">
            <w:pPr>
              <w:spacing w:after="0"/>
              <w:jc w:val="center"/>
              <w:rPr>
                <w:rFonts w:ascii="Times New Roman" w:hAnsi="Times New Roman" w:cs="Times New Roman"/>
                <w:sz w:val="24"/>
                <w:szCs w:val="24"/>
              </w:rPr>
            </w:pP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B308</w:t>
            </w:r>
          </w:p>
        </w:tc>
        <w:tc>
          <w:tcPr>
            <w:tcW w:w="4230" w:type="dxa"/>
            <w:vAlign w:val="center"/>
          </w:tcPr>
          <w:p w:rsidR="00FE79A4" w:rsidRPr="00D76112" w:rsidRDefault="00FE79A4" w:rsidP="00B54F47">
            <w:pPr>
              <w:pStyle w:val="NormalWeb"/>
              <w:spacing w:before="0" w:beforeAutospacing="0" w:after="0" w:afterAutospacing="0"/>
              <w:rPr>
                <w:b/>
              </w:rPr>
            </w:pPr>
            <w:r w:rsidRPr="00D76112">
              <w:t>Financial institutions, markets and services</w:t>
            </w:r>
          </w:p>
        </w:tc>
        <w:tc>
          <w:tcPr>
            <w:tcW w:w="630" w:type="dxa"/>
            <w:vMerge/>
            <w:vAlign w:val="center"/>
          </w:tcPr>
          <w:p w:rsidR="00FE79A4" w:rsidRPr="009402F2" w:rsidRDefault="00FE79A4" w:rsidP="00B54F47">
            <w:pPr>
              <w:pStyle w:val="NormalWeb"/>
              <w:spacing w:after="0"/>
              <w:jc w:val="center"/>
            </w:pPr>
          </w:p>
        </w:tc>
        <w:tc>
          <w:tcPr>
            <w:tcW w:w="810" w:type="dxa"/>
            <w:vMerge/>
            <w:vAlign w:val="center"/>
          </w:tcPr>
          <w:p w:rsidR="00FE79A4" w:rsidRPr="009402F2" w:rsidRDefault="00FE79A4" w:rsidP="00B54F47">
            <w:pPr>
              <w:pStyle w:val="NormalWeb"/>
              <w:spacing w:after="0"/>
              <w:jc w:val="center"/>
            </w:pPr>
          </w:p>
        </w:tc>
        <w:tc>
          <w:tcPr>
            <w:tcW w:w="630" w:type="dxa"/>
            <w:vMerge/>
            <w:vAlign w:val="center"/>
          </w:tcPr>
          <w:p w:rsidR="00FE79A4" w:rsidRPr="009402F2" w:rsidRDefault="00FE79A4" w:rsidP="00B54F47">
            <w:pPr>
              <w:pStyle w:val="NormalWeb"/>
              <w:spacing w:after="0"/>
              <w:jc w:val="center"/>
            </w:pPr>
          </w:p>
        </w:tc>
        <w:tc>
          <w:tcPr>
            <w:tcW w:w="810" w:type="dxa"/>
            <w:vMerge/>
            <w:vAlign w:val="center"/>
          </w:tcPr>
          <w:p w:rsidR="00FE79A4" w:rsidRPr="009402F2" w:rsidRDefault="00FE79A4" w:rsidP="00B54F47">
            <w:pPr>
              <w:pStyle w:val="NormalWeb"/>
              <w:spacing w:before="0" w:beforeAutospacing="0" w:after="0" w:afterAutospacing="0"/>
              <w:jc w:val="center"/>
            </w:pPr>
          </w:p>
        </w:tc>
      </w:tr>
      <w:tr w:rsidR="00FE79A4" w:rsidRPr="009402F2" w:rsidTr="00FE79A4">
        <w:trPr>
          <w:trHeight w:val="262"/>
        </w:trPr>
        <w:tc>
          <w:tcPr>
            <w:tcW w:w="540" w:type="dxa"/>
            <w:vMerge/>
            <w:vAlign w:val="bottom"/>
          </w:tcPr>
          <w:p w:rsidR="00FE79A4" w:rsidRPr="009402F2" w:rsidRDefault="00FE79A4" w:rsidP="00B54F47">
            <w:pPr>
              <w:spacing w:after="0" w:line="240" w:lineRule="auto"/>
              <w:jc w:val="center"/>
              <w:rPr>
                <w:rFonts w:ascii="Times New Roman" w:hAnsi="Times New Roman" w:cs="Times New Roman"/>
                <w:sz w:val="24"/>
                <w:szCs w:val="24"/>
              </w:rPr>
            </w:pPr>
          </w:p>
        </w:tc>
        <w:tc>
          <w:tcPr>
            <w:tcW w:w="1080" w:type="dxa"/>
            <w:vMerge/>
            <w:vAlign w:val="bottom"/>
          </w:tcPr>
          <w:p w:rsidR="00FE79A4" w:rsidRPr="009402F2" w:rsidRDefault="00FE79A4" w:rsidP="00B54F47">
            <w:pPr>
              <w:spacing w:after="0"/>
              <w:jc w:val="center"/>
              <w:rPr>
                <w:rFonts w:ascii="Times New Roman" w:hAnsi="Times New Roman" w:cs="Times New Roman"/>
                <w:sz w:val="24"/>
                <w:szCs w:val="24"/>
              </w:rPr>
            </w:pP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B309</w:t>
            </w:r>
          </w:p>
        </w:tc>
        <w:tc>
          <w:tcPr>
            <w:tcW w:w="4230" w:type="dxa"/>
            <w:vAlign w:val="center"/>
          </w:tcPr>
          <w:p w:rsidR="00FE79A4" w:rsidRPr="009402F2" w:rsidRDefault="00FE79A4" w:rsidP="00B54F47">
            <w:pPr>
              <w:pStyle w:val="NormalWeb"/>
              <w:spacing w:before="0" w:beforeAutospacing="0" w:after="0" w:afterAutospacing="0"/>
            </w:pPr>
            <w:r w:rsidRPr="009402F2">
              <w:t>Employee relations and labour laws</w:t>
            </w:r>
          </w:p>
        </w:tc>
        <w:tc>
          <w:tcPr>
            <w:tcW w:w="630" w:type="dxa"/>
            <w:vMerge/>
            <w:vAlign w:val="center"/>
          </w:tcPr>
          <w:p w:rsidR="00FE79A4" w:rsidRPr="009402F2" w:rsidRDefault="00FE79A4" w:rsidP="00B54F47">
            <w:pPr>
              <w:pStyle w:val="NormalWeb"/>
              <w:spacing w:after="0"/>
              <w:jc w:val="center"/>
            </w:pPr>
          </w:p>
        </w:tc>
        <w:tc>
          <w:tcPr>
            <w:tcW w:w="810" w:type="dxa"/>
            <w:vMerge/>
            <w:vAlign w:val="center"/>
          </w:tcPr>
          <w:p w:rsidR="00FE79A4" w:rsidRPr="009402F2" w:rsidRDefault="00FE79A4" w:rsidP="00B54F47">
            <w:pPr>
              <w:pStyle w:val="NormalWeb"/>
              <w:spacing w:after="0"/>
              <w:jc w:val="center"/>
            </w:pPr>
          </w:p>
        </w:tc>
        <w:tc>
          <w:tcPr>
            <w:tcW w:w="630" w:type="dxa"/>
            <w:vMerge/>
            <w:vAlign w:val="center"/>
          </w:tcPr>
          <w:p w:rsidR="00FE79A4" w:rsidRPr="009402F2" w:rsidRDefault="00FE79A4" w:rsidP="00B54F47">
            <w:pPr>
              <w:pStyle w:val="NormalWeb"/>
              <w:spacing w:after="0"/>
              <w:jc w:val="center"/>
            </w:pPr>
          </w:p>
        </w:tc>
        <w:tc>
          <w:tcPr>
            <w:tcW w:w="810" w:type="dxa"/>
            <w:vMerge/>
            <w:vAlign w:val="center"/>
          </w:tcPr>
          <w:p w:rsidR="00FE79A4" w:rsidRPr="009402F2" w:rsidRDefault="00FE79A4" w:rsidP="00B54F47">
            <w:pPr>
              <w:pStyle w:val="NormalWeb"/>
              <w:spacing w:before="0" w:beforeAutospacing="0" w:after="0" w:afterAutospacing="0"/>
              <w:jc w:val="center"/>
            </w:pPr>
          </w:p>
        </w:tc>
      </w:tr>
      <w:tr w:rsidR="00FE79A4" w:rsidRPr="009402F2" w:rsidTr="00FE79A4">
        <w:trPr>
          <w:trHeight w:val="262"/>
        </w:trPr>
        <w:tc>
          <w:tcPr>
            <w:tcW w:w="540" w:type="dxa"/>
            <w:vMerge/>
            <w:vAlign w:val="bottom"/>
          </w:tcPr>
          <w:p w:rsidR="00FE79A4" w:rsidRPr="009402F2" w:rsidRDefault="00FE79A4" w:rsidP="00B54F47">
            <w:pPr>
              <w:spacing w:after="0" w:line="240" w:lineRule="auto"/>
              <w:jc w:val="center"/>
              <w:rPr>
                <w:rFonts w:ascii="Times New Roman" w:hAnsi="Times New Roman" w:cs="Times New Roman"/>
                <w:sz w:val="24"/>
                <w:szCs w:val="24"/>
              </w:rPr>
            </w:pPr>
          </w:p>
        </w:tc>
        <w:tc>
          <w:tcPr>
            <w:tcW w:w="1080" w:type="dxa"/>
            <w:vMerge/>
            <w:vAlign w:val="bottom"/>
          </w:tcPr>
          <w:p w:rsidR="00FE79A4" w:rsidRPr="009402F2" w:rsidRDefault="00FE79A4" w:rsidP="00B54F47">
            <w:pPr>
              <w:spacing w:after="0"/>
              <w:jc w:val="center"/>
              <w:rPr>
                <w:rFonts w:ascii="Times New Roman" w:hAnsi="Times New Roman" w:cs="Times New Roman"/>
                <w:sz w:val="24"/>
                <w:szCs w:val="24"/>
              </w:rPr>
            </w:pP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B310</w:t>
            </w:r>
          </w:p>
        </w:tc>
        <w:tc>
          <w:tcPr>
            <w:tcW w:w="4230" w:type="dxa"/>
            <w:vAlign w:val="center"/>
          </w:tcPr>
          <w:p w:rsidR="00FE79A4" w:rsidRPr="009402F2" w:rsidRDefault="00FE79A4" w:rsidP="00B54F47">
            <w:pPr>
              <w:pStyle w:val="NormalWeb"/>
              <w:spacing w:before="0" w:beforeAutospacing="0" w:after="0" w:afterAutospacing="0"/>
              <w:rPr>
                <w:b/>
              </w:rPr>
            </w:pPr>
            <w:r w:rsidRPr="009402F2">
              <w:t xml:space="preserve">Management of MSME </w:t>
            </w:r>
          </w:p>
        </w:tc>
        <w:tc>
          <w:tcPr>
            <w:tcW w:w="630" w:type="dxa"/>
            <w:vMerge/>
            <w:vAlign w:val="center"/>
          </w:tcPr>
          <w:p w:rsidR="00FE79A4" w:rsidRPr="009402F2" w:rsidRDefault="00FE79A4" w:rsidP="00B54F47">
            <w:pPr>
              <w:pStyle w:val="NormalWeb"/>
              <w:spacing w:before="0" w:beforeAutospacing="0" w:after="0" w:afterAutospacing="0"/>
              <w:jc w:val="center"/>
            </w:pPr>
          </w:p>
        </w:tc>
        <w:tc>
          <w:tcPr>
            <w:tcW w:w="810" w:type="dxa"/>
            <w:vMerge/>
            <w:vAlign w:val="center"/>
          </w:tcPr>
          <w:p w:rsidR="00FE79A4" w:rsidRPr="009402F2" w:rsidRDefault="00FE79A4" w:rsidP="00B54F47">
            <w:pPr>
              <w:pStyle w:val="NormalWeb"/>
              <w:spacing w:before="0" w:beforeAutospacing="0" w:after="0" w:afterAutospacing="0"/>
              <w:jc w:val="center"/>
            </w:pPr>
          </w:p>
        </w:tc>
        <w:tc>
          <w:tcPr>
            <w:tcW w:w="630" w:type="dxa"/>
            <w:vMerge/>
            <w:vAlign w:val="center"/>
          </w:tcPr>
          <w:p w:rsidR="00FE79A4" w:rsidRPr="009402F2" w:rsidRDefault="00FE79A4" w:rsidP="00B54F47">
            <w:pPr>
              <w:pStyle w:val="NormalWeb"/>
              <w:spacing w:before="0" w:beforeAutospacing="0" w:after="0" w:afterAutospacing="0"/>
              <w:jc w:val="center"/>
            </w:pPr>
          </w:p>
        </w:tc>
        <w:tc>
          <w:tcPr>
            <w:tcW w:w="810" w:type="dxa"/>
            <w:vMerge/>
            <w:vAlign w:val="center"/>
          </w:tcPr>
          <w:p w:rsidR="00FE79A4" w:rsidRPr="009402F2" w:rsidRDefault="00FE79A4" w:rsidP="00B54F47">
            <w:pPr>
              <w:pStyle w:val="NormalWeb"/>
              <w:spacing w:before="0" w:beforeAutospacing="0" w:after="0" w:afterAutospacing="0"/>
              <w:jc w:val="center"/>
            </w:pPr>
          </w:p>
        </w:tc>
      </w:tr>
      <w:tr w:rsidR="00FE79A4" w:rsidRPr="009402F2" w:rsidTr="00FE79A4">
        <w:trPr>
          <w:trHeight w:val="217"/>
        </w:trPr>
        <w:tc>
          <w:tcPr>
            <w:tcW w:w="540" w:type="dxa"/>
            <w:vMerge w:val="restart"/>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5</w:t>
            </w:r>
          </w:p>
        </w:tc>
        <w:tc>
          <w:tcPr>
            <w:tcW w:w="1080" w:type="dxa"/>
            <w:vMerge w:val="restart"/>
            <w:vAlign w:val="center"/>
          </w:tcPr>
          <w:p w:rsidR="00FE79A4" w:rsidRPr="009402F2" w:rsidRDefault="00FE79A4" w:rsidP="00B54F47">
            <w:pPr>
              <w:spacing w:after="0"/>
              <w:jc w:val="center"/>
              <w:rPr>
                <w:rFonts w:ascii="Times New Roman" w:hAnsi="Times New Roman" w:cs="Times New Roman"/>
                <w:sz w:val="24"/>
                <w:szCs w:val="24"/>
              </w:rPr>
            </w:pPr>
            <w:r w:rsidRPr="009402F2">
              <w:rPr>
                <w:rFonts w:ascii="Times New Roman" w:hAnsi="Times New Roman" w:cs="Times New Roman"/>
                <w:sz w:val="24"/>
                <w:szCs w:val="24"/>
              </w:rPr>
              <w:t>PE</w:t>
            </w: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B311</w:t>
            </w:r>
          </w:p>
        </w:tc>
        <w:tc>
          <w:tcPr>
            <w:tcW w:w="4230" w:type="dxa"/>
            <w:vAlign w:val="center"/>
          </w:tcPr>
          <w:p w:rsidR="00FE79A4" w:rsidRPr="009402F2" w:rsidRDefault="00FE79A4" w:rsidP="00B54F47">
            <w:pPr>
              <w:pStyle w:val="NormalWeb"/>
              <w:spacing w:before="0" w:beforeAutospacing="0" w:after="0" w:afterAutospacing="0"/>
            </w:pPr>
            <w:r w:rsidRPr="009402F2">
              <w:t>Consumer Behavior</w:t>
            </w:r>
          </w:p>
        </w:tc>
        <w:tc>
          <w:tcPr>
            <w:tcW w:w="630" w:type="dxa"/>
            <w:vMerge w:val="restart"/>
            <w:vAlign w:val="center"/>
          </w:tcPr>
          <w:p w:rsidR="00FE79A4" w:rsidRPr="009402F2" w:rsidRDefault="00FE79A4" w:rsidP="00B54F47">
            <w:pPr>
              <w:pStyle w:val="NormalWeb"/>
              <w:spacing w:after="0"/>
              <w:jc w:val="center"/>
            </w:pPr>
            <w:r w:rsidRPr="009402F2">
              <w:t>4</w:t>
            </w:r>
          </w:p>
        </w:tc>
        <w:tc>
          <w:tcPr>
            <w:tcW w:w="810" w:type="dxa"/>
            <w:vMerge w:val="restart"/>
            <w:vAlign w:val="center"/>
          </w:tcPr>
          <w:p w:rsidR="00FE79A4" w:rsidRPr="009402F2" w:rsidRDefault="00FE79A4" w:rsidP="00B54F47">
            <w:pPr>
              <w:pStyle w:val="NormalWeb"/>
              <w:spacing w:after="0"/>
              <w:jc w:val="center"/>
            </w:pPr>
            <w:r w:rsidRPr="009402F2">
              <w:t>-</w:t>
            </w:r>
          </w:p>
        </w:tc>
        <w:tc>
          <w:tcPr>
            <w:tcW w:w="630" w:type="dxa"/>
            <w:vMerge w:val="restart"/>
            <w:vAlign w:val="center"/>
          </w:tcPr>
          <w:p w:rsidR="00FE79A4" w:rsidRPr="009402F2" w:rsidRDefault="00FE79A4" w:rsidP="00B54F47">
            <w:pPr>
              <w:pStyle w:val="NormalWeb"/>
              <w:spacing w:after="0"/>
              <w:jc w:val="center"/>
            </w:pPr>
            <w:r w:rsidRPr="009402F2">
              <w:t>-</w:t>
            </w:r>
          </w:p>
        </w:tc>
        <w:tc>
          <w:tcPr>
            <w:tcW w:w="810" w:type="dxa"/>
            <w:vMerge w:val="restart"/>
            <w:vAlign w:val="center"/>
          </w:tcPr>
          <w:p w:rsidR="00FE79A4" w:rsidRPr="009402F2" w:rsidRDefault="00FE79A4" w:rsidP="00B54F47">
            <w:pPr>
              <w:pStyle w:val="NormalWeb"/>
              <w:spacing w:before="0" w:beforeAutospacing="0" w:after="0" w:afterAutospacing="0"/>
              <w:jc w:val="center"/>
            </w:pPr>
            <w:r w:rsidRPr="009402F2">
              <w:t>4</w:t>
            </w:r>
          </w:p>
        </w:tc>
      </w:tr>
      <w:tr w:rsidR="00FE79A4" w:rsidRPr="009402F2" w:rsidTr="00FE79A4">
        <w:trPr>
          <w:trHeight w:val="217"/>
        </w:trPr>
        <w:tc>
          <w:tcPr>
            <w:tcW w:w="540" w:type="dxa"/>
            <w:vMerge/>
            <w:vAlign w:val="bottom"/>
          </w:tcPr>
          <w:p w:rsidR="00FE79A4" w:rsidRPr="009402F2" w:rsidRDefault="00FE79A4" w:rsidP="00B54F47">
            <w:pPr>
              <w:spacing w:after="0" w:line="240" w:lineRule="auto"/>
              <w:jc w:val="center"/>
              <w:rPr>
                <w:rFonts w:ascii="Times New Roman" w:hAnsi="Times New Roman" w:cs="Times New Roman"/>
                <w:sz w:val="24"/>
                <w:szCs w:val="24"/>
              </w:rPr>
            </w:pPr>
          </w:p>
        </w:tc>
        <w:tc>
          <w:tcPr>
            <w:tcW w:w="1080" w:type="dxa"/>
            <w:vMerge/>
            <w:vAlign w:val="bottom"/>
          </w:tcPr>
          <w:p w:rsidR="00FE79A4" w:rsidRPr="009402F2" w:rsidRDefault="00FE79A4" w:rsidP="00B54F47">
            <w:pPr>
              <w:spacing w:after="0"/>
              <w:jc w:val="center"/>
              <w:rPr>
                <w:rFonts w:ascii="Times New Roman" w:hAnsi="Times New Roman" w:cs="Times New Roman"/>
                <w:sz w:val="24"/>
                <w:szCs w:val="24"/>
              </w:rPr>
            </w:pP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B312</w:t>
            </w:r>
          </w:p>
        </w:tc>
        <w:tc>
          <w:tcPr>
            <w:tcW w:w="4230" w:type="dxa"/>
            <w:vAlign w:val="center"/>
          </w:tcPr>
          <w:p w:rsidR="00FE79A4" w:rsidRPr="009402F2" w:rsidRDefault="00FE79A4" w:rsidP="00B54F47">
            <w:pPr>
              <w:pStyle w:val="NormalWeb"/>
              <w:spacing w:before="0" w:beforeAutospacing="0" w:after="0" w:afterAutospacing="0"/>
            </w:pPr>
            <w:r w:rsidRPr="009402F2">
              <w:t xml:space="preserve">Strategic Management Accounting </w:t>
            </w:r>
          </w:p>
        </w:tc>
        <w:tc>
          <w:tcPr>
            <w:tcW w:w="630" w:type="dxa"/>
            <w:vMerge/>
            <w:vAlign w:val="center"/>
          </w:tcPr>
          <w:p w:rsidR="00FE79A4" w:rsidRPr="009402F2" w:rsidRDefault="00FE79A4" w:rsidP="00B54F47">
            <w:pPr>
              <w:pStyle w:val="NormalWeb"/>
              <w:spacing w:after="0"/>
              <w:jc w:val="center"/>
            </w:pPr>
          </w:p>
        </w:tc>
        <w:tc>
          <w:tcPr>
            <w:tcW w:w="810" w:type="dxa"/>
            <w:vMerge/>
            <w:vAlign w:val="center"/>
          </w:tcPr>
          <w:p w:rsidR="00FE79A4" w:rsidRPr="009402F2" w:rsidRDefault="00FE79A4" w:rsidP="00B54F47">
            <w:pPr>
              <w:pStyle w:val="NormalWeb"/>
              <w:spacing w:after="0"/>
              <w:jc w:val="center"/>
            </w:pPr>
          </w:p>
        </w:tc>
        <w:tc>
          <w:tcPr>
            <w:tcW w:w="630" w:type="dxa"/>
            <w:vMerge/>
            <w:vAlign w:val="center"/>
          </w:tcPr>
          <w:p w:rsidR="00FE79A4" w:rsidRPr="009402F2" w:rsidRDefault="00FE79A4" w:rsidP="00B54F47">
            <w:pPr>
              <w:pStyle w:val="NormalWeb"/>
              <w:spacing w:after="0"/>
              <w:jc w:val="center"/>
            </w:pPr>
          </w:p>
        </w:tc>
        <w:tc>
          <w:tcPr>
            <w:tcW w:w="810" w:type="dxa"/>
            <w:vMerge/>
            <w:vAlign w:val="center"/>
          </w:tcPr>
          <w:p w:rsidR="00FE79A4" w:rsidRPr="009402F2" w:rsidRDefault="00FE79A4" w:rsidP="00B54F47">
            <w:pPr>
              <w:pStyle w:val="NormalWeb"/>
              <w:spacing w:before="0" w:beforeAutospacing="0" w:after="0" w:afterAutospacing="0"/>
              <w:jc w:val="center"/>
            </w:pPr>
          </w:p>
        </w:tc>
      </w:tr>
      <w:tr w:rsidR="00FE79A4" w:rsidRPr="009402F2" w:rsidTr="00FE79A4">
        <w:trPr>
          <w:trHeight w:val="235"/>
        </w:trPr>
        <w:tc>
          <w:tcPr>
            <w:tcW w:w="540" w:type="dxa"/>
            <w:vMerge/>
            <w:vAlign w:val="bottom"/>
          </w:tcPr>
          <w:p w:rsidR="00FE79A4" w:rsidRPr="009402F2" w:rsidRDefault="00FE79A4" w:rsidP="00B54F47">
            <w:pPr>
              <w:spacing w:after="0" w:line="240" w:lineRule="auto"/>
              <w:jc w:val="center"/>
              <w:rPr>
                <w:rFonts w:ascii="Times New Roman" w:hAnsi="Times New Roman" w:cs="Times New Roman"/>
                <w:sz w:val="24"/>
                <w:szCs w:val="24"/>
              </w:rPr>
            </w:pPr>
          </w:p>
        </w:tc>
        <w:tc>
          <w:tcPr>
            <w:tcW w:w="1080" w:type="dxa"/>
            <w:vMerge/>
            <w:vAlign w:val="bottom"/>
          </w:tcPr>
          <w:p w:rsidR="00FE79A4" w:rsidRPr="009402F2" w:rsidRDefault="00FE79A4" w:rsidP="00B54F47">
            <w:pPr>
              <w:spacing w:after="0"/>
              <w:jc w:val="center"/>
              <w:rPr>
                <w:rFonts w:ascii="Times New Roman" w:hAnsi="Times New Roman" w:cs="Times New Roman"/>
                <w:sz w:val="24"/>
                <w:szCs w:val="24"/>
              </w:rPr>
            </w:pP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B313</w:t>
            </w:r>
          </w:p>
        </w:tc>
        <w:tc>
          <w:tcPr>
            <w:tcW w:w="4230" w:type="dxa"/>
            <w:vAlign w:val="center"/>
          </w:tcPr>
          <w:p w:rsidR="00FE79A4" w:rsidRPr="009402F2" w:rsidRDefault="00FE79A4" w:rsidP="00B54F47">
            <w:pPr>
              <w:pStyle w:val="NormalWeb"/>
              <w:spacing w:before="0" w:beforeAutospacing="0" w:after="0" w:afterAutospacing="0"/>
            </w:pPr>
            <w:r w:rsidRPr="009402F2">
              <w:t xml:space="preserve">Performance management </w:t>
            </w:r>
          </w:p>
        </w:tc>
        <w:tc>
          <w:tcPr>
            <w:tcW w:w="630" w:type="dxa"/>
            <w:vMerge/>
            <w:vAlign w:val="center"/>
          </w:tcPr>
          <w:p w:rsidR="00FE79A4" w:rsidRPr="009402F2" w:rsidRDefault="00FE79A4" w:rsidP="00B54F47">
            <w:pPr>
              <w:pStyle w:val="NormalWeb"/>
              <w:spacing w:after="0"/>
              <w:jc w:val="center"/>
            </w:pPr>
          </w:p>
        </w:tc>
        <w:tc>
          <w:tcPr>
            <w:tcW w:w="810" w:type="dxa"/>
            <w:vMerge/>
            <w:vAlign w:val="center"/>
          </w:tcPr>
          <w:p w:rsidR="00FE79A4" w:rsidRPr="009402F2" w:rsidRDefault="00FE79A4" w:rsidP="00B54F47">
            <w:pPr>
              <w:pStyle w:val="NormalWeb"/>
              <w:spacing w:after="0"/>
              <w:jc w:val="center"/>
            </w:pPr>
          </w:p>
        </w:tc>
        <w:tc>
          <w:tcPr>
            <w:tcW w:w="630" w:type="dxa"/>
            <w:vMerge/>
            <w:vAlign w:val="center"/>
          </w:tcPr>
          <w:p w:rsidR="00FE79A4" w:rsidRPr="009402F2" w:rsidRDefault="00FE79A4" w:rsidP="00B54F47">
            <w:pPr>
              <w:pStyle w:val="NormalWeb"/>
              <w:spacing w:after="0"/>
              <w:jc w:val="center"/>
            </w:pPr>
          </w:p>
        </w:tc>
        <w:tc>
          <w:tcPr>
            <w:tcW w:w="810" w:type="dxa"/>
            <w:vMerge/>
            <w:vAlign w:val="center"/>
          </w:tcPr>
          <w:p w:rsidR="00FE79A4" w:rsidRPr="009402F2" w:rsidRDefault="00FE79A4" w:rsidP="00B54F47">
            <w:pPr>
              <w:pStyle w:val="NormalWeb"/>
              <w:spacing w:before="0" w:beforeAutospacing="0" w:after="0" w:afterAutospacing="0"/>
              <w:jc w:val="center"/>
            </w:pPr>
          </w:p>
        </w:tc>
      </w:tr>
      <w:tr w:rsidR="00FE79A4" w:rsidRPr="009402F2" w:rsidTr="00FE79A4">
        <w:trPr>
          <w:trHeight w:val="235"/>
        </w:trPr>
        <w:tc>
          <w:tcPr>
            <w:tcW w:w="540" w:type="dxa"/>
            <w:vMerge/>
            <w:vAlign w:val="bottom"/>
          </w:tcPr>
          <w:p w:rsidR="00FE79A4" w:rsidRPr="009402F2" w:rsidRDefault="00FE79A4" w:rsidP="00B54F47">
            <w:pPr>
              <w:spacing w:after="0" w:line="240" w:lineRule="auto"/>
              <w:jc w:val="center"/>
              <w:rPr>
                <w:rFonts w:ascii="Times New Roman" w:hAnsi="Times New Roman" w:cs="Times New Roman"/>
                <w:sz w:val="24"/>
                <w:szCs w:val="24"/>
              </w:rPr>
            </w:pPr>
          </w:p>
        </w:tc>
        <w:tc>
          <w:tcPr>
            <w:tcW w:w="1080" w:type="dxa"/>
            <w:vMerge/>
            <w:vAlign w:val="bottom"/>
          </w:tcPr>
          <w:p w:rsidR="00FE79A4" w:rsidRPr="009402F2" w:rsidRDefault="00FE79A4" w:rsidP="00B54F47">
            <w:pPr>
              <w:spacing w:after="0"/>
              <w:jc w:val="center"/>
              <w:rPr>
                <w:rFonts w:ascii="Times New Roman" w:hAnsi="Times New Roman" w:cs="Times New Roman"/>
                <w:sz w:val="24"/>
                <w:szCs w:val="24"/>
              </w:rPr>
            </w:pP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B314</w:t>
            </w:r>
          </w:p>
        </w:tc>
        <w:tc>
          <w:tcPr>
            <w:tcW w:w="4230" w:type="dxa"/>
            <w:vAlign w:val="center"/>
          </w:tcPr>
          <w:p w:rsidR="00FE79A4" w:rsidRPr="009402F2" w:rsidRDefault="00FE79A4" w:rsidP="00B54F47">
            <w:pPr>
              <w:spacing w:after="0" w:line="240" w:lineRule="auto"/>
              <w:rPr>
                <w:rFonts w:ascii="Times New Roman" w:hAnsi="Times New Roman" w:cs="Times New Roman"/>
                <w:sz w:val="24"/>
                <w:szCs w:val="24"/>
              </w:rPr>
            </w:pPr>
            <w:r w:rsidRPr="009402F2">
              <w:rPr>
                <w:rFonts w:ascii="Times New Roman" w:hAnsi="Times New Roman" w:cs="Times New Roman"/>
                <w:sz w:val="24"/>
                <w:szCs w:val="24"/>
              </w:rPr>
              <w:t>Family Business Management</w:t>
            </w:r>
          </w:p>
        </w:tc>
        <w:tc>
          <w:tcPr>
            <w:tcW w:w="630" w:type="dxa"/>
            <w:vMerge/>
            <w:vAlign w:val="center"/>
          </w:tcPr>
          <w:p w:rsidR="00FE79A4" w:rsidRPr="009402F2" w:rsidRDefault="00FE79A4" w:rsidP="00B54F47">
            <w:pPr>
              <w:pStyle w:val="NormalWeb"/>
              <w:spacing w:before="0" w:beforeAutospacing="0" w:after="0" w:afterAutospacing="0"/>
              <w:jc w:val="center"/>
            </w:pPr>
          </w:p>
        </w:tc>
        <w:tc>
          <w:tcPr>
            <w:tcW w:w="810" w:type="dxa"/>
            <w:vMerge/>
            <w:vAlign w:val="center"/>
          </w:tcPr>
          <w:p w:rsidR="00FE79A4" w:rsidRPr="009402F2" w:rsidRDefault="00FE79A4" w:rsidP="00B54F47">
            <w:pPr>
              <w:pStyle w:val="NormalWeb"/>
              <w:spacing w:before="0" w:beforeAutospacing="0" w:after="0" w:afterAutospacing="0"/>
              <w:jc w:val="center"/>
            </w:pPr>
          </w:p>
        </w:tc>
        <w:tc>
          <w:tcPr>
            <w:tcW w:w="630" w:type="dxa"/>
            <w:vMerge/>
            <w:vAlign w:val="center"/>
          </w:tcPr>
          <w:p w:rsidR="00FE79A4" w:rsidRPr="009402F2" w:rsidRDefault="00FE79A4" w:rsidP="00B54F47">
            <w:pPr>
              <w:pStyle w:val="NormalWeb"/>
              <w:spacing w:before="0" w:beforeAutospacing="0" w:after="0" w:afterAutospacing="0"/>
              <w:jc w:val="center"/>
            </w:pPr>
          </w:p>
        </w:tc>
        <w:tc>
          <w:tcPr>
            <w:tcW w:w="810" w:type="dxa"/>
            <w:vMerge/>
            <w:vAlign w:val="center"/>
          </w:tcPr>
          <w:p w:rsidR="00FE79A4" w:rsidRPr="009402F2" w:rsidRDefault="00FE79A4" w:rsidP="00B54F47">
            <w:pPr>
              <w:pStyle w:val="NormalWeb"/>
              <w:spacing w:before="0" w:beforeAutospacing="0" w:after="0" w:afterAutospacing="0"/>
              <w:jc w:val="center"/>
            </w:pPr>
          </w:p>
        </w:tc>
      </w:tr>
      <w:tr w:rsidR="00FE79A4" w:rsidRPr="009402F2" w:rsidTr="00FE79A4">
        <w:trPr>
          <w:trHeight w:val="199"/>
        </w:trPr>
        <w:tc>
          <w:tcPr>
            <w:tcW w:w="540" w:type="dxa"/>
            <w:vMerge w:val="restart"/>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6</w:t>
            </w:r>
          </w:p>
        </w:tc>
        <w:tc>
          <w:tcPr>
            <w:tcW w:w="1080" w:type="dxa"/>
            <w:vMerge w:val="restart"/>
            <w:vAlign w:val="center"/>
          </w:tcPr>
          <w:p w:rsidR="00FE79A4" w:rsidRPr="009402F2" w:rsidRDefault="00FE79A4" w:rsidP="00B54F47">
            <w:pPr>
              <w:spacing w:after="0"/>
              <w:jc w:val="center"/>
              <w:rPr>
                <w:rFonts w:ascii="Times New Roman" w:hAnsi="Times New Roman" w:cs="Times New Roman"/>
                <w:sz w:val="24"/>
                <w:szCs w:val="24"/>
              </w:rPr>
            </w:pPr>
            <w:r w:rsidRPr="009402F2">
              <w:rPr>
                <w:rFonts w:ascii="Times New Roman" w:hAnsi="Times New Roman" w:cs="Times New Roman"/>
                <w:sz w:val="24"/>
                <w:szCs w:val="24"/>
              </w:rPr>
              <w:t>PE</w:t>
            </w: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B315</w:t>
            </w:r>
          </w:p>
        </w:tc>
        <w:tc>
          <w:tcPr>
            <w:tcW w:w="4230" w:type="dxa"/>
            <w:vAlign w:val="center"/>
          </w:tcPr>
          <w:p w:rsidR="00FE79A4" w:rsidRPr="009402F2" w:rsidRDefault="00FE79A4" w:rsidP="00B54F47">
            <w:pPr>
              <w:pStyle w:val="NormalWeb"/>
              <w:spacing w:before="0" w:beforeAutospacing="0" w:after="0" w:afterAutospacing="0"/>
            </w:pPr>
            <w:r w:rsidRPr="009402F2">
              <w:t>Digital Marketing</w:t>
            </w:r>
          </w:p>
        </w:tc>
        <w:tc>
          <w:tcPr>
            <w:tcW w:w="630" w:type="dxa"/>
            <w:vMerge w:val="restart"/>
            <w:vAlign w:val="center"/>
          </w:tcPr>
          <w:p w:rsidR="00FE79A4" w:rsidRPr="009402F2" w:rsidRDefault="00FE79A4" w:rsidP="00B54F47">
            <w:pPr>
              <w:pStyle w:val="NormalWeb"/>
              <w:spacing w:after="0"/>
              <w:jc w:val="center"/>
            </w:pPr>
            <w:r w:rsidRPr="009402F2">
              <w:t>4</w:t>
            </w:r>
          </w:p>
        </w:tc>
        <w:tc>
          <w:tcPr>
            <w:tcW w:w="810" w:type="dxa"/>
            <w:vMerge w:val="restart"/>
            <w:vAlign w:val="center"/>
          </w:tcPr>
          <w:p w:rsidR="00FE79A4" w:rsidRPr="009402F2" w:rsidRDefault="00FE79A4" w:rsidP="00B54F47">
            <w:pPr>
              <w:pStyle w:val="NormalWeb"/>
              <w:spacing w:after="0"/>
              <w:jc w:val="center"/>
            </w:pPr>
            <w:r w:rsidRPr="009402F2">
              <w:t>-</w:t>
            </w:r>
          </w:p>
        </w:tc>
        <w:tc>
          <w:tcPr>
            <w:tcW w:w="630" w:type="dxa"/>
            <w:vMerge w:val="restart"/>
            <w:vAlign w:val="center"/>
          </w:tcPr>
          <w:p w:rsidR="00FE79A4" w:rsidRPr="009402F2" w:rsidRDefault="00FE79A4" w:rsidP="00B54F47">
            <w:pPr>
              <w:pStyle w:val="NormalWeb"/>
              <w:spacing w:after="0"/>
              <w:jc w:val="center"/>
            </w:pPr>
            <w:r w:rsidRPr="009402F2">
              <w:t>-</w:t>
            </w:r>
          </w:p>
        </w:tc>
        <w:tc>
          <w:tcPr>
            <w:tcW w:w="810" w:type="dxa"/>
            <w:vMerge w:val="restart"/>
            <w:vAlign w:val="center"/>
          </w:tcPr>
          <w:p w:rsidR="00FE79A4" w:rsidRPr="009402F2" w:rsidRDefault="00FE79A4" w:rsidP="00B54F47">
            <w:pPr>
              <w:pStyle w:val="NormalWeb"/>
              <w:spacing w:before="0" w:beforeAutospacing="0" w:after="0" w:afterAutospacing="0"/>
              <w:jc w:val="center"/>
            </w:pPr>
            <w:r w:rsidRPr="009402F2">
              <w:t>4</w:t>
            </w:r>
          </w:p>
        </w:tc>
      </w:tr>
      <w:tr w:rsidR="00FE79A4" w:rsidRPr="009402F2" w:rsidTr="00FE79A4">
        <w:trPr>
          <w:trHeight w:val="171"/>
        </w:trPr>
        <w:tc>
          <w:tcPr>
            <w:tcW w:w="540" w:type="dxa"/>
            <w:vMerge/>
            <w:vAlign w:val="bottom"/>
          </w:tcPr>
          <w:p w:rsidR="00FE79A4" w:rsidRPr="009402F2" w:rsidRDefault="00FE79A4" w:rsidP="00B54F47">
            <w:pPr>
              <w:spacing w:after="0" w:line="240" w:lineRule="auto"/>
              <w:jc w:val="center"/>
              <w:rPr>
                <w:rFonts w:ascii="Times New Roman" w:hAnsi="Times New Roman" w:cs="Times New Roman"/>
                <w:sz w:val="24"/>
                <w:szCs w:val="24"/>
              </w:rPr>
            </w:pPr>
          </w:p>
        </w:tc>
        <w:tc>
          <w:tcPr>
            <w:tcW w:w="1080" w:type="dxa"/>
            <w:vMerge/>
            <w:vAlign w:val="bottom"/>
          </w:tcPr>
          <w:p w:rsidR="00FE79A4" w:rsidRPr="009402F2" w:rsidRDefault="00FE79A4" w:rsidP="00B54F47">
            <w:pPr>
              <w:spacing w:after="0"/>
              <w:jc w:val="center"/>
              <w:rPr>
                <w:rFonts w:ascii="Times New Roman" w:hAnsi="Times New Roman" w:cs="Times New Roman"/>
                <w:sz w:val="24"/>
                <w:szCs w:val="24"/>
              </w:rPr>
            </w:pP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B316</w:t>
            </w:r>
          </w:p>
        </w:tc>
        <w:tc>
          <w:tcPr>
            <w:tcW w:w="4230" w:type="dxa"/>
            <w:vAlign w:val="center"/>
          </w:tcPr>
          <w:p w:rsidR="00FE79A4" w:rsidRPr="009402F2" w:rsidRDefault="00FE79A4" w:rsidP="00B54F47">
            <w:pPr>
              <w:pStyle w:val="NormalWeb"/>
              <w:spacing w:before="0" w:beforeAutospacing="0" w:after="0" w:afterAutospacing="0"/>
            </w:pPr>
            <w:r w:rsidRPr="009402F2">
              <w:t>Financial Derivatives and risk management</w:t>
            </w:r>
          </w:p>
        </w:tc>
        <w:tc>
          <w:tcPr>
            <w:tcW w:w="630" w:type="dxa"/>
            <w:vMerge/>
            <w:vAlign w:val="center"/>
          </w:tcPr>
          <w:p w:rsidR="00FE79A4" w:rsidRPr="009402F2" w:rsidRDefault="00FE79A4" w:rsidP="00B54F47">
            <w:pPr>
              <w:pStyle w:val="NormalWeb"/>
              <w:spacing w:after="0"/>
              <w:jc w:val="center"/>
            </w:pPr>
          </w:p>
        </w:tc>
        <w:tc>
          <w:tcPr>
            <w:tcW w:w="810" w:type="dxa"/>
            <w:vMerge/>
            <w:vAlign w:val="center"/>
          </w:tcPr>
          <w:p w:rsidR="00FE79A4" w:rsidRPr="009402F2" w:rsidRDefault="00FE79A4" w:rsidP="00B54F47">
            <w:pPr>
              <w:pStyle w:val="NormalWeb"/>
              <w:spacing w:after="0"/>
              <w:jc w:val="center"/>
            </w:pPr>
          </w:p>
        </w:tc>
        <w:tc>
          <w:tcPr>
            <w:tcW w:w="630" w:type="dxa"/>
            <w:vMerge/>
            <w:vAlign w:val="center"/>
          </w:tcPr>
          <w:p w:rsidR="00FE79A4" w:rsidRPr="009402F2" w:rsidRDefault="00FE79A4" w:rsidP="00B54F47">
            <w:pPr>
              <w:pStyle w:val="NormalWeb"/>
              <w:spacing w:after="0"/>
              <w:jc w:val="center"/>
            </w:pPr>
          </w:p>
        </w:tc>
        <w:tc>
          <w:tcPr>
            <w:tcW w:w="810" w:type="dxa"/>
            <w:vMerge/>
            <w:vAlign w:val="center"/>
          </w:tcPr>
          <w:p w:rsidR="00FE79A4" w:rsidRPr="009402F2" w:rsidRDefault="00FE79A4" w:rsidP="00B54F47">
            <w:pPr>
              <w:pStyle w:val="NormalWeb"/>
              <w:spacing w:before="0" w:beforeAutospacing="0" w:after="0" w:afterAutospacing="0"/>
              <w:jc w:val="center"/>
            </w:pPr>
          </w:p>
        </w:tc>
      </w:tr>
      <w:tr w:rsidR="00FE79A4" w:rsidRPr="009402F2" w:rsidTr="00FE79A4">
        <w:trPr>
          <w:trHeight w:val="208"/>
        </w:trPr>
        <w:tc>
          <w:tcPr>
            <w:tcW w:w="540" w:type="dxa"/>
            <w:vMerge/>
            <w:vAlign w:val="bottom"/>
          </w:tcPr>
          <w:p w:rsidR="00FE79A4" w:rsidRPr="009402F2" w:rsidRDefault="00FE79A4" w:rsidP="00B54F47">
            <w:pPr>
              <w:spacing w:after="0" w:line="240" w:lineRule="auto"/>
              <w:jc w:val="center"/>
              <w:rPr>
                <w:rFonts w:ascii="Times New Roman" w:hAnsi="Times New Roman" w:cs="Times New Roman"/>
                <w:sz w:val="24"/>
                <w:szCs w:val="24"/>
              </w:rPr>
            </w:pPr>
          </w:p>
        </w:tc>
        <w:tc>
          <w:tcPr>
            <w:tcW w:w="1080" w:type="dxa"/>
            <w:vMerge/>
            <w:vAlign w:val="bottom"/>
          </w:tcPr>
          <w:p w:rsidR="00FE79A4" w:rsidRPr="009402F2" w:rsidRDefault="00FE79A4" w:rsidP="00B54F47">
            <w:pPr>
              <w:spacing w:after="0"/>
              <w:jc w:val="center"/>
              <w:rPr>
                <w:rFonts w:ascii="Times New Roman" w:hAnsi="Times New Roman" w:cs="Times New Roman"/>
                <w:sz w:val="24"/>
                <w:szCs w:val="24"/>
              </w:rPr>
            </w:pP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B317</w:t>
            </w:r>
          </w:p>
        </w:tc>
        <w:tc>
          <w:tcPr>
            <w:tcW w:w="4230" w:type="dxa"/>
            <w:vAlign w:val="center"/>
          </w:tcPr>
          <w:p w:rsidR="00FE79A4" w:rsidRPr="009402F2" w:rsidRDefault="00FE79A4" w:rsidP="00B54F47">
            <w:pPr>
              <w:pStyle w:val="NormalWeb"/>
              <w:spacing w:before="0" w:beforeAutospacing="0" w:after="0" w:afterAutospacing="0"/>
            </w:pPr>
            <w:r w:rsidRPr="009402F2">
              <w:t>Strategic Human Resource Management</w:t>
            </w:r>
          </w:p>
        </w:tc>
        <w:tc>
          <w:tcPr>
            <w:tcW w:w="630" w:type="dxa"/>
            <w:vMerge/>
            <w:vAlign w:val="center"/>
          </w:tcPr>
          <w:p w:rsidR="00FE79A4" w:rsidRPr="009402F2" w:rsidRDefault="00FE79A4" w:rsidP="00B54F47">
            <w:pPr>
              <w:pStyle w:val="NormalWeb"/>
              <w:spacing w:after="0"/>
              <w:jc w:val="center"/>
            </w:pPr>
          </w:p>
        </w:tc>
        <w:tc>
          <w:tcPr>
            <w:tcW w:w="810" w:type="dxa"/>
            <w:vMerge/>
            <w:vAlign w:val="center"/>
          </w:tcPr>
          <w:p w:rsidR="00FE79A4" w:rsidRPr="009402F2" w:rsidRDefault="00FE79A4" w:rsidP="00B54F47">
            <w:pPr>
              <w:pStyle w:val="NormalWeb"/>
              <w:spacing w:after="0"/>
              <w:jc w:val="center"/>
            </w:pPr>
          </w:p>
        </w:tc>
        <w:tc>
          <w:tcPr>
            <w:tcW w:w="630" w:type="dxa"/>
            <w:vMerge/>
            <w:vAlign w:val="center"/>
          </w:tcPr>
          <w:p w:rsidR="00FE79A4" w:rsidRPr="009402F2" w:rsidRDefault="00FE79A4" w:rsidP="00B54F47">
            <w:pPr>
              <w:pStyle w:val="NormalWeb"/>
              <w:spacing w:after="0"/>
              <w:jc w:val="center"/>
            </w:pPr>
          </w:p>
        </w:tc>
        <w:tc>
          <w:tcPr>
            <w:tcW w:w="810" w:type="dxa"/>
            <w:vMerge/>
            <w:vAlign w:val="center"/>
          </w:tcPr>
          <w:p w:rsidR="00FE79A4" w:rsidRPr="009402F2" w:rsidRDefault="00FE79A4" w:rsidP="00B54F47">
            <w:pPr>
              <w:pStyle w:val="NormalWeb"/>
              <w:spacing w:before="0" w:beforeAutospacing="0" w:after="0" w:afterAutospacing="0"/>
              <w:jc w:val="center"/>
            </w:pPr>
          </w:p>
        </w:tc>
      </w:tr>
      <w:tr w:rsidR="00FE79A4" w:rsidRPr="009402F2" w:rsidTr="00FE79A4">
        <w:trPr>
          <w:trHeight w:val="217"/>
        </w:trPr>
        <w:tc>
          <w:tcPr>
            <w:tcW w:w="540" w:type="dxa"/>
            <w:vMerge/>
            <w:vAlign w:val="bottom"/>
          </w:tcPr>
          <w:p w:rsidR="00FE79A4" w:rsidRPr="009402F2" w:rsidRDefault="00FE79A4" w:rsidP="00B54F47">
            <w:pPr>
              <w:spacing w:after="0" w:line="240" w:lineRule="auto"/>
              <w:jc w:val="center"/>
              <w:rPr>
                <w:rFonts w:ascii="Times New Roman" w:hAnsi="Times New Roman" w:cs="Times New Roman"/>
                <w:sz w:val="24"/>
                <w:szCs w:val="24"/>
              </w:rPr>
            </w:pPr>
          </w:p>
        </w:tc>
        <w:tc>
          <w:tcPr>
            <w:tcW w:w="1080" w:type="dxa"/>
            <w:vMerge/>
            <w:vAlign w:val="bottom"/>
          </w:tcPr>
          <w:p w:rsidR="00FE79A4" w:rsidRPr="009402F2" w:rsidRDefault="00FE79A4" w:rsidP="00B54F47">
            <w:pPr>
              <w:spacing w:after="0"/>
              <w:jc w:val="center"/>
              <w:rPr>
                <w:rFonts w:ascii="Times New Roman" w:hAnsi="Times New Roman" w:cs="Times New Roman"/>
                <w:sz w:val="24"/>
                <w:szCs w:val="24"/>
              </w:rPr>
            </w:pP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B318</w:t>
            </w:r>
          </w:p>
        </w:tc>
        <w:tc>
          <w:tcPr>
            <w:tcW w:w="4230" w:type="dxa"/>
            <w:vAlign w:val="bottom"/>
          </w:tcPr>
          <w:p w:rsidR="00FE79A4" w:rsidRPr="009402F2" w:rsidRDefault="00FE79A4" w:rsidP="00B54F47">
            <w:pPr>
              <w:autoSpaceDE w:val="0"/>
              <w:autoSpaceDN w:val="0"/>
              <w:adjustRightInd w:val="0"/>
              <w:spacing w:after="0" w:line="240" w:lineRule="auto"/>
              <w:rPr>
                <w:rFonts w:ascii="Times New Roman" w:hAnsi="Times New Roman" w:cs="Times New Roman"/>
                <w:bCs/>
                <w:sz w:val="24"/>
                <w:szCs w:val="24"/>
              </w:rPr>
            </w:pPr>
            <w:r w:rsidRPr="009402F2">
              <w:rPr>
                <w:rFonts w:ascii="Times New Roman" w:hAnsi="Times New Roman" w:cs="Times New Roman"/>
                <w:sz w:val="24"/>
                <w:szCs w:val="24"/>
              </w:rPr>
              <w:t>Creativity, innovation and entrepreneurship</w:t>
            </w:r>
            <w:r w:rsidRPr="009402F2">
              <w:rPr>
                <w:rFonts w:ascii="Times New Roman" w:hAnsi="Times New Roman" w:cs="Times New Roman"/>
                <w:bCs/>
                <w:sz w:val="24"/>
                <w:szCs w:val="24"/>
              </w:rPr>
              <w:t xml:space="preserve"> </w:t>
            </w:r>
          </w:p>
        </w:tc>
        <w:tc>
          <w:tcPr>
            <w:tcW w:w="630" w:type="dxa"/>
            <w:vMerge/>
            <w:vAlign w:val="center"/>
          </w:tcPr>
          <w:p w:rsidR="00FE79A4" w:rsidRPr="009402F2" w:rsidRDefault="00FE79A4" w:rsidP="00B54F47">
            <w:pPr>
              <w:pStyle w:val="NormalWeb"/>
              <w:spacing w:before="0" w:beforeAutospacing="0" w:after="0" w:afterAutospacing="0"/>
              <w:jc w:val="center"/>
            </w:pPr>
          </w:p>
        </w:tc>
        <w:tc>
          <w:tcPr>
            <w:tcW w:w="810" w:type="dxa"/>
            <w:vMerge/>
            <w:vAlign w:val="center"/>
          </w:tcPr>
          <w:p w:rsidR="00FE79A4" w:rsidRPr="009402F2" w:rsidRDefault="00FE79A4" w:rsidP="00B54F47">
            <w:pPr>
              <w:pStyle w:val="NormalWeb"/>
              <w:spacing w:before="0" w:beforeAutospacing="0" w:after="0" w:afterAutospacing="0"/>
              <w:jc w:val="center"/>
            </w:pPr>
          </w:p>
        </w:tc>
        <w:tc>
          <w:tcPr>
            <w:tcW w:w="630" w:type="dxa"/>
            <w:vMerge/>
            <w:vAlign w:val="center"/>
          </w:tcPr>
          <w:p w:rsidR="00FE79A4" w:rsidRPr="009402F2" w:rsidRDefault="00FE79A4" w:rsidP="00B54F47">
            <w:pPr>
              <w:pStyle w:val="NormalWeb"/>
              <w:spacing w:before="0" w:beforeAutospacing="0" w:after="0" w:afterAutospacing="0"/>
              <w:jc w:val="center"/>
            </w:pPr>
          </w:p>
        </w:tc>
        <w:tc>
          <w:tcPr>
            <w:tcW w:w="810" w:type="dxa"/>
            <w:vMerge/>
            <w:vAlign w:val="center"/>
          </w:tcPr>
          <w:p w:rsidR="00FE79A4" w:rsidRPr="009402F2" w:rsidRDefault="00FE79A4" w:rsidP="00B54F47">
            <w:pPr>
              <w:pStyle w:val="NormalWeb"/>
              <w:spacing w:before="0" w:beforeAutospacing="0" w:after="0" w:afterAutospacing="0"/>
              <w:jc w:val="center"/>
            </w:pPr>
          </w:p>
        </w:tc>
      </w:tr>
      <w:tr w:rsidR="00FE79A4" w:rsidRPr="009402F2" w:rsidTr="00FE79A4">
        <w:trPr>
          <w:trHeight w:val="217"/>
        </w:trPr>
        <w:tc>
          <w:tcPr>
            <w:tcW w:w="540" w:type="dxa"/>
            <w:vMerge w:val="restart"/>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7</w:t>
            </w:r>
          </w:p>
        </w:tc>
        <w:tc>
          <w:tcPr>
            <w:tcW w:w="1080" w:type="dxa"/>
            <w:vMerge w:val="restart"/>
            <w:vAlign w:val="center"/>
          </w:tcPr>
          <w:p w:rsidR="00FE79A4" w:rsidRPr="009402F2" w:rsidRDefault="00FE79A4" w:rsidP="00B54F47">
            <w:pPr>
              <w:spacing w:after="0"/>
              <w:jc w:val="center"/>
              <w:rPr>
                <w:rFonts w:ascii="Times New Roman" w:hAnsi="Times New Roman" w:cs="Times New Roman"/>
                <w:sz w:val="24"/>
                <w:szCs w:val="24"/>
              </w:rPr>
            </w:pPr>
            <w:r w:rsidRPr="009402F2">
              <w:rPr>
                <w:rFonts w:ascii="Times New Roman" w:hAnsi="Times New Roman" w:cs="Times New Roman"/>
                <w:sz w:val="24"/>
                <w:szCs w:val="24"/>
              </w:rPr>
              <w:t>OE</w:t>
            </w: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B319</w:t>
            </w:r>
          </w:p>
        </w:tc>
        <w:tc>
          <w:tcPr>
            <w:tcW w:w="4230" w:type="dxa"/>
            <w:vAlign w:val="bottom"/>
          </w:tcPr>
          <w:p w:rsidR="00FE79A4" w:rsidRPr="009402F2" w:rsidRDefault="00FE79A4" w:rsidP="00B54F47">
            <w:pPr>
              <w:spacing w:after="0" w:line="240" w:lineRule="auto"/>
              <w:rPr>
                <w:rFonts w:ascii="Times New Roman" w:hAnsi="Times New Roman" w:cs="Times New Roman"/>
                <w:sz w:val="24"/>
                <w:szCs w:val="24"/>
              </w:rPr>
            </w:pPr>
            <w:r w:rsidRPr="009402F2">
              <w:rPr>
                <w:rFonts w:ascii="Times New Roman" w:hAnsi="Times New Roman" w:cs="Times New Roman"/>
                <w:bCs/>
                <w:sz w:val="24"/>
                <w:szCs w:val="24"/>
              </w:rPr>
              <w:t>Management of stress</w:t>
            </w:r>
          </w:p>
        </w:tc>
        <w:tc>
          <w:tcPr>
            <w:tcW w:w="630" w:type="dxa"/>
            <w:vMerge w:val="restart"/>
            <w:vAlign w:val="center"/>
          </w:tcPr>
          <w:p w:rsidR="00FE79A4" w:rsidRPr="009402F2" w:rsidRDefault="00FE79A4" w:rsidP="00B54F47">
            <w:pPr>
              <w:pStyle w:val="NormalWeb"/>
              <w:spacing w:after="0"/>
              <w:jc w:val="center"/>
            </w:pPr>
            <w:r w:rsidRPr="009402F2">
              <w:t>3</w:t>
            </w:r>
          </w:p>
        </w:tc>
        <w:tc>
          <w:tcPr>
            <w:tcW w:w="810" w:type="dxa"/>
            <w:vMerge w:val="restart"/>
            <w:vAlign w:val="center"/>
          </w:tcPr>
          <w:p w:rsidR="00FE79A4" w:rsidRPr="009402F2" w:rsidRDefault="00FE79A4" w:rsidP="00B54F47">
            <w:pPr>
              <w:pStyle w:val="NormalWeb"/>
              <w:spacing w:after="0"/>
              <w:jc w:val="center"/>
            </w:pPr>
            <w:r w:rsidRPr="009402F2">
              <w:t>-</w:t>
            </w:r>
          </w:p>
        </w:tc>
        <w:tc>
          <w:tcPr>
            <w:tcW w:w="630" w:type="dxa"/>
            <w:vMerge w:val="restart"/>
            <w:vAlign w:val="center"/>
          </w:tcPr>
          <w:p w:rsidR="00FE79A4" w:rsidRPr="009402F2" w:rsidRDefault="00FE79A4" w:rsidP="00B54F47">
            <w:pPr>
              <w:pStyle w:val="NormalWeb"/>
              <w:spacing w:after="0"/>
              <w:jc w:val="center"/>
            </w:pPr>
            <w:r w:rsidRPr="009402F2">
              <w:t>-</w:t>
            </w:r>
          </w:p>
        </w:tc>
        <w:tc>
          <w:tcPr>
            <w:tcW w:w="810" w:type="dxa"/>
            <w:vMerge w:val="restart"/>
            <w:vAlign w:val="center"/>
          </w:tcPr>
          <w:p w:rsidR="00FE79A4" w:rsidRPr="009402F2" w:rsidRDefault="00FE79A4" w:rsidP="00B54F47">
            <w:pPr>
              <w:pStyle w:val="NormalWeb"/>
              <w:spacing w:before="0" w:beforeAutospacing="0" w:after="0" w:afterAutospacing="0"/>
              <w:jc w:val="center"/>
            </w:pPr>
            <w:r w:rsidRPr="009402F2">
              <w:t>3</w:t>
            </w:r>
          </w:p>
        </w:tc>
      </w:tr>
      <w:tr w:rsidR="00FE79A4" w:rsidRPr="009402F2" w:rsidTr="00FE79A4">
        <w:trPr>
          <w:trHeight w:val="217"/>
        </w:trPr>
        <w:tc>
          <w:tcPr>
            <w:tcW w:w="540" w:type="dxa"/>
            <w:vMerge/>
            <w:vAlign w:val="bottom"/>
          </w:tcPr>
          <w:p w:rsidR="00FE79A4" w:rsidRPr="009402F2" w:rsidRDefault="00FE79A4" w:rsidP="00B54F47">
            <w:pPr>
              <w:spacing w:after="0" w:line="240" w:lineRule="auto"/>
              <w:jc w:val="center"/>
              <w:rPr>
                <w:rFonts w:ascii="Times New Roman" w:hAnsi="Times New Roman" w:cs="Times New Roman"/>
                <w:sz w:val="24"/>
                <w:szCs w:val="24"/>
              </w:rPr>
            </w:pPr>
          </w:p>
        </w:tc>
        <w:tc>
          <w:tcPr>
            <w:tcW w:w="1080" w:type="dxa"/>
            <w:vMerge/>
            <w:vAlign w:val="bottom"/>
          </w:tcPr>
          <w:p w:rsidR="00FE79A4" w:rsidRPr="009402F2" w:rsidRDefault="00FE79A4" w:rsidP="00B54F47">
            <w:pPr>
              <w:spacing w:after="0"/>
              <w:jc w:val="center"/>
              <w:rPr>
                <w:rFonts w:ascii="Times New Roman" w:hAnsi="Times New Roman" w:cs="Times New Roman"/>
                <w:sz w:val="24"/>
                <w:szCs w:val="24"/>
              </w:rPr>
            </w:pP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B320</w:t>
            </w:r>
          </w:p>
        </w:tc>
        <w:tc>
          <w:tcPr>
            <w:tcW w:w="4230" w:type="dxa"/>
            <w:vAlign w:val="bottom"/>
          </w:tcPr>
          <w:p w:rsidR="00FE79A4" w:rsidRPr="009402F2" w:rsidRDefault="00FE79A4" w:rsidP="00B54F47">
            <w:pPr>
              <w:spacing w:after="0" w:line="240" w:lineRule="auto"/>
              <w:rPr>
                <w:rFonts w:ascii="Times New Roman" w:hAnsi="Times New Roman" w:cs="Times New Roman"/>
                <w:sz w:val="24"/>
                <w:szCs w:val="24"/>
              </w:rPr>
            </w:pPr>
            <w:r w:rsidRPr="009402F2">
              <w:rPr>
                <w:rFonts w:ascii="Times New Roman" w:hAnsi="Times New Roman" w:cs="Times New Roman"/>
                <w:sz w:val="24"/>
                <w:szCs w:val="24"/>
              </w:rPr>
              <w:t>Quality Management</w:t>
            </w:r>
          </w:p>
        </w:tc>
        <w:tc>
          <w:tcPr>
            <w:tcW w:w="630" w:type="dxa"/>
            <w:vMerge/>
            <w:vAlign w:val="center"/>
          </w:tcPr>
          <w:p w:rsidR="00FE79A4" w:rsidRPr="009402F2" w:rsidRDefault="00FE79A4" w:rsidP="00B54F47">
            <w:pPr>
              <w:pStyle w:val="NormalWeb"/>
              <w:spacing w:after="0"/>
              <w:jc w:val="center"/>
            </w:pPr>
          </w:p>
        </w:tc>
        <w:tc>
          <w:tcPr>
            <w:tcW w:w="810" w:type="dxa"/>
            <w:vMerge/>
            <w:vAlign w:val="center"/>
          </w:tcPr>
          <w:p w:rsidR="00FE79A4" w:rsidRPr="009402F2" w:rsidRDefault="00FE79A4" w:rsidP="00B54F47">
            <w:pPr>
              <w:pStyle w:val="NormalWeb"/>
              <w:spacing w:after="0"/>
              <w:jc w:val="center"/>
            </w:pPr>
          </w:p>
        </w:tc>
        <w:tc>
          <w:tcPr>
            <w:tcW w:w="630" w:type="dxa"/>
            <w:vMerge/>
            <w:vAlign w:val="center"/>
          </w:tcPr>
          <w:p w:rsidR="00FE79A4" w:rsidRPr="009402F2" w:rsidRDefault="00FE79A4" w:rsidP="00B54F47">
            <w:pPr>
              <w:pStyle w:val="NormalWeb"/>
              <w:spacing w:after="0"/>
              <w:jc w:val="center"/>
            </w:pPr>
          </w:p>
        </w:tc>
        <w:tc>
          <w:tcPr>
            <w:tcW w:w="810" w:type="dxa"/>
            <w:vMerge/>
            <w:vAlign w:val="center"/>
          </w:tcPr>
          <w:p w:rsidR="00FE79A4" w:rsidRPr="009402F2" w:rsidRDefault="00FE79A4" w:rsidP="00B54F47">
            <w:pPr>
              <w:pStyle w:val="NormalWeb"/>
              <w:spacing w:before="0" w:beforeAutospacing="0" w:after="0" w:afterAutospacing="0"/>
              <w:jc w:val="center"/>
            </w:pPr>
          </w:p>
        </w:tc>
      </w:tr>
      <w:tr w:rsidR="00FE79A4" w:rsidRPr="009402F2" w:rsidTr="00FE79A4">
        <w:trPr>
          <w:trHeight w:val="144"/>
        </w:trPr>
        <w:tc>
          <w:tcPr>
            <w:tcW w:w="540" w:type="dxa"/>
            <w:vMerge/>
            <w:vAlign w:val="bottom"/>
          </w:tcPr>
          <w:p w:rsidR="00FE79A4" w:rsidRPr="009402F2" w:rsidRDefault="00FE79A4" w:rsidP="00B54F47">
            <w:pPr>
              <w:spacing w:after="0" w:line="240" w:lineRule="auto"/>
              <w:jc w:val="center"/>
              <w:rPr>
                <w:rFonts w:ascii="Times New Roman" w:hAnsi="Times New Roman" w:cs="Times New Roman"/>
                <w:sz w:val="24"/>
                <w:szCs w:val="24"/>
              </w:rPr>
            </w:pPr>
          </w:p>
        </w:tc>
        <w:tc>
          <w:tcPr>
            <w:tcW w:w="1080" w:type="dxa"/>
            <w:vMerge/>
            <w:vAlign w:val="bottom"/>
          </w:tcPr>
          <w:p w:rsidR="00FE79A4" w:rsidRPr="009402F2" w:rsidRDefault="00FE79A4" w:rsidP="00B54F47">
            <w:pPr>
              <w:spacing w:after="0"/>
              <w:jc w:val="center"/>
              <w:rPr>
                <w:rFonts w:ascii="Times New Roman" w:hAnsi="Times New Roman" w:cs="Times New Roman"/>
                <w:sz w:val="24"/>
                <w:szCs w:val="24"/>
              </w:rPr>
            </w:pP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B321</w:t>
            </w:r>
          </w:p>
        </w:tc>
        <w:tc>
          <w:tcPr>
            <w:tcW w:w="4230" w:type="dxa"/>
            <w:vAlign w:val="bottom"/>
          </w:tcPr>
          <w:p w:rsidR="00FE79A4" w:rsidRPr="00230C7A" w:rsidRDefault="00FE79A4" w:rsidP="00B54F47">
            <w:pPr>
              <w:spacing w:after="0" w:line="240" w:lineRule="auto"/>
              <w:rPr>
                <w:rFonts w:ascii="Times New Roman" w:hAnsi="Times New Roman" w:cs="Times New Roman"/>
                <w:sz w:val="24"/>
                <w:szCs w:val="24"/>
              </w:rPr>
            </w:pPr>
            <w:r w:rsidRPr="00230C7A">
              <w:rPr>
                <w:rFonts w:ascii="Times New Roman" w:hAnsi="Times New Roman" w:cs="Times New Roman"/>
                <w:sz w:val="24"/>
                <w:szCs w:val="24"/>
              </w:rPr>
              <w:t>Project management</w:t>
            </w:r>
          </w:p>
        </w:tc>
        <w:tc>
          <w:tcPr>
            <w:tcW w:w="630" w:type="dxa"/>
            <w:vMerge/>
            <w:vAlign w:val="center"/>
          </w:tcPr>
          <w:p w:rsidR="00FE79A4" w:rsidRPr="009402F2" w:rsidRDefault="00FE79A4" w:rsidP="00B54F47">
            <w:pPr>
              <w:pStyle w:val="NormalWeb"/>
              <w:spacing w:after="0"/>
              <w:jc w:val="center"/>
            </w:pPr>
          </w:p>
        </w:tc>
        <w:tc>
          <w:tcPr>
            <w:tcW w:w="810" w:type="dxa"/>
            <w:vMerge/>
            <w:vAlign w:val="center"/>
          </w:tcPr>
          <w:p w:rsidR="00FE79A4" w:rsidRPr="009402F2" w:rsidRDefault="00FE79A4" w:rsidP="00B54F47">
            <w:pPr>
              <w:pStyle w:val="NormalWeb"/>
              <w:spacing w:after="0"/>
              <w:jc w:val="center"/>
            </w:pPr>
          </w:p>
        </w:tc>
        <w:tc>
          <w:tcPr>
            <w:tcW w:w="630" w:type="dxa"/>
            <w:vMerge/>
            <w:vAlign w:val="center"/>
          </w:tcPr>
          <w:p w:rsidR="00FE79A4" w:rsidRPr="009402F2" w:rsidRDefault="00FE79A4" w:rsidP="00B54F47">
            <w:pPr>
              <w:pStyle w:val="NormalWeb"/>
              <w:spacing w:after="0"/>
              <w:jc w:val="center"/>
              <w:rPr>
                <w:b/>
                <w:kern w:val="24"/>
              </w:rPr>
            </w:pPr>
          </w:p>
        </w:tc>
        <w:tc>
          <w:tcPr>
            <w:tcW w:w="810" w:type="dxa"/>
            <w:vMerge/>
            <w:vAlign w:val="center"/>
          </w:tcPr>
          <w:p w:rsidR="00FE79A4" w:rsidRPr="009402F2" w:rsidRDefault="00FE79A4" w:rsidP="00B54F47">
            <w:pPr>
              <w:pStyle w:val="NormalWeb"/>
              <w:spacing w:before="0" w:beforeAutospacing="0" w:after="0" w:afterAutospacing="0"/>
              <w:jc w:val="center"/>
              <w:rPr>
                <w:kern w:val="24"/>
              </w:rPr>
            </w:pPr>
          </w:p>
        </w:tc>
      </w:tr>
      <w:tr w:rsidR="00FE79A4" w:rsidRPr="009402F2" w:rsidTr="00FE79A4">
        <w:trPr>
          <w:trHeight w:val="144"/>
        </w:trPr>
        <w:tc>
          <w:tcPr>
            <w:tcW w:w="540" w:type="dxa"/>
            <w:vMerge/>
            <w:vAlign w:val="bottom"/>
          </w:tcPr>
          <w:p w:rsidR="00FE79A4" w:rsidRPr="009402F2" w:rsidRDefault="00FE79A4" w:rsidP="00B54F47">
            <w:pPr>
              <w:spacing w:after="0" w:line="240" w:lineRule="auto"/>
              <w:jc w:val="center"/>
              <w:rPr>
                <w:rFonts w:ascii="Times New Roman" w:hAnsi="Times New Roman" w:cs="Times New Roman"/>
                <w:sz w:val="24"/>
                <w:szCs w:val="24"/>
              </w:rPr>
            </w:pPr>
          </w:p>
        </w:tc>
        <w:tc>
          <w:tcPr>
            <w:tcW w:w="1080" w:type="dxa"/>
            <w:vMerge/>
            <w:vAlign w:val="bottom"/>
          </w:tcPr>
          <w:p w:rsidR="00FE79A4" w:rsidRPr="009402F2" w:rsidRDefault="00FE79A4" w:rsidP="00B54F47">
            <w:pPr>
              <w:spacing w:after="0"/>
              <w:jc w:val="center"/>
              <w:rPr>
                <w:rFonts w:ascii="Times New Roman" w:hAnsi="Times New Roman" w:cs="Times New Roman"/>
                <w:sz w:val="24"/>
                <w:szCs w:val="24"/>
              </w:rPr>
            </w:pP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B322</w:t>
            </w:r>
          </w:p>
        </w:tc>
        <w:tc>
          <w:tcPr>
            <w:tcW w:w="4230" w:type="dxa"/>
            <w:vAlign w:val="bottom"/>
          </w:tcPr>
          <w:p w:rsidR="00FE79A4" w:rsidRPr="00230C7A" w:rsidRDefault="00FE79A4" w:rsidP="00B54F47">
            <w:pPr>
              <w:spacing w:after="0" w:line="240" w:lineRule="auto"/>
              <w:rPr>
                <w:rFonts w:ascii="Times New Roman" w:hAnsi="Times New Roman" w:cs="Times New Roman"/>
                <w:sz w:val="24"/>
                <w:szCs w:val="24"/>
              </w:rPr>
            </w:pPr>
            <w:r w:rsidRPr="00230C7A">
              <w:rPr>
                <w:rFonts w:ascii="Times New Roman" w:hAnsi="Times New Roman" w:cs="Times New Roman"/>
                <w:sz w:val="24"/>
                <w:szCs w:val="24"/>
              </w:rPr>
              <w:t>Environment management</w:t>
            </w:r>
          </w:p>
        </w:tc>
        <w:tc>
          <w:tcPr>
            <w:tcW w:w="630" w:type="dxa"/>
            <w:vMerge/>
            <w:vAlign w:val="center"/>
          </w:tcPr>
          <w:p w:rsidR="00FE79A4" w:rsidRPr="009402F2" w:rsidRDefault="00FE79A4" w:rsidP="00B54F47">
            <w:pPr>
              <w:pStyle w:val="NormalWeb"/>
              <w:spacing w:before="0" w:beforeAutospacing="0" w:after="0" w:afterAutospacing="0"/>
              <w:jc w:val="center"/>
            </w:pPr>
          </w:p>
        </w:tc>
        <w:tc>
          <w:tcPr>
            <w:tcW w:w="810" w:type="dxa"/>
            <w:vMerge/>
            <w:vAlign w:val="center"/>
          </w:tcPr>
          <w:p w:rsidR="00FE79A4" w:rsidRPr="009402F2" w:rsidRDefault="00FE79A4" w:rsidP="00B54F47">
            <w:pPr>
              <w:pStyle w:val="NormalWeb"/>
              <w:spacing w:before="0" w:beforeAutospacing="0" w:after="0" w:afterAutospacing="0"/>
              <w:jc w:val="center"/>
            </w:pPr>
          </w:p>
        </w:tc>
        <w:tc>
          <w:tcPr>
            <w:tcW w:w="630" w:type="dxa"/>
            <w:vMerge/>
            <w:vAlign w:val="center"/>
          </w:tcPr>
          <w:p w:rsidR="00FE79A4" w:rsidRPr="009402F2" w:rsidRDefault="00FE79A4" w:rsidP="00B54F47">
            <w:pPr>
              <w:pStyle w:val="NormalWeb"/>
              <w:spacing w:before="0" w:beforeAutospacing="0" w:after="0" w:afterAutospacing="0"/>
              <w:jc w:val="center"/>
            </w:pPr>
          </w:p>
        </w:tc>
        <w:tc>
          <w:tcPr>
            <w:tcW w:w="810" w:type="dxa"/>
            <w:vMerge/>
            <w:vAlign w:val="center"/>
          </w:tcPr>
          <w:p w:rsidR="00FE79A4" w:rsidRPr="009402F2" w:rsidRDefault="00FE79A4" w:rsidP="00B54F47">
            <w:pPr>
              <w:pStyle w:val="NormalWeb"/>
              <w:spacing w:before="0" w:beforeAutospacing="0" w:after="0" w:afterAutospacing="0"/>
              <w:jc w:val="center"/>
            </w:pPr>
          </w:p>
        </w:tc>
      </w:tr>
      <w:tr w:rsidR="00FE79A4" w:rsidRPr="009402F2" w:rsidTr="00FE79A4">
        <w:trPr>
          <w:trHeight w:val="144"/>
        </w:trPr>
        <w:tc>
          <w:tcPr>
            <w:tcW w:w="540" w:type="dxa"/>
            <w:vMerge/>
            <w:vAlign w:val="bottom"/>
          </w:tcPr>
          <w:p w:rsidR="00FE79A4" w:rsidRPr="009402F2" w:rsidRDefault="00FE79A4" w:rsidP="00B54F47">
            <w:pPr>
              <w:spacing w:after="0" w:line="240" w:lineRule="auto"/>
              <w:jc w:val="center"/>
              <w:rPr>
                <w:rFonts w:ascii="Times New Roman" w:hAnsi="Times New Roman" w:cs="Times New Roman"/>
                <w:sz w:val="24"/>
                <w:szCs w:val="24"/>
              </w:rPr>
            </w:pPr>
          </w:p>
        </w:tc>
        <w:tc>
          <w:tcPr>
            <w:tcW w:w="1080" w:type="dxa"/>
            <w:vMerge/>
            <w:vAlign w:val="bottom"/>
          </w:tcPr>
          <w:p w:rsidR="00FE79A4" w:rsidRPr="009402F2" w:rsidRDefault="00FE79A4" w:rsidP="00B54F47">
            <w:pPr>
              <w:spacing w:after="0"/>
              <w:jc w:val="center"/>
              <w:rPr>
                <w:rFonts w:ascii="Times New Roman" w:hAnsi="Times New Roman" w:cs="Times New Roman"/>
                <w:sz w:val="24"/>
                <w:szCs w:val="24"/>
              </w:rPr>
            </w:pP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B323</w:t>
            </w:r>
          </w:p>
        </w:tc>
        <w:tc>
          <w:tcPr>
            <w:tcW w:w="4230" w:type="dxa"/>
            <w:vAlign w:val="bottom"/>
          </w:tcPr>
          <w:p w:rsidR="00FE79A4" w:rsidRPr="00230C7A" w:rsidRDefault="00FE79A4" w:rsidP="00B54F47">
            <w:pPr>
              <w:spacing w:after="0" w:line="240" w:lineRule="auto"/>
              <w:rPr>
                <w:rFonts w:ascii="Times New Roman" w:hAnsi="Times New Roman" w:cs="Times New Roman"/>
                <w:sz w:val="24"/>
                <w:szCs w:val="24"/>
              </w:rPr>
            </w:pPr>
            <w:r w:rsidRPr="00230C7A">
              <w:rPr>
                <w:rFonts w:ascii="Times New Roman" w:hAnsi="Times New Roman" w:cs="Times New Roman"/>
                <w:sz w:val="24"/>
                <w:szCs w:val="24"/>
              </w:rPr>
              <w:t>Indian Economy</w:t>
            </w:r>
          </w:p>
        </w:tc>
        <w:tc>
          <w:tcPr>
            <w:tcW w:w="630" w:type="dxa"/>
            <w:vMerge/>
            <w:vAlign w:val="center"/>
          </w:tcPr>
          <w:p w:rsidR="00FE79A4" w:rsidRPr="009402F2" w:rsidRDefault="00FE79A4" w:rsidP="00B54F47">
            <w:pPr>
              <w:pStyle w:val="NormalWeb"/>
              <w:spacing w:before="0" w:beforeAutospacing="0" w:after="0" w:afterAutospacing="0"/>
              <w:jc w:val="center"/>
            </w:pPr>
          </w:p>
        </w:tc>
        <w:tc>
          <w:tcPr>
            <w:tcW w:w="810" w:type="dxa"/>
            <w:vMerge/>
            <w:vAlign w:val="center"/>
          </w:tcPr>
          <w:p w:rsidR="00FE79A4" w:rsidRPr="009402F2" w:rsidRDefault="00FE79A4" w:rsidP="00B54F47">
            <w:pPr>
              <w:pStyle w:val="NormalWeb"/>
              <w:spacing w:before="0" w:beforeAutospacing="0" w:after="0" w:afterAutospacing="0"/>
              <w:jc w:val="center"/>
            </w:pPr>
          </w:p>
        </w:tc>
        <w:tc>
          <w:tcPr>
            <w:tcW w:w="630" w:type="dxa"/>
            <w:vMerge/>
            <w:vAlign w:val="center"/>
          </w:tcPr>
          <w:p w:rsidR="00FE79A4" w:rsidRPr="009402F2" w:rsidRDefault="00FE79A4" w:rsidP="00B54F47">
            <w:pPr>
              <w:pStyle w:val="NormalWeb"/>
              <w:spacing w:before="0" w:beforeAutospacing="0" w:after="0" w:afterAutospacing="0"/>
              <w:jc w:val="center"/>
            </w:pPr>
          </w:p>
        </w:tc>
        <w:tc>
          <w:tcPr>
            <w:tcW w:w="810" w:type="dxa"/>
            <w:vMerge/>
            <w:vAlign w:val="center"/>
          </w:tcPr>
          <w:p w:rsidR="00FE79A4" w:rsidRPr="009402F2" w:rsidRDefault="00FE79A4" w:rsidP="00B54F47">
            <w:pPr>
              <w:pStyle w:val="NormalWeb"/>
              <w:spacing w:before="0" w:beforeAutospacing="0" w:after="0" w:afterAutospacing="0"/>
              <w:jc w:val="center"/>
            </w:pPr>
          </w:p>
        </w:tc>
      </w:tr>
      <w:tr w:rsidR="00FE79A4" w:rsidRPr="009402F2" w:rsidTr="00FE79A4">
        <w:trPr>
          <w:trHeight w:val="217"/>
        </w:trPr>
        <w:tc>
          <w:tcPr>
            <w:tcW w:w="54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8</w:t>
            </w:r>
          </w:p>
        </w:tc>
        <w:tc>
          <w:tcPr>
            <w:tcW w:w="1080" w:type="dxa"/>
            <w:vAlign w:val="center"/>
          </w:tcPr>
          <w:p w:rsidR="00FE79A4" w:rsidRPr="009402F2" w:rsidRDefault="00FE79A4" w:rsidP="00B54F47">
            <w:pPr>
              <w:pStyle w:val="NormalWeb"/>
              <w:spacing w:before="0" w:beforeAutospacing="0" w:after="0" w:afterAutospacing="0"/>
              <w:jc w:val="center"/>
            </w:pPr>
            <w:r w:rsidRPr="009402F2">
              <w:t>PR</w:t>
            </w: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B324</w:t>
            </w:r>
          </w:p>
        </w:tc>
        <w:tc>
          <w:tcPr>
            <w:tcW w:w="4230" w:type="dxa"/>
            <w:vAlign w:val="bottom"/>
          </w:tcPr>
          <w:p w:rsidR="00FE79A4" w:rsidRPr="00230C7A" w:rsidRDefault="00FE79A4" w:rsidP="00B54F47">
            <w:pPr>
              <w:spacing w:after="0" w:line="240" w:lineRule="auto"/>
              <w:rPr>
                <w:rFonts w:ascii="Times New Roman" w:hAnsi="Times New Roman" w:cs="Times New Roman"/>
                <w:sz w:val="24"/>
                <w:szCs w:val="24"/>
              </w:rPr>
            </w:pPr>
            <w:r w:rsidRPr="00230C7A">
              <w:rPr>
                <w:rFonts w:ascii="Times New Roman" w:hAnsi="Times New Roman" w:cs="Times New Roman"/>
                <w:sz w:val="24"/>
                <w:szCs w:val="24"/>
              </w:rPr>
              <w:t>Summer Internship &amp; Seminar</w:t>
            </w:r>
          </w:p>
        </w:tc>
        <w:tc>
          <w:tcPr>
            <w:tcW w:w="630" w:type="dxa"/>
            <w:vAlign w:val="center"/>
          </w:tcPr>
          <w:p w:rsidR="00FE79A4" w:rsidRPr="009402F2" w:rsidRDefault="00FE79A4" w:rsidP="00B54F47">
            <w:pPr>
              <w:pStyle w:val="NormalWeb"/>
              <w:spacing w:before="0" w:beforeAutospacing="0" w:after="0" w:afterAutospacing="0"/>
              <w:jc w:val="center"/>
            </w:pPr>
            <w:r w:rsidRPr="009402F2">
              <w:t>--</w:t>
            </w:r>
          </w:p>
        </w:tc>
        <w:tc>
          <w:tcPr>
            <w:tcW w:w="810" w:type="dxa"/>
            <w:vAlign w:val="center"/>
          </w:tcPr>
          <w:p w:rsidR="00FE79A4" w:rsidRPr="009402F2" w:rsidRDefault="00FE79A4" w:rsidP="00B54F47">
            <w:pPr>
              <w:pStyle w:val="NormalWeb"/>
              <w:spacing w:before="0" w:beforeAutospacing="0" w:after="0" w:afterAutospacing="0"/>
              <w:jc w:val="center"/>
            </w:pPr>
            <w:r w:rsidRPr="009402F2">
              <w:t>--</w:t>
            </w:r>
          </w:p>
        </w:tc>
        <w:tc>
          <w:tcPr>
            <w:tcW w:w="630" w:type="dxa"/>
            <w:vAlign w:val="center"/>
          </w:tcPr>
          <w:p w:rsidR="00FE79A4" w:rsidRPr="009402F2" w:rsidRDefault="00FE79A4" w:rsidP="00B54F47">
            <w:pPr>
              <w:pStyle w:val="NormalWeb"/>
              <w:spacing w:before="0" w:beforeAutospacing="0" w:after="0" w:afterAutospacing="0"/>
              <w:jc w:val="center"/>
            </w:pPr>
            <w:r w:rsidRPr="009402F2">
              <w:t>2</w:t>
            </w:r>
          </w:p>
        </w:tc>
        <w:tc>
          <w:tcPr>
            <w:tcW w:w="810" w:type="dxa"/>
            <w:vAlign w:val="center"/>
          </w:tcPr>
          <w:p w:rsidR="00FE79A4" w:rsidRPr="009402F2" w:rsidRDefault="00FE79A4" w:rsidP="00B54F47">
            <w:pPr>
              <w:pStyle w:val="NormalWeb"/>
              <w:spacing w:before="0" w:beforeAutospacing="0" w:after="0" w:afterAutospacing="0"/>
              <w:jc w:val="center"/>
            </w:pPr>
            <w:r w:rsidRPr="009402F2">
              <w:rPr>
                <w:kern w:val="24"/>
              </w:rPr>
              <w:t>2</w:t>
            </w:r>
          </w:p>
        </w:tc>
      </w:tr>
      <w:tr w:rsidR="00FE79A4" w:rsidRPr="009402F2" w:rsidTr="00FE79A4">
        <w:trPr>
          <w:trHeight w:val="371"/>
        </w:trPr>
        <w:tc>
          <w:tcPr>
            <w:tcW w:w="540" w:type="dxa"/>
            <w:vAlign w:val="center"/>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sz w:val="24"/>
                <w:szCs w:val="24"/>
              </w:rPr>
              <w:t>9</w:t>
            </w:r>
          </w:p>
        </w:tc>
        <w:tc>
          <w:tcPr>
            <w:tcW w:w="1080" w:type="dxa"/>
            <w:vAlign w:val="center"/>
          </w:tcPr>
          <w:p w:rsidR="00FE79A4" w:rsidRPr="009402F2" w:rsidRDefault="00FE79A4" w:rsidP="00B54F47">
            <w:pPr>
              <w:pStyle w:val="NormalWeb"/>
              <w:spacing w:before="0" w:beforeAutospacing="0" w:after="0" w:afterAutospacing="0"/>
              <w:jc w:val="center"/>
            </w:pPr>
            <w:r w:rsidRPr="009402F2">
              <w:t>MC</w:t>
            </w:r>
          </w:p>
        </w:tc>
        <w:tc>
          <w:tcPr>
            <w:tcW w:w="1260" w:type="dxa"/>
            <w:vAlign w:val="center"/>
          </w:tcPr>
          <w:p w:rsidR="00FE79A4" w:rsidRPr="009402F2" w:rsidRDefault="00FE79A4" w:rsidP="00B54F47">
            <w:pPr>
              <w:pStyle w:val="NormalWeb"/>
              <w:spacing w:before="0" w:beforeAutospacing="0" w:after="0" w:afterAutospacing="0"/>
              <w:jc w:val="center"/>
            </w:pPr>
            <w:r>
              <w:t>A</w:t>
            </w:r>
            <w:r w:rsidRPr="009402F2">
              <w:t>B325</w:t>
            </w:r>
          </w:p>
        </w:tc>
        <w:tc>
          <w:tcPr>
            <w:tcW w:w="4230" w:type="dxa"/>
            <w:vAlign w:val="bottom"/>
          </w:tcPr>
          <w:p w:rsidR="00FE79A4" w:rsidRPr="00230C7A" w:rsidRDefault="00FE79A4" w:rsidP="00B54F47">
            <w:pPr>
              <w:spacing w:after="0" w:line="240" w:lineRule="auto"/>
              <w:rPr>
                <w:rFonts w:ascii="Times New Roman" w:hAnsi="Times New Roman" w:cs="Times New Roman"/>
                <w:sz w:val="24"/>
                <w:szCs w:val="24"/>
              </w:rPr>
            </w:pPr>
            <w:r w:rsidRPr="00230C7A">
              <w:rPr>
                <w:rFonts w:ascii="Times New Roman" w:hAnsi="Times New Roman"/>
                <w:sz w:val="24"/>
                <w:szCs w:val="24"/>
              </w:rPr>
              <w:t>Research work</w:t>
            </w:r>
            <w:r w:rsidRPr="00230C7A">
              <w:rPr>
                <w:rFonts w:ascii="Times New Roman" w:hAnsi="Times New Roman" w:cs="Times New Roman"/>
                <w:sz w:val="24"/>
                <w:szCs w:val="24"/>
              </w:rPr>
              <w:t xml:space="preserve"> and article writing- seminar</w:t>
            </w:r>
          </w:p>
        </w:tc>
        <w:tc>
          <w:tcPr>
            <w:tcW w:w="630" w:type="dxa"/>
            <w:vAlign w:val="center"/>
          </w:tcPr>
          <w:p w:rsidR="00FE79A4" w:rsidRPr="009402F2" w:rsidRDefault="00FE79A4" w:rsidP="00B54F47">
            <w:pPr>
              <w:pStyle w:val="NormalWeb"/>
              <w:spacing w:before="0" w:beforeAutospacing="0" w:after="0" w:afterAutospacing="0"/>
              <w:jc w:val="center"/>
            </w:pPr>
            <w:r w:rsidRPr="009402F2">
              <w:t>-</w:t>
            </w:r>
          </w:p>
        </w:tc>
        <w:tc>
          <w:tcPr>
            <w:tcW w:w="810" w:type="dxa"/>
            <w:vAlign w:val="center"/>
          </w:tcPr>
          <w:p w:rsidR="00FE79A4" w:rsidRPr="009402F2" w:rsidRDefault="00FE79A4" w:rsidP="00B54F47">
            <w:pPr>
              <w:pStyle w:val="NormalWeb"/>
              <w:spacing w:before="0" w:beforeAutospacing="0" w:after="0" w:afterAutospacing="0"/>
              <w:jc w:val="center"/>
            </w:pPr>
            <w:r w:rsidRPr="009402F2">
              <w:t>-</w:t>
            </w:r>
          </w:p>
        </w:tc>
        <w:tc>
          <w:tcPr>
            <w:tcW w:w="630" w:type="dxa"/>
            <w:vAlign w:val="center"/>
          </w:tcPr>
          <w:p w:rsidR="00FE79A4" w:rsidRPr="009402F2" w:rsidRDefault="00FE79A4" w:rsidP="00B54F47">
            <w:pPr>
              <w:pStyle w:val="NormalWeb"/>
              <w:spacing w:before="0" w:beforeAutospacing="0" w:after="0" w:afterAutospacing="0"/>
              <w:jc w:val="center"/>
            </w:pPr>
            <w:r w:rsidRPr="009402F2">
              <w:t>2</w:t>
            </w:r>
          </w:p>
        </w:tc>
        <w:tc>
          <w:tcPr>
            <w:tcW w:w="810" w:type="dxa"/>
            <w:vAlign w:val="center"/>
          </w:tcPr>
          <w:p w:rsidR="00FE79A4" w:rsidRPr="009402F2" w:rsidRDefault="00FE79A4" w:rsidP="00B54F47">
            <w:pPr>
              <w:pStyle w:val="NormalWeb"/>
              <w:spacing w:before="0" w:beforeAutospacing="0" w:after="0" w:afterAutospacing="0"/>
              <w:jc w:val="center"/>
              <w:rPr>
                <w:kern w:val="24"/>
              </w:rPr>
            </w:pPr>
            <w:r w:rsidRPr="009402F2">
              <w:rPr>
                <w:kern w:val="24"/>
              </w:rPr>
              <w:t>-</w:t>
            </w:r>
          </w:p>
        </w:tc>
      </w:tr>
      <w:tr w:rsidR="00FE79A4" w:rsidRPr="009402F2" w:rsidTr="00FE79A4">
        <w:trPr>
          <w:trHeight w:val="289"/>
        </w:trPr>
        <w:tc>
          <w:tcPr>
            <w:tcW w:w="7110" w:type="dxa"/>
            <w:gridSpan w:val="4"/>
            <w:vAlign w:val="bottom"/>
          </w:tcPr>
          <w:p w:rsidR="00FE79A4" w:rsidRPr="009402F2" w:rsidRDefault="00FE79A4" w:rsidP="00B54F47">
            <w:pPr>
              <w:spacing w:after="0" w:line="240" w:lineRule="auto"/>
              <w:jc w:val="center"/>
              <w:rPr>
                <w:rFonts w:ascii="Times New Roman" w:hAnsi="Times New Roman" w:cs="Times New Roman"/>
                <w:sz w:val="24"/>
                <w:szCs w:val="24"/>
              </w:rPr>
            </w:pPr>
            <w:r w:rsidRPr="009402F2">
              <w:rPr>
                <w:rFonts w:ascii="Times New Roman" w:hAnsi="Times New Roman" w:cs="Times New Roman"/>
                <w:b/>
                <w:kern w:val="24"/>
                <w:sz w:val="24"/>
                <w:szCs w:val="24"/>
              </w:rPr>
              <w:t>Total  credits</w:t>
            </w:r>
          </w:p>
        </w:tc>
        <w:tc>
          <w:tcPr>
            <w:tcW w:w="630" w:type="dxa"/>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27</w:t>
            </w:r>
          </w:p>
        </w:tc>
        <w:tc>
          <w:tcPr>
            <w:tcW w:w="810" w:type="dxa"/>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w:t>
            </w:r>
          </w:p>
        </w:tc>
        <w:tc>
          <w:tcPr>
            <w:tcW w:w="630" w:type="dxa"/>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4</w:t>
            </w:r>
          </w:p>
        </w:tc>
        <w:tc>
          <w:tcPr>
            <w:tcW w:w="810" w:type="dxa"/>
            <w:vAlign w:val="center"/>
          </w:tcPr>
          <w:p w:rsidR="00FE79A4" w:rsidRPr="009402F2" w:rsidRDefault="00FE79A4" w:rsidP="00B54F47">
            <w:pPr>
              <w:spacing w:after="0" w:line="240" w:lineRule="auto"/>
              <w:jc w:val="center"/>
              <w:rPr>
                <w:rFonts w:ascii="Times New Roman" w:hAnsi="Times New Roman" w:cs="Times New Roman"/>
                <w:b/>
                <w:sz w:val="24"/>
                <w:szCs w:val="24"/>
              </w:rPr>
            </w:pPr>
            <w:r w:rsidRPr="009402F2">
              <w:rPr>
                <w:rFonts w:ascii="Times New Roman" w:hAnsi="Times New Roman" w:cs="Times New Roman"/>
                <w:b/>
                <w:sz w:val="24"/>
                <w:szCs w:val="24"/>
              </w:rPr>
              <w:t>29</w:t>
            </w:r>
          </w:p>
        </w:tc>
      </w:tr>
    </w:tbl>
    <w:p w:rsidR="00FE79A4" w:rsidRDefault="00FE79A4" w:rsidP="00FE79A4">
      <w:pPr>
        <w:spacing w:after="0" w:line="240" w:lineRule="auto"/>
        <w:rPr>
          <w:rFonts w:ascii="Times New Roman" w:hAnsi="Times New Roman" w:cs="Times New Roman"/>
          <w:b/>
          <w:sz w:val="24"/>
          <w:szCs w:val="24"/>
        </w:rPr>
      </w:pPr>
    </w:p>
    <w:tbl>
      <w:tblPr>
        <w:tblpPr w:leftFromText="180" w:rightFromText="180" w:vertAnchor="page" w:horzAnchor="page" w:tblpX="1258" w:tblpY="1771"/>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8"/>
        <w:gridCol w:w="990"/>
        <w:gridCol w:w="1170"/>
        <w:gridCol w:w="4258"/>
        <w:gridCol w:w="606"/>
        <w:gridCol w:w="727"/>
        <w:gridCol w:w="607"/>
        <w:gridCol w:w="1092"/>
      </w:tblGrid>
      <w:tr w:rsidR="00FE79A4" w:rsidRPr="007A7499" w:rsidTr="00230C7A">
        <w:trPr>
          <w:trHeight w:val="585"/>
        </w:trPr>
        <w:tc>
          <w:tcPr>
            <w:tcW w:w="558" w:type="dxa"/>
            <w:vMerge w:val="restart"/>
            <w:vAlign w:val="center"/>
          </w:tcPr>
          <w:p w:rsidR="00FE79A4" w:rsidRPr="007A7499" w:rsidRDefault="00FE79A4" w:rsidP="00230C7A">
            <w:pPr>
              <w:spacing w:after="0" w:line="240" w:lineRule="auto"/>
              <w:jc w:val="center"/>
              <w:rPr>
                <w:rFonts w:ascii="Times New Roman" w:hAnsi="Times New Roman" w:cs="Times New Roman"/>
                <w:b/>
                <w:sz w:val="24"/>
                <w:szCs w:val="24"/>
              </w:rPr>
            </w:pPr>
            <w:r w:rsidRPr="007A7499">
              <w:rPr>
                <w:rFonts w:ascii="Times New Roman" w:hAnsi="Times New Roman" w:cs="Times New Roman"/>
                <w:b/>
                <w:sz w:val="24"/>
                <w:szCs w:val="24"/>
              </w:rPr>
              <w:lastRenderedPageBreak/>
              <w:t>S. No</w:t>
            </w:r>
          </w:p>
        </w:tc>
        <w:tc>
          <w:tcPr>
            <w:tcW w:w="990" w:type="dxa"/>
            <w:vMerge w:val="restart"/>
            <w:vAlign w:val="center"/>
          </w:tcPr>
          <w:p w:rsidR="00FE79A4" w:rsidRPr="007A7499" w:rsidRDefault="00FE79A4" w:rsidP="00230C7A">
            <w:pPr>
              <w:spacing w:after="0" w:line="240" w:lineRule="auto"/>
              <w:ind w:left="-108" w:right="-108"/>
              <w:jc w:val="center"/>
              <w:rPr>
                <w:rFonts w:ascii="Times New Roman" w:hAnsi="Times New Roman" w:cs="Times New Roman"/>
                <w:b/>
                <w:sz w:val="24"/>
                <w:szCs w:val="24"/>
              </w:rPr>
            </w:pPr>
            <w:r w:rsidRPr="007A7499">
              <w:rPr>
                <w:rFonts w:ascii="Times New Roman" w:hAnsi="Times New Roman" w:cs="Times New Roman"/>
                <w:b/>
                <w:sz w:val="24"/>
                <w:szCs w:val="24"/>
              </w:rPr>
              <w:t>Category</w:t>
            </w:r>
          </w:p>
        </w:tc>
        <w:tc>
          <w:tcPr>
            <w:tcW w:w="1170" w:type="dxa"/>
            <w:vMerge w:val="restart"/>
            <w:vAlign w:val="center"/>
          </w:tcPr>
          <w:p w:rsidR="00FE79A4" w:rsidRPr="007A7499" w:rsidRDefault="00FE79A4" w:rsidP="00230C7A">
            <w:pPr>
              <w:spacing w:after="0" w:line="240" w:lineRule="auto"/>
              <w:jc w:val="center"/>
              <w:rPr>
                <w:rFonts w:ascii="Times New Roman" w:hAnsi="Times New Roman" w:cs="Times New Roman"/>
                <w:b/>
                <w:sz w:val="24"/>
                <w:szCs w:val="24"/>
              </w:rPr>
            </w:pPr>
            <w:r w:rsidRPr="007A7499">
              <w:rPr>
                <w:rFonts w:ascii="Times New Roman" w:hAnsi="Times New Roman" w:cs="Times New Roman"/>
                <w:b/>
                <w:sz w:val="24"/>
                <w:szCs w:val="24"/>
              </w:rPr>
              <w:t>Course code</w:t>
            </w:r>
          </w:p>
        </w:tc>
        <w:tc>
          <w:tcPr>
            <w:tcW w:w="4258" w:type="dxa"/>
            <w:vMerge w:val="restart"/>
            <w:vAlign w:val="center"/>
          </w:tcPr>
          <w:p w:rsidR="00FE79A4" w:rsidRPr="007A7499" w:rsidRDefault="00FE79A4" w:rsidP="00230C7A">
            <w:pPr>
              <w:spacing w:after="0" w:line="240" w:lineRule="auto"/>
              <w:jc w:val="center"/>
              <w:rPr>
                <w:rFonts w:ascii="Times New Roman" w:hAnsi="Times New Roman" w:cs="Times New Roman"/>
                <w:b/>
                <w:sz w:val="24"/>
                <w:szCs w:val="24"/>
              </w:rPr>
            </w:pPr>
            <w:r w:rsidRPr="007A7499">
              <w:rPr>
                <w:rFonts w:ascii="Times New Roman" w:hAnsi="Times New Roman" w:cs="Times New Roman"/>
                <w:b/>
                <w:sz w:val="24"/>
                <w:szCs w:val="24"/>
              </w:rPr>
              <w:t>Name of the course</w:t>
            </w:r>
          </w:p>
        </w:tc>
        <w:tc>
          <w:tcPr>
            <w:tcW w:w="1940" w:type="dxa"/>
            <w:gridSpan w:val="3"/>
            <w:vAlign w:val="center"/>
          </w:tcPr>
          <w:p w:rsidR="00FE79A4" w:rsidRPr="007A7499" w:rsidRDefault="00FE79A4" w:rsidP="00230C7A">
            <w:pPr>
              <w:spacing w:after="0" w:line="240" w:lineRule="auto"/>
              <w:ind w:left="-108" w:right="-101"/>
              <w:jc w:val="center"/>
              <w:rPr>
                <w:rFonts w:ascii="Times New Roman" w:hAnsi="Times New Roman" w:cs="Times New Roman"/>
                <w:b/>
                <w:sz w:val="24"/>
                <w:szCs w:val="24"/>
              </w:rPr>
            </w:pPr>
            <w:r w:rsidRPr="007A7499">
              <w:rPr>
                <w:rFonts w:ascii="Times New Roman" w:hAnsi="Times New Roman" w:cs="Times New Roman"/>
                <w:b/>
                <w:sz w:val="24"/>
                <w:szCs w:val="24"/>
              </w:rPr>
              <w:t>Contact hours/ week</w:t>
            </w:r>
          </w:p>
        </w:tc>
        <w:tc>
          <w:tcPr>
            <w:tcW w:w="1092" w:type="dxa"/>
            <w:vMerge w:val="restart"/>
            <w:vAlign w:val="center"/>
          </w:tcPr>
          <w:p w:rsidR="00FE79A4" w:rsidRPr="007A7499" w:rsidRDefault="00FE79A4" w:rsidP="00230C7A">
            <w:pPr>
              <w:spacing w:after="0" w:line="240" w:lineRule="auto"/>
              <w:ind w:left="-108" w:right="-101"/>
              <w:jc w:val="center"/>
              <w:rPr>
                <w:rFonts w:ascii="Times New Roman" w:hAnsi="Times New Roman" w:cs="Times New Roman"/>
                <w:b/>
                <w:sz w:val="24"/>
                <w:szCs w:val="24"/>
              </w:rPr>
            </w:pPr>
            <w:r w:rsidRPr="007A7499">
              <w:rPr>
                <w:rFonts w:ascii="Times New Roman" w:hAnsi="Times New Roman" w:cs="Times New Roman"/>
                <w:b/>
                <w:sz w:val="24"/>
                <w:szCs w:val="24"/>
              </w:rPr>
              <w:t>Credits</w:t>
            </w:r>
          </w:p>
        </w:tc>
      </w:tr>
      <w:tr w:rsidR="00FE79A4" w:rsidRPr="0010294C" w:rsidTr="00230C7A">
        <w:trPr>
          <w:trHeight w:val="289"/>
        </w:trPr>
        <w:tc>
          <w:tcPr>
            <w:tcW w:w="558" w:type="dxa"/>
            <w:vMerge/>
            <w:vAlign w:val="center"/>
          </w:tcPr>
          <w:p w:rsidR="00FE79A4" w:rsidRPr="0010294C" w:rsidRDefault="00FE79A4" w:rsidP="00230C7A">
            <w:pPr>
              <w:spacing w:after="0" w:line="240" w:lineRule="auto"/>
              <w:jc w:val="center"/>
              <w:rPr>
                <w:rFonts w:ascii="Times New Roman" w:hAnsi="Times New Roman" w:cs="Times New Roman"/>
                <w:b/>
              </w:rPr>
            </w:pPr>
          </w:p>
        </w:tc>
        <w:tc>
          <w:tcPr>
            <w:tcW w:w="990" w:type="dxa"/>
            <w:vMerge/>
            <w:vAlign w:val="center"/>
          </w:tcPr>
          <w:p w:rsidR="00FE79A4" w:rsidRPr="0010294C" w:rsidRDefault="00FE79A4" w:rsidP="00230C7A">
            <w:pPr>
              <w:spacing w:after="0" w:line="240" w:lineRule="auto"/>
              <w:jc w:val="center"/>
              <w:rPr>
                <w:rFonts w:ascii="Times New Roman" w:hAnsi="Times New Roman" w:cs="Times New Roman"/>
                <w:b/>
              </w:rPr>
            </w:pPr>
          </w:p>
        </w:tc>
        <w:tc>
          <w:tcPr>
            <w:tcW w:w="1170" w:type="dxa"/>
            <w:vMerge/>
            <w:vAlign w:val="center"/>
          </w:tcPr>
          <w:p w:rsidR="00FE79A4" w:rsidRPr="0010294C" w:rsidRDefault="00FE79A4" w:rsidP="00230C7A">
            <w:pPr>
              <w:spacing w:after="0" w:line="240" w:lineRule="auto"/>
              <w:jc w:val="center"/>
              <w:rPr>
                <w:rFonts w:ascii="Times New Roman" w:hAnsi="Times New Roman" w:cs="Times New Roman"/>
                <w:b/>
              </w:rPr>
            </w:pPr>
          </w:p>
        </w:tc>
        <w:tc>
          <w:tcPr>
            <w:tcW w:w="4258" w:type="dxa"/>
            <w:vMerge/>
            <w:vAlign w:val="center"/>
          </w:tcPr>
          <w:p w:rsidR="00FE79A4" w:rsidRPr="0010294C" w:rsidRDefault="00FE79A4" w:rsidP="00230C7A">
            <w:pPr>
              <w:spacing w:after="0" w:line="240" w:lineRule="auto"/>
              <w:jc w:val="center"/>
              <w:rPr>
                <w:rFonts w:ascii="Times New Roman" w:hAnsi="Times New Roman" w:cs="Times New Roman"/>
                <w:b/>
              </w:rPr>
            </w:pPr>
          </w:p>
        </w:tc>
        <w:tc>
          <w:tcPr>
            <w:tcW w:w="606" w:type="dxa"/>
            <w:vAlign w:val="center"/>
          </w:tcPr>
          <w:p w:rsidR="00FE79A4" w:rsidRPr="0010294C" w:rsidRDefault="00FE79A4" w:rsidP="00230C7A">
            <w:pPr>
              <w:spacing w:after="0" w:line="240" w:lineRule="auto"/>
              <w:jc w:val="center"/>
              <w:rPr>
                <w:rFonts w:ascii="Times New Roman" w:hAnsi="Times New Roman" w:cs="Times New Roman"/>
                <w:b/>
              </w:rPr>
            </w:pPr>
            <w:r w:rsidRPr="0010294C">
              <w:rPr>
                <w:rFonts w:ascii="Times New Roman" w:hAnsi="Times New Roman" w:cs="Times New Roman"/>
                <w:b/>
              </w:rPr>
              <w:t>L</w:t>
            </w:r>
          </w:p>
        </w:tc>
        <w:tc>
          <w:tcPr>
            <w:tcW w:w="727" w:type="dxa"/>
            <w:vAlign w:val="center"/>
          </w:tcPr>
          <w:p w:rsidR="00FE79A4" w:rsidRPr="0010294C" w:rsidRDefault="00FE79A4" w:rsidP="00230C7A">
            <w:pPr>
              <w:spacing w:after="0" w:line="240" w:lineRule="auto"/>
              <w:jc w:val="center"/>
              <w:rPr>
                <w:rFonts w:ascii="Times New Roman" w:hAnsi="Times New Roman" w:cs="Times New Roman"/>
                <w:b/>
              </w:rPr>
            </w:pPr>
            <w:r w:rsidRPr="0010294C">
              <w:rPr>
                <w:rFonts w:ascii="Times New Roman" w:hAnsi="Times New Roman" w:cs="Times New Roman"/>
                <w:b/>
              </w:rPr>
              <w:t>T</w:t>
            </w:r>
          </w:p>
        </w:tc>
        <w:tc>
          <w:tcPr>
            <w:tcW w:w="607" w:type="dxa"/>
            <w:vAlign w:val="center"/>
          </w:tcPr>
          <w:p w:rsidR="00FE79A4" w:rsidRPr="0010294C" w:rsidRDefault="00FE79A4" w:rsidP="00230C7A">
            <w:pPr>
              <w:spacing w:after="0" w:line="240" w:lineRule="auto"/>
              <w:jc w:val="center"/>
              <w:rPr>
                <w:rFonts w:ascii="Times New Roman" w:hAnsi="Times New Roman" w:cs="Times New Roman"/>
                <w:b/>
              </w:rPr>
            </w:pPr>
            <w:r w:rsidRPr="0010294C">
              <w:rPr>
                <w:rFonts w:ascii="Times New Roman" w:hAnsi="Times New Roman" w:cs="Times New Roman"/>
                <w:b/>
              </w:rPr>
              <w:t>P</w:t>
            </w:r>
          </w:p>
        </w:tc>
        <w:tc>
          <w:tcPr>
            <w:tcW w:w="1092" w:type="dxa"/>
            <w:vMerge/>
            <w:vAlign w:val="center"/>
          </w:tcPr>
          <w:p w:rsidR="00FE79A4" w:rsidRPr="0010294C" w:rsidRDefault="00FE79A4" w:rsidP="00230C7A">
            <w:pPr>
              <w:spacing w:after="0" w:line="240" w:lineRule="auto"/>
              <w:jc w:val="center"/>
              <w:rPr>
                <w:rFonts w:ascii="Times New Roman" w:hAnsi="Times New Roman" w:cs="Times New Roman"/>
                <w:b/>
              </w:rPr>
            </w:pPr>
          </w:p>
        </w:tc>
      </w:tr>
      <w:tr w:rsidR="00FE79A4" w:rsidRPr="0010294C" w:rsidTr="00230C7A">
        <w:trPr>
          <w:trHeight w:val="374"/>
        </w:trPr>
        <w:tc>
          <w:tcPr>
            <w:tcW w:w="558" w:type="dxa"/>
            <w:vAlign w:val="center"/>
          </w:tcPr>
          <w:p w:rsidR="00FE79A4" w:rsidRPr="007A7499" w:rsidRDefault="00FE79A4" w:rsidP="00230C7A">
            <w:pPr>
              <w:spacing w:after="0" w:line="240" w:lineRule="auto"/>
              <w:jc w:val="center"/>
              <w:rPr>
                <w:rFonts w:ascii="Times New Roman" w:hAnsi="Times New Roman" w:cs="Times New Roman"/>
                <w:sz w:val="24"/>
                <w:szCs w:val="24"/>
              </w:rPr>
            </w:pPr>
            <w:r w:rsidRPr="007A7499">
              <w:rPr>
                <w:rFonts w:ascii="Times New Roman" w:hAnsi="Times New Roman" w:cs="Times New Roman"/>
                <w:sz w:val="24"/>
                <w:szCs w:val="24"/>
              </w:rPr>
              <w:t>1</w:t>
            </w:r>
          </w:p>
        </w:tc>
        <w:tc>
          <w:tcPr>
            <w:tcW w:w="990" w:type="dxa"/>
            <w:vAlign w:val="center"/>
          </w:tcPr>
          <w:p w:rsidR="00FE79A4" w:rsidRPr="007A7499" w:rsidRDefault="00FE79A4" w:rsidP="00230C7A">
            <w:pPr>
              <w:spacing w:after="0"/>
              <w:jc w:val="center"/>
              <w:rPr>
                <w:rFonts w:ascii="Times New Roman" w:hAnsi="Times New Roman" w:cs="Times New Roman"/>
                <w:sz w:val="24"/>
                <w:szCs w:val="24"/>
              </w:rPr>
            </w:pPr>
            <w:r w:rsidRPr="007A7499">
              <w:rPr>
                <w:rFonts w:ascii="Times New Roman" w:hAnsi="Times New Roman" w:cs="Times New Roman"/>
                <w:sz w:val="24"/>
                <w:szCs w:val="24"/>
              </w:rPr>
              <w:t>PC</w:t>
            </w:r>
          </w:p>
        </w:tc>
        <w:tc>
          <w:tcPr>
            <w:tcW w:w="1170" w:type="dxa"/>
            <w:vAlign w:val="center"/>
          </w:tcPr>
          <w:p w:rsidR="00FE79A4" w:rsidRPr="007A7499" w:rsidRDefault="00FE79A4" w:rsidP="00230C7A">
            <w:pPr>
              <w:pStyle w:val="NormalWeb"/>
              <w:spacing w:before="0" w:beforeAutospacing="0" w:after="0" w:afterAutospacing="0"/>
              <w:jc w:val="center"/>
            </w:pPr>
            <w:r>
              <w:t>A</w:t>
            </w:r>
            <w:r w:rsidRPr="007A7499">
              <w:t>B401</w:t>
            </w:r>
          </w:p>
        </w:tc>
        <w:tc>
          <w:tcPr>
            <w:tcW w:w="4258" w:type="dxa"/>
            <w:vAlign w:val="center"/>
          </w:tcPr>
          <w:p w:rsidR="00FE79A4" w:rsidRPr="00230C7A" w:rsidRDefault="00FE79A4" w:rsidP="00230C7A">
            <w:pPr>
              <w:pStyle w:val="NormalWeb"/>
              <w:spacing w:before="0" w:beforeAutospacing="0" w:after="0" w:afterAutospacing="0"/>
            </w:pPr>
            <w:r w:rsidRPr="00230C7A">
              <w:t>Management Information System &amp; ERP</w:t>
            </w:r>
          </w:p>
        </w:tc>
        <w:tc>
          <w:tcPr>
            <w:tcW w:w="606" w:type="dxa"/>
            <w:vAlign w:val="center"/>
          </w:tcPr>
          <w:p w:rsidR="00FE79A4" w:rsidRPr="007A7499" w:rsidRDefault="00FE79A4" w:rsidP="00230C7A">
            <w:pPr>
              <w:pStyle w:val="NormalWeb"/>
              <w:spacing w:after="0"/>
              <w:jc w:val="center"/>
            </w:pPr>
            <w:r w:rsidRPr="007A7499">
              <w:t>4</w:t>
            </w:r>
          </w:p>
        </w:tc>
        <w:tc>
          <w:tcPr>
            <w:tcW w:w="727" w:type="dxa"/>
            <w:vAlign w:val="center"/>
          </w:tcPr>
          <w:p w:rsidR="00FE79A4" w:rsidRPr="007A7499" w:rsidRDefault="00FE79A4" w:rsidP="00230C7A">
            <w:pPr>
              <w:pStyle w:val="NormalWeb"/>
              <w:spacing w:after="0"/>
              <w:jc w:val="center"/>
            </w:pPr>
            <w:r w:rsidRPr="007A7499">
              <w:t>-</w:t>
            </w:r>
          </w:p>
        </w:tc>
        <w:tc>
          <w:tcPr>
            <w:tcW w:w="607" w:type="dxa"/>
            <w:vAlign w:val="center"/>
          </w:tcPr>
          <w:p w:rsidR="00FE79A4" w:rsidRPr="007A7499" w:rsidRDefault="00FE79A4" w:rsidP="00230C7A">
            <w:pPr>
              <w:pStyle w:val="NormalWeb"/>
              <w:spacing w:after="0"/>
              <w:jc w:val="center"/>
            </w:pPr>
            <w:r w:rsidRPr="007A7499">
              <w:t>-</w:t>
            </w:r>
          </w:p>
        </w:tc>
        <w:tc>
          <w:tcPr>
            <w:tcW w:w="1092" w:type="dxa"/>
            <w:vAlign w:val="center"/>
          </w:tcPr>
          <w:p w:rsidR="00FE79A4" w:rsidRPr="007A7499" w:rsidRDefault="00FE79A4" w:rsidP="00230C7A">
            <w:pPr>
              <w:pStyle w:val="NormalWeb"/>
              <w:spacing w:before="0" w:beforeAutospacing="0" w:after="0" w:afterAutospacing="0"/>
              <w:jc w:val="center"/>
            </w:pPr>
            <w:r w:rsidRPr="007A7499">
              <w:t>4</w:t>
            </w:r>
          </w:p>
        </w:tc>
      </w:tr>
      <w:tr w:rsidR="00FE79A4" w:rsidRPr="0010294C" w:rsidTr="00230C7A">
        <w:trPr>
          <w:trHeight w:val="374"/>
        </w:trPr>
        <w:tc>
          <w:tcPr>
            <w:tcW w:w="558" w:type="dxa"/>
            <w:vMerge w:val="restart"/>
            <w:vAlign w:val="center"/>
          </w:tcPr>
          <w:p w:rsidR="00FE79A4" w:rsidRPr="007A7499" w:rsidRDefault="00FE79A4" w:rsidP="00230C7A">
            <w:pPr>
              <w:spacing w:after="0" w:line="240" w:lineRule="auto"/>
              <w:jc w:val="center"/>
              <w:rPr>
                <w:rFonts w:ascii="Times New Roman" w:hAnsi="Times New Roman" w:cs="Times New Roman"/>
                <w:sz w:val="24"/>
                <w:szCs w:val="24"/>
              </w:rPr>
            </w:pPr>
            <w:r w:rsidRPr="007A7499">
              <w:rPr>
                <w:rFonts w:ascii="Times New Roman" w:hAnsi="Times New Roman" w:cs="Times New Roman"/>
                <w:sz w:val="24"/>
                <w:szCs w:val="24"/>
              </w:rPr>
              <w:t>2</w:t>
            </w:r>
          </w:p>
        </w:tc>
        <w:tc>
          <w:tcPr>
            <w:tcW w:w="990" w:type="dxa"/>
            <w:vMerge w:val="restart"/>
            <w:vAlign w:val="center"/>
          </w:tcPr>
          <w:p w:rsidR="00FE79A4" w:rsidRPr="007A7499" w:rsidRDefault="00FE79A4" w:rsidP="00230C7A">
            <w:pPr>
              <w:spacing w:after="0"/>
              <w:jc w:val="center"/>
              <w:rPr>
                <w:rFonts w:ascii="Times New Roman" w:hAnsi="Times New Roman" w:cs="Times New Roman"/>
                <w:sz w:val="24"/>
                <w:szCs w:val="24"/>
              </w:rPr>
            </w:pPr>
            <w:r w:rsidRPr="007A7499">
              <w:rPr>
                <w:rFonts w:ascii="Times New Roman" w:hAnsi="Times New Roman" w:cs="Times New Roman"/>
                <w:sz w:val="24"/>
                <w:szCs w:val="24"/>
              </w:rPr>
              <w:t>PE</w:t>
            </w:r>
          </w:p>
        </w:tc>
        <w:tc>
          <w:tcPr>
            <w:tcW w:w="1170" w:type="dxa"/>
            <w:vAlign w:val="center"/>
          </w:tcPr>
          <w:p w:rsidR="00FE79A4" w:rsidRPr="007A7499" w:rsidRDefault="00FE79A4" w:rsidP="00230C7A">
            <w:pPr>
              <w:pStyle w:val="NormalWeb"/>
              <w:spacing w:before="0" w:beforeAutospacing="0" w:after="0" w:afterAutospacing="0"/>
              <w:jc w:val="center"/>
            </w:pPr>
            <w:r>
              <w:t>A</w:t>
            </w:r>
            <w:r w:rsidRPr="007A7499">
              <w:t>B402</w:t>
            </w:r>
          </w:p>
        </w:tc>
        <w:tc>
          <w:tcPr>
            <w:tcW w:w="4258" w:type="dxa"/>
            <w:vAlign w:val="center"/>
          </w:tcPr>
          <w:p w:rsidR="00FE79A4" w:rsidRPr="00230C7A" w:rsidRDefault="00FE79A4" w:rsidP="00230C7A">
            <w:pPr>
              <w:pStyle w:val="NormalWeb"/>
              <w:spacing w:before="0" w:beforeAutospacing="0" w:after="0" w:afterAutospacing="0"/>
            </w:pPr>
            <w:r w:rsidRPr="00230C7A">
              <w:t>Services Marketing</w:t>
            </w:r>
          </w:p>
        </w:tc>
        <w:tc>
          <w:tcPr>
            <w:tcW w:w="606" w:type="dxa"/>
            <w:vMerge w:val="restart"/>
            <w:vAlign w:val="center"/>
          </w:tcPr>
          <w:p w:rsidR="00FE79A4" w:rsidRPr="007A7499" w:rsidRDefault="00FE79A4" w:rsidP="00230C7A">
            <w:pPr>
              <w:pStyle w:val="NormalWeb"/>
              <w:spacing w:after="0"/>
              <w:jc w:val="center"/>
            </w:pPr>
            <w:r w:rsidRPr="007A7499">
              <w:t>4</w:t>
            </w:r>
          </w:p>
        </w:tc>
        <w:tc>
          <w:tcPr>
            <w:tcW w:w="727" w:type="dxa"/>
            <w:vMerge w:val="restart"/>
            <w:vAlign w:val="center"/>
          </w:tcPr>
          <w:p w:rsidR="00FE79A4" w:rsidRPr="007A7499" w:rsidRDefault="00FE79A4" w:rsidP="00230C7A">
            <w:pPr>
              <w:pStyle w:val="NormalWeb"/>
              <w:spacing w:after="0"/>
              <w:jc w:val="center"/>
            </w:pPr>
            <w:r w:rsidRPr="007A7499">
              <w:t>-</w:t>
            </w:r>
          </w:p>
        </w:tc>
        <w:tc>
          <w:tcPr>
            <w:tcW w:w="607" w:type="dxa"/>
            <w:vMerge w:val="restart"/>
            <w:vAlign w:val="center"/>
          </w:tcPr>
          <w:p w:rsidR="00FE79A4" w:rsidRPr="007A7499" w:rsidRDefault="00FE79A4" w:rsidP="00230C7A">
            <w:pPr>
              <w:pStyle w:val="NormalWeb"/>
              <w:spacing w:after="0"/>
              <w:jc w:val="center"/>
            </w:pPr>
            <w:r w:rsidRPr="007A7499">
              <w:t>-</w:t>
            </w:r>
          </w:p>
        </w:tc>
        <w:tc>
          <w:tcPr>
            <w:tcW w:w="1092" w:type="dxa"/>
            <w:vMerge w:val="restart"/>
            <w:vAlign w:val="center"/>
          </w:tcPr>
          <w:p w:rsidR="00FE79A4" w:rsidRPr="007A7499" w:rsidRDefault="00FE79A4" w:rsidP="00230C7A">
            <w:pPr>
              <w:pStyle w:val="NormalWeb"/>
              <w:spacing w:before="0" w:beforeAutospacing="0" w:after="0" w:afterAutospacing="0"/>
              <w:jc w:val="center"/>
            </w:pPr>
            <w:r w:rsidRPr="007A7499">
              <w:t>4</w:t>
            </w:r>
          </w:p>
        </w:tc>
      </w:tr>
      <w:tr w:rsidR="00FE79A4" w:rsidRPr="0010294C" w:rsidTr="00230C7A">
        <w:trPr>
          <w:trHeight w:val="374"/>
        </w:trPr>
        <w:tc>
          <w:tcPr>
            <w:tcW w:w="558" w:type="dxa"/>
            <w:vMerge/>
            <w:vAlign w:val="center"/>
          </w:tcPr>
          <w:p w:rsidR="00FE79A4" w:rsidRPr="007A7499" w:rsidRDefault="00FE79A4" w:rsidP="00230C7A">
            <w:pPr>
              <w:spacing w:after="0" w:line="240" w:lineRule="auto"/>
              <w:jc w:val="center"/>
              <w:rPr>
                <w:rFonts w:ascii="Times New Roman" w:hAnsi="Times New Roman" w:cs="Times New Roman"/>
                <w:sz w:val="24"/>
                <w:szCs w:val="24"/>
              </w:rPr>
            </w:pPr>
          </w:p>
        </w:tc>
        <w:tc>
          <w:tcPr>
            <w:tcW w:w="990" w:type="dxa"/>
            <w:vMerge/>
            <w:vAlign w:val="center"/>
          </w:tcPr>
          <w:p w:rsidR="00FE79A4" w:rsidRPr="007A7499" w:rsidRDefault="00FE79A4" w:rsidP="00230C7A">
            <w:pPr>
              <w:spacing w:after="0"/>
              <w:jc w:val="center"/>
              <w:rPr>
                <w:rFonts w:ascii="Times New Roman" w:hAnsi="Times New Roman" w:cs="Times New Roman"/>
                <w:sz w:val="24"/>
                <w:szCs w:val="24"/>
              </w:rPr>
            </w:pPr>
          </w:p>
        </w:tc>
        <w:tc>
          <w:tcPr>
            <w:tcW w:w="1170" w:type="dxa"/>
            <w:vAlign w:val="center"/>
          </w:tcPr>
          <w:p w:rsidR="00FE79A4" w:rsidRPr="007A7499" w:rsidRDefault="00FE79A4" w:rsidP="00230C7A">
            <w:pPr>
              <w:pStyle w:val="NormalWeb"/>
              <w:spacing w:before="0" w:beforeAutospacing="0" w:after="0" w:afterAutospacing="0"/>
              <w:jc w:val="center"/>
            </w:pPr>
            <w:r>
              <w:t>A</w:t>
            </w:r>
            <w:r w:rsidRPr="007A7499">
              <w:t>B403</w:t>
            </w:r>
          </w:p>
        </w:tc>
        <w:tc>
          <w:tcPr>
            <w:tcW w:w="4258" w:type="dxa"/>
            <w:vAlign w:val="center"/>
          </w:tcPr>
          <w:p w:rsidR="00FE79A4" w:rsidRPr="00230C7A" w:rsidRDefault="00FE79A4" w:rsidP="00230C7A">
            <w:pPr>
              <w:pStyle w:val="NormalWeb"/>
              <w:spacing w:before="0" w:beforeAutospacing="0" w:after="0" w:afterAutospacing="0"/>
            </w:pPr>
            <w:r w:rsidRPr="00230C7A">
              <w:t>Strategic Investment and Financing Decisions</w:t>
            </w:r>
          </w:p>
        </w:tc>
        <w:tc>
          <w:tcPr>
            <w:tcW w:w="606" w:type="dxa"/>
            <w:vMerge/>
            <w:vAlign w:val="center"/>
          </w:tcPr>
          <w:p w:rsidR="00FE79A4" w:rsidRPr="007A7499" w:rsidRDefault="00FE79A4" w:rsidP="00230C7A">
            <w:pPr>
              <w:pStyle w:val="NormalWeb"/>
              <w:spacing w:after="0"/>
              <w:jc w:val="center"/>
            </w:pPr>
          </w:p>
        </w:tc>
        <w:tc>
          <w:tcPr>
            <w:tcW w:w="727" w:type="dxa"/>
            <w:vMerge/>
            <w:vAlign w:val="center"/>
          </w:tcPr>
          <w:p w:rsidR="00FE79A4" w:rsidRPr="007A7499" w:rsidRDefault="00FE79A4" w:rsidP="00230C7A">
            <w:pPr>
              <w:pStyle w:val="NormalWeb"/>
              <w:spacing w:after="0"/>
              <w:jc w:val="center"/>
            </w:pPr>
          </w:p>
        </w:tc>
        <w:tc>
          <w:tcPr>
            <w:tcW w:w="607" w:type="dxa"/>
            <w:vMerge/>
            <w:vAlign w:val="center"/>
          </w:tcPr>
          <w:p w:rsidR="00FE79A4" w:rsidRPr="007A7499" w:rsidRDefault="00FE79A4" w:rsidP="00230C7A">
            <w:pPr>
              <w:pStyle w:val="NormalWeb"/>
              <w:spacing w:after="0"/>
              <w:jc w:val="center"/>
            </w:pPr>
          </w:p>
        </w:tc>
        <w:tc>
          <w:tcPr>
            <w:tcW w:w="1092" w:type="dxa"/>
            <w:vMerge/>
            <w:vAlign w:val="center"/>
          </w:tcPr>
          <w:p w:rsidR="00FE79A4" w:rsidRPr="007A7499" w:rsidRDefault="00FE79A4" w:rsidP="00230C7A">
            <w:pPr>
              <w:pStyle w:val="NormalWeb"/>
              <w:spacing w:before="0" w:beforeAutospacing="0" w:after="0" w:afterAutospacing="0"/>
              <w:jc w:val="center"/>
            </w:pPr>
          </w:p>
        </w:tc>
      </w:tr>
      <w:tr w:rsidR="00FE79A4" w:rsidRPr="0010294C" w:rsidTr="00230C7A">
        <w:trPr>
          <w:trHeight w:val="374"/>
        </w:trPr>
        <w:tc>
          <w:tcPr>
            <w:tcW w:w="558" w:type="dxa"/>
            <w:vMerge/>
            <w:vAlign w:val="center"/>
          </w:tcPr>
          <w:p w:rsidR="00FE79A4" w:rsidRPr="007A7499" w:rsidRDefault="00FE79A4" w:rsidP="00230C7A">
            <w:pPr>
              <w:spacing w:after="0" w:line="240" w:lineRule="auto"/>
              <w:jc w:val="center"/>
              <w:rPr>
                <w:rFonts w:ascii="Times New Roman" w:hAnsi="Times New Roman" w:cs="Times New Roman"/>
                <w:sz w:val="24"/>
                <w:szCs w:val="24"/>
              </w:rPr>
            </w:pPr>
          </w:p>
        </w:tc>
        <w:tc>
          <w:tcPr>
            <w:tcW w:w="990" w:type="dxa"/>
            <w:vMerge/>
            <w:vAlign w:val="center"/>
          </w:tcPr>
          <w:p w:rsidR="00FE79A4" w:rsidRPr="007A7499" w:rsidRDefault="00FE79A4" w:rsidP="00230C7A">
            <w:pPr>
              <w:spacing w:after="0"/>
              <w:jc w:val="center"/>
              <w:rPr>
                <w:rFonts w:ascii="Times New Roman" w:hAnsi="Times New Roman" w:cs="Times New Roman"/>
                <w:sz w:val="24"/>
                <w:szCs w:val="24"/>
              </w:rPr>
            </w:pPr>
          </w:p>
        </w:tc>
        <w:tc>
          <w:tcPr>
            <w:tcW w:w="1170" w:type="dxa"/>
            <w:vAlign w:val="center"/>
          </w:tcPr>
          <w:p w:rsidR="00FE79A4" w:rsidRPr="007A7499" w:rsidRDefault="00FE79A4" w:rsidP="00230C7A">
            <w:pPr>
              <w:pStyle w:val="NormalWeb"/>
              <w:spacing w:before="0" w:beforeAutospacing="0" w:after="0" w:afterAutospacing="0"/>
              <w:jc w:val="center"/>
            </w:pPr>
            <w:r>
              <w:t>A</w:t>
            </w:r>
            <w:r w:rsidRPr="007A7499">
              <w:t>B404</w:t>
            </w:r>
          </w:p>
        </w:tc>
        <w:tc>
          <w:tcPr>
            <w:tcW w:w="4258" w:type="dxa"/>
            <w:vAlign w:val="center"/>
          </w:tcPr>
          <w:p w:rsidR="00FE79A4" w:rsidRPr="00230C7A" w:rsidRDefault="00FE79A4" w:rsidP="00230C7A">
            <w:pPr>
              <w:pStyle w:val="NormalWeb"/>
              <w:spacing w:before="0" w:beforeAutospacing="0" w:after="0" w:afterAutospacing="0"/>
            </w:pPr>
            <w:r w:rsidRPr="00230C7A">
              <w:t>Compensation and Reward Management</w:t>
            </w:r>
          </w:p>
        </w:tc>
        <w:tc>
          <w:tcPr>
            <w:tcW w:w="606" w:type="dxa"/>
            <w:vMerge/>
            <w:vAlign w:val="center"/>
          </w:tcPr>
          <w:p w:rsidR="00FE79A4" w:rsidRPr="007A7499" w:rsidRDefault="00FE79A4" w:rsidP="00230C7A">
            <w:pPr>
              <w:pStyle w:val="NormalWeb"/>
              <w:spacing w:after="0"/>
              <w:jc w:val="center"/>
            </w:pPr>
          </w:p>
        </w:tc>
        <w:tc>
          <w:tcPr>
            <w:tcW w:w="727" w:type="dxa"/>
            <w:vMerge/>
            <w:vAlign w:val="center"/>
          </w:tcPr>
          <w:p w:rsidR="00FE79A4" w:rsidRPr="007A7499" w:rsidRDefault="00FE79A4" w:rsidP="00230C7A">
            <w:pPr>
              <w:pStyle w:val="NormalWeb"/>
              <w:spacing w:after="0"/>
              <w:jc w:val="center"/>
            </w:pPr>
          </w:p>
        </w:tc>
        <w:tc>
          <w:tcPr>
            <w:tcW w:w="607" w:type="dxa"/>
            <w:vMerge/>
            <w:vAlign w:val="center"/>
          </w:tcPr>
          <w:p w:rsidR="00FE79A4" w:rsidRPr="007A7499" w:rsidRDefault="00FE79A4" w:rsidP="00230C7A">
            <w:pPr>
              <w:pStyle w:val="NormalWeb"/>
              <w:spacing w:after="0"/>
              <w:jc w:val="center"/>
            </w:pPr>
          </w:p>
        </w:tc>
        <w:tc>
          <w:tcPr>
            <w:tcW w:w="1092" w:type="dxa"/>
            <w:vMerge/>
            <w:vAlign w:val="center"/>
          </w:tcPr>
          <w:p w:rsidR="00FE79A4" w:rsidRPr="007A7499" w:rsidRDefault="00FE79A4" w:rsidP="00230C7A">
            <w:pPr>
              <w:pStyle w:val="NormalWeb"/>
              <w:spacing w:before="0" w:beforeAutospacing="0" w:after="0" w:afterAutospacing="0"/>
              <w:jc w:val="center"/>
            </w:pPr>
          </w:p>
        </w:tc>
      </w:tr>
      <w:tr w:rsidR="00FE79A4" w:rsidRPr="0010294C" w:rsidTr="00230C7A">
        <w:trPr>
          <w:trHeight w:val="374"/>
        </w:trPr>
        <w:tc>
          <w:tcPr>
            <w:tcW w:w="558" w:type="dxa"/>
            <w:vMerge/>
            <w:vAlign w:val="center"/>
          </w:tcPr>
          <w:p w:rsidR="00FE79A4" w:rsidRPr="007A7499" w:rsidRDefault="00FE79A4" w:rsidP="00230C7A">
            <w:pPr>
              <w:spacing w:after="0" w:line="240" w:lineRule="auto"/>
              <w:jc w:val="center"/>
              <w:rPr>
                <w:rFonts w:ascii="Times New Roman" w:hAnsi="Times New Roman" w:cs="Times New Roman"/>
                <w:sz w:val="24"/>
                <w:szCs w:val="24"/>
              </w:rPr>
            </w:pPr>
          </w:p>
        </w:tc>
        <w:tc>
          <w:tcPr>
            <w:tcW w:w="990" w:type="dxa"/>
            <w:vMerge/>
            <w:vAlign w:val="center"/>
          </w:tcPr>
          <w:p w:rsidR="00FE79A4" w:rsidRPr="007A7499" w:rsidRDefault="00FE79A4" w:rsidP="00230C7A">
            <w:pPr>
              <w:spacing w:after="0"/>
              <w:jc w:val="center"/>
              <w:rPr>
                <w:rFonts w:ascii="Times New Roman" w:hAnsi="Times New Roman" w:cs="Times New Roman"/>
                <w:sz w:val="24"/>
                <w:szCs w:val="24"/>
              </w:rPr>
            </w:pPr>
          </w:p>
        </w:tc>
        <w:tc>
          <w:tcPr>
            <w:tcW w:w="1170" w:type="dxa"/>
            <w:vAlign w:val="center"/>
          </w:tcPr>
          <w:p w:rsidR="00FE79A4" w:rsidRPr="007A7499" w:rsidRDefault="00FE79A4" w:rsidP="00230C7A">
            <w:pPr>
              <w:pStyle w:val="NormalWeb"/>
              <w:spacing w:before="0" w:beforeAutospacing="0" w:after="0" w:afterAutospacing="0"/>
              <w:jc w:val="center"/>
            </w:pPr>
            <w:r>
              <w:t>A</w:t>
            </w:r>
            <w:r w:rsidRPr="007A7499">
              <w:t>B405</w:t>
            </w:r>
          </w:p>
        </w:tc>
        <w:tc>
          <w:tcPr>
            <w:tcW w:w="4258" w:type="dxa"/>
            <w:vAlign w:val="center"/>
          </w:tcPr>
          <w:p w:rsidR="00FE79A4" w:rsidRPr="00230C7A" w:rsidRDefault="00FE79A4" w:rsidP="00230C7A">
            <w:pPr>
              <w:pStyle w:val="NormalWeb"/>
              <w:spacing w:before="0" w:beforeAutospacing="0" w:after="0" w:afterAutospacing="0"/>
            </w:pPr>
            <w:r w:rsidRPr="00230C7A">
              <w:rPr>
                <w:bCs/>
              </w:rPr>
              <w:t>Entrepreneurial Marketing</w:t>
            </w:r>
          </w:p>
        </w:tc>
        <w:tc>
          <w:tcPr>
            <w:tcW w:w="606" w:type="dxa"/>
            <w:vMerge/>
            <w:vAlign w:val="center"/>
          </w:tcPr>
          <w:p w:rsidR="00FE79A4" w:rsidRPr="007A7499" w:rsidRDefault="00FE79A4" w:rsidP="00230C7A">
            <w:pPr>
              <w:pStyle w:val="NormalWeb"/>
              <w:spacing w:before="0" w:beforeAutospacing="0" w:after="0" w:afterAutospacing="0"/>
              <w:jc w:val="center"/>
            </w:pPr>
          </w:p>
        </w:tc>
        <w:tc>
          <w:tcPr>
            <w:tcW w:w="727" w:type="dxa"/>
            <w:vMerge/>
            <w:vAlign w:val="center"/>
          </w:tcPr>
          <w:p w:rsidR="00FE79A4" w:rsidRPr="007A7499" w:rsidRDefault="00FE79A4" w:rsidP="00230C7A">
            <w:pPr>
              <w:pStyle w:val="NormalWeb"/>
              <w:spacing w:before="0" w:beforeAutospacing="0" w:after="0" w:afterAutospacing="0"/>
              <w:jc w:val="center"/>
            </w:pPr>
          </w:p>
        </w:tc>
        <w:tc>
          <w:tcPr>
            <w:tcW w:w="607" w:type="dxa"/>
            <w:vMerge/>
            <w:vAlign w:val="center"/>
          </w:tcPr>
          <w:p w:rsidR="00FE79A4" w:rsidRPr="007A7499" w:rsidRDefault="00FE79A4" w:rsidP="00230C7A">
            <w:pPr>
              <w:pStyle w:val="NormalWeb"/>
              <w:spacing w:before="0" w:beforeAutospacing="0" w:after="0" w:afterAutospacing="0"/>
              <w:jc w:val="center"/>
            </w:pPr>
          </w:p>
        </w:tc>
        <w:tc>
          <w:tcPr>
            <w:tcW w:w="1092" w:type="dxa"/>
            <w:vMerge/>
            <w:vAlign w:val="center"/>
          </w:tcPr>
          <w:p w:rsidR="00FE79A4" w:rsidRPr="007A7499" w:rsidRDefault="00FE79A4" w:rsidP="00230C7A">
            <w:pPr>
              <w:pStyle w:val="NormalWeb"/>
              <w:spacing w:before="0" w:beforeAutospacing="0" w:after="0" w:afterAutospacing="0"/>
              <w:jc w:val="center"/>
            </w:pPr>
          </w:p>
        </w:tc>
      </w:tr>
      <w:tr w:rsidR="00FE79A4" w:rsidRPr="0010294C" w:rsidTr="00230C7A">
        <w:trPr>
          <w:trHeight w:val="356"/>
        </w:trPr>
        <w:tc>
          <w:tcPr>
            <w:tcW w:w="558" w:type="dxa"/>
            <w:vMerge w:val="restart"/>
            <w:vAlign w:val="center"/>
          </w:tcPr>
          <w:p w:rsidR="00FE79A4" w:rsidRPr="007A7499" w:rsidRDefault="00FE79A4" w:rsidP="00230C7A">
            <w:pPr>
              <w:spacing w:after="0" w:line="240" w:lineRule="auto"/>
              <w:jc w:val="center"/>
              <w:rPr>
                <w:rFonts w:ascii="Times New Roman" w:hAnsi="Times New Roman" w:cs="Times New Roman"/>
                <w:sz w:val="24"/>
                <w:szCs w:val="24"/>
              </w:rPr>
            </w:pPr>
            <w:r w:rsidRPr="007A7499">
              <w:rPr>
                <w:rFonts w:ascii="Times New Roman" w:hAnsi="Times New Roman" w:cs="Times New Roman"/>
                <w:sz w:val="24"/>
                <w:szCs w:val="24"/>
              </w:rPr>
              <w:t>3</w:t>
            </w:r>
          </w:p>
        </w:tc>
        <w:tc>
          <w:tcPr>
            <w:tcW w:w="990" w:type="dxa"/>
            <w:vMerge w:val="restart"/>
            <w:vAlign w:val="center"/>
          </w:tcPr>
          <w:p w:rsidR="00FE79A4" w:rsidRPr="007A7499" w:rsidRDefault="00FE79A4" w:rsidP="00230C7A">
            <w:pPr>
              <w:spacing w:after="0"/>
              <w:jc w:val="center"/>
              <w:rPr>
                <w:rFonts w:ascii="Times New Roman" w:hAnsi="Times New Roman" w:cs="Times New Roman"/>
                <w:sz w:val="24"/>
                <w:szCs w:val="24"/>
              </w:rPr>
            </w:pPr>
            <w:r w:rsidRPr="007A7499">
              <w:rPr>
                <w:rFonts w:ascii="Times New Roman" w:hAnsi="Times New Roman" w:cs="Times New Roman"/>
                <w:sz w:val="24"/>
                <w:szCs w:val="24"/>
              </w:rPr>
              <w:t>PE</w:t>
            </w:r>
          </w:p>
        </w:tc>
        <w:tc>
          <w:tcPr>
            <w:tcW w:w="1170" w:type="dxa"/>
            <w:vAlign w:val="center"/>
          </w:tcPr>
          <w:p w:rsidR="00FE79A4" w:rsidRPr="007A7499" w:rsidRDefault="00FE79A4" w:rsidP="00230C7A">
            <w:pPr>
              <w:pStyle w:val="NormalWeb"/>
              <w:spacing w:before="0" w:beforeAutospacing="0" w:after="0" w:afterAutospacing="0"/>
              <w:jc w:val="center"/>
            </w:pPr>
            <w:r>
              <w:t>A</w:t>
            </w:r>
            <w:r w:rsidRPr="007A7499">
              <w:t>B406</w:t>
            </w:r>
          </w:p>
        </w:tc>
        <w:tc>
          <w:tcPr>
            <w:tcW w:w="4258" w:type="dxa"/>
            <w:vAlign w:val="center"/>
          </w:tcPr>
          <w:p w:rsidR="00FE79A4" w:rsidRPr="00230C7A" w:rsidRDefault="00FE79A4" w:rsidP="00230C7A">
            <w:pPr>
              <w:pStyle w:val="NormalWeb"/>
              <w:spacing w:before="0" w:beforeAutospacing="0" w:after="0" w:afterAutospacing="0"/>
            </w:pPr>
            <w:r w:rsidRPr="00230C7A">
              <w:t>Retailing  Management</w:t>
            </w:r>
          </w:p>
        </w:tc>
        <w:tc>
          <w:tcPr>
            <w:tcW w:w="606" w:type="dxa"/>
            <w:vMerge w:val="restart"/>
            <w:vAlign w:val="center"/>
          </w:tcPr>
          <w:p w:rsidR="00FE79A4" w:rsidRPr="007A7499" w:rsidRDefault="00FE79A4" w:rsidP="00230C7A">
            <w:pPr>
              <w:pStyle w:val="NormalWeb"/>
              <w:spacing w:after="0"/>
              <w:jc w:val="center"/>
            </w:pPr>
            <w:r w:rsidRPr="007A7499">
              <w:t>4</w:t>
            </w:r>
          </w:p>
        </w:tc>
        <w:tc>
          <w:tcPr>
            <w:tcW w:w="727" w:type="dxa"/>
            <w:vMerge w:val="restart"/>
            <w:vAlign w:val="center"/>
          </w:tcPr>
          <w:p w:rsidR="00FE79A4" w:rsidRPr="007A7499" w:rsidRDefault="00FE79A4" w:rsidP="00230C7A">
            <w:pPr>
              <w:pStyle w:val="NormalWeb"/>
              <w:spacing w:after="0"/>
              <w:jc w:val="center"/>
            </w:pPr>
            <w:r w:rsidRPr="007A7499">
              <w:t>-</w:t>
            </w:r>
          </w:p>
        </w:tc>
        <w:tc>
          <w:tcPr>
            <w:tcW w:w="607" w:type="dxa"/>
            <w:vMerge w:val="restart"/>
            <w:vAlign w:val="center"/>
          </w:tcPr>
          <w:p w:rsidR="00FE79A4" w:rsidRPr="007A7499" w:rsidRDefault="00FE79A4" w:rsidP="00230C7A">
            <w:pPr>
              <w:pStyle w:val="NormalWeb"/>
              <w:spacing w:after="0"/>
              <w:jc w:val="center"/>
            </w:pPr>
            <w:r w:rsidRPr="007A7499">
              <w:t>-</w:t>
            </w:r>
          </w:p>
        </w:tc>
        <w:tc>
          <w:tcPr>
            <w:tcW w:w="1092" w:type="dxa"/>
            <w:vMerge w:val="restart"/>
            <w:vAlign w:val="center"/>
          </w:tcPr>
          <w:p w:rsidR="00FE79A4" w:rsidRPr="007A7499" w:rsidRDefault="00FE79A4" w:rsidP="00230C7A">
            <w:pPr>
              <w:pStyle w:val="NormalWeb"/>
              <w:spacing w:before="0" w:beforeAutospacing="0" w:after="0" w:afterAutospacing="0"/>
              <w:jc w:val="center"/>
            </w:pPr>
            <w:r w:rsidRPr="007A7499">
              <w:t>4</w:t>
            </w:r>
          </w:p>
        </w:tc>
      </w:tr>
      <w:tr w:rsidR="00FE79A4" w:rsidRPr="0010294C" w:rsidTr="00230C7A">
        <w:trPr>
          <w:trHeight w:val="356"/>
        </w:trPr>
        <w:tc>
          <w:tcPr>
            <w:tcW w:w="558" w:type="dxa"/>
            <w:vMerge/>
            <w:vAlign w:val="center"/>
          </w:tcPr>
          <w:p w:rsidR="00FE79A4" w:rsidRPr="007A7499" w:rsidRDefault="00FE79A4" w:rsidP="00230C7A">
            <w:pPr>
              <w:spacing w:after="0" w:line="240" w:lineRule="auto"/>
              <w:jc w:val="center"/>
              <w:rPr>
                <w:rFonts w:ascii="Times New Roman" w:hAnsi="Times New Roman" w:cs="Times New Roman"/>
                <w:sz w:val="24"/>
                <w:szCs w:val="24"/>
              </w:rPr>
            </w:pPr>
          </w:p>
        </w:tc>
        <w:tc>
          <w:tcPr>
            <w:tcW w:w="990" w:type="dxa"/>
            <w:vMerge/>
            <w:vAlign w:val="center"/>
          </w:tcPr>
          <w:p w:rsidR="00FE79A4" w:rsidRPr="007A7499" w:rsidRDefault="00FE79A4" w:rsidP="00230C7A">
            <w:pPr>
              <w:spacing w:after="0"/>
              <w:jc w:val="center"/>
              <w:rPr>
                <w:rFonts w:ascii="Times New Roman" w:hAnsi="Times New Roman" w:cs="Times New Roman"/>
                <w:sz w:val="24"/>
                <w:szCs w:val="24"/>
              </w:rPr>
            </w:pPr>
          </w:p>
        </w:tc>
        <w:tc>
          <w:tcPr>
            <w:tcW w:w="1170" w:type="dxa"/>
            <w:vAlign w:val="center"/>
          </w:tcPr>
          <w:p w:rsidR="00FE79A4" w:rsidRPr="007A7499" w:rsidRDefault="00FE79A4" w:rsidP="00230C7A">
            <w:pPr>
              <w:pStyle w:val="NormalWeb"/>
              <w:spacing w:before="0" w:beforeAutospacing="0" w:after="0" w:afterAutospacing="0"/>
              <w:jc w:val="center"/>
            </w:pPr>
            <w:r>
              <w:t>A</w:t>
            </w:r>
            <w:r w:rsidRPr="007A7499">
              <w:t>B407</w:t>
            </w:r>
          </w:p>
        </w:tc>
        <w:tc>
          <w:tcPr>
            <w:tcW w:w="4258" w:type="dxa"/>
            <w:vAlign w:val="center"/>
          </w:tcPr>
          <w:p w:rsidR="00FE79A4" w:rsidRPr="00230C7A" w:rsidRDefault="00FE79A4" w:rsidP="00230C7A">
            <w:pPr>
              <w:pStyle w:val="NormalWeb"/>
              <w:spacing w:before="0" w:beforeAutospacing="0" w:after="0" w:afterAutospacing="0"/>
            </w:pPr>
            <w:r w:rsidRPr="00230C7A">
              <w:t xml:space="preserve">International Financial Management </w:t>
            </w:r>
          </w:p>
        </w:tc>
        <w:tc>
          <w:tcPr>
            <w:tcW w:w="606" w:type="dxa"/>
            <w:vMerge/>
            <w:vAlign w:val="center"/>
          </w:tcPr>
          <w:p w:rsidR="00FE79A4" w:rsidRPr="007A7499" w:rsidRDefault="00FE79A4" w:rsidP="00230C7A">
            <w:pPr>
              <w:pStyle w:val="NormalWeb"/>
              <w:spacing w:after="0"/>
              <w:jc w:val="center"/>
            </w:pPr>
          </w:p>
        </w:tc>
        <w:tc>
          <w:tcPr>
            <w:tcW w:w="727" w:type="dxa"/>
            <w:vMerge/>
            <w:vAlign w:val="center"/>
          </w:tcPr>
          <w:p w:rsidR="00FE79A4" w:rsidRPr="007A7499" w:rsidRDefault="00FE79A4" w:rsidP="00230C7A">
            <w:pPr>
              <w:pStyle w:val="NormalWeb"/>
              <w:spacing w:after="0"/>
              <w:jc w:val="center"/>
            </w:pPr>
          </w:p>
        </w:tc>
        <w:tc>
          <w:tcPr>
            <w:tcW w:w="607" w:type="dxa"/>
            <w:vMerge/>
            <w:vAlign w:val="center"/>
          </w:tcPr>
          <w:p w:rsidR="00FE79A4" w:rsidRPr="007A7499" w:rsidRDefault="00FE79A4" w:rsidP="00230C7A">
            <w:pPr>
              <w:pStyle w:val="NormalWeb"/>
              <w:spacing w:after="0"/>
              <w:jc w:val="center"/>
            </w:pPr>
          </w:p>
        </w:tc>
        <w:tc>
          <w:tcPr>
            <w:tcW w:w="1092" w:type="dxa"/>
            <w:vMerge/>
            <w:vAlign w:val="center"/>
          </w:tcPr>
          <w:p w:rsidR="00FE79A4" w:rsidRPr="007A7499" w:rsidRDefault="00FE79A4" w:rsidP="00230C7A">
            <w:pPr>
              <w:pStyle w:val="NormalWeb"/>
              <w:spacing w:before="0" w:beforeAutospacing="0" w:after="0" w:afterAutospacing="0"/>
              <w:jc w:val="center"/>
            </w:pPr>
          </w:p>
        </w:tc>
      </w:tr>
      <w:tr w:rsidR="00FE79A4" w:rsidRPr="0010294C" w:rsidTr="00230C7A">
        <w:trPr>
          <w:trHeight w:val="356"/>
        </w:trPr>
        <w:tc>
          <w:tcPr>
            <w:tcW w:w="558" w:type="dxa"/>
            <w:vMerge/>
            <w:vAlign w:val="center"/>
          </w:tcPr>
          <w:p w:rsidR="00FE79A4" w:rsidRPr="007A7499" w:rsidRDefault="00FE79A4" w:rsidP="00230C7A">
            <w:pPr>
              <w:spacing w:after="0" w:line="240" w:lineRule="auto"/>
              <w:jc w:val="center"/>
              <w:rPr>
                <w:rFonts w:ascii="Times New Roman" w:hAnsi="Times New Roman" w:cs="Times New Roman"/>
                <w:sz w:val="24"/>
                <w:szCs w:val="24"/>
              </w:rPr>
            </w:pPr>
          </w:p>
        </w:tc>
        <w:tc>
          <w:tcPr>
            <w:tcW w:w="990" w:type="dxa"/>
            <w:vMerge/>
            <w:vAlign w:val="center"/>
          </w:tcPr>
          <w:p w:rsidR="00FE79A4" w:rsidRPr="007A7499" w:rsidRDefault="00FE79A4" w:rsidP="00230C7A">
            <w:pPr>
              <w:spacing w:after="0"/>
              <w:jc w:val="center"/>
              <w:rPr>
                <w:rFonts w:ascii="Times New Roman" w:hAnsi="Times New Roman" w:cs="Times New Roman"/>
                <w:sz w:val="24"/>
                <w:szCs w:val="24"/>
              </w:rPr>
            </w:pPr>
          </w:p>
        </w:tc>
        <w:tc>
          <w:tcPr>
            <w:tcW w:w="1170" w:type="dxa"/>
            <w:vAlign w:val="center"/>
          </w:tcPr>
          <w:p w:rsidR="00FE79A4" w:rsidRPr="007A7499" w:rsidRDefault="00FE79A4" w:rsidP="00230C7A">
            <w:pPr>
              <w:pStyle w:val="NormalWeb"/>
              <w:spacing w:before="0" w:beforeAutospacing="0" w:after="0" w:afterAutospacing="0"/>
              <w:jc w:val="center"/>
            </w:pPr>
            <w:r>
              <w:t>A</w:t>
            </w:r>
            <w:r w:rsidRPr="007A7499">
              <w:t>B408</w:t>
            </w:r>
          </w:p>
        </w:tc>
        <w:tc>
          <w:tcPr>
            <w:tcW w:w="4258" w:type="dxa"/>
            <w:vAlign w:val="center"/>
          </w:tcPr>
          <w:p w:rsidR="00FE79A4" w:rsidRPr="00230C7A" w:rsidRDefault="00FE79A4" w:rsidP="00230C7A">
            <w:pPr>
              <w:pStyle w:val="NormalWeb"/>
              <w:spacing w:before="0" w:beforeAutospacing="0" w:after="0" w:afterAutospacing="0"/>
            </w:pPr>
            <w:r w:rsidRPr="00230C7A">
              <w:t>International  Human Resource Management</w:t>
            </w:r>
          </w:p>
        </w:tc>
        <w:tc>
          <w:tcPr>
            <w:tcW w:w="606" w:type="dxa"/>
            <w:vMerge/>
            <w:vAlign w:val="center"/>
          </w:tcPr>
          <w:p w:rsidR="00FE79A4" w:rsidRPr="007A7499" w:rsidRDefault="00FE79A4" w:rsidP="00230C7A">
            <w:pPr>
              <w:pStyle w:val="NormalWeb"/>
              <w:spacing w:after="0"/>
              <w:jc w:val="center"/>
            </w:pPr>
          </w:p>
        </w:tc>
        <w:tc>
          <w:tcPr>
            <w:tcW w:w="727" w:type="dxa"/>
            <w:vMerge/>
            <w:vAlign w:val="center"/>
          </w:tcPr>
          <w:p w:rsidR="00FE79A4" w:rsidRPr="007A7499" w:rsidRDefault="00FE79A4" w:rsidP="00230C7A">
            <w:pPr>
              <w:pStyle w:val="NormalWeb"/>
              <w:spacing w:after="0"/>
              <w:jc w:val="center"/>
            </w:pPr>
          </w:p>
        </w:tc>
        <w:tc>
          <w:tcPr>
            <w:tcW w:w="607" w:type="dxa"/>
            <w:vMerge/>
            <w:vAlign w:val="center"/>
          </w:tcPr>
          <w:p w:rsidR="00FE79A4" w:rsidRPr="007A7499" w:rsidRDefault="00FE79A4" w:rsidP="00230C7A">
            <w:pPr>
              <w:pStyle w:val="NormalWeb"/>
              <w:spacing w:after="0"/>
              <w:jc w:val="center"/>
            </w:pPr>
          </w:p>
        </w:tc>
        <w:tc>
          <w:tcPr>
            <w:tcW w:w="1092" w:type="dxa"/>
            <w:vMerge/>
            <w:vAlign w:val="center"/>
          </w:tcPr>
          <w:p w:rsidR="00FE79A4" w:rsidRPr="007A7499" w:rsidRDefault="00FE79A4" w:rsidP="00230C7A">
            <w:pPr>
              <w:pStyle w:val="NormalWeb"/>
              <w:spacing w:before="0" w:beforeAutospacing="0" w:after="0" w:afterAutospacing="0"/>
              <w:jc w:val="center"/>
            </w:pPr>
          </w:p>
        </w:tc>
      </w:tr>
      <w:tr w:rsidR="00FE79A4" w:rsidRPr="0010294C" w:rsidTr="00230C7A">
        <w:trPr>
          <w:trHeight w:val="356"/>
        </w:trPr>
        <w:tc>
          <w:tcPr>
            <w:tcW w:w="558" w:type="dxa"/>
            <w:vMerge/>
            <w:vAlign w:val="center"/>
          </w:tcPr>
          <w:p w:rsidR="00FE79A4" w:rsidRPr="007A7499" w:rsidRDefault="00FE79A4" w:rsidP="00230C7A">
            <w:pPr>
              <w:spacing w:after="0" w:line="240" w:lineRule="auto"/>
              <w:jc w:val="center"/>
              <w:rPr>
                <w:rFonts w:ascii="Times New Roman" w:hAnsi="Times New Roman" w:cs="Times New Roman"/>
                <w:sz w:val="24"/>
                <w:szCs w:val="24"/>
              </w:rPr>
            </w:pPr>
          </w:p>
        </w:tc>
        <w:tc>
          <w:tcPr>
            <w:tcW w:w="990" w:type="dxa"/>
            <w:vMerge/>
            <w:vAlign w:val="center"/>
          </w:tcPr>
          <w:p w:rsidR="00FE79A4" w:rsidRPr="007A7499" w:rsidRDefault="00FE79A4" w:rsidP="00230C7A">
            <w:pPr>
              <w:spacing w:after="0"/>
              <w:jc w:val="center"/>
              <w:rPr>
                <w:rFonts w:ascii="Times New Roman" w:hAnsi="Times New Roman" w:cs="Times New Roman"/>
                <w:sz w:val="24"/>
                <w:szCs w:val="24"/>
              </w:rPr>
            </w:pPr>
          </w:p>
        </w:tc>
        <w:tc>
          <w:tcPr>
            <w:tcW w:w="1170" w:type="dxa"/>
            <w:vAlign w:val="center"/>
          </w:tcPr>
          <w:p w:rsidR="00FE79A4" w:rsidRPr="007A7499" w:rsidRDefault="00FE79A4" w:rsidP="00230C7A">
            <w:pPr>
              <w:pStyle w:val="NormalWeb"/>
              <w:spacing w:before="0" w:beforeAutospacing="0" w:after="0" w:afterAutospacing="0"/>
              <w:jc w:val="center"/>
            </w:pPr>
            <w:r>
              <w:t>A</w:t>
            </w:r>
            <w:r w:rsidRPr="007A7499">
              <w:t>B409</w:t>
            </w:r>
          </w:p>
        </w:tc>
        <w:tc>
          <w:tcPr>
            <w:tcW w:w="4258" w:type="dxa"/>
            <w:vAlign w:val="center"/>
          </w:tcPr>
          <w:p w:rsidR="00FE79A4" w:rsidRPr="00230C7A" w:rsidRDefault="00FE79A4" w:rsidP="00230C7A">
            <w:pPr>
              <w:pStyle w:val="NormalWeb"/>
              <w:spacing w:before="0" w:beforeAutospacing="0" w:after="0" w:afterAutospacing="0"/>
              <w:rPr>
                <w:b/>
              </w:rPr>
            </w:pPr>
            <w:r w:rsidRPr="00230C7A">
              <w:t>Entrepreneurial Finance</w:t>
            </w:r>
          </w:p>
        </w:tc>
        <w:tc>
          <w:tcPr>
            <w:tcW w:w="606" w:type="dxa"/>
            <w:vMerge/>
            <w:vAlign w:val="center"/>
          </w:tcPr>
          <w:p w:rsidR="00FE79A4" w:rsidRPr="007A7499" w:rsidRDefault="00FE79A4" w:rsidP="00230C7A">
            <w:pPr>
              <w:pStyle w:val="NormalWeb"/>
              <w:spacing w:before="0" w:beforeAutospacing="0" w:after="0" w:afterAutospacing="0"/>
              <w:jc w:val="center"/>
            </w:pPr>
          </w:p>
        </w:tc>
        <w:tc>
          <w:tcPr>
            <w:tcW w:w="727" w:type="dxa"/>
            <w:vMerge/>
            <w:vAlign w:val="center"/>
          </w:tcPr>
          <w:p w:rsidR="00FE79A4" w:rsidRPr="007A7499" w:rsidRDefault="00FE79A4" w:rsidP="00230C7A">
            <w:pPr>
              <w:pStyle w:val="NormalWeb"/>
              <w:spacing w:before="0" w:beforeAutospacing="0" w:after="0" w:afterAutospacing="0"/>
              <w:jc w:val="center"/>
            </w:pPr>
          </w:p>
        </w:tc>
        <w:tc>
          <w:tcPr>
            <w:tcW w:w="607" w:type="dxa"/>
            <w:vMerge/>
            <w:vAlign w:val="center"/>
          </w:tcPr>
          <w:p w:rsidR="00FE79A4" w:rsidRPr="007A7499" w:rsidRDefault="00FE79A4" w:rsidP="00230C7A">
            <w:pPr>
              <w:pStyle w:val="NormalWeb"/>
              <w:spacing w:before="0" w:beforeAutospacing="0" w:after="0" w:afterAutospacing="0"/>
              <w:jc w:val="center"/>
            </w:pPr>
          </w:p>
        </w:tc>
        <w:tc>
          <w:tcPr>
            <w:tcW w:w="1092" w:type="dxa"/>
            <w:vMerge/>
            <w:vAlign w:val="center"/>
          </w:tcPr>
          <w:p w:rsidR="00FE79A4" w:rsidRPr="007A7499" w:rsidRDefault="00FE79A4" w:rsidP="00230C7A">
            <w:pPr>
              <w:pStyle w:val="NormalWeb"/>
              <w:spacing w:before="0" w:beforeAutospacing="0" w:after="0" w:afterAutospacing="0"/>
              <w:jc w:val="center"/>
            </w:pPr>
          </w:p>
        </w:tc>
      </w:tr>
      <w:tr w:rsidR="00FE79A4" w:rsidRPr="0010294C" w:rsidTr="00230C7A">
        <w:trPr>
          <w:trHeight w:val="338"/>
        </w:trPr>
        <w:tc>
          <w:tcPr>
            <w:tcW w:w="558" w:type="dxa"/>
            <w:vMerge w:val="restart"/>
            <w:vAlign w:val="center"/>
          </w:tcPr>
          <w:p w:rsidR="00FE79A4" w:rsidRPr="007A7499" w:rsidRDefault="00FE79A4" w:rsidP="00230C7A">
            <w:pPr>
              <w:spacing w:after="0" w:line="240" w:lineRule="auto"/>
              <w:jc w:val="center"/>
              <w:rPr>
                <w:rFonts w:ascii="Times New Roman" w:hAnsi="Times New Roman" w:cs="Times New Roman"/>
                <w:sz w:val="24"/>
                <w:szCs w:val="24"/>
              </w:rPr>
            </w:pPr>
            <w:r w:rsidRPr="007A7499">
              <w:rPr>
                <w:rFonts w:ascii="Times New Roman" w:hAnsi="Times New Roman" w:cs="Times New Roman"/>
                <w:sz w:val="24"/>
                <w:szCs w:val="24"/>
              </w:rPr>
              <w:t>4</w:t>
            </w:r>
          </w:p>
        </w:tc>
        <w:tc>
          <w:tcPr>
            <w:tcW w:w="990" w:type="dxa"/>
            <w:vMerge w:val="restart"/>
            <w:vAlign w:val="center"/>
          </w:tcPr>
          <w:p w:rsidR="00FE79A4" w:rsidRPr="007A7499" w:rsidRDefault="00FE79A4" w:rsidP="00230C7A">
            <w:pPr>
              <w:spacing w:after="0"/>
              <w:jc w:val="center"/>
              <w:rPr>
                <w:rFonts w:ascii="Times New Roman" w:hAnsi="Times New Roman" w:cs="Times New Roman"/>
                <w:sz w:val="24"/>
                <w:szCs w:val="24"/>
              </w:rPr>
            </w:pPr>
            <w:r w:rsidRPr="007A7499">
              <w:rPr>
                <w:rFonts w:ascii="Times New Roman" w:hAnsi="Times New Roman" w:cs="Times New Roman"/>
                <w:sz w:val="24"/>
                <w:szCs w:val="24"/>
              </w:rPr>
              <w:t>OE</w:t>
            </w:r>
          </w:p>
        </w:tc>
        <w:tc>
          <w:tcPr>
            <w:tcW w:w="1170" w:type="dxa"/>
            <w:vAlign w:val="center"/>
          </w:tcPr>
          <w:p w:rsidR="00FE79A4" w:rsidRPr="007A7499" w:rsidRDefault="00FE79A4" w:rsidP="00230C7A">
            <w:pPr>
              <w:pStyle w:val="NormalWeb"/>
              <w:spacing w:before="0" w:beforeAutospacing="0" w:after="0" w:afterAutospacing="0"/>
              <w:jc w:val="center"/>
            </w:pPr>
            <w:r>
              <w:t>A</w:t>
            </w:r>
            <w:r w:rsidRPr="007A7499">
              <w:t>B410</w:t>
            </w:r>
          </w:p>
        </w:tc>
        <w:tc>
          <w:tcPr>
            <w:tcW w:w="4258" w:type="dxa"/>
            <w:vAlign w:val="center"/>
          </w:tcPr>
          <w:p w:rsidR="00FE79A4" w:rsidRPr="00230C7A" w:rsidRDefault="00FE79A4" w:rsidP="00230C7A">
            <w:pPr>
              <w:spacing w:after="0" w:line="240" w:lineRule="auto"/>
              <w:rPr>
                <w:rFonts w:ascii="Times New Roman" w:hAnsi="Times New Roman" w:cs="Times New Roman"/>
                <w:sz w:val="24"/>
                <w:szCs w:val="24"/>
              </w:rPr>
            </w:pPr>
            <w:r w:rsidRPr="00230C7A">
              <w:rPr>
                <w:rFonts w:ascii="Times New Roman" w:hAnsi="Times New Roman" w:cs="Times New Roman"/>
                <w:sz w:val="24"/>
                <w:szCs w:val="24"/>
              </w:rPr>
              <w:t>Consumer Protection Laws</w:t>
            </w:r>
          </w:p>
        </w:tc>
        <w:tc>
          <w:tcPr>
            <w:tcW w:w="606" w:type="dxa"/>
            <w:vMerge w:val="restart"/>
            <w:vAlign w:val="center"/>
          </w:tcPr>
          <w:p w:rsidR="00FE79A4" w:rsidRPr="007A7499" w:rsidRDefault="00FE79A4" w:rsidP="00230C7A">
            <w:pPr>
              <w:pStyle w:val="NormalWeb"/>
              <w:spacing w:after="0"/>
              <w:jc w:val="center"/>
            </w:pPr>
            <w:r w:rsidRPr="007A7499">
              <w:t>3</w:t>
            </w:r>
          </w:p>
        </w:tc>
        <w:tc>
          <w:tcPr>
            <w:tcW w:w="727" w:type="dxa"/>
            <w:vMerge w:val="restart"/>
            <w:vAlign w:val="center"/>
          </w:tcPr>
          <w:p w:rsidR="00FE79A4" w:rsidRPr="007A7499" w:rsidRDefault="00FE79A4" w:rsidP="00230C7A">
            <w:pPr>
              <w:pStyle w:val="NormalWeb"/>
              <w:spacing w:after="0"/>
              <w:jc w:val="center"/>
            </w:pPr>
            <w:r w:rsidRPr="007A7499">
              <w:t>-</w:t>
            </w:r>
          </w:p>
        </w:tc>
        <w:tc>
          <w:tcPr>
            <w:tcW w:w="607" w:type="dxa"/>
            <w:vMerge w:val="restart"/>
            <w:vAlign w:val="center"/>
          </w:tcPr>
          <w:p w:rsidR="00FE79A4" w:rsidRPr="007A7499" w:rsidRDefault="00FE79A4" w:rsidP="00230C7A">
            <w:pPr>
              <w:pStyle w:val="NormalWeb"/>
              <w:spacing w:after="0"/>
              <w:jc w:val="center"/>
            </w:pPr>
            <w:r w:rsidRPr="007A7499">
              <w:t>-</w:t>
            </w:r>
          </w:p>
        </w:tc>
        <w:tc>
          <w:tcPr>
            <w:tcW w:w="1092" w:type="dxa"/>
            <w:vMerge w:val="restart"/>
            <w:vAlign w:val="center"/>
          </w:tcPr>
          <w:p w:rsidR="00FE79A4" w:rsidRPr="007A7499" w:rsidRDefault="00FE79A4" w:rsidP="00230C7A">
            <w:pPr>
              <w:pStyle w:val="NormalWeb"/>
              <w:spacing w:before="0" w:beforeAutospacing="0" w:after="0" w:afterAutospacing="0"/>
              <w:jc w:val="center"/>
            </w:pPr>
            <w:r w:rsidRPr="007A7499">
              <w:t>3</w:t>
            </w:r>
          </w:p>
        </w:tc>
      </w:tr>
      <w:tr w:rsidR="00FE79A4" w:rsidRPr="0010294C" w:rsidTr="00230C7A">
        <w:trPr>
          <w:trHeight w:val="275"/>
        </w:trPr>
        <w:tc>
          <w:tcPr>
            <w:tcW w:w="558" w:type="dxa"/>
            <w:vMerge/>
            <w:vAlign w:val="center"/>
          </w:tcPr>
          <w:p w:rsidR="00FE79A4" w:rsidRPr="007A7499" w:rsidRDefault="00FE79A4" w:rsidP="00230C7A">
            <w:pPr>
              <w:spacing w:after="0" w:line="240" w:lineRule="auto"/>
              <w:jc w:val="center"/>
              <w:rPr>
                <w:rFonts w:ascii="Times New Roman" w:hAnsi="Times New Roman" w:cs="Times New Roman"/>
                <w:sz w:val="24"/>
                <w:szCs w:val="24"/>
              </w:rPr>
            </w:pPr>
          </w:p>
        </w:tc>
        <w:tc>
          <w:tcPr>
            <w:tcW w:w="990" w:type="dxa"/>
            <w:vMerge/>
            <w:vAlign w:val="center"/>
          </w:tcPr>
          <w:p w:rsidR="00FE79A4" w:rsidRPr="007A7499" w:rsidRDefault="00FE79A4" w:rsidP="00230C7A">
            <w:pPr>
              <w:spacing w:after="0"/>
              <w:jc w:val="center"/>
              <w:rPr>
                <w:rFonts w:ascii="Times New Roman" w:hAnsi="Times New Roman" w:cs="Times New Roman"/>
                <w:sz w:val="24"/>
                <w:szCs w:val="24"/>
              </w:rPr>
            </w:pPr>
          </w:p>
        </w:tc>
        <w:tc>
          <w:tcPr>
            <w:tcW w:w="1170" w:type="dxa"/>
            <w:vAlign w:val="center"/>
          </w:tcPr>
          <w:p w:rsidR="00FE79A4" w:rsidRPr="007A7499" w:rsidRDefault="00FE79A4" w:rsidP="00230C7A">
            <w:pPr>
              <w:pStyle w:val="NormalWeb"/>
              <w:spacing w:before="0" w:beforeAutospacing="0" w:after="0" w:afterAutospacing="0"/>
              <w:jc w:val="center"/>
            </w:pPr>
            <w:r>
              <w:t>A</w:t>
            </w:r>
            <w:r w:rsidRPr="007A7499">
              <w:t>B411</w:t>
            </w:r>
          </w:p>
        </w:tc>
        <w:tc>
          <w:tcPr>
            <w:tcW w:w="4258" w:type="dxa"/>
            <w:vAlign w:val="center"/>
          </w:tcPr>
          <w:p w:rsidR="00FE79A4" w:rsidRPr="00230C7A" w:rsidRDefault="00FE79A4" w:rsidP="00230C7A">
            <w:pPr>
              <w:spacing w:after="0" w:line="240" w:lineRule="auto"/>
              <w:rPr>
                <w:rFonts w:ascii="Times New Roman" w:hAnsi="Times New Roman" w:cs="Times New Roman"/>
                <w:sz w:val="24"/>
                <w:szCs w:val="24"/>
                <w:highlight w:val="yellow"/>
              </w:rPr>
            </w:pPr>
            <w:r w:rsidRPr="00230C7A">
              <w:rPr>
                <w:rFonts w:ascii="Times New Roman" w:hAnsi="Times New Roman" w:cs="Times New Roman"/>
                <w:sz w:val="24"/>
                <w:szCs w:val="24"/>
              </w:rPr>
              <w:t xml:space="preserve">Tax Laws and Planning </w:t>
            </w:r>
          </w:p>
        </w:tc>
        <w:tc>
          <w:tcPr>
            <w:tcW w:w="606" w:type="dxa"/>
            <w:vMerge/>
            <w:vAlign w:val="center"/>
          </w:tcPr>
          <w:p w:rsidR="00FE79A4" w:rsidRPr="007A7499" w:rsidRDefault="00FE79A4" w:rsidP="00230C7A">
            <w:pPr>
              <w:pStyle w:val="NormalWeb"/>
              <w:spacing w:after="0"/>
              <w:jc w:val="center"/>
            </w:pPr>
          </w:p>
        </w:tc>
        <w:tc>
          <w:tcPr>
            <w:tcW w:w="727" w:type="dxa"/>
            <w:vMerge/>
            <w:vAlign w:val="center"/>
          </w:tcPr>
          <w:p w:rsidR="00FE79A4" w:rsidRPr="007A7499" w:rsidRDefault="00FE79A4" w:rsidP="00230C7A">
            <w:pPr>
              <w:pStyle w:val="NormalWeb"/>
              <w:spacing w:after="0"/>
              <w:jc w:val="center"/>
            </w:pPr>
          </w:p>
        </w:tc>
        <w:tc>
          <w:tcPr>
            <w:tcW w:w="607" w:type="dxa"/>
            <w:vMerge/>
            <w:vAlign w:val="center"/>
          </w:tcPr>
          <w:p w:rsidR="00FE79A4" w:rsidRPr="007A7499" w:rsidRDefault="00FE79A4" w:rsidP="00230C7A">
            <w:pPr>
              <w:pStyle w:val="NormalWeb"/>
              <w:spacing w:after="0"/>
              <w:jc w:val="center"/>
            </w:pPr>
          </w:p>
        </w:tc>
        <w:tc>
          <w:tcPr>
            <w:tcW w:w="1092" w:type="dxa"/>
            <w:vMerge/>
            <w:vAlign w:val="center"/>
          </w:tcPr>
          <w:p w:rsidR="00FE79A4" w:rsidRPr="007A7499" w:rsidRDefault="00FE79A4" w:rsidP="00230C7A">
            <w:pPr>
              <w:pStyle w:val="NormalWeb"/>
              <w:spacing w:before="0" w:beforeAutospacing="0" w:after="0" w:afterAutospacing="0"/>
              <w:jc w:val="center"/>
            </w:pPr>
          </w:p>
        </w:tc>
      </w:tr>
      <w:tr w:rsidR="00FE79A4" w:rsidRPr="0010294C" w:rsidTr="00230C7A">
        <w:trPr>
          <w:trHeight w:val="356"/>
        </w:trPr>
        <w:tc>
          <w:tcPr>
            <w:tcW w:w="558" w:type="dxa"/>
            <w:vMerge/>
            <w:vAlign w:val="center"/>
          </w:tcPr>
          <w:p w:rsidR="00FE79A4" w:rsidRPr="007A7499" w:rsidRDefault="00FE79A4" w:rsidP="00230C7A">
            <w:pPr>
              <w:spacing w:after="0" w:line="240" w:lineRule="auto"/>
              <w:jc w:val="center"/>
              <w:rPr>
                <w:rFonts w:ascii="Times New Roman" w:hAnsi="Times New Roman" w:cs="Times New Roman"/>
                <w:sz w:val="24"/>
                <w:szCs w:val="24"/>
              </w:rPr>
            </w:pPr>
          </w:p>
        </w:tc>
        <w:tc>
          <w:tcPr>
            <w:tcW w:w="990" w:type="dxa"/>
            <w:vMerge/>
            <w:vAlign w:val="center"/>
          </w:tcPr>
          <w:p w:rsidR="00FE79A4" w:rsidRPr="007A7499" w:rsidRDefault="00FE79A4" w:rsidP="00230C7A">
            <w:pPr>
              <w:spacing w:after="0"/>
              <w:jc w:val="center"/>
              <w:rPr>
                <w:rFonts w:ascii="Times New Roman" w:hAnsi="Times New Roman" w:cs="Times New Roman"/>
                <w:sz w:val="24"/>
                <w:szCs w:val="24"/>
              </w:rPr>
            </w:pPr>
          </w:p>
        </w:tc>
        <w:tc>
          <w:tcPr>
            <w:tcW w:w="1170" w:type="dxa"/>
            <w:vAlign w:val="center"/>
          </w:tcPr>
          <w:p w:rsidR="00FE79A4" w:rsidRPr="007A7499" w:rsidRDefault="00FE79A4" w:rsidP="00230C7A">
            <w:pPr>
              <w:pStyle w:val="NormalWeb"/>
              <w:spacing w:before="0" w:beforeAutospacing="0" w:after="0" w:afterAutospacing="0"/>
              <w:jc w:val="center"/>
            </w:pPr>
            <w:r>
              <w:t>A</w:t>
            </w:r>
            <w:r w:rsidRPr="007A7499">
              <w:t>B412</w:t>
            </w:r>
          </w:p>
        </w:tc>
        <w:tc>
          <w:tcPr>
            <w:tcW w:w="4258" w:type="dxa"/>
            <w:vAlign w:val="center"/>
          </w:tcPr>
          <w:p w:rsidR="00FE79A4" w:rsidRPr="007A7499" w:rsidRDefault="00FE79A4" w:rsidP="00230C7A">
            <w:pPr>
              <w:spacing w:after="0" w:line="240" w:lineRule="auto"/>
              <w:rPr>
                <w:rFonts w:ascii="Times New Roman" w:hAnsi="Times New Roman" w:cs="Times New Roman"/>
                <w:sz w:val="24"/>
                <w:szCs w:val="24"/>
              </w:rPr>
            </w:pPr>
            <w:r w:rsidRPr="007A7499">
              <w:rPr>
                <w:rFonts w:ascii="Times New Roman" w:hAnsi="Times New Roman" w:cs="Times New Roman"/>
                <w:sz w:val="24"/>
                <w:szCs w:val="24"/>
              </w:rPr>
              <w:t>Disaster Management</w:t>
            </w:r>
          </w:p>
        </w:tc>
        <w:tc>
          <w:tcPr>
            <w:tcW w:w="606" w:type="dxa"/>
            <w:vMerge/>
            <w:vAlign w:val="center"/>
          </w:tcPr>
          <w:p w:rsidR="00FE79A4" w:rsidRPr="007A7499" w:rsidRDefault="00FE79A4" w:rsidP="00230C7A">
            <w:pPr>
              <w:pStyle w:val="NormalWeb"/>
              <w:spacing w:after="0"/>
              <w:jc w:val="center"/>
            </w:pPr>
          </w:p>
        </w:tc>
        <w:tc>
          <w:tcPr>
            <w:tcW w:w="727" w:type="dxa"/>
            <w:vMerge/>
            <w:vAlign w:val="center"/>
          </w:tcPr>
          <w:p w:rsidR="00FE79A4" w:rsidRPr="007A7499" w:rsidRDefault="00FE79A4" w:rsidP="00230C7A">
            <w:pPr>
              <w:pStyle w:val="NormalWeb"/>
              <w:spacing w:after="0"/>
              <w:jc w:val="center"/>
            </w:pPr>
          </w:p>
        </w:tc>
        <w:tc>
          <w:tcPr>
            <w:tcW w:w="607" w:type="dxa"/>
            <w:vMerge/>
            <w:vAlign w:val="center"/>
          </w:tcPr>
          <w:p w:rsidR="00FE79A4" w:rsidRPr="007A7499" w:rsidRDefault="00FE79A4" w:rsidP="00230C7A">
            <w:pPr>
              <w:pStyle w:val="NormalWeb"/>
              <w:spacing w:after="0"/>
              <w:jc w:val="center"/>
            </w:pPr>
          </w:p>
        </w:tc>
        <w:tc>
          <w:tcPr>
            <w:tcW w:w="1092" w:type="dxa"/>
            <w:vMerge/>
            <w:vAlign w:val="center"/>
          </w:tcPr>
          <w:p w:rsidR="00FE79A4" w:rsidRPr="007A7499" w:rsidRDefault="00FE79A4" w:rsidP="00230C7A">
            <w:pPr>
              <w:pStyle w:val="NormalWeb"/>
              <w:spacing w:before="0" w:beforeAutospacing="0" w:after="0" w:afterAutospacing="0"/>
              <w:jc w:val="center"/>
            </w:pPr>
          </w:p>
        </w:tc>
      </w:tr>
      <w:tr w:rsidR="00FE79A4" w:rsidRPr="0010294C" w:rsidTr="00230C7A">
        <w:trPr>
          <w:trHeight w:val="356"/>
        </w:trPr>
        <w:tc>
          <w:tcPr>
            <w:tcW w:w="558" w:type="dxa"/>
            <w:vMerge/>
            <w:vAlign w:val="center"/>
          </w:tcPr>
          <w:p w:rsidR="00FE79A4" w:rsidRPr="007A7499" w:rsidRDefault="00FE79A4" w:rsidP="00230C7A">
            <w:pPr>
              <w:spacing w:after="0" w:line="240" w:lineRule="auto"/>
              <w:jc w:val="center"/>
              <w:rPr>
                <w:rFonts w:ascii="Times New Roman" w:hAnsi="Times New Roman" w:cs="Times New Roman"/>
                <w:sz w:val="24"/>
                <w:szCs w:val="24"/>
              </w:rPr>
            </w:pPr>
          </w:p>
        </w:tc>
        <w:tc>
          <w:tcPr>
            <w:tcW w:w="990" w:type="dxa"/>
            <w:vMerge/>
            <w:vAlign w:val="center"/>
          </w:tcPr>
          <w:p w:rsidR="00FE79A4" w:rsidRPr="007A7499" w:rsidRDefault="00FE79A4" w:rsidP="00230C7A">
            <w:pPr>
              <w:spacing w:after="0"/>
              <w:jc w:val="center"/>
              <w:rPr>
                <w:rFonts w:ascii="Times New Roman" w:hAnsi="Times New Roman" w:cs="Times New Roman"/>
                <w:sz w:val="24"/>
                <w:szCs w:val="24"/>
              </w:rPr>
            </w:pPr>
          </w:p>
        </w:tc>
        <w:tc>
          <w:tcPr>
            <w:tcW w:w="1170" w:type="dxa"/>
            <w:vAlign w:val="center"/>
          </w:tcPr>
          <w:p w:rsidR="00FE79A4" w:rsidRPr="007A7499" w:rsidRDefault="00FE79A4" w:rsidP="00230C7A">
            <w:pPr>
              <w:pStyle w:val="NormalWeb"/>
              <w:spacing w:before="0" w:beforeAutospacing="0" w:after="0" w:afterAutospacing="0"/>
              <w:jc w:val="center"/>
            </w:pPr>
            <w:r>
              <w:t>A</w:t>
            </w:r>
            <w:r w:rsidRPr="007A7499">
              <w:t>B413</w:t>
            </w:r>
          </w:p>
        </w:tc>
        <w:tc>
          <w:tcPr>
            <w:tcW w:w="4258" w:type="dxa"/>
            <w:vAlign w:val="center"/>
          </w:tcPr>
          <w:p w:rsidR="00FE79A4" w:rsidRPr="007A7499" w:rsidRDefault="00FE79A4" w:rsidP="00230C7A">
            <w:pPr>
              <w:spacing w:after="0" w:line="240" w:lineRule="auto"/>
              <w:rPr>
                <w:rFonts w:ascii="Times New Roman" w:hAnsi="Times New Roman" w:cs="Times New Roman"/>
                <w:sz w:val="24"/>
                <w:szCs w:val="24"/>
              </w:rPr>
            </w:pPr>
            <w:r w:rsidRPr="007A7499">
              <w:rPr>
                <w:rFonts w:ascii="Times New Roman" w:hAnsi="Times New Roman" w:cs="Times New Roman"/>
                <w:sz w:val="24"/>
                <w:szCs w:val="24"/>
              </w:rPr>
              <w:t>Corporate Governance</w:t>
            </w:r>
          </w:p>
        </w:tc>
        <w:tc>
          <w:tcPr>
            <w:tcW w:w="606" w:type="dxa"/>
            <w:vMerge/>
            <w:vAlign w:val="center"/>
          </w:tcPr>
          <w:p w:rsidR="00FE79A4" w:rsidRPr="007A7499" w:rsidRDefault="00FE79A4" w:rsidP="00230C7A">
            <w:pPr>
              <w:pStyle w:val="NormalWeb"/>
              <w:spacing w:before="0" w:beforeAutospacing="0" w:after="0" w:afterAutospacing="0"/>
              <w:jc w:val="center"/>
            </w:pPr>
          </w:p>
        </w:tc>
        <w:tc>
          <w:tcPr>
            <w:tcW w:w="727" w:type="dxa"/>
            <w:vMerge/>
            <w:vAlign w:val="center"/>
          </w:tcPr>
          <w:p w:rsidR="00FE79A4" w:rsidRPr="007A7499" w:rsidRDefault="00FE79A4" w:rsidP="00230C7A">
            <w:pPr>
              <w:pStyle w:val="NormalWeb"/>
              <w:spacing w:before="0" w:beforeAutospacing="0" w:after="0" w:afterAutospacing="0"/>
              <w:jc w:val="center"/>
            </w:pPr>
          </w:p>
        </w:tc>
        <w:tc>
          <w:tcPr>
            <w:tcW w:w="607" w:type="dxa"/>
            <w:vMerge/>
            <w:vAlign w:val="center"/>
          </w:tcPr>
          <w:p w:rsidR="00FE79A4" w:rsidRPr="007A7499" w:rsidRDefault="00FE79A4" w:rsidP="00230C7A">
            <w:pPr>
              <w:pStyle w:val="NormalWeb"/>
              <w:spacing w:before="0" w:beforeAutospacing="0" w:after="0" w:afterAutospacing="0"/>
              <w:jc w:val="center"/>
            </w:pPr>
          </w:p>
        </w:tc>
        <w:tc>
          <w:tcPr>
            <w:tcW w:w="1092" w:type="dxa"/>
            <w:vMerge/>
            <w:vAlign w:val="center"/>
          </w:tcPr>
          <w:p w:rsidR="00FE79A4" w:rsidRPr="007A7499" w:rsidRDefault="00FE79A4" w:rsidP="00230C7A">
            <w:pPr>
              <w:pStyle w:val="NormalWeb"/>
              <w:spacing w:before="0" w:beforeAutospacing="0" w:after="0" w:afterAutospacing="0"/>
              <w:jc w:val="center"/>
            </w:pPr>
          </w:p>
        </w:tc>
      </w:tr>
      <w:tr w:rsidR="00FE79A4" w:rsidRPr="0010294C" w:rsidTr="00230C7A">
        <w:trPr>
          <w:trHeight w:val="356"/>
        </w:trPr>
        <w:tc>
          <w:tcPr>
            <w:tcW w:w="558" w:type="dxa"/>
            <w:vMerge/>
            <w:vAlign w:val="center"/>
          </w:tcPr>
          <w:p w:rsidR="00FE79A4" w:rsidRPr="007A7499" w:rsidRDefault="00FE79A4" w:rsidP="00230C7A">
            <w:pPr>
              <w:spacing w:after="0" w:line="240" w:lineRule="auto"/>
              <w:jc w:val="center"/>
              <w:rPr>
                <w:rFonts w:ascii="Times New Roman" w:hAnsi="Times New Roman" w:cs="Times New Roman"/>
                <w:sz w:val="24"/>
                <w:szCs w:val="24"/>
              </w:rPr>
            </w:pPr>
          </w:p>
        </w:tc>
        <w:tc>
          <w:tcPr>
            <w:tcW w:w="990" w:type="dxa"/>
            <w:vMerge/>
            <w:vAlign w:val="center"/>
          </w:tcPr>
          <w:p w:rsidR="00FE79A4" w:rsidRPr="007A7499" w:rsidRDefault="00FE79A4" w:rsidP="00230C7A">
            <w:pPr>
              <w:spacing w:after="0"/>
              <w:jc w:val="center"/>
              <w:rPr>
                <w:rFonts w:ascii="Times New Roman" w:hAnsi="Times New Roman" w:cs="Times New Roman"/>
                <w:sz w:val="24"/>
                <w:szCs w:val="24"/>
              </w:rPr>
            </w:pPr>
          </w:p>
        </w:tc>
        <w:tc>
          <w:tcPr>
            <w:tcW w:w="1170" w:type="dxa"/>
            <w:vAlign w:val="center"/>
          </w:tcPr>
          <w:p w:rsidR="00FE79A4" w:rsidRPr="007A7499" w:rsidRDefault="00FE79A4" w:rsidP="00230C7A">
            <w:pPr>
              <w:pStyle w:val="NormalWeb"/>
              <w:spacing w:before="0" w:beforeAutospacing="0" w:after="0" w:afterAutospacing="0"/>
              <w:jc w:val="center"/>
            </w:pPr>
            <w:r>
              <w:t>A</w:t>
            </w:r>
            <w:r w:rsidRPr="007A7499">
              <w:t>B414</w:t>
            </w:r>
          </w:p>
        </w:tc>
        <w:tc>
          <w:tcPr>
            <w:tcW w:w="4258" w:type="dxa"/>
            <w:vAlign w:val="center"/>
          </w:tcPr>
          <w:p w:rsidR="00FE79A4" w:rsidRPr="007A7499" w:rsidRDefault="00FE79A4" w:rsidP="00230C7A">
            <w:pPr>
              <w:spacing w:after="0" w:line="240" w:lineRule="auto"/>
              <w:rPr>
                <w:rFonts w:ascii="Times New Roman" w:hAnsi="Times New Roman" w:cs="Times New Roman"/>
                <w:sz w:val="24"/>
                <w:szCs w:val="24"/>
              </w:rPr>
            </w:pPr>
            <w:r w:rsidRPr="007A7499">
              <w:rPr>
                <w:rFonts w:ascii="Times New Roman" w:hAnsi="Times New Roman" w:cs="Times New Roman"/>
                <w:sz w:val="24"/>
                <w:szCs w:val="24"/>
              </w:rPr>
              <w:t>Indian Constitution</w:t>
            </w:r>
          </w:p>
        </w:tc>
        <w:tc>
          <w:tcPr>
            <w:tcW w:w="606" w:type="dxa"/>
            <w:vMerge/>
            <w:vAlign w:val="center"/>
          </w:tcPr>
          <w:p w:rsidR="00FE79A4" w:rsidRPr="007A7499" w:rsidRDefault="00FE79A4" w:rsidP="00230C7A">
            <w:pPr>
              <w:pStyle w:val="NormalWeb"/>
              <w:spacing w:before="0" w:beforeAutospacing="0" w:after="0" w:afterAutospacing="0"/>
              <w:jc w:val="center"/>
            </w:pPr>
          </w:p>
        </w:tc>
        <w:tc>
          <w:tcPr>
            <w:tcW w:w="727" w:type="dxa"/>
            <w:vMerge/>
            <w:vAlign w:val="center"/>
          </w:tcPr>
          <w:p w:rsidR="00FE79A4" w:rsidRPr="007A7499" w:rsidRDefault="00FE79A4" w:rsidP="00230C7A">
            <w:pPr>
              <w:pStyle w:val="NormalWeb"/>
              <w:spacing w:before="0" w:beforeAutospacing="0" w:after="0" w:afterAutospacing="0"/>
              <w:jc w:val="center"/>
            </w:pPr>
          </w:p>
        </w:tc>
        <w:tc>
          <w:tcPr>
            <w:tcW w:w="607" w:type="dxa"/>
            <w:vMerge/>
            <w:vAlign w:val="center"/>
          </w:tcPr>
          <w:p w:rsidR="00FE79A4" w:rsidRPr="007A7499" w:rsidRDefault="00FE79A4" w:rsidP="00230C7A">
            <w:pPr>
              <w:pStyle w:val="NormalWeb"/>
              <w:spacing w:before="0" w:beforeAutospacing="0" w:after="0" w:afterAutospacing="0"/>
              <w:jc w:val="center"/>
            </w:pPr>
          </w:p>
        </w:tc>
        <w:tc>
          <w:tcPr>
            <w:tcW w:w="1092" w:type="dxa"/>
            <w:vMerge/>
            <w:vAlign w:val="center"/>
          </w:tcPr>
          <w:p w:rsidR="00FE79A4" w:rsidRPr="007A7499" w:rsidRDefault="00FE79A4" w:rsidP="00230C7A">
            <w:pPr>
              <w:pStyle w:val="NormalWeb"/>
              <w:spacing w:before="0" w:beforeAutospacing="0" w:after="0" w:afterAutospacing="0"/>
              <w:jc w:val="center"/>
            </w:pPr>
          </w:p>
        </w:tc>
      </w:tr>
      <w:tr w:rsidR="00FE79A4" w:rsidRPr="0010294C" w:rsidTr="00230C7A">
        <w:trPr>
          <w:trHeight w:val="356"/>
        </w:trPr>
        <w:tc>
          <w:tcPr>
            <w:tcW w:w="558" w:type="dxa"/>
            <w:tcBorders>
              <w:top w:val="single" w:sz="4" w:space="0" w:color="auto"/>
              <w:bottom w:val="single" w:sz="4" w:space="0" w:color="auto"/>
            </w:tcBorders>
            <w:vAlign w:val="center"/>
          </w:tcPr>
          <w:p w:rsidR="00FE79A4" w:rsidRPr="007A7499" w:rsidRDefault="00FE79A4" w:rsidP="00230C7A">
            <w:pPr>
              <w:spacing w:after="0" w:line="240" w:lineRule="auto"/>
              <w:jc w:val="center"/>
              <w:rPr>
                <w:rFonts w:ascii="Times New Roman" w:hAnsi="Times New Roman" w:cs="Times New Roman"/>
                <w:sz w:val="24"/>
                <w:szCs w:val="24"/>
              </w:rPr>
            </w:pPr>
            <w:r w:rsidRPr="007A7499">
              <w:rPr>
                <w:rFonts w:ascii="Times New Roman" w:hAnsi="Times New Roman" w:cs="Times New Roman"/>
                <w:sz w:val="24"/>
                <w:szCs w:val="24"/>
              </w:rPr>
              <w:t>5</w:t>
            </w:r>
          </w:p>
        </w:tc>
        <w:tc>
          <w:tcPr>
            <w:tcW w:w="990" w:type="dxa"/>
            <w:tcBorders>
              <w:top w:val="single" w:sz="4" w:space="0" w:color="auto"/>
            </w:tcBorders>
            <w:vAlign w:val="center"/>
          </w:tcPr>
          <w:p w:rsidR="00FE79A4" w:rsidRPr="007A7499" w:rsidRDefault="00FE79A4" w:rsidP="00230C7A">
            <w:pPr>
              <w:pStyle w:val="NormalWeb"/>
              <w:spacing w:after="0"/>
              <w:jc w:val="center"/>
            </w:pPr>
            <w:r w:rsidRPr="007A7499">
              <w:t>PR</w:t>
            </w:r>
          </w:p>
        </w:tc>
        <w:tc>
          <w:tcPr>
            <w:tcW w:w="1170" w:type="dxa"/>
            <w:vAlign w:val="center"/>
          </w:tcPr>
          <w:p w:rsidR="00FE79A4" w:rsidRPr="007A7499" w:rsidRDefault="00FE79A4" w:rsidP="00230C7A">
            <w:pPr>
              <w:pStyle w:val="NormalWeb"/>
              <w:spacing w:before="0" w:beforeAutospacing="0" w:after="0" w:afterAutospacing="0"/>
              <w:jc w:val="center"/>
            </w:pPr>
            <w:r>
              <w:t>A</w:t>
            </w:r>
            <w:r w:rsidRPr="007A7499">
              <w:t>B415</w:t>
            </w:r>
          </w:p>
        </w:tc>
        <w:tc>
          <w:tcPr>
            <w:tcW w:w="4258" w:type="dxa"/>
            <w:vAlign w:val="center"/>
          </w:tcPr>
          <w:p w:rsidR="00FE79A4" w:rsidRPr="007A7499" w:rsidRDefault="00FE79A4" w:rsidP="00230C7A">
            <w:pPr>
              <w:pStyle w:val="NormalWeb"/>
              <w:spacing w:before="0" w:beforeAutospacing="0" w:after="0" w:afterAutospacing="0"/>
            </w:pPr>
            <w:r w:rsidRPr="007A7499">
              <w:rPr>
                <w:bCs/>
              </w:rPr>
              <w:t>Comprehensive Viva</w:t>
            </w:r>
          </w:p>
        </w:tc>
        <w:tc>
          <w:tcPr>
            <w:tcW w:w="606" w:type="dxa"/>
            <w:vAlign w:val="center"/>
          </w:tcPr>
          <w:p w:rsidR="00FE79A4" w:rsidRPr="007A7499" w:rsidRDefault="00FE79A4" w:rsidP="00230C7A">
            <w:pPr>
              <w:pStyle w:val="NormalWeb"/>
              <w:spacing w:before="0" w:beforeAutospacing="0" w:after="0" w:afterAutospacing="0"/>
              <w:jc w:val="center"/>
              <w:rPr>
                <w:kern w:val="24"/>
              </w:rPr>
            </w:pPr>
            <w:r w:rsidRPr="007A7499">
              <w:rPr>
                <w:kern w:val="24"/>
              </w:rPr>
              <w:t>---</w:t>
            </w:r>
          </w:p>
        </w:tc>
        <w:tc>
          <w:tcPr>
            <w:tcW w:w="727" w:type="dxa"/>
            <w:vAlign w:val="center"/>
          </w:tcPr>
          <w:p w:rsidR="00FE79A4" w:rsidRPr="007A7499" w:rsidRDefault="00FE79A4" w:rsidP="00230C7A">
            <w:pPr>
              <w:pStyle w:val="NormalWeb"/>
              <w:spacing w:before="0" w:beforeAutospacing="0" w:after="0" w:afterAutospacing="0"/>
              <w:jc w:val="center"/>
              <w:rPr>
                <w:kern w:val="24"/>
              </w:rPr>
            </w:pPr>
            <w:r w:rsidRPr="007A7499">
              <w:rPr>
                <w:kern w:val="24"/>
              </w:rPr>
              <w:t>---</w:t>
            </w:r>
          </w:p>
        </w:tc>
        <w:tc>
          <w:tcPr>
            <w:tcW w:w="607" w:type="dxa"/>
            <w:vAlign w:val="center"/>
          </w:tcPr>
          <w:p w:rsidR="00FE79A4" w:rsidRPr="007A7499" w:rsidRDefault="00FE79A4" w:rsidP="00230C7A">
            <w:pPr>
              <w:pStyle w:val="NormalWeb"/>
              <w:spacing w:before="0" w:beforeAutospacing="0" w:after="0" w:afterAutospacing="0"/>
              <w:jc w:val="center"/>
              <w:rPr>
                <w:kern w:val="24"/>
              </w:rPr>
            </w:pPr>
            <w:r w:rsidRPr="007A7499">
              <w:rPr>
                <w:kern w:val="24"/>
              </w:rPr>
              <w:t>--</w:t>
            </w:r>
          </w:p>
        </w:tc>
        <w:tc>
          <w:tcPr>
            <w:tcW w:w="1092" w:type="dxa"/>
            <w:vAlign w:val="center"/>
          </w:tcPr>
          <w:p w:rsidR="00FE79A4" w:rsidRPr="007A7499" w:rsidRDefault="00FE79A4" w:rsidP="00230C7A">
            <w:pPr>
              <w:pStyle w:val="NormalWeb"/>
              <w:spacing w:before="0" w:beforeAutospacing="0" w:after="0" w:afterAutospacing="0"/>
              <w:jc w:val="center"/>
              <w:rPr>
                <w:kern w:val="24"/>
              </w:rPr>
            </w:pPr>
            <w:r w:rsidRPr="007A7499">
              <w:rPr>
                <w:kern w:val="24"/>
              </w:rPr>
              <w:t>2</w:t>
            </w:r>
          </w:p>
        </w:tc>
      </w:tr>
      <w:tr w:rsidR="00FE79A4" w:rsidRPr="0010294C" w:rsidTr="00230C7A">
        <w:trPr>
          <w:trHeight w:val="182"/>
        </w:trPr>
        <w:tc>
          <w:tcPr>
            <w:tcW w:w="558" w:type="dxa"/>
            <w:tcBorders>
              <w:top w:val="single" w:sz="4" w:space="0" w:color="auto"/>
              <w:bottom w:val="single" w:sz="4" w:space="0" w:color="auto"/>
            </w:tcBorders>
            <w:vAlign w:val="center"/>
          </w:tcPr>
          <w:p w:rsidR="00FE79A4" w:rsidRPr="007A7499" w:rsidRDefault="00FE79A4" w:rsidP="00230C7A">
            <w:pPr>
              <w:spacing w:after="0" w:line="240" w:lineRule="auto"/>
              <w:jc w:val="center"/>
              <w:rPr>
                <w:rFonts w:ascii="Times New Roman" w:hAnsi="Times New Roman" w:cs="Times New Roman"/>
                <w:sz w:val="24"/>
                <w:szCs w:val="24"/>
              </w:rPr>
            </w:pPr>
            <w:r w:rsidRPr="007A7499">
              <w:rPr>
                <w:rFonts w:ascii="Times New Roman" w:hAnsi="Times New Roman" w:cs="Times New Roman"/>
                <w:sz w:val="24"/>
                <w:szCs w:val="24"/>
              </w:rPr>
              <w:t>6</w:t>
            </w:r>
          </w:p>
        </w:tc>
        <w:tc>
          <w:tcPr>
            <w:tcW w:w="990" w:type="dxa"/>
            <w:vAlign w:val="center"/>
          </w:tcPr>
          <w:p w:rsidR="00FE79A4" w:rsidRPr="007A7499" w:rsidRDefault="00FE79A4" w:rsidP="00230C7A">
            <w:pPr>
              <w:pStyle w:val="NormalWeb"/>
              <w:spacing w:after="0"/>
              <w:jc w:val="center"/>
            </w:pPr>
            <w:r w:rsidRPr="007A7499">
              <w:t>PR</w:t>
            </w:r>
          </w:p>
        </w:tc>
        <w:tc>
          <w:tcPr>
            <w:tcW w:w="1170" w:type="dxa"/>
            <w:vAlign w:val="center"/>
          </w:tcPr>
          <w:p w:rsidR="00FE79A4" w:rsidRPr="007A7499" w:rsidRDefault="00FE79A4" w:rsidP="00230C7A">
            <w:pPr>
              <w:pStyle w:val="NormalWeb"/>
              <w:spacing w:before="0" w:beforeAutospacing="0" w:after="0" w:afterAutospacing="0"/>
              <w:jc w:val="center"/>
            </w:pPr>
            <w:r>
              <w:t>A</w:t>
            </w:r>
            <w:r w:rsidRPr="007A7499">
              <w:t>B416</w:t>
            </w:r>
          </w:p>
        </w:tc>
        <w:tc>
          <w:tcPr>
            <w:tcW w:w="4258" w:type="dxa"/>
            <w:vAlign w:val="center"/>
          </w:tcPr>
          <w:p w:rsidR="00FE79A4" w:rsidRPr="007A7499" w:rsidRDefault="00FE79A4" w:rsidP="00230C7A">
            <w:pPr>
              <w:pStyle w:val="NormalWeb"/>
              <w:spacing w:before="0" w:beforeAutospacing="0" w:after="0" w:afterAutospacing="0"/>
              <w:rPr>
                <w:bCs/>
              </w:rPr>
            </w:pPr>
            <w:r w:rsidRPr="007A7499">
              <w:rPr>
                <w:bCs/>
              </w:rPr>
              <w:t>Project pre submission seminar and Report submission</w:t>
            </w:r>
          </w:p>
        </w:tc>
        <w:tc>
          <w:tcPr>
            <w:tcW w:w="606" w:type="dxa"/>
            <w:vAlign w:val="center"/>
          </w:tcPr>
          <w:p w:rsidR="00FE79A4" w:rsidRPr="007A7499" w:rsidRDefault="00FE79A4" w:rsidP="00230C7A">
            <w:pPr>
              <w:pStyle w:val="NormalWeb"/>
              <w:spacing w:before="0" w:beforeAutospacing="0" w:after="0" w:afterAutospacing="0"/>
              <w:jc w:val="center"/>
              <w:rPr>
                <w:kern w:val="24"/>
              </w:rPr>
            </w:pPr>
            <w:r w:rsidRPr="007A7499">
              <w:rPr>
                <w:kern w:val="24"/>
              </w:rPr>
              <w:t>---</w:t>
            </w:r>
          </w:p>
        </w:tc>
        <w:tc>
          <w:tcPr>
            <w:tcW w:w="727" w:type="dxa"/>
            <w:vAlign w:val="center"/>
          </w:tcPr>
          <w:p w:rsidR="00FE79A4" w:rsidRPr="007A7499" w:rsidRDefault="00FE79A4" w:rsidP="00230C7A">
            <w:pPr>
              <w:pStyle w:val="NormalWeb"/>
              <w:spacing w:before="0" w:beforeAutospacing="0" w:after="0" w:afterAutospacing="0"/>
              <w:jc w:val="center"/>
              <w:rPr>
                <w:kern w:val="24"/>
              </w:rPr>
            </w:pPr>
            <w:r w:rsidRPr="007A7499">
              <w:rPr>
                <w:kern w:val="24"/>
              </w:rPr>
              <w:t>---</w:t>
            </w:r>
          </w:p>
        </w:tc>
        <w:tc>
          <w:tcPr>
            <w:tcW w:w="607" w:type="dxa"/>
            <w:vAlign w:val="center"/>
          </w:tcPr>
          <w:p w:rsidR="00FE79A4" w:rsidRPr="007A7499" w:rsidRDefault="00FE79A4" w:rsidP="00230C7A">
            <w:pPr>
              <w:pStyle w:val="NormalWeb"/>
              <w:spacing w:before="0" w:beforeAutospacing="0" w:after="0" w:afterAutospacing="0"/>
              <w:jc w:val="center"/>
              <w:rPr>
                <w:kern w:val="24"/>
              </w:rPr>
            </w:pPr>
            <w:r w:rsidRPr="007A7499">
              <w:rPr>
                <w:kern w:val="24"/>
              </w:rPr>
              <w:t>2</w:t>
            </w:r>
          </w:p>
        </w:tc>
        <w:tc>
          <w:tcPr>
            <w:tcW w:w="1092" w:type="dxa"/>
            <w:vAlign w:val="center"/>
          </w:tcPr>
          <w:p w:rsidR="00FE79A4" w:rsidRPr="007A7499" w:rsidRDefault="00FE79A4" w:rsidP="00230C7A">
            <w:pPr>
              <w:pStyle w:val="NormalWeb"/>
              <w:spacing w:before="0" w:beforeAutospacing="0" w:after="0" w:afterAutospacing="0"/>
              <w:jc w:val="center"/>
              <w:rPr>
                <w:kern w:val="24"/>
              </w:rPr>
            </w:pPr>
            <w:r w:rsidRPr="007A7499">
              <w:rPr>
                <w:kern w:val="24"/>
              </w:rPr>
              <w:t>1</w:t>
            </w:r>
          </w:p>
        </w:tc>
      </w:tr>
      <w:tr w:rsidR="00FE79A4" w:rsidRPr="0010294C" w:rsidTr="00230C7A">
        <w:trPr>
          <w:trHeight w:val="256"/>
        </w:trPr>
        <w:tc>
          <w:tcPr>
            <w:tcW w:w="558" w:type="dxa"/>
            <w:tcBorders>
              <w:top w:val="single" w:sz="4" w:space="0" w:color="auto"/>
            </w:tcBorders>
            <w:vAlign w:val="center"/>
          </w:tcPr>
          <w:p w:rsidR="00FE79A4" w:rsidRPr="007A7499" w:rsidRDefault="00FE79A4" w:rsidP="00230C7A">
            <w:pPr>
              <w:spacing w:after="0" w:line="240" w:lineRule="auto"/>
              <w:jc w:val="center"/>
              <w:rPr>
                <w:rFonts w:ascii="Times New Roman" w:hAnsi="Times New Roman" w:cs="Times New Roman"/>
                <w:sz w:val="24"/>
                <w:szCs w:val="24"/>
              </w:rPr>
            </w:pPr>
            <w:r w:rsidRPr="007A7499">
              <w:rPr>
                <w:rFonts w:ascii="Times New Roman" w:hAnsi="Times New Roman" w:cs="Times New Roman"/>
                <w:sz w:val="24"/>
                <w:szCs w:val="24"/>
              </w:rPr>
              <w:t>7</w:t>
            </w:r>
          </w:p>
        </w:tc>
        <w:tc>
          <w:tcPr>
            <w:tcW w:w="990" w:type="dxa"/>
            <w:vAlign w:val="center"/>
          </w:tcPr>
          <w:p w:rsidR="00FE79A4" w:rsidRPr="007A7499" w:rsidRDefault="00FE79A4" w:rsidP="00230C7A">
            <w:pPr>
              <w:pStyle w:val="NormalWeb"/>
              <w:spacing w:before="0" w:beforeAutospacing="0" w:after="0" w:afterAutospacing="0"/>
              <w:jc w:val="center"/>
            </w:pPr>
            <w:r w:rsidRPr="007A7499">
              <w:t>PR</w:t>
            </w:r>
          </w:p>
        </w:tc>
        <w:tc>
          <w:tcPr>
            <w:tcW w:w="1170" w:type="dxa"/>
            <w:vAlign w:val="center"/>
          </w:tcPr>
          <w:p w:rsidR="00FE79A4" w:rsidRPr="007A7499" w:rsidRDefault="00FE79A4" w:rsidP="00230C7A">
            <w:pPr>
              <w:pStyle w:val="NormalWeb"/>
              <w:spacing w:before="0" w:beforeAutospacing="0" w:after="0" w:afterAutospacing="0"/>
              <w:jc w:val="center"/>
            </w:pPr>
            <w:r>
              <w:t>A</w:t>
            </w:r>
            <w:r w:rsidRPr="007A7499">
              <w:t>B417</w:t>
            </w:r>
          </w:p>
        </w:tc>
        <w:tc>
          <w:tcPr>
            <w:tcW w:w="4258" w:type="dxa"/>
            <w:vAlign w:val="center"/>
          </w:tcPr>
          <w:p w:rsidR="00FE79A4" w:rsidRPr="007A7499" w:rsidRDefault="00FE79A4" w:rsidP="00230C7A">
            <w:pPr>
              <w:pStyle w:val="NormalWeb"/>
              <w:spacing w:before="0" w:beforeAutospacing="0" w:after="0" w:afterAutospacing="0"/>
              <w:rPr>
                <w:bCs/>
              </w:rPr>
            </w:pPr>
            <w:r w:rsidRPr="007A7499">
              <w:t>Project Viva-Voce</w:t>
            </w:r>
          </w:p>
        </w:tc>
        <w:tc>
          <w:tcPr>
            <w:tcW w:w="606" w:type="dxa"/>
            <w:vAlign w:val="center"/>
          </w:tcPr>
          <w:p w:rsidR="00FE79A4" w:rsidRPr="007A7499" w:rsidRDefault="00FE79A4" w:rsidP="00230C7A">
            <w:pPr>
              <w:pStyle w:val="NormalWeb"/>
              <w:spacing w:before="0" w:beforeAutospacing="0" w:after="0" w:afterAutospacing="0"/>
              <w:jc w:val="center"/>
              <w:rPr>
                <w:kern w:val="24"/>
              </w:rPr>
            </w:pPr>
            <w:r w:rsidRPr="007A7499">
              <w:rPr>
                <w:kern w:val="24"/>
              </w:rPr>
              <w:t>---</w:t>
            </w:r>
          </w:p>
        </w:tc>
        <w:tc>
          <w:tcPr>
            <w:tcW w:w="727" w:type="dxa"/>
            <w:vAlign w:val="center"/>
          </w:tcPr>
          <w:p w:rsidR="00FE79A4" w:rsidRPr="007A7499" w:rsidRDefault="00FE79A4" w:rsidP="00230C7A">
            <w:pPr>
              <w:pStyle w:val="NormalWeb"/>
              <w:spacing w:before="0" w:beforeAutospacing="0" w:after="0" w:afterAutospacing="0"/>
              <w:jc w:val="center"/>
              <w:rPr>
                <w:kern w:val="24"/>
              </w:rPr>
            </w:pPr>
            <w:r w:rsidRPr="007A7499">
              <w:rPr>
                <w:kern w:val="24"/>
              </w:rPr>
              <w:t>---</w:t>
            </w:r>
          </w:p>
        </w:tc>
        <w:tc>
          <w:tcPr>
            <w:tcW w:w="607" w:type="dxa"/>
            <w:vAlign w:val="center"/>
          </w:tcPr>
          <w:p w:rsidR="00FE79A4" w:rsidRPr="007A7499" w:rsidRDefault="00FE79A4" w:rsidP="00230C7A">
            <w:pPr>
              <w:pStyle w:val="NormalWeb"/>
              <w:spacing w:before="0" w:beforeAutospacing="0" w:after="0" w:afterAutospacing="0"/>
              <w:jc w:val="center"/>
              <w:rPr>
                <w:kern w:val="24"/>
              </w:rPr>
            </w:pPr>
            <w:r w:rsidRPr="007A7499">
              <w:rPr>
                <w:kern w:val="24"/>
              </w:rPr>
              <w:t>3</w:t>
            </w:r>
          </w:p>
        </w:tc>
        <w:tc>
          <w:tcPr>
            <w:tcW w:w="1092" w:type="dxa"/>
            <w:vAlign w:val="center"/>
          </w:tcPr>
          <w:p w:rsidR="00FE79A4" w:rsidRPr="007A7499" w:rsidRDefault="00FE79A4" w:rsidP="00230C7A">
            <w:pPr>
              <w:pStyle w:val="NormalWeb"/>
              <w:spacing w:before="0" w:beforeAutospacing="0" w:after="0" w:afterAutospacing="0"/>
              <w:jc w:val="center"/>
              <w:rPr>
                <w:kern w:val="24"/>
              </w:rPr>
            </w:pPr>
            <w:r w:rsidRPr="007A7499">
              <w:rPr>
                <w:kern w:val="24"/>
              </w:rPr>
              <w:t>3</w:t>
            </w:r>
          </w:p>
        </w:tc>
      </w:tr>
      <w:tr w:rsidR="00FE79A4" w:rsidRPr="0010294C" w:rsidTr="00230C7A">
        <w:trPr>
          <w:trHeight w:val="356"/>
        </w:trPr>
        <w:tc>
          <w:tcPr>
            <w:tcW w:w="6976" w:type="dxa"/>
            <w:gridSpan w:val="4"/>
            <w:tcBorders>
              <w:top w:val="single" w:sz="4" w:space="0" w:color="auto"/>
              <w:left w:val="single" w:sz="4" w:space="0" w:color="auto"/>
              <w:bottom w:val="single" w:sz="4" w:space="0" w:color="auto"/>
              <w:right w:val="single" w:sz="4" w:space="0" w:color="auto"/>
            </w:tcBorders>
            <w:vAlign w:val="center"/>
          </w:tcPr>
          <w:p w:rsidR="00FE79A4" w:rsidRPr="007A7499" w:rsidRDefault="00FE79A4" w:rsidP="00230C7A">
            <w:pPr>
              <w:spacing w:after="0" w:line="240" w:lineRule="auto"/>
              <w:jc w:val="center"/>
              <w:rPr>
                <w:rFonts w:ascii="Times New Roman" w:hAnsi="Times New Roman" w:cs="Times New Roman"/>
                <w:sz w:val="24"/>
                <w:szCs w:val="24"/>
              </w:rPr>
            </w:pPr>
            <w:r w:rsidRPr="007A7499">
              <w:rPr>
                <w:rFonts w:ascii="Times New Roman" w:hAnsi="Times New Roman" w:cs="Times New Roman"/>
                <w:b/>
                <w:kern w:val="24"/>
                <w:sz w:val="24"/>
                <w:szCs w:val="24"/>
              </w:rPr>
              <w:t>Total  credits</w:t>
            </w:r>
          </w:p>
        </w:tc>
        <w:tc>
          <w:tcPr>
            <w:tcW w:w="606" w:type="dxa"/>
            <w:tcBorders>
              <w:top w:val="single" w:sz="4" w:space="0" w:color="auto"/>
              <w:left w:val="single" w:sz="4" w:space="0" w:color="auto"/>
              <w:bottom w:val="single" w:sz="4" w:space="0" w:color="auto"/>
              <w:right w:val="single" w:sz="4" w:space="0" w:color="auto"/>
            </w:tcBorders>
            <w:vAlign w:val="center"/>
          </w:tcPr>
          <w:p w:rsidR="00FE79A4" w:rsidRPr="007A7499" w:rsidRDefault="00FE79A4" w:rsidP="00230C7A">
            <w:pPr>
              <w:spacing w:after="0" w:line="240" w:lineRule="auto"/>
              <w:jc w:val="center"/>
              <w:rPr>
                <w:rFonts w:ascii="Times New Roman" w:hAnsi="Times New Roman" w:cs="Times New Roman"/>
                <w:b/>
                <w:sz w:val="24"/>
                <w:szCs w:val="24"/>
              </w:rPr>
            </w:pPr>
            <w:r w:rsidRPr="007A7499">
              <w:rPr>
                <w:rFonts w:ascii="Times New Roman" w:hAnsi="Times New Roman" w:cs="Times New Roman"/>
                <w:b/>
                <w:sz w:val="24"/>
                <w:szCs w:val="24"/>
              </w:rPr>
              <w:t>15</w:t>
            </w:r>
          </w:p>
        </w:tc>
        <w:tc>
          <w:tcPr>
            <w:tcW w:w="727" w:type="dxa"/>
            <w:tcBorders>
              <w:top w:val="single" w:sz="4" w:space="0" w:color="auto"/>
              <w:left w:val="single" w:sz="4" w:space="0" w:color="auto"/>
              <w:bottom w:val="single" w:sz="4" w:space="0" w:color="auto"/>
              <w:right w:val="single" w:sz="4" w:space="0" w:color="auto"/>
            </w:tcBorders>
            <w:vAlign w:val="center"/>
          </w:tcPr>
          <w:p w:rsidR="00FE79A4" w:rsidRPr="007A7499" w:rsidRDefault="00FE79A4" w:rsidP="00230C7A">
            <w:pPr>
              <w:spacing w:after="0" w:line="240" w:lineRule="auto"/>
              <w:jc w:val="center"/>
              <w:rPr>
                <w:rFonts w:ascii="Times New Roman" w:hAnsi="Times New Roman" w:cs="Times New Roman"/>
                <w:b/>
                <w:sz w:val="24"/>
                <w:szCs w:val="24"/>
              </w:rPr>
            </w:pPr>
            <w:r w:rsidRPr="007A7499">
              <w:rPr>
                <w:rFonts w:ascii="Times New Roman" w:hAnsi="Times New Roman" w:cs="Times New Roman"/>
                <w:b/>
                <w:sz w:val="24"/>
                <w:szCs w:val="24"/>
              </w:rPr>
              <w:t>--</w:t>
            </w:r>
          </w:p>
        </w:tc>
        <w:tc>
          <w:tcPr>
            <w:tcW w:w="607" w:type="dxa"/>
            <w:tcBorders>
              <w:top w:val="single" w:sz="4" w:space="0" w:color="auto"/>
              <w:left w:val="single" w:sz="4" w:space="0" w:color="auto"/>
              <w:bottom w:val="single" w:sz="4" w:space="0" w:color="auto"/>
              <w:right w:val="single" w:sz="4" w:space="0" w:color="auto"/>
            </w:tcBorders>
            <w:vAlign w:val="center"/>
          </w:tcPr>
          <w:p w:rsidR="00FE79A4" w:rsidRPr="007A7499" w:rsidRDefault="00FE79A4" w:rsidP="00230C7A">
            <w:pPr>
              <w:spacing w:after="0" w:line="240" w:lineRule="auto"/>
              <w:jc w:val="center"/>
              <w:rPr>
                <w:rFonts w:ascii="Times New Roman" w:hAnsi="Times New Roman" w:cs="Times New Roman"/>
                <w:b/>
                <w:sz w:val="24"/>
                <w:szCs w:val="24"/>
              </w:rPr>
            </w:pPr>
            <w:r w:rsidRPr="007A7499">
              <w:rPr>
                <w:rFonts w:ascii="Times New Roman" w:hAnsi="Times New Roman" w:cs="Times New Roman"/>
                <w:b/>
                <w:sz w:val="24"/>
                <w:szCs w:val="24"/>
              </w:rPr>
              <w:t>5</w:t>
            </w:r>
          </w:p>
        </w:tc>
        <w:tc>
          <w:tcPr>
            <w:tcW w:w="1092" w:type="dxa"/>
            <w:tcBorders>
              <w:top w:val="single" w:sz="4" w:space="0" w:color="auto"/>
              <w:left w:val="single" w:sz="4" w:space="0" w:color="auto"/>
              <w:bottom w:val="single" w:sz="4" w:space="0" w:color="auto"/>
              <w:right w:val="single" w:sz="4" w:space="0" w:color="auto"/>
            </w:tcBorders>
            <w:vAlign w:val="center"/>
          </w:tcPr>
          <w:p w:rsidR="00FE79A4" w:rsidRPr="007A7499" w:rsidRDefault="00FE79A4" w:rsidP="00230C7A">
            <w:pPr>
              <w:spacing w:after="0" w:line="240" w:lineRule="auto"/>
              <w:jc w:val="center"/>
              <w:rPr>
                <w:rFonts w:ascii="Times New Roman" w:hAnsi="Times New Roman" w:cs="Times New Roman"/>
                <w:b/>
                <w:sz w:val="24"/>
                <w:szCs w:val="24"/>
              </w:rPr>
            </w:pPr>
            <w:r w:rsidRPr="007A7499">
              <w:rPr>
                <w:rFonts w:ascii="Times New Roman" w:hAnsi="Times New Roman" w:cs="Times New Roman"/>
                <w:b/>
                <w:kern w:val="24"/>
                <w:sz w:val="24"/>
                <w:szCs w:val="24"/>
              </w:rPr>
              <w:t>21</w:t>
            </w:r>
          </w:p>
        </w:tc>
      </w:tr>
    </w:tbl>
    <w:p w:rsidR="00FE79A4" w:rsidRPr="0010294C" w:rsidRDefault="00FE79A4" w:rsidP="00FE79A4">
      <w:pPr>
        <w:spacing w:after="0" w:line="240" w:lineRule="auto"/>
        <w:jc w:val="center"/>
        <w:rPr>
          <w:rFonts w:ascii="Times New Roman" w:hAnsi="Times New Roman" w:cs="Times New Roman"/>
          <w:b/>
          <w:sz w:val="24"/>
          <w:szCs w:val="24"/>
        </w:rPr>
      </w:pPr>
      <w:r w:rsidRPr="0010294C">
        <w:rPr>
          <w:rFonts w:ascii="Times New Roman" w:hAnsi="Times New Roman" w:cs="Times New Roman"/>
          <w:b/>
          <w:sz w:val="24"/>
          <w:szCs w:val="24"/>
        </w:rPr>
        <w:t>IV-SEMESTER</w:t>
      </w:r>
    </w:p>
    <w:p w:rsidR="00520E5F" w:rsidRPr="00101213" w:rsidRDefault="00520E5F">
      <w:pPr>
        <w:rPr>
          <w:rFonts w:ascii="Times New Roman" w:hAnsi="Times New Roman" w:cs="Times New Roman"/>
          <w:b/>
          <w:sz w:val="24"/>
          <w:szCs w:val="24"/>
        </w:rPr>
      </w:pPr>
    </w:p>
    <w:p w:rsidR="00520E5F" w:rsidRPr="00101213" w:rsidRDefault="00520E5F">
      <w:pPr>
        <w:rPr>
          <w:rFonts w:ascii="Times New Roman" w:hAnsi="Times New Roman" w:cs="Times New Roman"/>
          <w:b/>
          <w:sz w:val="24"/>
          <w:szCs w:val="24"/>
        </w:rPr>
      </w:pPr>
    </w:p>
    <w:p w:rsidR="00520E5F" w:rsidRPr="00101213" w:rsidRDefault="00520E5F">
      <w:pPr>
        <w:rPr>
          <w:rFonts w:ascii="Times New Roman" w:hAnsi="Times New Roman" w:cs="Times New Roman"/>
          <w:b/>
          <w:sz w:val="24"/>
          <w:szCs w:val="24"/>
        </w:rPr>
      </w:pPr>
    </w:p>
    <w:p w:rsidR="00520E5F" w:rsidRPr="00101213" w:rsidRDefault="00520E5F">
      <w:pPr>
        <w:rPr>
          <w:rFonts w:ascii="Times New Roman" w:hAnsi="Times New Roman" w:cs="Times New Roman"/>
          <w:b/>
          <w:sz w:val="24"/>
          <w:szCs w:val="24"/>
        </w:rPr>
      </w:pPr>
    </w:p>
    <w:p w:rsidR="00520E5F" w:rsidRPr="00101213" w:rsidRDefault="00520E5F">
      <w:pPr>
        <w:rPr>
          <w:rFonts w:ascii="Times New Roman" w:hAnsi="Times New Roman" w:cs="Times New Roman"/>
          <w:b/>
          <w:sz w:val="24"/>
          <w:szCs w:val="24"/>
        </w:rPr>
      </w:pPr>
    </w:p>
    <w:p w:rsidR="00520E5F" w:rsidRPr="00101213" w:rsidRDefault="00520E5F">
      <w:pPr>
        <w:rPr>
          <w:rFonts w:ascii="Times New Roman" w:hAnsi="Times New Roman" w:cs="Times New Roman"/>
          <w:b/>
          <w:sz w:val="24"/>
          <w:szCs w:val="24"/>
        </w:rPr>
      </w:pPr>
    </w:p>
    <w:p w:rsidR="00520E5F" w:rsidRPr="00101213" w:rsidRDefault="00520E5F">
      <w:pPr>
        <w:rPr>
          <w:rFonts w:ascii="Times New Roman" w:hAnsi="Times New Roman" w:cs="Times New Roman"/>
          <w:b/>
          <w:sz w:val="24"/>
          <w:szCs w:val="24"/>
        </w:rPr>
      </w:pPr>
    </w:p>
    <w:p w:rsidR="00520E5F" w:rsidRPr="00101213" w:rsidRDefault="00520E5F">
      <w:pPr>
        <w:rPr>
          <w:rFonts w:ascii="Times New Roman" w:hAnsi="Times New Roman" w:cs="Times New Roman"/>
          <w:b/>
          <w:sz w:val="24"/>
          <w:szCs w:val="24"/>
        </w:rPr>
      </w:pPr>
    </w:p>
    <w:p w:rsidR="00520E5F" w:rsidRPr="00101213" w:rsidRDefault="00520E5F">
      <w:pPr>
        <w:rPr>
          <w:rFonts w:ascii="Times New Roman" w:hAnsi="Times New Roman" w:cs="Times New Roman"/>
          <w:b/>
          <w:sz w:val="24"/>
          <w:szCs w:val="24"/>
        </w:rPr>
      </w:pPr>
    </w:p>
    <w:p w:rsidR="0001320B" w:rsidRDefault="0001320B" w:rsidP="0001320B">
      <w:pPr>
        <w:pStyle w:val="ListParagraph"/>
        <w:tabs>
          <w:tab w:val="left" w:pos="6840"/>
          <w:tab w:val="left" w:pos="6930"/>
        </w:tabs>
        <w:spacing w:after="0" w:line="240" w:lineRule="auto"/>
        <w:ind w:left="480"/>
        <w:jc w:val="center"/>
        <w:rPr>
          <w:rFonts w:ascii="Times New Roman" w:hAnsi="Times New Roman"/>
          <w:b/>
          <w:sz w:val="34"/>
          <w:szCs w:val="34"/>
        </w:rPr>
      </w:pPr>
    </w:p>
    <w:p w:rsidR="0001320B" w:rsidRDefault="0001320B" w:rsidP="0001320B">
      <w:pPr>
        <w:pStyle w:val="ListParagraph"/>
        <w:tabs>
          <w:tab w:val="left" w:pos="6840"/>
          <w:tab w:val="left" w:pos="6930"/>
        </w:tabs>
        <w:spacing w:after="0" w:line="240" w:lineRule="auto"/>
        <w:ind w:left="480"/>
        <w:jc w:val="center"/>
        <w:rPr>
          <w:rFonts w:ascii="Times New Roman" w:hAnsi="Times New Roman"/>
          <w:b/>
          <w:sz w:val="34"/>
          <w:szCs w:val="34"/>
        </w:rPr>
      </w:pPr>
    </w:p>
    <w:p w:rsidR="0001320B" w:rsidRDefault="0001320B" w:rsidP="0001320B">
      <w:pPr>
        <w:pStyle w:val="ListParagraph"/>
        <w:tabs>
          <w:tab w:val="left" w:pos="6840"/>
          <w:tab w:val="left" w:pos="6930"/>
        </w:tabs>
        <w:spacing w:after="0" w:line="240" w:lineRule="auto"/>
        <w:ind w:left="480"/>
        <w:jc w:val="center"/>
        <w:rPr>
          <w:rFonts w:ascii="Times New Roman" w:hAnsi="Times New Roman"/>
          <w:b/>
          <w:sz w:val="34"/>
          <w:szCs w:val="34"/>
        </w:rPr>
      </w:pPr>
    </w:p>
    <w:p w:rsidR="0036665E" w:rsidRPr="00101213" w:rsidRDefault="0036665E" w:rsidP="005E07BD">
      <w:pPr>
        <w:spacing w:after="0" w:line="240" w:lineRule="auto"/>
        <w:jc w:val="both"/>
        <w:rPr>
          <w:rFonts w:ascii="Times New Roman" w:hAnsi="Times New Roman" w:cs="Times New Roman"/>
          <w:b/>
          <w:sz w:val="24"/>
          <w:szCs w:val="24"/>
        </w:rPr>
      </w:pPr>
    </w:p>
    <w:tbl>
      <w:tblPr>
        <w:tblpPr w:leftFromText="180" w:rightFromText="180" w:vertAnchor="page" w:horzAnchor="margin" w:tblpXSpec="center" w:tblpY="965"/>
        <w:tblW w:w="8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5311"/>
        <w:gridCol w:w="485"/>
        <w:gridCol w:w="485"/>
        <w:gridCol w:w="451"/>
      </w:tblGrid>
      <w:tr w:rsidR="005E07BD" w:rsidRPr="00101213" w:rsidTr="00261EFC">
        <w:trPr>
          <w:trHeight w:val="979"/>
        </w:trPr>
        <w:tc>
          <w:tcPr>
            <w:tcW w:w="1638" w:type="dxa"/>
            <w:vAlign w:val="center"/>
          </w:tcPr>
          <w:p w:rsidR="005E07BD" w:rsidRPr="00101213" w:rsidRDefault="00B54F47" w:rsidP="005E07BD">
            <w:pPr>
              <w:pStyle w:val="NoSpacing"/>
              <w:jc w:val="center"/>
              <w:rPr>
                <w:b/>
                <w:bCs/>
                <w:sz w:val="24"/>
                <w:szCs w:val="24"/>
              </w:rPr>
            </w:pPr>
            <w:r>
              <w:rPr>
                <w:b/>
                <w:bCs/>
                <w:sz w:val="24"/>
                <w:szCs w:val="24"/>
              </w:rPr>
              <w:t>2020-2021</w:t>
            </w:r>
            <w:r w:rsidR="005E07BD" w:rsidRPr="00101213">
              <w:rPr>
                <w:b/>
                <w:bCs/>
                <w:sz w:val="24"/>
                <w:szCs w:val="24"/>
              </w:rPr>
              <w:t xml:space="preserve"> Onwards</w:t>
            </w:r>
          </w:p>
          <w:p w:rsidR="005E07BD" w:rsidRPr="00101213" w:rsidRDefault="005E07BD" w:rsidP="00B54F47">
            <w:pPr>
              <w:pStyle w:val="NoSpacing"/>
              <w:jc w:val="center"/>
              <w:rPr>
                <w:b/>
                <w:bCs/>
                <w:sz w:val="24"/>
                <w:szCs w:val="24"/>
              </w:rPr>
            </w:pPr>
            <w:r w:rsidRPr="00101213">
              <w:rPr>
                <w:b/>
                <w:bCs/>
                <w:sz w:val="24"/>
                <w:szCs w:val="24"/>
              </w:rPr>
              <w:t>(MR-</w:t>
            </w:r>
            <w:r w:rsidR="00B54F47">
              <w:rPr>
                <w:b/>
                <w:bCs/>
                <w:sz w:val="24"/>
                <w:szCs w:val="24"/>
              </w:rPr>
              <w:t>20</w:t>
            </w:r>
            <w:r w:rsidRPr="00101213">
              <w:rPr>
                <w:b/>
                <w:bCs/>
                <w:sz w:val="24"/>
                <w:szCs w:val="24"/>
              </w:rPr>
              <w:t>)</w:t>
            </w:r>
          </w:p>
        </w:tc>
        <w:tc>
          <w:tcPr>
            <w:tcW w:w="5311" w:type="dxa"/>
            <w:vAlign w:val="bottom"/>
          </w:tcPr>
          <w:p w:rsidR="005E07BD" w:rsidRPr="00101213" w:rsidRDefault="005E07BD" w:rsidP="005E07BD">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5E07BD" w:rsidRPr="00101213" w:rsidRDefault="005E07BD" w:rsidP="005E07BD">
            <w:pPr>
              <w:pStyle w:val="NoSpacing"/>
              <w:jc w:val="center"/>
              <w:rPr>
                <w:b/>
                <w:bCs/>
                <w:sz w:val="24"/>
                <w:szCs w:val="24"/>
              </w:rPr>
            </w:pPr>
            <w:r w:rsidRPr="00101213">
              <w:rPr>
                <w:b/>
                <w:bCs/>
                <w:sz w:val="24"/>
                <w:szCs w:val="24"/>
              </w:rPr>
              <w:t>(Autonomous)</w:t>
            </w:r>
          </w:p>
        </w:tc>
        <w:tc>
          <w:tcPr>
            <w:tcW w:w="1421" w:type="dxa"/>
            <w:gridSpan w:val="3"/>
            <w:vAlign w:val="center"/>
          </w:tcPr>
          <w:p w:rsidR="005E07BD" w:rsidRPr="00101213" w:rsidRDefault="005E07BD" w:rsidP="005E07BD">
            <w:pPr>
              <w:pStyle w:val="NoSpacing"/>
              <w:ind w:left="-18" w:right="-90"/>
              <w:jc w:val="center"/>
              <w:rPr>
                <w:b/>
                <w:bCs/>
                <w:sz w:val="24"/>
                <w:szCs w:val="24"/>
              </w:rPr>
            </w:pPr>
            <w:r w:rsidRPr="00101213">
              <w:rPr>
                <w:b/>
                <w:bCs/>
                <w:sz w:val="24"/>
                <w:szCs w:val="24"/>
              </w:rPr>
              <w:t>MBA</w:t>
            </w:r>
          </w:p>
          <w:p w:rsidR="005E07BD" w:rsidRPr="00101213" w:rsidRDefault="005E07BD" w:rsidP="005E07BD">
            <w:pPr>
              <w:pStyle w:val="NoSpacing"/>
              <w:ind w:left="-18" w:right="-90"/>
              <w:jc w:val="center"/>
              <w:rPr>
                <w:b/>
                <w:bCs/>
                <w:sz w:val="24"/>
                <w:szCs w:val="24"/>
              </w:rPr>
            </w:pPr>
            <w:r w:rsidRPr="00101213">
              <w:rPr>
                <w:b/>
                <w:bCs/>
                <w:sz w:val="24"/>
                <w:szCs w:val="24"/>
              </w:rPr>
              <w:t>I Semester</w:t>
            </w:r>
          </w:p>
        </w:tc>
      </w:tr>
      <w:tr w:rsidR="005E07BD" w:rsidRPr="00101213" w:rsidTr="00261EFC">
        <w:trPr>
          <w:trHeight w:val="367"/>
        </w:trPr>
        <w:tc>
          <w:tcPr>
            <w:tcW w:w="1638" w:type="dxa"/>
            <w:vAlign w:val="bottom"/>
          </w:tcPr>
          <w:p w:rsidR="005E07BD" w:rsidRPr="00101213" w:rsidRDefault="005E07BD" w:rsidP="009E1622">
            <w:pPr>
              <w:pStyle w:val="NoSpacing"/>
              <w:jc w:val="center"/>
              <w:rPr>
                <w:b/>
                <w:bCs/>
                <w:sz w:val="24"/>
                <w:szCs w:val="24"/>
              </w:rPr>
            </w:pPr>
            <w:r w:rsidRPr="00101213">
              <w:rPr>
                <w:b/>
                <w:bCs/>
                <w:sz w:val="24"/>
                <w:szCs w:val="24"/>
              </w:rPr>
              <w:t xml:space="preserve">Code: </w:t>
            </w:r>
            <w:r w:rsidR="009E1622">
              <w:rPr>
                <w:b/>
                <w:bCs/>
                <w:sz w:val="24"/>
                <w:szCs w:val="24"/>
              </w:rPr>
              <w:t>A</w:t>
            </w:r>
            <w:r w:rsidRPr="00101213">
              <w:rPr>
                <w:b/>
                <w:sz w:val="24"/>
                <w:szCs w:val="24"/>
              </w:rPr>
              <w:t>B101</w:t>
            </w:r>
          </w:p>
        </w:tc>
        <w:tc>
          <w:tcPr>
            <w:tcW w:w="5311" w:type="dxa"/>
            <w:vMerge w:val="restart"/>
            <w:vAlign w:val="center"/>
          </w:tcPr>
          <w:p w:rsidR="005E07BD" w:rsidRPr="00101213" w:rsidRDefault="005E07BD" w:rsidP="005E07BD">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MANAGEMENT AND ORGANISATIONAL BEHAVIOUR</w:t>
            </w:r>
          </w:p>
        </w:tc>
        <w:tc>
          <w:tcPr>
            <w:tcW w:w="485" w:type="dxa"/>
            <w:vAlign w:val="center"/>
          </w:tcPr>
          <w:p w:rsidR="005E07BD" w:rsidRPr="00101213" w:rsidRDefault="005E07BD" w:rsidP="005E07BD">
            <w:pPr>
              <w:pStyle w:val="NoSpacing"/>
              <w:jc w:val="center"/>
              <w:rPr>
                <w:b/>
                <w:bCs/>
                <w:sz w:val="24"/>
                <w:szCs w:val="24"/>
              </w:rPr>
            </w:pPr>
            <w:r w:rsidRPr="00101213">
              <w:rPr>
                <w:b/>
                <w:bCs/>
                <w:sz w:val="24"/>
                <w:szCs w:val="24"/>
              </w:rPr>
              <w:t>L</w:t>
            </w:r>
          </w:p>
        </w:tc>
        <w:tc>
          <w:tcPr>
            <w:tcW w:w="485" w:type="dxa"/>
            <w:vAlign w:val="center"/>
          </w:tcPr>
          <w:p w:rsidR="005E07BD" w:rsidRPr="00101213" w:rsidRDefault="005E07BD" w:rsidP="005E07BD">
            <w:pPr>
              <w:pStyle w:val="NoSpacing"/>
              <w:jc w:val="center"/>
              <w:rPr>
                <w:b/>
                <w:bCs/>
                <w:sz w:val="24"/>
                <w:szCs w:val="24"/>
              </w:rPr>
            </w:pPr>
            <w:r w:rsidRPr="00101213">
              <w:rPr>
                <w:b/>
                <w:bCs/>
                <w:sz w:val="24"/>
                <w:szCs w:val="24"/>
              </w:rPr>
              <w:t>T</w:t>
            </w:r>
          </w:p>
        </w:tc>
        <w:tc>
          <w:tcPr>
            <w:tcW w:w="451" w:type="dxa"/>
            <w:vAlign w:val="center"/>
          </w:tcPr>
          <w:p w:rsidR="005E07BD" w:rsidRPr="00101213" w:rsidRDefault="005E07BD" w:rsidP="005E07BD">
            <w:pPr>
              <w:pStyle w:val="NoSpacing"/>
              <w:jc w:val="center"/>
              <w:rPr>
                <w:b/>
                <w:bCs/>
                <w:sz w:val="24"/>
                <w:szCs w:val="24"/>
              </w:rPr>
            </w:pPr>
            <w:r w:rsidRPr="00101213">
              <w:rPr>
                <w:b/>
                <w:bCs/>
                <w:sz w:val="24"/>
                <w:szCs w:val="24"/>
              </w:rPr>
              <w:t>P</w:t>
            </w:r>
          </w:p>
        </w:tc>
      </w:tr>
      <w:tr w:rsidR="005E07BD" w:rsidRPr="00101213" w:rsidTr="00261EFC">
        <w:trPr>
          <w:trHeight w:val="376"/>
        </w:trPr>
        <w:tc>
          <w:tcPr>
            <w:tcW w:w="1638" w:type="dxa"/>
            <w:vAlign w:val="bottom"/>
          </w:tcPr>
          <w:p w:rsidR="005E07BD" w:rsidRPr="00101213" w:rsidRDefault="005E07BD" w:rsidP="005E07BD">
            <w:pPr>
              <w:pStyle w:val="NoSpacing"/>
              <w:jc w:val="center"/>
              <w:rPr>
                <w:b/>
                <w:bCs/>
                <w:sz w:val="24"/>
                <w:szCs w:val="24"/>
              </w:rPr>
            </w:pPr>
            <w:r w:rsidRPr="00101213">
              <w:rPr>
                <w:b/>
                <w:bCs/>
                <w:sz w:val="24"/>
                <w:szCs w:val="24"/>
              </w:rPr>
              <w:t>Credits: 4</w:t>
            </w:r>
          </w:p>
        </w:tc>
        <w:tc>
          <w:tcPr>
            <w:tcW w:w="5311" w:type="dxa"/>
            <w:vMerge/>
            <w:vAlign w:val="center"/>
          </w:tcPr>
          <w:p w:rsidR="005E07BD" w:rsidRPr="00101213" w:rsidRDefault="005E07BD" w:rsidP="005E07BD">
            <w:pPr>
              <w:pStyle w:val="NoSpacing"/>
              <w:jc w:val="center"/>
              <w:rPr>
                <w:b/>
                <w:sz w:val="24"/>
                <w:szCs w:val="24"/>
              </w:rPr>
            </w:pPr>
          </w:p>
        </w:tc>
        <w:tc>
          <w:tcPr>
            <w:tcW w:w="485" w:type="dxa"/>
            <w:vAlign w:val="center"/>
          </w:tcPr>
          <w:p w:rsidR="005E07BD" w:rsidRPr="00101213" w:rsidRDefault="00026FF3" w:rsidP="005E07BD">
            <w:pPr>
              <w:pStyle w:val="NoSpacing"/>
              <w:jc w:val="center"/>
              <w:rPr>
                <w:b/>
                <w:bCs/>
                <w:sz w:val="24"/>
                <w:szCs w:val="24"/>
              </w:rPr>
            </w:pPr>
            <w:r w:rsidRPr="00101213">
              <w:rPr>
                <w:b/>
                <w:bCs/>
                <w:sz w:val="24"/>
                <w:szCs w:val="24"/>
              </w:rPr>
              <w:t>4</w:t>
            </w:r>
          </w:p>
        </w:tc>
        <w:tc>
          <w:tcPr>
            <w:tcW w:w="485" w:type="dxa"/>
            <w:vAlign w:val="center"/>
          </w:tcPr>
          <w:p w:rsidR="005E07BD" w:rsidRPr="00101213" w:rsidRDefault="00026FF3" w:rsidP="005E07BD">
            <w:pPr>
              <w:pStyle w:val="NoSpacing"/>
              <w:jc w:val="center"/>
              <w:rPr>
                <w:b/>
                <w:bCs/>
                <w:sz w:val="24"/>
                <w:szCs w:val="24"/>
              </w:rPr>
            </w:pPr>
            <w:r w:rsidRPr="00101213">
              <w:rPr>
                <w:b/>
                <w:bCs/>
                <w:sz w:val="24"/>
                <w:szCs w:val="24"/>
              </w:rPr>
              <w:t>-</w:t>
            </w:r>
          </w:p>
        </w:tc>
        <w:tc>
          <w:tcPr>
            <w:tcW w:w="451" w:type="dxa"/>
            <w:vAlign w:val="center"/>
          </w:tcPr>
          <w:p w:rsidR="005E07BD" w:rsidRPr="00101213" w:rsidRDefault="005E07BD" w:rsidP="005E07BD">
            <w:pPr>
              <w:pStyle w:val="NoSpacing"/>
              <w:jc w:val="center"/>
              <w:rPr>
                <w:b/>
                <w:bCs/>
                <w:sz w:val="24"/>
                <w:szCs w:val="24"/>
              </w:rPr>
            </w:pPr>
            <w:r w:rsidRPr="00101213">
              <w:rPr>
                <w:b/>
                <w:bCs/>
                <w:sz w:val="24"/>
                <w:szCs w:val="24"/>
              </w:rPr>
              <w:t>-</w:t>
            </w:r>
          </w:p>
        </w:tc>
      </w:tr>
    </w:tbl>
    <w:p w:rsidR="00985124" w:rsidRPr="00101213" w:rsidRDefault="00D219F2" w:rsidP="00EE5D6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Prerequisites: NIL</w:t>
      </w:r>
    </w:p>
    <w:p w:rsidR="00D219F2" w:rsidRPr="00101213" w:rsidRDefault="00D219F2" w:rsidP="00EE5D6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 </w:t>
      </w:r>
    </w:p>
    <w:p w:rsidR="00D219F2" w:rsidRPr="00101213" w:rsidRDefault="00D219F2" w:rsidP="00EE5D6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D219F2" w:rsidRPr="00101213" w:rsidRDefault="00D219F2" w:rsidP="00EE5D60">
      <w:pPr>
        <w:widowControl w:val="0"/>
        <w:overflowPunct w:val="0"/>
        <w:autoSpaceDE w:val="0"/>
        <w:autoSpaceDN w:val="0"/>
        <w:adjustRightInd w:val="0"/>
        <w:spacing w:after="0" w:line="289" w:lineRule="auto"/>
        <w:jc w:val="both"/>
        <w:rPr>
          <w:rFonts w:ascii="Times New Roman" w:hAnsi="Times New Roman" w:cs="Times New Roman"/>
          <w:sz w:val="24"/>
          <w:szCs w:val="24"/>
        </w:rPr>
      </w:pPr>
      <w:r w:rsidRPr="00101213">
        <w:rPr>
          <w:rFonts w:ascii="Times New Roman" w:hAnsi="Times New Roman" w:cs="Times New Roman"/>
          <w:sz w:val="24"/>
          <w:szCs w:val="24"/>
        </w:rPr>
        <w:t>Through reading the text, references and discussion of cases students should be able to understand the fundamentals underlying the management of an organization.</w:t>
      </w:r>
    </w:p>
    <w:p w:rsidR="00D219F2" w:rsidRPr="00101213" w:rsidRDefault="00D219F2" w:rsidP="00EE5D60">
      <w:pPr>
        <w:widowControl w:val="0"/>
        <w:overflowPunct w:val="0"/>
        <w:autoSpaceDE w:val="0"/>
        <w:autoSpaceDN w:val="0"/>
        <w:adjustRightInd w:val="0"/>
        <w:spacing w:after="0" w:line="289" w:lineRule="auto"/>
        <w:jc w:val="both"/>
        <w:rPr>
          <w:rFonts w:ascii="Times New Roman" w:hAnsi="Times New Roman" w:cs="Times New Roman"/>
          <w:sz w:val="24"/>
          <w:szCs w:val="24"/>
        </w:rPr>
      </w:pPr>
    </w:p>
    <w:p w:rsidR="00D219F2" w:rsidRPr="00101213" w:rsidRDefault="00D219F2" w:rsidP="00EE5D60">
      <w:pPr>
        <w:pStyle w:val="Default"/>
        <w:spacing w:line="276" w:lineRule="auto"/>
        <w:jc w:val="both"/>
        <w:rPr>
          <w:b/>
          <w:color w:val="auto"/>
        </w:rPr>
      </w:pPr>
      <w:r w:rsidRPr="00101213">
        <w:rPr>
          <w:b/>
          <w:bCs/>
          <w:color w:val="auto"/>
        </w:rPr>
        <w:t xml:space="preserve">MODULE – I                                           </w:t>
      </w:r>
      <w:r w:rsidR="007F7727">
        <w:rPr>
          <w:b/>
          <w:bCs/>
          <w:color w:val="auto"/>
        </w:rPr>
        <w:t xml:space="preserve">     </w:t>
      </w:r>
      <w:r w:rsidR="007F7727">
        <w:rPr>
          <w:b/>
          <w:bCs/>
          <w:color w:val="auto"/>
        </w:rPr>
        <w:tab/>
      </w:r>
      <w:r w:rsidR="007F7727">
        <w:rPr>
          <w:b/>
          <w:bCs/>
          <w:color w:val="auto"/>
        </w:rPr>
        <w:tab/>
      </w:r>
      <w:r w:rsidR="007F7727">
        <w:rPr>
          <w:b/>
          <w:bCs/>
          <w:color w:val="auto"/>
        </w:rPr>
        <w:tab/>
        <w:t xml:space="preserve">                     [13</w:t>
      </w:r>
      <w:r w:rsidRPr="00101213">
        <w:rPr>
          <w:b/>
          <w:bCs/>
          <w:color w:val="auto"/>
        </w:rPr>
        <w:t xml:space="preserve"> Periods]</w:t>
      </w:r>
    </w:p>
    <w:p w:rsidR="00D219F2" w:rsidRPr="00101213" w:rsidRDefault="00D219F2" w:rsidP="00EE5D60">
      <w:pPr>
        <w:widowControl w:val="0"/>
        <w:overflowPunct w:val="0"/>
        <w:autoSpaceDE w:val="0"/>
        <w:autoSpaceDN w:val="0"/>
        <w:adjustRightInd w:val="0"/>
        <w:spacing w:after="0" w:line="289"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Introduction to Management: </w:t>
      </w:r>
      <w:r w:rsidRPr="00101213">
        <w:rPr>
          <w:rFonts w:ascii="Times New Roman" w:hAnsi="Times New Roman" w:cs="Times New Roman"/>
          <w:bCs/>
          <w:sz w:val="24"/>
          <w:szCs w:val="24"/>
        </w:rPr>
        <w:t>Introduction to management- Nature and Scope- Functions of management- Roles of a manager.</w:t>
      </w:r>
    </w:p>
    <w:p w:rsidR="00D219F2" w:rsidRPr="00101213" w:rsidRDefault="00931E6D" w:rsidP="00EE5D60">
      <w:pPr>
        <w:widowControl w:val="0"/>
        <w:overflowPunct w:val="0"/>
        <w:autoSpaceDE w:val="0"/>
        <w:autoSpaceDN w:val="0"/>
        <w:adjustRightInd w:val="0"/>
        <w:spacing w:after="0" w:line="289" w:lineRule="auto"/>
        <w:jc w:val="both"/>
        <w:rPr>
          <w:rFonts w:ascii="Times New Roman" w:hAnsi="Times New Roman" w:cs="Times New Roman"/>
          <w:sz w:val="24"/>
          <w:szCs w:val="24"/>
        </w:rPr>
      </w:pPr>
      <w:r w:rsidRPr="00101213">
        <w:rPr>
          <w:rFonts w:ascii="Times New Roman" w:hAnsi="Times New Roman" w:cs="Times New Roman"/>
          <w:b/>
          <w:bCs/>
          <w:sz w:val="24"/>
          <w:szCs w:val="24"/>
        </w:rPr>
        <w:t>Evolution of Management:</w:t>
      </w:r>
      <w:r w:rsidR="00D219F2" w:rsidRPr="00101213">
        <w:rPr>
          <w:rFonts w:ascii="Times New Roman" w:hAnsi="Times New Roman" w:cs="Times New Roman"/>
          <w:b/>
          <w:bCs/>
          <w:sz w:val="24"/>
          <w:szCs w:val="24"/>
        </w:rPr>
        <w:t xml:space="preserve"> </w:t>
      </w:r>
      <w:r w:rsidR="00D219F2" w:rsidRPr="00101213">
        <w:rPr>
          <w:rFonts w:ascii="Times New Roman" w:hAnsi="Times New Roman" w:cs="Times New Roman"/>
          <w:sz w:val="24"/>
          <w:szCs w:val="24"/>
        </w:rPr>
        <w:t>Theories of Management- Pre-Scientific theory- Classical theory - Scientific, Administrative, Behavioral- Neo-classical theory- Systems and Contingency theory</w:t>
      </w:r>
    </w:p>
    <w:p w:rsidR="004B58B5" w:rsidRPr="00101213" w:rsidRDefault="004B58B5" w:rsidP="00EE5D60">
      <w:pPr>
        <w:pStyle w:val="Default"/>
        <w:spacing w:line="276" w:lineRule="auto"/>
        <w:jc w:val="both"/>
        <w:rPr>
          <w:b/>
          <w:bCs/>
          <w:color w:val="auto"/>
        </w:rPr>
      </w:pPr>
    </w:p>
    <w:p w:rsidR="00D219F2" w:rsidRPr="00101213" w:rsidRDefault="00D219F2" w:rsidP="00EE5D60">
      <w:pPr>
        <w:pStyle w:val="Default"/>
        <w:spacing w:line="276" w:lineRule="auto"/>
        <w:jc w:val="both"/>
        <w:rPr>
          <w:b/>
          <w:color w:val="auto"/>
        </w:rPr>
      </w:pPr>
      <w:r w:rsidRPr="00101213">
        <w:rPr>
          <w:b/>
          <w:bCs/>
          <w:color w:val="auto"/>
        </w:rPr>
        <w:t xml:space="preserve">MODULE – II                                                                     </w:t>
      </w:r>
      <w:r w:rsidRPr="00101213">
        <w:rPr>
          <w:b/>
          <w:bCs/>
          <w:color w:val="auto"/>
        </w:rPr>
        <w:tab/>
      </w:r>
      <w:r w:rsidR="007F7727">
        <w:rPr>
          <w:b/>
          <w:bCs/>
          <w:color w:val="auto"/>
        </w:rPr>
        <w:t xml:space="preserve">                     [13</w:t>
      </w:r>
      <w:r w:rsidRPr="00101213">
        <w:rPr>
          <w:b/>
          <w:bCs/>
          <w:color w:val="auto"/>
        </w:rPr>
        <w:t xml:space="preserve"> Periods]</w:t>
      </w:r>
    </w:p>
    <w:p w:rsidR="00D219F2" w:rsidRPr="00101213" w:rsidRDefault="00D219F2" w:rsidP="00EE5D60">
      <w:pPr>
        <w:widowControl w:val="0"/>
        <w:overflowPunct w:val="0"/>
        <w:autoSpaceDE w:val="0"/>
        <w:autoSpaceDN w:val="0"/>
        <w:adjustRightInd w:val="0"/>
        <w:spacing w:after="0" w:line="255" w:lineRule="auto"/>
        <w:jc w:val="both"/>
        <w:rPr>
          <w:rFonts w:ascii="Times New Roman" w:hAnsi="Times New Roman" w:cs="Times New Roman"/>
          <w:sz w:val="24"/>
          <w:szCs w:val="24"/>
        </w:rPr>
      </w:pPr>
      <w:r w:rsidRPr="00101213">
        <w:rPr>
          <w:rFonts w:ascii="Times New Roman" w:hAnsi="Times New Roman" w:cs="Times New Roman"/>
          <w:b/>
          <w:bCs/>
          <w:sz w:val="24"/>
          <w:szCs w:val="24"/>
        </w:rPr>
        <w:t>Organizational planning and decision making:</w:t>
      </w:r>
      <w:r w:rsidRPr="00101213">
        <w:rPr>
          <w:rFonts w:ascii="Times New Roman" w:hAnsi="Times New Roman" w:cs="Times New Roman"/>
          <w:sz w:val="24"/>
          <w:szCs w:val="24"/>
        </w:rPr>
        <w:t xml:space="preserve"> Introduction-Need for planning-Types of planning-Steps in the process of planning-Advantages and limitation of planning.</w:t>
      </w:r>
    </w:p>
    <w:p w:rsidR="00D219F2" w:rsidRPr="00101213" w:rsidRDefault="00D219F2" w:rsidP="00EE5D60">
      <w:pPr>
        <w:widowControl w:val="0"/>
        <w:overflowPunct w:val="0"/>
        <w:autoSpaceDE w:val="0"/>
        <w:autoSpaceDN w:val="0"/>
        <w:adjustRightInd w:val="0"/>
        <w:spacing w:after="0" w:line="255"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Decision making- </w:t>
      </w:r>
      <w:r w:rsidRPr="00101213">
        <w:rPr>
          <w:rFonts w:ascii="Times New Roman" w:hAnsi="Times New Roman" w:cs="Times New Roman"/>
          <w:bCs/>
          <w:sz w:val="24"/>
          <w:szCs w:val="24"/>
        </w:rPr>
        <w:t>Introduction- Problem and opportunity finding- Process of decision making- Techniques of decision making- Leadership styles on decision making.</w:t>
      </w:r>
    </w:p>
    <w:p w:rsidR="00D219F2" w:rsidRPr="00101213" w:rsidRDefault="00D219F2" w:rsidP="00EE5D60">
      <w:pPr>
        <w:widowControl w:val="0"/>
        <w:overflowPunct w:val="0"/>
        <w:autoSpaceDE w:val="0"/>
        <w:autoSpaceDN w:val="0"/>
        <w:adjustRightInd w:val="0"/>
        <w:spacing w:after="0" w:line="255" w:lineRule="auto"/>
        <w:jc w:val="both"/>
        <w:rPr>
          <w:rFonts w:ascii="Times New Roman" w:hAnsi="Times New Roman" w:cs="Times New Roman"/>
          <w:b/>
          <w:bCs/>
          <w:sz w:val="24"/>
          <w:szCs w:val="24"/>
        </w:rPr>
      </w:pPr>
    </w:p>
    <w:p w:rsidR="00D219F2" w:rsidRPr="00101213" w:rsidRDefault="00833C79" w:rsidP="00EE5D60">
      <w:pPr>
        <w:pStyle w:val="Default"/>
        <w:spacing w:line="276" w:lineRule="auto"/>
        <w:jc w:val="both"/>
        <w:rPr>
          <w:b/>
          <w:color w:val="auto"/>
        </w:rPr>
      </w:pPr>
      <w:r w:rsidRPr="00101213">
        <w:rPr>
          <w:b/>
          <w:bCs/>
          <w:color w:val="auto"/>
        </w:rPr>
        <w:t>MODULE – III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7F7727">
        <w:rPr>
          <w:b/>
          <w:bCs/>
          <w:color w:val="auto"/>
        </w:rPr>
        <w:t>7</w:t>
      </w:r>
      <w:r w:rsidR="00D219F2" w:rsidRPr="00101213">
        <w:rPr>
          <w:b/>
          <w:bCs/>
          <w:color w:val="auto"/>
        </w:rPr>
        <w:t xml:space="preserve"> Periods]</w:t>
      </w:r>
    </w:p>
    <w:p w:rsidR="00D219F2" w:rsidRPr="00101213" w:rsidRDefault="00A82ADF" w:rsidP="00EE5D60">
      <w:pPr>
        <w:widowControl w:val="0"/>
        <w:overflowPunct w:val="0"/>
        <w:autoSpaceDE w:val="0"/>
        <w:autoSpaceDN w:val="0"/>
        <w:adjustRightInd w:val="0"/>
        <w:spacing w:after="0" w:line="286"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A: </w:t>
      </w:r>
      <w:r w:rsidR="00D219F2" w:rsidRPr="00101213">
        <w:rPr>
          <w:rFonts w:ascii="Times New Roman" w:hAnsi="Times New Roman" w:cs="Times New Roman"/>
          <w:b/>
          <w:bCs/>
          <w:sz w:val="24"/>
          <w:szCs w:val="24"/>
        </w:rPr>
        <w:t xml:space="preserve">Organization structure and Design, motivation: </w:t>
      </w:r>
      <w:r w:rsidR="00D219F2" w:rsidRPr="00101213">
        <w:rPr>
          <w:rFonts w:ascii="Times New Roman" w:hAnsi="Times New Roman" w:cs="Times New Roman"/>
          <w:sz w:val="24"/>
          <w:szCs w:val="24"/>
        </w:rPr>
        <w:t>Principles of organizing, organizational design-Organizational structures.</w:t>
      </w:r>
    </w:p>
    <w:p w:rsidR="00D219F2" w:rsidRPr="00101213" w:rsidRDefault="00A82ADF" w:rsidP="00EE5D60">
      <w:pPr>
        <w:pStyle w:val="Default"/>
        <w:spacing w:line="276" w:lineRule="auto"/>
        <w:jc w:val="both"/>
        <w:rPr>
          <w:b/>
          <w:color w:val="auto"/>
        </w:rPr>
      </w:pPr>
      <w:r w:rsidRPr="00101213">
        <w:rPr>
          <w:b/>
          <w:color w:val="auto"/>
        </w:rPr>
        <w:t xml:space="preserve">B: </w:t>
      </w:r>
      <w:r w:rsidR="00D219F2" w:rsidRPr="00101213">
        <w:rPr>
          <w:b/>
          <w:color w:val="auto"/>
        </w:rPr>
        <w:t>Motivation</w:t>
      </w:r>
      <w:r w:rsidR="00D219F2" w:rsidRPr="00101213">
        <w:rPr>
          <w:color w:val="auto"/>
        </w:rPr>
        <w:t>: Introduction- Types of motivation-Theories of mot</w:t>
      </w:r>
      <w:r w:rsidR="0044166F" w:rsidRPr="00101213">
        <w:rPr>
          <w:color w:val="auto"/>
        </w:rPr>
        <w:t>ivation-Maslow’s needs theory, T</w:t>
      </w:r>
      <w:r w:rsidR="00D219F2" w:rsidRPr="00101213">
        <w:rPr>
          <w:color w:val="auto"/>
        </w:rPr>
        <w:t>wo factor theories of motivation, Mc</w:t>
      </w:r>
      <w:r w:rsidR="0044166F" w:rsidRPr="00101213">
        <w:rPr>
          <w:color w:val="auto"/>
        </w:rPr>
        <w:t xml:space="preserve"> </w:t>
      </w:r>
      <w:r w:rsidR="00D219F2" w:rsidRPr="00101213">
        <w:rPr>
          <w:color w:val="auto"/>
        </w:rPr>
        <w:t>Gregor’s theory, ERG theory, and Mc-Cellands needs theory, Valance Theory.</w:t>
      </w:r>
      <w:r w:rsidR="00D219F2" w:rsidRPr="00101213">
        <w:rPr>
          <w:color w:val="auto"/>
        </w:rPr>
        <w:tab/>
      </w:r>
      <w:r w:rsidR="00D219F2" w:rsidRPr="00101213">
        <w:rPr>
          <w:color w:val="auto"/>
        </w:rPr>
        <w:tab/>
      </w:r>
      <w:r w:rsidR="00D219F2" w:rsidRPr="00101213">
        <w:rPr>
          <w:color w:val="auto"/>
        </w:rPr>
        <w:tab/>
      </w:r>
      <w:r w:rsidR="0044166F" w:rsidRPr="00101213">
        <w:rPr>
          <w:color w:val="auto"/>
        </w:rPr>
        <w:t xml:space="preserve">           </w:t>
      </w:r>
      <w:r w:rsidR="00D219F2" w:rsidRPr="00101213">
        <w:rPr>
          <w:b/>
          <w:bCs/>
          <w:color w:val="auto"/>
        </w:rPr>
        <w:t>[6 Periods]</w:t>
      </w:r>
    </w:p>
    <w:p w:rsidR="00D219F2" w:rsidRPr="00101213" w:rsidRDefault="00D219F2" w:rsidP="00EE5D60">
      <w:pPr>
        <w:widowControl w:val="0"/>
        <w:overflowPunct w:val="0"/>
        <w:autoSpaceDE w:val="0"/>
        <w:autoSpaceDN w:val="0"/>
        <w:adjustRightInd w:val="0"/>
        <w:spacing w:after="0" w:line="286" w:lineRule="auto"/>
        <w:jc w:val="both"/>
        <w:rPr>
          <w:rFonts w:ascii="Times New Roman" w:hAnsi="Times New Roman" w:cs="Times New Roman"/>
          <w:sz w:val="24"/>
          <w:szCs w:val="24"/>
        </w:rPr>
      </w:pPr>
    </w:p>
    <w:p w:rsidR="00D219F2" w:rsidRPr="00101213" w:rsidRDefault="00D219F2" w:rsidP="00EE5D60">
      <w:pPr>
        <w:pStyle w:val="Default"/>
        <w:spacing w:line="276" w:lineRule="auto"/>
        <w:jc w:val="both"/>
        <w:rPr>
          <w:b/>
          <w:color w:val="auto"/>
        </w:rPr>
      </w:pPr>
      <w:r w:rsidRPr="00101213">
        <w:rPr>
          <w:b/>
          <w:bCs/>
          <w:color w:val="auto"/>
        </w:rPr>
        <w:t xml:space="preserve">MODULE – IV                                                        </w:t>
      </w:r>
      <w:r w:rsidRPr="00101213">
        <w:rPr>
          <w:b/>
          <w:bCs/>
          <w:color w:val="auto"/>
        </w:rPr>
        <w:tab/>
        <w:t xml:space="preserve">                    </w:t>
      </w:r>
      <w:r w:rsidR="00AB0AD4" w:rsidRPr="00101213">
        <w:rPr>
          <w:b/>
          <w:bCs/>
          <w:color w:val="auto"/>
        </w:rPr>
        <w:t xml:space="preserve">     </w:t>
      </w:r>
      <w:r w:rsidR="002D78AD" w:rsidRPr="00101213">
        <w:rPr>
          <w:b/>
          <w:bCs/>
          <w:color w:val="auto"/>
        </w:rPr>
        <w:t xml:space="preserve">        </w:t>
      </w:r>
      <w:r w:rsidR="007F7727">
        <w:rPr>
          <w:b/>
          <w:bCs/>
          <w:color w:val="auto"/>
        </w:rPr>
        <w:t>[13</w:t>
      </w:r>
      <w:r w:rsidRPr="00101213">
        <w:rPr>
          <w:b/>
          <w:bCs/>
          <w:color w:val="auto"/>
        </w:rPr>
        <w:t xml:space="preserve"> Periods]</w:t>
      </w:r>
    </w:p>
    <w:p w:rsidR="00D219F2" w:rsidRPr="00101213" w:rsidRDefault="00D219F2" w:rsidP="00EE5D60">
      <w:pPr>
        <w:widowControl w:val="0"/>
        <w:overflowPunct w:val="0"/>
        <w:autoSpaceDE w:val="0"/>
        <w:autoSpaceDN w:val="0"/>
        <w:adjustRightInd w:val="0"/>
        <w:spacing w:after="0" w:line="264"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Organizational Behavior: </w:t>
      </w:r>
      <w:r w:rsidRPr="00101213">
        <w:rPr>
          <w:rFonts w:ascii="Times New Roman" w:hAnsi="Times New Roman" w:cs="Times New Roman"/>
          <w:bCs/>
          <w:sz w:val="24"/>
          <w:szCs w:val="24"/>
        </w:rPr>
        <w:t xml:space="preserve">Introduction to Organization behavior- </w:t>
      </w:r>
      <w:r w:rsidRPr="00101213">
        <w:rPr>
          <w:rFonts w:ascii="Times New Roman" w:hAnsi="Times New Roman" w:cs="Times New Roman"/>
          <w:sz w:val="24"/>
          <w:szCs w:val="24"/>
        </w:rPr>
        <w:t>Importance of OB</w:t>
      </w:r>
      <w:r w:rsidRPr="00101213">
        <w:rPr>
          <w:rFonts w:ascii="Times New Roman" w:hAnsi="Times New Roman" w:cs="Times New Roman"/>
          <w:bCs/>
          <w:sz w:val="24"/>
          <w:szCs w:val="24"/>
        </w:rPr>
        <w:t>, Individual and group behavior</w:t>
      </w:r>
      <w:r w:rsidRPr="00101213">
        <w:rPr>
          <w:rFonts w:ascii="Times New Roman" w:hAnsi="Times New Roman" w:cs="Times New Roman"/>
          <w:b/>
          <w:bCs/>
          <w:sz w:val="24"/>
          <w:szCs w:val="24"/>
        </w:rPr>
        <w:t xml:space="preserve"> -</w:t>
      </w:r>
      <w:r w:rsidR="004E44E9" w:rsidRPr="00101213">
        <w:rPr>
          <w:rFonts w:ascii="Times New Roman" w:hAnsi="Times New Roman" w:cs="Times New Roman"/>
          <w:sz w:val="24"/>
          <w:szCs w:val="24"/>
        </w:rPr>
        <w:t xml:space="preserve"> </w:t>
      </w:r>
      <w:r w:rsidRPr="00101213">
        <w:rPr>
          <w:rFonts w:ascii="Times New Roman" w:hAnsi="Times New Roman" w:cs="Times New Roman"/>
          <w:sz w:val="24"/>
          <w:szCs w:val="24"/>
        </w:rPr>
        <w:t>Personality theories, Perception and individual decision making.</w:t>
      </w:r>
    </w:p>
    <w:p w:rsidR="00D219F2" w:rsidRPr="00101213" w:rsidRDefault="00D219F2" w:rsidP="00EE5D60">
      <w:pPr>
        <w:widowControl w:val="0"/>
        <w:overflowPunct w:val="0"/>
        <w:autoSpaceDE w:val="0"/>
        <w:autoSpaceDN w:val="0"/>
        <w:adjustRightInd w:val="0"/>
        <w:spacing w:after="0" w:line="264"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Group Dynamics: </w:t>
      </w:r>
      <w:r w:rsidRPr="00101213">
        <w:rPr>
          <w:rFonts w:ascii="Times New Roman" w:hAnsi="Times New Roman" w:cs="Times New Roman"/>
          <w:sz w:val="24"/>
          <w:szCs w:val="24"/>
        </w:rPr>
        <w:t>Format</w:t>
      </w:r>
      <w:r w:rsidR="004E44E9" w:rsidRPr="00101213">
        <w:rPr>
          <w:rFonts w:ascii="Times New Roman" w:hAnsi="Times New Roman" w:cs="Times New Roman"/>
          <w:sz w:val="24"/>
          <w:szCs w:val="24"/>
        </w:rPr>
        <w:t xml:space="preserve">ion of group- group functions - </w:t>
      </w:r>
      <w:r w:rsidRPr="00101213">
        <w:rPr>
          <w:rFonts w:ascii="Times New Roman" w:hAnsi="Times New Roman" w:cs="Times New Roman"/>
          <w:sz w:val="24"/>
          <w:szCs w:val="24"/>
        </w:rPr>
        <w:t xml:space="preserve">classification of groups, group properties, group cohesiveness, group decision making process – Organization power and Politics. </w:t>
      </w:r>
    </w:p>
    <w:p w:rsidR="00D219F2" w:rsidRPr="00101213" w:rsidRDefault="00D219F2" w:rsidP="00EE5D60">
      <w:pPr>
        <w:pStyle w:val="Default"/>
        <w:spacing w:line="276" w:lineRule="auto"/>
        <w:jc w:val="both"/>
        <w:rPr>
          <w:b/>
          <w:bCs/>
          <w:color w:val="auto"/>
        </w:rPr>
      </w:pPr>
    </w:p>
    <w:p w:rsidR="00B96EED" w:rsidRDefault="00B96EED" w:rsidP="00EE5D60">
      <w:pPr>
        <w:pStyle w:val="Default"/>
        <w:spacing w:line="276" w:lineRule="auto"/>
        <w:jc w:val="both"/>
        <w:rPr>
          <w:b/>
          <w:bCs/>
          <w:color w:val="auto"/>
        </w:rPr>
      </w:pPr>
    </w:p>
    <w:p w:rsidR="00B96EED" w:rsidRDefault="00B96EED" w:rsidP="00EE5D60">
      <w:pPr>
        <w:pStyle w:val="Default"/>
        <w:spacing w:line="276" w:lineRule="auto"/>
        <w:jc w:val="both"/>
        <w:rPr>
          <w:b/>
          <w:bCs/>
          <w:color w:val="auto"/>
        </w:rPr>
      </w:pPr>
    </w:p>
    <w:p w:rsidR="00D219F2" w:rsidRPr="00101213" w:rsidRDefault="00D219F2" w:rsidP="00EE5D60">
      <w:pPr>
        <w:pStyle w:val="Default"/>
        <w:spacing w:line="276" w:lineRule="auto"/>
        <w:jc w:val="both"/>
        <w:rPr>
          <w:b/>
          <w:color w:val="auto"/>
        </w:rPr>
      </w:pPr>
      <w:r w:rsidRPr="00101213">
        <w:rPr>
          <w:b/>
          <w:bCs/>
          <w:color w:val="auto"/>
        </w:rPr>
        <w:lastRenderedPageBreak/>
        <w:t xml:space="preserve">MODULE – V                                                          </w:t>
      </w:r>
      <w:r w:rsidRPr="00101213">
        <w:rPr>
          <w:b/>
          <w:bCs/>
          <w:color w:val="auto"/>
        </w:rPr>
        <w:tab/>
        <w:t xml:space="preserve">                   </w:t>
      </w:r>
      <w:r w:rsidR="00AB0AD4" w:rsidRPr="00101213">
        <w:rPr>
          <w:b/>
          <w:bCs/>
          <w:color w:val="auto"/>
        </w:rPr>
        <w:t xml:space="preserve">    </w:t>
      </w:r>
      <w:r w:rsidRPr="00101213">
        <w:rPr>
          <w:b/>
          <w:bCs/>
          <w:color w:val="auto"/>
        </w:rPr>
        <w:t xml:space="preserve"> </w:t>
      </w:r>
      <w:r w:rsidR="002D78AD" w:rsidRPr="00101213">
        <w:rPr>
          <w:b/>
          <w:bCs/>
          <w:color w:val="auto"/>
        </w:rPr>
        <w:t xml:space="preserve">         </w:t>
      </w:r>
      <w:r w:rsidRPr="00101213">
        <w:rPr>
          <w:b/>
          <w:bCs/>
          <w:color w:val="auto"/>
        </w:rPr>
        <w:t>[12 Periods]</w:t>
      </w:r>
    </w:p>
    <w:p w:rsidR="00D219F2" w:rsidRPr="00101213" w:rsidRDefault="00D219F2" w:rsidP="00EE5D60">
      <w:pPr>
        <w:widowControl w:val="0"/>
        <w:overflowPunct w:val="0"/>
        <w:autoSpaceDE w:val="0"/>
        <w:autoSpaceDN w:val="0"/>
        <w:adjustRightInd w:val="0"/>
        <w:spacing w:after="0" w:line="264" w:lineRule="auto"/>
        <w:jc w:val="both"/>
        <w:rPr>
          <w:rFonts w:ascii="Times New Roman" w:hAnsi="Times New Roman" w:cs="Times New Roman"/>
          <w:sz w:val="24"/>
          <w:szCs w:val="24"/>
        </w:rPr>
      </w:pPr>
      <w:r w:rsidRPr="00101213">
        <w:rPr>
          <w:rFonts w:ascii="Times New Roman" w:hAnsi="Times New Roman" w:cs="Times New Roman"/>
          <w:b/>
          <w:bCs/>
          <w:sz w:val="24"/>
          <w:szCs w:val="24"/>
        </w:rPr>
        <w:t>Communication and control:</w:t>
      </w:r>
      <w:r w:rsidRPr="00101213">
        <w:rPr>
          <w:rFonts w:ascii="Times New Roman" w:hAnsi="Times New Roman" w:cs="Times New Roman"/>
          <w:sz w:val="24"/>
          <w:szCs w:val="24"/>
        </w:rPr>
        <w:t xml:space="preserve"> Communication-meaning- Methods of communication-communication channels-Barriers to communication.</w:t>
      </w:r>
    </w:p>
    <w:p w:rsidR="00D219F2" w:rsidRPr="00101213" w:rsidRDefault="00D219F2" w:rsidP="00EE5D60">
      <w:pPr>
        <w:widowControl w:val="0"/>
        <w:overflowPunct w:val="0"/>
        <w:autoSpaceDE w:val="0"/>
        <w:autoSpaceDN w:val="0"/>
        <w:adjustRightInd w:val="0"/>
        <w:spacing w:after="0" w:line="264" w:lineRule="auto"/>
        <w:jc w:val="both"/>
        <w:rPr>
          <w:rFonts w:ascii="Times New Roman" w:hAnsi="Times New Roman" w:cs="Times New Roman"/>
          <w:sz w:val="24"/>
          <w:szCs w:val="24"/>
        </w:rPr>
      </w:pPr>
      <w:r w:rsidRPr="00101213">
        <w:rPr>
          <w:rFonts w:ascii="Times New Roman" w:hAnsi="Times New Roman" w:cs="Times New Roman"/>
          <w:b/>
          <w:sz w:val="24"/>
          <w:szCs w:val="24"/>
        </w:rPr>
        <w:t>Control</w:t>
      </w:r>
      <w:r w:rsidRPr="00101213">
        <w:rPr>
          <w:rFonts w:ascii="Times New Roman" w:hAnsi="Times New Roman" w:cs="Times New Roman"/>
          <w:sz w:val="24"/>
          <w:szCs w:val="24"/>
        </w:rPr>
        <w:t xml:space="preserve"> - Feedback and feed-forward control-Basic process of control-Problems of control process-Requirements of effective control.</w:t>
      </w:r>
    </w:p>
    <w:p w:rsidR="00D219F2" w:rsidRPr="00101213" w:rsidRDefault="00D219F2" w:rsidP="00EE5D60">
      <w:pPr>
        <w:widowControl w:val="0"/>
        <w:overflowPunct w:val="0"/>
        <w:autoSpaceDE w:val="0"/>
        <w:autoSpaceDN w:val="0"/>
        <w:adjustRightInd w:val="0"/>
        <w:spacing w:after="0" w:line="264" w:lineRule="auto"/>
        <w:jc w:val="both"/>
        <w:rPr>
          <w:rFonts w:ascii="Times New Roman" w:hAnsi="Times New Roman" w:cs="Times New Roman"/>
          <w:sz w:val="24"/>
          <w:szCs w:val="24"/>
        </w:rPr>
      </w:pPr>
    </w:p>
    <w:p w:rsidR="00D219F2" w:rsidRPr="00101213" w:rsidRDefault="00D219F2" w:rsidP="00EE5D60">
      <w:pPr>
        <w:widowControl w:val="0"/>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Reference Books:</w:t>
      </w:r>
    </w:p>
    <w:p w:rsidR="001953ED" w:rsidRPr="00101213" w:rsidRDefault="00D219F2" w:rsidP="00CA66B7">
      <w:pPr>
        <w:pStyle w:val="ListParagraph"/>
        <w:widowControl w:val="0"/>
        <w:numPr>
          <w:ilvl w:val="0"/>
          <w:numId w:val="63"/>
        </w:numPr>
        <w:overflowPunct w:val="0"/>
        <w:autoSpaceDE w:val="0"/>
        <w:autoSpaceDN w:val="0"/>
        <w:adjustRightInd w:val="0"/>
        <w:spacing w:after="0" w:line="239" w:lineRule="auto"/>
        <w:ind w:left="720" w:right="280"/>
        <w:jc w:val="both"/>
        <w:rPr>
          <w:rFonts w:ascii="Times New Roman" w:hAnsi="Times New Roman"/>
          <w:sz w:val="24"/>
          <w:szCs w:val="24"/>
        </w:rPr>
      </w:pPr>
      <w:r w:rsidRPr="00101213">
        <w:rPr>
          <w:rFonts w:ascii="Times New Roman" w:hAnsi="Times New Roman"/>
          <w:sz w:val="24"/>
          <w:szCs w:val="24"/>
        </w:rPr>
        <w:t>Subba Rao.P, “</w:t>
      </w:r>
      <w:r w:rsidRPr="00101213">
        <w:rPr>
          <w:rFonts w:ascii="Times New Roman" w:hAnsi="Times New Roman"/>
          <w:b/>
          <w:sz w:val="24"/>
          <w:szCs w:val="24"/>
        </w:rPr>
        <w:t>Management and organization behavior”</w:t>
      </w:r>
      <w:r w:rsidR="001953ED" w:rsidRPr="00101213">
        <w:rPr>
          <w:rFonts w:ascii="Times New Roman" w:hAnsi="Times New Roman"/>
          <w:sz w:val="24"/>
          <w:szCs w:val="24"/>
        </w:rPr>
        <w:t>, TMH, 2/e, 2010.</w:t>
      </w:r>
    </w:p>
    <w:p w:rsidR="00D219F2" w:rsidRPr="00101213" w:rsidRDefault="00D219F2" w:rsidP="00CA66B7">
      <w:pPr>
        <w:pStyle w:val="ListParagraph"/>
        <w:widowControl w:val="0"/>
        <w:numPr>
          <w:ilvl w:val="0"/>
          <w:numId w:val="63"/>
        </w:numPr>
        <w:overflowPunct w:val="0"/>
        <w:autoSpaceDE w:val="0"/>
        <w:autoSpaceDN w:val="0"/>
        <w:adjustRightInd w:val="0"/>
        <w:spacing w:after="0" w:line="239" w:lineRule="auto"/>
        <w:ind w:left="720" w:right="280"/>
        <w:jc w:val="both"/>
        <w:rPr>
          <w:rFonts w:ascii="Times New Roman" w:hAnsi="Times New Roman"/>
          <w:sz w:val="24"/>
          <w:szCs w:val="24"/>
        </w:rPr>
      </w:pPr>
      <w:r w:rsidRPr="00101213">
        <w:rPr>
          <w:rFonts w:ascii="Times New Roman" w:hAnsi="Times New Roman"/>
          <w:sz w:val="24"/>
          <w:szCs w:val="24"/>
        </w:rPr>
        <w:t>Robert N. Lussier, “</w:t>
      </w:r>
      <w:r w:rsidRPr="00101213">
        <w:rPr>
          <w:rFonts w:ascii="Times New Roman" w:hAnsi="Times New Roman"/>
          <w:b/>
          <w:sz w:val="24"/>
          <w:szCs w:val="24"/>
        </w:rPr>
        <w:t>Management Fundamentals – Concepts, Applications, Skill Development"</w:t>
      </w:r>
      <w:r w:rsidRPr="00101213">
        <w:rPr>
          <w:rFonts w:ascii="Times New Roman" w:hAnsi="Times New Roman"/>
          <w:sz w:val="24"/>
          <w:szCs w:val="24"/>
        </w:rPr>
        <w:t>, Cengage Learning, First Edition, 2012</w:t>
      </w:r>
    </w:p>
    <w:p w:rsidR="00D219F2" w:rsidRPr="00101213" w:rsidRDefault="00D219F2" w:rsidP="00CA66B7">
      <w:pPr>
        <w:pStyle w:val="ListParagraph"/>
        <w:widowControl w:val="0"/>
        <w:numPr>
          <w:ilvl w:val="0"/>
          <w:numId w:val="63"/>
        </w:numPr>
        <w:overflowPunct w:val="0"/>
        <w:autoSpaceDE w:val="0"/>
        <w:autoSpaceDN w:val="0"/>
        <w:adjustRightInd w:val="0"/>
        <w:spacing w:after="0" w:line="192" w:lineRule="auto"/>
        <w:ind w:left="720"/>
        <w:jc w:val="both"/>
        <w:rPr>
          <w:rFonts w:ascii="Times New Roman" w:hAnsi="Times New Roman"/>
          <w:sz w:val="24"/>
          <w:szCs w:val="24"/>
        </w:rPr>
      </w:pPr>
      <w:r w:rsidRPr="00101213">
        <w:rPr>
          <w:rFonts w:ascii="Times New Roman" w:hAnsi="Times New Roman"/>
          <w:sz w:val="24"/>
          <w:szCs w:val="24"/>
        </w:rPr>
        <w:t xml:space="preserve">Stephen P. Robbins, Timothy: </w:t>
      </w:r>
      <w:r w:rsidRPr="00101213">
        <w:rPr>
          <w:rFonts w:ascii="Times New Roman" w:hAnsi="Times New Roman"/>
          <w:b/>
          <w:sz w:val="24"/>
          <w:szCs w:val="24"/>
        </w:rPr>
        <w:t>“Organizational Behavior”</w:t>
      </w:r>
      <w:r w:rsidRPr="00101213">
        <w:rPr>
          <w:rFonts w:ascii="Times New Roman" w:hAnsi="Times New Roman"/>
          <w:sz w:val="24"/>
          <w:szCs w:val="24"/>
        </w:rPr>
        <w:t>, Pearson 14</w:t>
      </w:r>
      <w:r w:rsidRPr="00101213">
        <w:rPr>
          <w:rFonts w:ascii="Times New Roman" w:hAnsi="Times New Roman"/>
          <w:sz w:val="24"/>
          <w:szCs w:val="24"/>
          <w:vertAlign w:val="superscript"/>
        </w:rPr>
        <w:t>th</w:t>
      </w:r>
      <w:r w:rsidRPr="00101213">
        <w:rPr>
          <w:rFonts w:ascii="Times New Roman" w:hAnsi="Times New Roman"/>
          <w:sz w:val="24"/>
          <w:szCs w:val="24"/>
        </w:rPr>
        <w:t xml:space="preserve"> Edition, 2012. </w:t>
      </w:r>
    </w:p>
    <w:p w:rsidR="00D219F2" w:rsidRPr="00101213" w:rsidRDefault="00D219F2" w:rsidP="00CA66B7">
      <w:pPr>
        <w:pStyle w:val="ListParagraph"/>
        <w:widowControl w:val="0"/>
        <w:numPr>
          <w:ilvl w:val="0"/>
          <w:numId w:val="63"/>
        </w:numPr>
        <w:overflowPunct w:val="0"/>
        <w:autoSpaceDE w:val="0"/>
        <w:autoSpaceDN w:val="0"/>
        <w:adjustRightInd w:val="0"/>
        <w:spacing w:after="0" w:line="240" w:lineRule="auto"/>
        <w:ind w:left="720" w:right="280"/>
        <w:jc w:val="both"/>
        <w:rPr>
          <w:rFonts w:ascii="Times New Roman" w:hAnsi="Times New Roman"/>
          <w:sz w:val="24"/>
          <w:szCs w:val="24"/>
        </w:rPr>
      </w:pPr>
      <w:r w:rsidRPr="00101213">
        <w:rPr>
          <w:rFonts w:ascii="Times New Roman" w:hAnsi="Times New Roman"/>
          <w:sz w:val="24"/>
          <w:szCs w:val="24"/>
        </w:rPr>
        <w:t xml:space="preserve">L. M. Prasad, </w:t>
      </w:r>
      <w:r w:rsidRPr="00101213">
        <w:rPr>
          <w:rFonts w:ascii="Times New Roman" w:hAnsi="Times New Roman"/>
          <w:b/>
          <w:sz w:val="24"/>
          <w:szCs w:val="24"/>
        </w:rPr>
        <w:t>“Principles and Practices of Management”</w:t>
      </w:r>
      <w:r w:rsidRPr="00101213">
        <w:rPr>
          <w:rFonts w:ascii="Times New Roman" w:hAnsi="Times New Roman"/>
          <w:sz w:val="24"/>
          <w:szCs w:val="24"/>
        </w:rPr>
        <w:t xml:space="preserve">, Revised Edition, Sulthan Chand Publushings. </w:t>
      </w:r>
    </w:p>
    <w:p w:rsidR="00D219F2" w:rsidRPr="00101213" w:rsidRDefault="00D219F2" w:rsidP="00CA66B7">
      <w:pPr>
        <w:pStyle w:val="ListParagraph"/>
        <w:widowControl w:val="0"/>
        <w:numPr>
          <w:ilvl w:val="0"/>
          <w:numId w:val="63"/>
        </w:numPr>
        <w:overflowPunct w:val="0"/>
        <w:autoSpaceDE w:val="0"/>
        <w:autoSpaceDN w:val="0"/>
        <w:adjustRightInd w:val="0"/>
        <w:spacing w:after="0" w:line="237" w:lineRule="auto"/>
        <w:ind w:left="720"/>
        <w:jc w:val="both"/>
        <w:rPr>
          <w:rFonts w:ascii="Times New Roman" w:hAnsi="Times New Roman"/>
          <w:sz w:val="24"/>
          <w:szCs w:val="24"/>
        </w:rPr>
      </w:pPr>
      <w:r w:rsidRPr="00101213">
        <w:rPr>
          <w:rFonts w:ascii="Times New Roman" w:hAnsi="Times New Roman"/>
          <w:sz w:val="24"/>
          <w:szCs w:val="24"/>
        </w:rPr>
        <w:t xml:space="preserve">Udai Pareek, Sushma Khanna, </w:t>
      </w:r>
      <w:r w:rsidRPr="00101213">
        <w:rPr>
          <w:rFonts w:ascii="Times New Roman" w:hAnsi="Times New Roman"/>
          <w:b/>
          <w:sz w:val="24"/>
          <w:szCs w:val="24"/>
        </w:rPr>
        <w:t>“Organizational Behavior”,</w:t>
      </w:r>
      <w:r w:rsidRPr="00101213">
        <w:rPr>
          <w:rFonts w:ascii="Times New Roman" w:hAnsi="Times New Roman"/>
          <w:sz w:val="24"/>
          <w:szCs w:val="24"/>
        </w:rPr>
        <w:t xml:space="preserve"> 3e, Oxford Publishing. </w:t>
      </w:r>
    </w:p>
    <w:p w:rsidR="00D219F2" w:rsidRPr="00101213" w:rsidRDefault="00D219F2" w:rsidP="00CA66B7">
      <w:pPr>
        <w:pStyle w:val="ListParagraph"/>
        <w:widowControl w:val="0"/>
        <w:numPr>
          <w:ilvl w:val="0"/>
          <w:numId w:val="63"/>
        </w:numPr>
        <w:overflowPunct w:val="0"/>
        <w:autoSpaceDE w:val="0"/>
        <w:autoSpaceDN w:val="0"/>
        <w:adjustRightInd w:val="0"/>
        <w:spacing w:after="0" w:line="240" w:lineRule="auto"/>
        <w:ind w:left="720"/>
        <w:jc w:val="both"/>
        <w:rPr>
          <w:rFonts w:ascii="Times New Roman" w:hAnsi="Times New Roman"/>
          <w:sz w:val="24"/>
          <w:szCs w:val="24"/>
        </w:rPr>
      </w:pPr>
      <w:r w:rsidRPr="00101213">
        <w:rPr>
          <w:rFonts w:ascii="Times New Roman" w:hAnsi="Times New Roman"/>
          <w:sz w:val="24"/>
          <w:szCs w:val="24"/>
        </w:rPr>
        <w:t xml:space="preserve">Kavitha Sigh, </w:t>
      </w:r>
      <w:r w:rsidRPr="00101213">
        <w:rPr>
          <w:rFonts w:ascii="Times New Roman" w:hAnsi="Times New Roman"/>
          <w:b/>
          <w:sz w:val="24"/>
          <w:szCs w:val="24"/>
        </w:rPr>
        <w:t>“Organizational behavior”,</w:t>
      </w:r>
      <w:r w:rsidRPr="00101213">
        <w:rPr>
          <w:rFonts w:ascii="Times New Roman" w:hAnsi="Times New Roman"/>
          <w:sz w:val="24"/>
          <w:szCs w:val="24"/>
        </w:rPr>
        <w:t xml:space="preserve"> Text and Cases, 3/e, Vikas publishing. </w:t>
      </w:r>
    </w:p>
    <w:p w:rsidR="00D219F2" w:rsidRPr="00101213" w:rsidRDefault="00D219F2" w:rsidP="00EE5D60">
      <w:pPr>
        <w:pStyle w:val="NoSpacing"/>
        <w:jc w:val="both"/>
        <w:rPr>
          <w:b/>
          <w:sz w:val="24"/>
          <w:szCs w:val="24"/>
        </w:rPr>
      </w:pPr>
      <w:r w:rsidRPr="00101213">
        <w:rPr>
          <w:b/>
          <w:sz w:val="24"/>
          <w:szCs w:val="24"/>
        </w:rPr>
        <w:t>E Resources:</w:t>
      </w:r>
    </w:p>
    <w:p w:rsidR="00D219F2" w:rsidRPr="00101213" w:rsidRDefault="00B67CCA" w:rsidP="00392880">
      <w:pPr>
        <w:pStyle w:val="NoSpacing"/>
        <w:numPr>
          <w:ilvl w:val="0"/>
          <w:numId w:val="4"/>
        </w:numPr>
        <w:ind w:left="720" w:hanging="353"/>
        <w:jc w:val="both"/>
        <w:rPr>
          <w:sz w:val="24"/>
          <w:szCs w:val="24"/>
        </w:rPr>
      </w:pPr>
      <w:hyperlink r:id="rId12" w:history="1">
        <w:r w:rsidR="00D219F2" w:rsidRPr="00101213">
          <w:rPr>
            <w:rStyle w:val="Hyperlink"/>
            <w:color w:val="auto"/>
            <w:sz w:val="24"/>
            <w:szCs w:val="24"/>
            <w:u w:val="none"/>
          </w:rPr>
          <w:t>http://freevideolectures.com/Course/2689/Management-Science</w:t>
        </w:r>
      </w:hyperlink>
    </w:p>
    <w:p w:rsidR="00D219F2" w:rsidRPr="00101213" w:rsidRDefault="00B67CCA" w:rsidP="00392880">
      <w:pPr>
        <w:pStyle w:val="NoSpacing"/>
        <w:numPr>
          <w:ilvl w:val="0"/>
          <w:numId w:val="4"/>
        </w:numPr>
        <w:ind w:left="720" w:hanging="353"/>
        <w:jc w:val="both"/>
        <w:rPr>
          <w:sz w:val="24"/>
          <w:szCs w:val="24"/>
        </w:rPr>
      </w:pPr>
      <w:hyperlink r:id="rId13" w:history="1">
        <w:r w:rsidR="00D219F2" w:rsidRPr="00101213">
          <w:rPr>
            <w:rStyle w:val="Hyperlink"/>
            <w:color w:val="auto"/>
            <w:sz w:val="24"/>
            <w:szCs w:val="24"/>
            <w:u w:val="none"/>
          </w:rPr>
          <w:t>http://www.onlinevideolecture.com/?course=mba-programs&amp;subject=principles-of-management</w:t>
        </w:r>
      </w:hyperlink>
    </w:p>
    <w:p w:rsidR="00D219F2" w:rsidRPr="00101213" w:rsidRDefault="00B67CCA" w:rsidP="00392880">
      <w:pPr>
        <w:pStyle w:val="NoSpacing"/>
        <w:numPr>
          <w:ilvl w:val="0"/>
          <w:numId w:val="4"/>
        </w:numPr>
        <w:ind w:left="720" w:hanging="353"/>
        <w:jc w:val="both"/>
        <w:rPr>
          <w:sz w:val="24"/>
          <w:szCs w:val="24"/>
        </w:rPr>
      </w:pPr>
      <w:hyperlink r:id="rId14" w:history="1">
        <w:r w:rsidR="00D219F2" w:rsidRPr="00101213">
          <w:rPr>
            <w:rStyle w:val="Hyperlink"/>
            <w:color w:val="auto"/>
            <w:sz w:val="24"/>
            <w:szCs w:val="24"/>
            <w:u w:val="none"/>
          </w:rPr>
          <w:t>http://nptel.ac.in/courses/110105034/</w:t>
        </w:r>
      </w:hyperlink>
    </w:p>
    <w:p w:rsidR="00D219F2" w:rsidRPr="00101213" w:rsidRDefault="00B67CCA" w:rsidP="00392880">
      <w:pPr>
        <w:pStyle w:val="NoSpacing"/>
        <w:numPr>
          <w:ilvl w:val="0"/>
          <w:numId w:val="4"/>
        </w:numPr>
        <w:ind w:left="720" w:hanging="353"/>
        <w:jc w:val="both"/>
        <w:rPr>
          <w:sz w:val="24"/>
          <w:szCs w:val="24"/>
        </w:rPr>
      </w:pPr>
      <w:hyperlink r:id="rId15" w:history="1">
        <w:r w:rsidR="00D219F2" w:rsidRPr="00101213">
          <w:rPr>
            <w:rStyle w:val="Hyperlink"/>
            <w:color w:val="auto"/>
            <w:sz w:val="24"/>
            <w:szCs w:val="24"/>
            <w:u w:val="none"/>
          </w:rPr>
          <w:t>http://nptel.ac.in/courses/110105033/</w:t>
        </w:r>
      </w:hyperlink>
    </w:p>
    <w:p w:rsidR="00D219F2" w:rsidRPr="00101213" w:rsidRDefault="00B67CCA" w:rsidP="00392880">
      <w:pPr>
        <w:pStyle w:val="NoSpacing"/>
        <w:numPr>
          <w:ilvl w:val="0"/>
          <w:numId w:val="4"/>
        </w:numPr>
        <w:ind w:left="720" w:hanging="353"/>
        <w:jc w:val="both"/>
        <w:rPr>
          <w:sz w:val="24"/>
          <w:szCs w:val="24"/>
        </w:rPr>
      </w:pPr>
      <w:hyperlink r:id="rId16" w:history="1">
        <w:r w:rsidR="00D219F2" w:rsidRPr="00101213">
          <w:rPr>
            <w:rStyle w:val="Hyperlink"/>
            <w:color w:val="auto"/>
            <w:sz w:val="24"/>
            <w:szCs w:val="24"/>
            <w:u w:val="none"/>
          </w:rPr>
          <w:t>http://nptel.ac.in/courses/110102016/</w:t>
        </w:r>
      </w:hyperlink>
      <w:hyperlink r:id="rId17" w:history="1"/>
    </w:p>
    <w:p w:rsidR="00D219F2" w:rsidRPr="00101213" w:rsidRDefault="00D219F2" w:rsidP="00EE5D60">
      <w:pPr>
        <w:widowControl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Course Outcomes:</w:t>
      </w:r>
    </w:p>
    <w:p w:rsidR="00D219F2" w:rsidRPr="00101213" w:rsidRDefault="00D219F2" w:rsidP="00EE5D6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D219F2" w:rsidRPr="00115723" w:rsidRDefault="001927A1" w:rsidP="00CA66B7">
      <w:pPr>
        <w:pStyle w:val="ListParagraph"/>
        <w:widowControl w:val="0"/>
        <w:numPr>
          <w:ilvl w:val="0"/>
          <w:numId w:val="142"/>
        </w:numPr>
        <w:overflowPunct w:val="0"/>
        <w:autoSpaceDE w:val="0"/>
        <w:autoSpaceDN w:val="0"/>
        <w:adjustRightInd w:val="0"/>
        <w:spacing w:after="0" w:line="280" w:lineRule="auto"/>
        <w:ind w:hanging="720"/>
        <w:jc w:val="both"/>
        <w:rPr>
          <w:rFonts w:ascii="Times New Roman" w:hAnsi="Times New Roman"/>
          <w:sz w:val="24"/>
          <w:szCs w:val="24"/>
        </w:rPr>
      </w:pPr>
      <w:r w:rsidRPr="00115723">
        <w:rPr>
          <w:rFonts w:ascii="Times New Roman" w:hAnsi="Times New Roman"/>
          <w:sz w:val="24"/>
          <w:szCs w:val="24"/>
        </w:rPr>
        <w:t>Learn</w:t>
      </w:r>
      <w:r w:rsidR="00D219F2" w:rsidRPr="00115723">
        <w:rPr>
          <w:rFonts w:ascii="Times New Roman" w:hAnsi="Times New Roman"/>
          <w:sz w:val="24"/>
          <w:szCs w:val="24"/>
        </w:rPr>
        <w:t xml:space="preserve"> the history of management and the contributions of </w:t>
      </w:r>
      <w:r w:rsidR="0075686E" w:rsidRPr="00115723">
        <w:rPr>
          <w:rFonts w:ascii="Times New Roman" w:hAnsi="Times New Roman"/>
          <w:sz w:val="24"/>
          <w:szCs w:val="24"/>
        </w:rPr>
        <w:t>important management research</w:t>
      </w:r>
      <w:r w:rsidR="00D219F2" w:rsidRPr="00115723">
        <w:rPr>
          <w:rFonts w:ascii="Times New Roman" w:hAnsi="Times New Roman"/>
          <w:sz w:val="24"/>
          <w:szCs w:val="24"/>
        </w:rPr>
        <w:t>.</w:t>
      </w:r>
    </w:p>
    <w:p w:rsidR="00D219F2" w:rsidRPr="00115723" w:rsidRDefault="001927A1" w:rsidP="00CA66B7">
      <w:pPr>
        <w:pStyle w:val="ListParagraph"/>
        <w:widowControl w:val="0"/>
        <w:numPr>
          <w:ilvl w:val="0"/>
          <w:numId w:val="142"/>
        </w:numPr>
        <w:tabs>
          <w:tab w:val="left" w:pos="1080"/>
        </w:tabs>
        <w:overflowPunct w:val="0"/>
        <w:autoSpaceDE w:val="0"/>
        <w:autoSpaceDN w:val="0"/>
        <w:adjustRightInd w:val="0"/>
        <w:spacing w:after="0" w:line="283" w:lineRule="auto"/>
        <w:ind w:hanging="720"/>
        <w:jc w:val="both"/>
        <w:rPr>
          <w:rFonts w:ascii="Times New Roman" w:hAnsi="Times New Roman"/>
          <w:sz w:val="24"/>
          <w:szCs w:val="24"/>
        </w:rPr>
      </w:pPr>
      <w:r w:rsidRPr="00115723">
        <w:rPr>
          <w:rFonts w:ascii="Times New Roman" w:hAnsi="Times New Roman"/>
          <w:sz w:val="24"/>
          <w:szCs w:val="24"/>
        </w:rPr>
        <w:t>Know</w:t>
      </w:r>
      <w:r w:rsidR="00D219F2" w:rsidRPr="00115723">
        <w:rPr>
          <w:rFonts w:ascii="Times New Roman" w:hAnsi="Times New Roman"/>
          <w:sz w:val="24"/>
          <w:szCs w:val="24"/>
        </w:rPr>
        <w:t xml:space="preserve"> the relevance of environmental scanning, planning and how to take decisions.</w:t>
      </w:r>
    </w:p>
    <w:p w:rsidR="00D219F2" w:rsidRPr="00115723" w:rsidRDefault="00D219F2" w:rsidP="00CA66B7">
      <w:pPr>
        <w:pStyle w:val="ListParagraph"/>
        <w:widowControl w:val="0"/>
        <w:numPr>
          <w:ilvl w:val="0"/>
          <w:numId w:val="142"/>
        </w:numPr>
        <w:tabs>
          <w:tab w:val="left" w:pos="1080"/>
        </w:tabs>
        <w:overflowPunct w:val="0"/>
        <w:autoSpaceDE w:val="0"/>
        <w:autoSpaceDN w:val="0"/>
        <w:adjustRightInd w:val="0"/>
        <w:spacing w:after="0" w:line="283" w:lineRule="auto"/>
        <w:ind w:hanging="720"/>
        <w:jc w:val="both"/>
        <w:rPr>
          <w:rFonts w:ascii="Times New Roman" w:hAnsi="Times New Roman"/>
          <w:sz w:val="24"/>
          <w:szCs w:val="24"/>
        </w:rPr>
      </w:pPr>
      <w:r w:rsidRPr="00115723">
        <w:rPr>
          <w:rFonts w:ascii="Times New Roman" w:hAnsi="Times New Roman"/>
          <w:sz w:val="24"/>
          <w:szCs w:val="24"/>
        </w:rPr>
        <w:t>Learn principles of organization, structures and the way to motivate people.</w:t>
      </w:r>
    </w:p>
    <w:p w:rsidR="00D219F2" w:rsidRPr="00115723" w:rsidRDefault="00D219F2" w:rsidP="00CA66B7">
      <w:pPr>
        <w:pStyle w:val="ListParagraph"/>
        <w:widowControl w:val="0"/>
        <w:numPr>
          <w:ilvl w:val="0"/>
          <w:numId w:val="142"/>
        </w:numPr>
        <w:tabs>
          <w:tab w:val="left" w:pos="1080"/>
        </w:tabs>
        <w:overflowPunct w:val="0"/>
        <w:autoSpaceDE w:val="0"/>
        <w:autoSpaceDN w:val="0"/>
        <w:adjustRightInd w:val="0"/>
        <w:spacing w:after="0" w:line="283" w:lineRule="auto"/>
        <w:ind w:hanging="720"/>
        <w:jc w:val="both"/>
        <w:rPr>
          <w:rFonts w:ascii="Times New Roman" w:hAnsi="Times New Roman"/>
          <w:sz w:val="24"/>
          <w:szCs w:val="24"/>
        </w:rPr>
      </w:pPr>
      <w:r w:rsidRPr="00115723">
        <w:rPr>
          <w:rFonts w:ascii="Times New Roman" w:hAnsi="Times New Roman"/>
          <w:sz w:val="24"/>
          <w:szCs w:val="24"/>
        </w:rPr>
        <w:t>Know the organizational behavior and group Dynamics.</w:t>
      </w:r>
    </w:p>
    <w:p w:rsidR="00D219F2" w:rsidRPr="00115723" w:rsidRDefault="00D219F2" w:rsidP="00CA66B7">
      <w:pPr>
        <w:pStyle w:val="ListParagraph"/>
        <w:widowControl w:val="0"/>
        <w:numPr>
          <w:ilvl w:val="0"/>
          <w:numId w:val="142"/>
        </w:numPr>
        <w:tabs>
          <w:tab w:val="left" w:pos="1080"/>
        </w:tabs>
        <w:overflowPunct w:val="0"/>
        <w:autoSpaceDE w:val="0"/>
        <w:autoSpaceDN w:val="0"/>
        <w:adjustRightInd w:val="0"/>
        <w:spacing w:after="0" w:line="283" w:lineRule="auto"/>
        <w:ind w:hanging="720"/>
        <w:jc w:val="both"/>
        <w:rPr>
          <w:rFonts w:ascii="Times New Roman" w:hAnsi="Times New Roman"/>
          <w:sz w:val="24"/>
          <w:szCs w:val="24"/>
        </w:rPr>
      </w:pPr>
      <w:r w:rsidRPr="00115723">
        <w:rPr>
          <w:rFonts w:ascii="Times New Roman" w:hAnsi="Times New Roman"/>
          <w:sz w:val="24"/>
          <w:szCs w:val="24"/>
        </w:rPr>
        <w:t>Learn how to delegate authority and use power to influence people to get the work done through proper communication and control.</w:t>
      </w:r>
    </w:p>
    <w:p w:rsidR="003E2A4E" w:rsidRPr="00101213" w:rsidRDefault="003E2A4E" w:rsidP="001927A1">
      <w:pPr>
        <w:widowControl w:val="0"/>
        <w:overflowPunct w:val="0"/>
        <w:autoSpaceDE w:val="0"/>
        <w:autoSpaceDN w:val="0"/>
        <w:adjustRightInd w:val="0"/>
        <w:spacing w:after="0" w:line="283" w:lineRule="auto"/>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D813DF" w:rsidRPr="00101213" w:rsidTr="00135791">
        <w:trPr>
          <w:trHeight w:val="686"/>
          <w:jc w:val="center"/>
        </w:trPr>
        <w:tc>
          <w:tcPr>
            <w:tcW w:w="8251" w:type="dxa"/>
            <w:gridSpan w:val="9"/>
          </w:tcPr>
          <w:p w:rsidR="00D813DF" w:rsidRPr="00101213" w:rsidRDefault="00D813DF" w:rsidP="00C10EC9">
            <w:pPr>
              <w:jc w:val="center"/>
              <w:rPr>
                <w:rFonts w:ascii="Times New Roman" w:hAnsi="Times New Roman"/>
                <w:b/>
                <w:sz w:val="24"/>
                <w:szCs w:val="24"/>
              </w:rPr>
            </w:pPr>
            <w:r w:rsidRPr="00101213">
              <w:rPr>
                <w:rFonts w:ascii="Times New Roman" w:hAnsi="Times New Roman"/>
                <w:b/>
                <w:sz w:val="24"/>
                <w:szCs w:val="24"/>
              </w:rPr>
              <w:t>CO- PO Mapping</w:t>
            </w:r>
          </w:p>
          <w:p w:rsidR="00D813DF" w:rsidRPr="00101213" w:rsidRDefault="00D813DF" w:rsidP="00C10EC9">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D813DF" w:rsidRPr="00101213" w:rsidTr="00135791">
        <w:trPr>
          <w:trHeight w:val="325"/>
          <w:jc w:val="center"/>
        </w:trPr>
        <w:tc>
          <w:tcPr>
            <w:tcW w:w="660" w:type="dxa"/>
            <w:vMerge w:val="restart"/>
            <w:vAlign w:val="center"/>
          </w:tcPr>
          <w:p w:rsidR="00D813DF" w:rsidRPr="00101213" w:rsidRDefault="00D813DF" w:rsidP="00C10EC9">
            <w:pPr>
              <w:jc w:val="center"/>
              <w:rPr>
                <w:rFonts w:ascii="Times New Roman" w:hAnsi="Times New Roman"/>
                <w:b/>
              </w:rPr>
            </w:pPr>
            <w:r w:rsidRPr="00101213">
              <w:rPr>
                <w:rFonts w:ascii="Times New Roman" w:hAnsi="Times New Roman"/>
                <w:b/>
              </w:rPr>
              <w:t>CO</w:t>
            </w:r>
            <w:r w:rsidR="008F3285" w:rsidRPr="00101213">
              <w:rPr>
                <w:rFonts w:ascii="Times New Roman" w:hAnsi="Times New Roman"/>
                <w:b/>
              </w:rPr>
              <w:t>s</w:t>
            </w:r>
          </w:p>
        </w:tc>
        <w:tc>
          <w:tcPr>
            <w:tcW w:w="7591" w:type="dxa"/>
            <w:gridSpan w:val="8"/>
          </w:tcPr>
          <w:p w:rsidR="00D813DF" w:rsidRPr="00101213" w:rsidRDefault="00D813DF" w:rsidP="00C10EC9">
            <w:pPr>
              <w:jc w:val="center"/>
              <w:rPr>
                <w:rFonts w:ascii="Times New Roman" w:hAnsi="Times New Roman"/>
                <w:b/>
                <w:sz w:val="24"/>
                <w:szCs w:val="24"/>
              </w:rPr>
            </w:pPr>
            <w:r w:rsidRPr="00101213">
              <w:rPr>
                <w:rFonts w:ascii="Times New Roman" w:hAnsi="Times New Roman"/>
                <w:b/>
                <w:sz w:val="24"/>
                <w:szCs w:val="24"/>
              </w:rPr>
              <w:t>Programme Outcomes(POs)</w:t>
            </w:r>
          </w:p>
        </w:tc>
      </w:tr>
      <w:tr w:rsidR="00135791" w:rsidRPr="00101213" w:rsidTr="00135791">
        <w:trPr>
          <w:trHeight w:val="325"/>
          <w:jc w:val="center"/>
        </w:trPr>
        <w:tc>
          <w:tcPr>
            <w:tcW w:w="660" w:type="dxa"/>
            <w:vMerge/>
          </w:tcPr>
          <w:p w:rsidR="00135791" w:rsidRPr="00101213" w:rsidRDefault="00135791" w:rsidP="00C10EC9">
            <w:pPr>
              <w:rPr>
                <w:rFonts w:ascii="Times New Roman" w:hAnsi="Times New Roman"/>
                <w:b/>
              </w:rPr>
            </w:pPr>
          </w:p>
        </w:tc>
        <w:tc>
          <w:tcPr>
            <w:tcW w:w="931" w:type="dxa"/>
          </w:tcPr>
          <w:p w:rsidR="00135791" w:rsidRPr="00101213" w:rsidRDefault="00135791" w:rsidP="00135791">
            <w:pPr>
              <w:jc w:val="center"/>
              <w:rPr>
                <w:rFonts w:ascii="Times New Roman" w:hAnsi="Times New Roman"/>
                <w:b/>
              </w:rPr>
            </w:pPr>
            <w:r w:rsidRPr="00101213">
              <w:rPr>
                <w:rFonts w:ascii="Times New Roman" w:hAnsi="Times New Roman"/>
                <w:b/>
              </w:rPr>
              <w:t>PO1</w:t>
            </w:r>
          </w:p>
        </w:tc>
        <w:tc>
          <w:tcPr>
            <w:tcW w:w="990" w:type="dxa"/>
          </w:tcPr>
          <w:p w:rsidR="00135791" w:rsidRPr="00101213" w:rsidRDefault="00135791" w:rsidP="00135791">
            <w:pPr>
              <w:jc w:val="center"/>
              <w:rPr>
                <w:rFonts w:ascii="Times New Roman" w:hAnsi="Times New Roman"/>
                <w:b/>
              </w:rPr>
            </w:pPr>
            <w:r w:rsidRPr="00101213">
              <w:rPr>
                <w:rFonts w:ascii="Times New Roman" w:hAnsi="Times New Roman"/>
                <w:b/>
              </w:rPr>
              <w:t>PO2</w:t>
            </w:r>
          </w:p>
        </w:tc>
        <w:tc>
          <w:tcPr>
            <w:tcW w:w="900" w:type="dxa"/>
          </w:tcPr>
          <w:p w:rsidR="00135791" w:rsidRPr="00101213" w:rsidRDefault="00135791" w:rsidP="00135791">
            <w:pPr>
              <w:jc w:val="center"/>
              <w:rPr>
                <w:rFonts w:ascii="Times New Roman" w:hAnsi="Times New Roman"/>
                <w:b/>
              </w:rPr>
            </w:pPr>
            <w:r w:rsidRPr="00101213">
              <w:rPr>
                <w:rFonts w:ascii="Times New Roman" w:hAnsi="Times New Roman"/>
                <w:b/>
              </w:rPr>
              <w:t>PO3</w:t>
            </w:r>
          </w:p>
        </w:tc>
        <w:tc>
          <w:tcPr>
            <w:tcW w:w="900" w:type="dxa"/>
          </w:tcPr>
          <w:p w:rsidR="00135791" w:rsidRPr="00101213" w:rsidRDefault="00135791" w:rsidP="00135791">
            <w:pPr>
              <w:jc w:val="center"/>
              <w:rPr>
                <w:rFonts w:ascii="Times New Roman" w:hAnsi="Times New Roman"/>
                <w:b/>
              </w:rPr>
            </w:pPr>
            <w:r w:rsidRPr="00101213">
              <w:rPr>
                <w:rFonts w:ascii="Times New Roman" w:hAnsi="Times New Roman"/>
                <w:b/>
              </w:rPr>
              <w:t>PO4</w:t>
            </w:r>
          </w:p>
        </w:tc>
        <w:tc>
          <w:tcPr>
            <w:tcW w:w="900" w:type="dxa"/>
          </w:tcPr>
          <w:p w:rsidR="00135791" w:rsidRPr="00101213" w:rsidRDefault="00135791" w:rsidP="00135791">
            <w:pPr>
              <w:jc w:val="center"/>
              <w:rPr>
                <w:rFonts w:ascii="Times New Roman" w:hAnsi="Times New Roman"/>
                <w:b/>
              </w:rPr>
            </w:pPr>
            <w:r w:rsidRPr="00101213">
              <w:rPr>
                <w:rFonts w:ascii="Times New Roman" w:hAnsi="Times New Roman"/>
                <w:b/>
              </w:rPr>
              <w:t>PO5</w:t>
            </w:r>
          </w:p>
        </w:tc>
        <w:tc>
          <w:tcPr>
            <w:tcW w:w="990" w:type="dxa"/>
          </w:tcPr>
          <w:p w:rsidR="00135791" w:rsidRPr="00101213" w:rsidRDefault="00135791" w:rsidP="00135791">
            <w:pPr>
              <w:jc w:val="center"/>
              <w:rPr>
                <w:rFonts w:ascii="Times New Roman" w:hAnsi="Times New Roman"/>
                <w:b/>
              </w:rPr>
            </w:pPr>
            <w:r w:rsidRPr="00101213">
              <w:rPr>
                <w:rFonts w:ascii="Times New Roman" w:hAnsi="Times New Roman"/>
                <w:b/>
              </w:rPr>
              <w:t>PO6</w:t>
            </w:r>
          </w:p>
        </w:tc>
        <w:tc>
          <w:tcPr>
            <w:tcW w:w="990" w:type="dxa"/>
          </w:tcPr>
          <w:p w:rsidR="00135791" w:rsidRPr="00101213" w:rsidRDefault="00135791" w:rsidP="00135791">
            <w:pPr>
              <w:jc w:val="center"/>
              <w:rPr>
                <w:rFonts w:ascii="Times New Roman" w:hAnsi="Times New Roman"/>
                <w:b/>
              </w:rPr>
            </w:pPr>
            <w:r w:rsidRPr="00101213">
              <w:rPr>
                <w:rFonts w:ascii="Times New Roman" w:hAnsi="Times New Roman"/>
                <w:b/>
              </w:rPr>
              <w:t>PO7</w:t>
            </w:r>
          </w:p>
        </w:tc>
        <w:tc>
          <w:tcPr>
            <w:tcW w:w="990" w:type="dxa"/>
          </w:tcPr>
          <w:p w:rsidR="00135791" w:rsidRPr="00101213" w:rsidRDefault="00135791" w:rsidP="00135791">
            <w:pPr>
              <w:jc w:val="center"/>
              <w:rPr>
                <w:rFonts w:ascii="Times New Roman" w:hAnsi="Times New Roman"/>
                <w:b/>
              </w:rPr>
            </w:pPr>
            <w:r w:rsidRPr="00101213">
              <w:rPr>
                <w:rFonts w:ascii="Times New Roman" w:hAnsi="Times New Roman"/>
                <w:b/>
              </w:rPr>
              <w:t>PO8</w:t>
            </w:r>
          </w:p>
        </w:tc>
      </w:tr>
      <w:tr w:rsidR="00135791" w:rsidRPr="00101213" w:rsidTr="00135791">
        <w:trPr>
          <w:trHeight w:val="343"/>
          <w:jc w:val="center"/>
        </w:trPr>
        <w:tc>
          <w:tcPr>
            <w:tcW w:w="660" w:type="dxa"/>
          </w:tcPr>
          <w:p w:rsidR="00135791" w:rsidRPr="00101213" w:rsidRDefault="00135791" w:rsidP="00C10EC9">
            <w:pPr>
              <w:rPr>
                <w:rFonts w:ascii="Times New Roman" w:hAnsi="Times New Roman"/>
                <w:b/>
              </w:rPr>
            </w:pPr>
            <w:r w:rsidRPr="00101213">
              <w:rPr>
                <w:rFonts w:ascii="Times New Roman" w:hAnsi="Times New Roman"/>
                <w:b/>
              </w:rPr>
              <w:t>CO1</w:t>
            </w:r>
          </w:p>
        </w:tc>
        <w:tc>
          <w:tcPr>
            <w:tcW w:w="931" w:type="dxa"/>
          </w:tcPr>
          <w:p w:rsidR="00135791" w:rsidRPr="00101213" w:rsidRDefault="00094D79" w:rsidP="00C10EC9">
            <w:pPr>
              <w:jc w:val="center"/>
              <w:rPr>
                <w:rFonts w:ascii="Times New Roman" w:hAnsi="Times New Roman"/>
                <w:sz w:val="24"/>
                <w:szCs w:val="24"/>
              </w:rPr>
            </w:pPr>
            <w:r w:rsidRPr="00101213">
              <w:rPr>
                <w:rFonts w:ascii="Times New Roman" w:hAnsi="Times New Roman"/>
                <w:sz w:val="24"/>
                <w:szCs w:val="24"/>
              </w:rPr>
              <w:t>3</w:t>
            </w:r>
          </w:p>
        </w:tc>
        <w:tc>
          <w:tcPr>
            <w:tcW w:w="990" w:type="dxa"/>
          </w:tcPr>
          <w:p w:rsidR="00135791" w:rsidRPr="00101213" w:rsidRDefault="00135791" w:rsidP="00C10EC9">
            <w:pPr>
              <w:jc w:val="center"/>
              <w:rPr>
                <w:rFonts w:ascii="Times New Roman" w:hAnsi="Times New Roman"/>
                <w:sz w:val="24"/>
                <w:szCs w:val="24"/>
              </w:rPr>
            </w:pPr>
          </w:p>
        </w:tc>
        <w:tc>
          <w:tcPr>
            <w:tcW w:w="900" w:type="dxa"/>
          </w:tcPr>
          <w:p w:rsidR="00135791" w:rsidRPr="00101213" w:rsidRDefault="00135791" w:rsidP="00C10EC9">
            <w:pPr>
              <w:jc w:val="center"/>
              <w:rPr>
                <w:rFonts w:ascii="Times New Roman" w:hAnsi="Times New Roman"/>
                <w:sz w:val="24"/>
                <w:szCs w:val="24"/>
              </w:rPr>
            </w:pPr>
          </w:p>
        </w:tc>
        <w:tc>
          <w:tcPr>
            <w:tcW w:w="900" w:type="dxa"/>
          </w:tcPr>
          <w:p w:rsidR="00135791" w:rsidRPr="00101213" w:rsidRDefault="00135791" w:rsidP="00C10EC9">
            <w:pPr>
              <w:jc w:val="center"/>
              <w:rPr>
                <w:rFonts w:ascii="Times New Roman" w:hAnsi="Times New Roman"/>
                <w:sz w:val="24"/>
                <w:szCs w:val="24"/>
              </w:rPr>
            </w:pPr>
          </w:p>
        </w:tc>
        <w:tc>
          <w:tcPr>
            <w:tcW w:w="900" w:type="dxa"/>
          </w:tcPr>
          <w:p w:rsidR="00135791" w:rsidRPr="00101213" w:rsidRDefault="00135791" w:rsidP="00C10EC9">
            <w:pPr>
              <w:jc w:val="center"/>
              <w:rPr>
                <w:rFonts w:ascii="Times New Roman" w:hAnsi="Times New Roman"/>
                <w:sz w:val="24"/>
                <w:szCs w:val="24"/>
              </w:rPr>
            </w:pPr>
          </w:p>
        </w:tc>
        <w:tc>
          <w:tcPr>
            <w:tcW w:w="990" w:type="dxa"/>
          </w:tcPr>
          <w:p w:rsidR="00135791" w:rsidRPr="00101213" w:rsidRDefault="0022588C" w:rsidP="00C10EC9">
            <w:pPr>
              <w:jc w:val="center"/>
              <w:rPr>
                <w:rFonts w:ascii="Times New Roman" w:hAnsi="Times New Roman"/>
                <w:sz w:val="24"/>
                <w:szCs w:val="24"/>
              </w:rPr>
            </w:pPr>
            <w:r>
              <w:rPr>
                <w:rFonts w:ascii="Times New Roman" w:hAnsi="Times New Roman"/>
                <w:sz w:val="24"/>
                <w:szCs w:val="24"/>
              </w:rPr>
              <w:t>2</w:t>
            </w:r>
          </w:p>
        </w:tc>
        <w:tc>
          <w:tcPr>
            <w:tcW w:w="990" w:type="dxa"/>
          </w:tcPr>
          <w:p w:rsidR="00135791" w:rsidRPr="00101213" w:rsidRDefault="00135791" w:rsidP="00C10EC9">
            <w:pPr>
              <w:jc w:val="center"/>
              <w:rPr>
                <w:rFonts w:ascii="Times New Roman" w:hAnsi="Times New Roman"/>
                <w:sz w:val="24"/>
                <w:szCs w:val="24"/>
              </w:rPr>
            </w:pPr>
          </w:p>
        </w:tc>
        <w:tc>
          <w:tcPr>
            <w:tcW w:w="990" w:type="dxa"/>
          </w:tcPr>
          <w:p w:rsidR="00135791" w:rsidRPr="00101213" w:rsidRDefault="00135791" w:rsidP="00C10EC9">
            <w:pPr>
              <w:jc w:val="center"/>
              <w:rPr>
                <w:rFonts w:ascii="Times New Roman" w:hAnsi="Times New Roman"/>
                <w:sz w:val="24"/>
                <w:szCs w:val="24"/>
              </w:rPr>
            </w:pPr>
          </w:p>
        </w:tc>
      </w:tr>
      <w:tr w:rsidR="00135791" w:rsidRPr="00101213" w:rsidTr="00135791">
        <w:trPr>
          <w:trHeight w:val="343"/>
          <w:jc w:val="center"/>
        </w:trPr>
        <w:tc>
          <w:tcPr>
            <w:tcW w:w="660" w:type="dxa"/>
          </w:tcPr>
          <w:p w:rsidR="00135791" w:rsidRPr="00101213" w:rsidRDefault="00135791" w:rsidP="00C10EC9">
            <w:pPr>
              <w:rPr>
                <w:rFonts w:ascii="Times New Roman" w:hAnsi="Times New Roman"/>
                <w:b/>
              </w:rPr>
            </w:pPr>
            <w:r w:rsidRPr="00101213">
              <w:rPr>
                <w:rFonts w:ascii="Times New Roman" w:hAnsi="Times New Roman"/>
                <w:b/>
              </w:rPr>
              <w:t>CO2</w:t>
            </w:r>
          </w:p>
        </w:tc>
        <w:tc>
          <w:tcPr>
            <w:tcW w:w="931" w:type="dxa"/>
          </w:tcPr>
          <w:p w:rsidR="00135791" w:rsidRPr="00101213" w:rsidRDefault="00E448AA" w:rsidP="00C10EC9">
            <w:pPr>
              <w:jc w:val="center"/>
              <w:rPr>
                <w:rFonts w:ascii="Times New Roman" w:hAnsi="Times New Roman"/>
                <w:sz w:val="24"/>
                <w:szCs w:val="24"/>
              </w:rPr>
            </w:pPr>
            <w:r>
              <w:rPr>
                <w:rFonts w:ascii="Times New Roman" w:hAnsi="Times New Roman"/>
                <w:sz w:val="24"/>
                <w:szCs w:val="24"/>
              </w:rPr>
              <w:t>3</w:t>
            </w:r>
          </w:p>
        </w:tc>
        <w:tc>
          <w:tcPr>
            <w:tcW w:w="990" w:type="dxa"/>
          </w:tcPr>
          <w:p w:rsidR="00135791" w:rsidRPr="00101213" w:rsidRDefault="008E5A2B" w:rsidP="00C10EC9">
            <w:pPr>
              <w:jc w:val="center"/>
              <w:rPr>
                <w:rFonts w:ascii="Times New Roman" w:hAnsi="Times New Roman"/>
                <w:sz w:val="24"/>
                <w:szCs w:val="24"/>
              </w:rPr>
            </w:pPr>
            <w:r>
              <w:rPr>
                <w:rFonts w:ascii="Times New Roman" w:hAnsi="Times New Roman"/>
                <w:sz w:val="24"/>
                <w:szCs w:val="24"/>
              </w:rPr>
              <w:t>3</w:t>
            </w:r>
          </w:p>
        </w:tc>
        <w:tc>
          <w:tcPr>
            <w:tcW w:w="900" w:type="dxa"/>
          </w:tcPr>
          <w:p w:rsidR="00135791" w:rsidRPr="00101213" w:rsidRDefault="00E448AA" w:rsidP="00C10EC9">
            <w:pPr>
              <w:jc w:val="center"/>
              <w:rPr>
                <w:rFonts w:ascii="Times New Roman" w:hAnsi="Times New Roman"/>
                <w:sz w:val="24"/>
                <w:szCs w:val="24"/>
              </w:rPr>
            </w:pPr>
            <w:r>
              <w:rPr>
                <w:rFonts w:ascii="Times New Roman" w:hAnsi="Times New Roman"/>
                <w:sz w:val="24"/>
                <w:szCs w:val="24"/>
              </w:rPr>
              <w:t>3</w:t>
            </w:r>
          </w:p>
        </w:tc>
        <w:tc>
          <w:tcPr>
            <w:tcW w:w="900" w:type="dxa"/>
          </w:tcPr>
          <w:p w:rsidR="00135791" w:rsidRPr="00101213" w:rsidRDefault="00135791" w:rsidP="00C10EC9">
            <w:pPr>
              <w:jc w:val="center"/>
              <w:rPr>
                <w:rFonts w:ascii="Times New Roman" w:hAnsi="Times New Roman"/>
                <w:sz w:val="24"/>
                <w:szCs w:val="24"/>
              </w:rPr>
            </w:pPr>
          </w:p>
        </w:tc>
        <w:tc>
          <w:tcPr>
            <w:tcW w:w="900" w:type="dxa"/>
          </w:tcPr>
          <w:p w:rsidR="00135791" w:rsidRPr="00101213" w:rsidRDefault="00135791" w:rsidP="00C10EC9">
            <w:pPr>
              <w:jc w:val="center"/>
              <w:rPr>
                <w:rFonts w:ascii="Times New Roman" w:hAnsi="Times New Roman"/>
                <w:sz w:val="24"/>
                <w:szCs w:val="24"/>
              </w:rPr>
            </w:pPr>
          </w:p>
        </w:tc>
        <w:tc>
          <w:tcPr>
            <w:tcW w:w="990" w:type="dxa"/>
          </w:tcPr>
          <w:p w:rsidR="00135791" w:rsidRPr="00101213" w:rsidRDefault="00135791" w:rsidP="00C10EC9">
            <w:pPr>
              <w:jc w:val="center"/>
              <w:rPr>
                <w:rFonts w:ascii="Times New Roman" w:hAnsi="Times New Roman"/>
                <w:sz w:val="24"/>
                <w:szCs w:val="24"/>
              </w:rPr>
            </w:pPr>
          </w:p>
        </w:tc>
        <w:tc>
          <w:tcPr>
            <w:tcW w:w="990" w:type="dxa"/>
          </w:tcPr>
          <w:p w:rsidR="00135791" w:rsidRPr="00101213" w:rsidRDefault="00135791" w:rsidP="00C10EC9">
            <w:pPr>
              <w:jc w:val="center"/>
              <w:rPr>
                <w:rFonts w:ascii="Times New Roman" w:hAnsi="Times New Roman"/>
                <w:sz w:val="24"/>
                <w:szCs w:val="24"/>
              </w:rPr>
            </w:pPr>
          </w:p>
        </w:tc>
        <w:tc>
          <w:tcPr>
            <w:tcW w:w="990" w:type="dxa"/>
          </w:tcPr>
          <w:p w:rsidR="00135791" w:rsidRPr="00101213" w:rsidRDefault="00135791" w:rsidP="00C10EC9">
            <w:pPr>
              <w:jc w:val="center"/>
              <w:rPr>
                <w:rFonts w:ascii="Times New Roman" w:hAnsi="Times New Roman"/>
                <w:sz w:val="24"/>
                <w:szCs w:val="24"/>
              </w:rPr>
            </w:pPr>
          </w:p>
        </w:tc>
      </w:tr>
      <w:tr w:rsidR="00135791" w:rsidRPr="00101213" w:rsidTr="00135791">
        <w:trPr>
          <w:trHeight w:val="325"/>
          <w:jc w:val="center"/>
        </w:trPr>
        <w:tc>
          <w:tcPr>
            <w:tcW w:w="660" w:type="dxa"/>
          </w:tcPr>
          <w:p w:rsidR="00135791" w:rsidRPr="00101213" w:rsidRDefault="00135791" w:rsidP="00C10EC9">
            <w:pPr>
              <w:rPr>
                <w:rFonts w:ascii="Times New Roman" w:hAnsi="Times New Roman"/>
                <w:b/>
              </w:rPr>
            </w:pPr>
            <w:r w:rsidRPr="00101213">
              <w:rPr>
                <w:rFonts w:ascii="Times New Roman" w:hAnsi="Times New Roman"/>
                <w:b/>
              </w:rPr>
              <w:t>CO3</w:t>
            </w:r>
          </w:p>
        </w:tc>
        <w:tc>
          <w:tcPr>
            <w:tcW w:w="931" w:type="dxa"/>
          </w:tcPr>
          <w:p w:rsidR="00135791" w:rsidRPr="00101213" w:rsidRDefault="00922DBC" w:rsidP="00C10EC9">
            <w:pPr>
              <w:jc w:val="center"/>
              <w:rPr>
                <w:rFonts w:ascii="Times New Roman" w:hAnsi="Times New Roman"/>
                <w:sz w:val="24"/>
                <w:szCs w:val="24"/>
              </w:rPr>
            </w:pPr>
            <w:r>
              <w:rPr>
                <w:rFonts w:ascii="Times New Roman" w:hAnsi="Times New Roman"/>
                <w:sz w:val="24"/>
                <w:szCs w:val="24"/>
              </w:rPr>
              <w:t>3</w:t>
            </w:r>
          </w:p>
        </w:tc>
        <w:tc>
          <w:tcPr>
            <w:tcW w:w="990" w:type="dxa"/>
          </w:tcPr>
          <w:p w:rsidR="00135791" w:rsidRPr="00101213" w:rsidRDefault="00135791" w:rsidP="00C10EC9">
            <w:pPr>
              <w:jc w:val="center"/>
              <w:rPr>
                <w:rFonts w:ascii="Times New Roman" w:hAnsi="Times New Roman"/>
                <w:sz w:val="24"/>
                <w:szCs w:val="24"/>
              </w:rPr>
            </w:pPr>
          </w:p>
        </w:tc>
        <w:tc>
          <w:tcPr>
            <w:tcW w:w="900" w:type="dxa"/>
          </w:tcPr>
          <w:p w:rsidR="00135791" w:rsidRPr="00101213" w:rsidRDefault="00135791" w:rsidP="00C10EC9">
            <w:pPr>
              <w:jc w:val="center"/>
              <w:rPr>
                <w:rFonts w:ascii="Times New Roman" w:hAnsi="Times New Roman"/>
                <w:sz w:val="24"/>
                <w:szCs w:val="24"/>
              </w:rPr>
            </w:pPr>
          </w:p>
        </w:tc>
        <w:tc>
          <w:tcPr>
            <w:tcW w:w="900" w:type="dxa"/>
          </w:tcPr>
          <w:p w:rsidR="00135791" w:rsidRPr="00101213" w:rsidRDefault="00456F83" w:rsidP="00C10EC9">
            <w:pPr>
              <w:jc w:val="center"/>
              <w:rPr>
                <w:rFonts w:ascii="Times New Roman" w:hAnsi="Times New Roman"/>
                <w:sz w:val="24"/>
                <w:szCs w:val="24"/>
              </w:rPr>
            </w:pPr>
            <w:r>
              <w:rPr>
                <w:rFonts w:ascii="Times New Roman" w:hAnsi="Times New Roman"/>
                <w:sz w:val="24"/>
                <w:szCs w:val="24"/>
              </w:rPr>
              <w:t>2</w:t>
            </w:r>
          </w:p>
        </w:tc>
        <w:tc>
          <w:tcPr>
            <w:tcW w:w="900" w:type="dxa"/>
          </w:tcPr>
          <w:p w:rsidR="00135791" w:rsidRPr="00101213" w:rsidRDefault="00135791" w:rsidP="00C10EC9">
            <w:pPr>
              <w:jc w:val="center"/>
              <w:rPr>
                <w:rFonts w:ascii="Times New Roman" w:hAnsi="Times New Roman"/>
                <w:sz w:val="24"/>
                <w:szCs w:val="24"/>
              </w:rPr>
            </w:pPr>
          </w:p>
        </w:tc>
        <w:tc>
          <w:tcPr>
            <w:tcW w:w="990" w:type="dxa"/>
          </w:tcPr>
          <w:p w:rsidR="00135791" w:rsidRPr="00101213" w:rsidRDefault="00135791" w:rsidP="00C10EC9">
            <w:pPr>
              <w:jc w:val="center"/>
              <w:rPr>
                <w:rFonts w:ascii="Times New Roman" w:hAnsi="Times New Roman"/>
                <w:sz w:val="24"/>
                <w:szCs w:val="24"/>
              </w:rPr>
            </w:pPr>
          </w:p>
        </w:tc>
        <w:tc>
          <w:tcPr>
            <w:tcW w:w="990" w:type="dxa"/>
          </w:tcPr>
          <w:p w:rsidR="00135791" w:rsidRPr="00101213" w:rsidRDefault="00135791" w:rsidP="00C10EC9">
            <w:pPr>
              <w:jc w:val="center"/>
              <w:rPr>
                <w:rFonts w:ascii="Times New Roman" w:hAnsi="Times New Roman"/>
                <w:sz w:val="24"/>
                <w:szCs w:val="24"/>
              </w:rPr>
            </w:pPr>
          </w:p>
        </w:tc>
        <w:tc>
          <w:tcPr>
            <w:tcW w:w="990" w:type="dxa"/>
          </w:tcPr>
          <w:p w:rsidR="00135791" w:rsidRPr="00101213" w:rsidRDefault="00135791" w:rsidP="00C10EC9">
            <w:pPr>
              <w:jc w:val="center"/>
              <w:rPr>
                <w:rFonts w:ascii="Times New Roman" w:hAnsi="Times New Roman"/>
                <w:sz w:val="24"/>
                <w:szCs w:val="24"/>
              </w:rPr>
            </w:pPr>
          </w:p>
        </w:tc>
      </w:tr>
      <w:tr w:rsidR="00135791" w:rsidRPr="00101213" w:rsidTr="00135791">
        <w:trPr>
          <w:trHeight w:val="343"/>
          <w:jc w:val="center"/>
        </w:trPr>
        <w:tc>
          <w:tcPr>
            <w:tcW w:w="660" w:type="dxa"/>
          </w:tcPr>
          <w:p w:rsidR="00135791" w:rsidRPr="00101213" w:rsidRDefault="00135791" w:rsidP="00C10EC9">
            <w:pPr>
              <w:rPr>
                <w:rFonts w:ascii="Times New Roman" w:hAnsi="Times New Roman"/>
                <w:b/>
              </w:rPr>
            </w:pPr>
            <w:r w:rsidRPr="00101213">
              <w:rPr>
                <w:rFonts w:ascii="Times New Roman" w:hAnsi="Times New Roman"/>
                <w:b/>
              </w:rPr>
              <w:t>CO4</w:t>
            </w:r>
          </w:p>
        </w:tc>
        <w:tc>
          <w:tcPr>
            <w:tcW w:w="931" w:type="dxa"/>
          </w:tcPr>
          <w:p w:rsidR="00135791" w:rsidRPr="00101213" w:rsidRDefault="00094D79" w:rsidP="00C10EC9">
            <w:pPr>
              <w:jc w:val="center"/>
              <w:rPr>
                <w:rFonts w:ascii="Times New Roman" w:hAnsi="Times New Roman"/>
                <w:sz w:val="24"/>
                <w:szCs w:val="24"/>
              </w:rPr>
            </w:pPr>
            <w:r w:rsidRPr="00101213">
              <w:rPr>
                <w:rFonts w:ascii="Times New Roman" w:hAnsi="Times New Roman"/>
                <w:sz w:val="24"/>
                <w:szCs w:val="24"/>
              </w:rPr>
              <w:t>3</w:t>
            </w:r>
          </w:p>
        </w:tc>
        <w:tc>
          <w:tcPr>
            <w:tcW w:w="990" w:type="dxa"/>
          </w:tcPr>
          <w:p w:rsidR="00135791" w:rsidRPr="00101213" w:rsidRDefault="0087211F" w:rsidP="00C10EC9">
            <w:pPr>
              <w:jc w:val="center"/>
              <w:rPr>
                <w:rFonts w:ascii="Times New Roman" w:hAnsi="Times New Roman"/>
                <w:sz w:val="24"/>
                <w:szCs w:val="24"/>
              </w:rPr>
            </w:pPr>
            <w:r>
              <w:rPr>
                <w:rFonts w:ascii="Times New Roman" w:hAnsi="Times New Roman"/>
                <w:sz w:val="24"/>
                <w:szCs w:val="24"/>
              </w:rPr>
              <w:t>3</w:t>
            </w:r>
          </w:p>
        </w:tc>
        <w:tc>
          <w:tcPr>
            <w:tcW w:w="900" w:type="dxa"/>
          </w:tcPr>
          <w:p w:rsidR="00135791" w:rsidRPr="00101213" w:rsidRDefault="00135791" w:rsidP="00C10EC9">
            <w:pPr>
              <w:jc w:val="center"/>
              <w:rPr>
                <w:rFonts w:ascii="Times New Roman" w:hAnsi="Times New Roman"/>
                <w:sz w:val="24"/>
                <w:szCs w:val="24"/>
              </w:rPr>
            </w:pPr>
          </w:p>
        </w:tc>
        <w:tc>
          <w:tcPr>
            <w:tcW w:w="900" w:type="dxa"/>
          </w:tcPr>
          <w:p w:rsidR="00135791" w:rsidRPr="00101213" w:rsidRDefault="00135791" w:rsidP="00C10EC9">
            <w:pPr>
              <w:jc w:val="center"/>
              <w:rPr>
                <w:rFonts w:ascii="Times New Roman" w:hAnsi="Times New Roman"/>
                <w:sz w:val="24"/>
                <w:szCs w:val="24"/>
              </w:rPr>
            </w:pPr>
          </w:p>
        </w:tc>
        <w:tc>
          <w:tcPr>
            <w:tcW w:w="900" w:type="dxa"/>
          </w:tcPr>
          <w:p w:rsidR="00135791" w:rsidRPr="00101213" w:rsidRDefault="0087211F" w:rsidP="00C10EC9">
            <w:pPr>
              <w:jc w:val="center"/>
              <w:rPr>
                <w:rFonts w:ascii="Times New Roman" w:hAnsi="Times New Roman"/>
                <w:sz w:val="24"/>
                <w:szCs w:val="24"/>
              </w:rPr>
            </w:pPr>
            <w:r>
              <w:rPr>
                <w:rFonts w:ascii="Times New Roman" w:hAnsi="Times New Roman"/>
                <w:sz w:val="24"/>
                <w:szCs w:val="24"/>
              </w:rPr>
              <w:t>3</w:t>
            </w:r>
          </w:p>
        </w:tc>
        <w:tc>
          <w:tcPr>
            <w:tcW w:w="990" w:type="dxa"/>
          </w:tcPr>
          <w:p w:rsidR="00135791" w:rsidRPr="00101213" w:rsidRDefault="00135791" w:rsidP="00C10EC9">
            <w:pPr>
              <w:jc w:val="center"/>
              <w:rPr>
                <w:rFonts w:ascii="Times New Roman" w:hAnsi="Times New Roman"/>
                <w:sz w:val="24"/>
                <w:szCs w:val="24"/>
              </w:rPr>
            </w:pPr>
          </w:p>
        </w:tc>
        <w:tc>
          <w:tcPr>
            <w:tcW w:w="990" w:type="dxa"/>
          </w:tcPr>
          <w:p w:rsidR="00135791" w:rsidRPr="00101213" w:rsidRDefault="00135791" w:rsidP="00C10EC9">
            <w:pPr>
              <w:jc w:val="center"/>
              <w:rPr>
                <w:rFonts w:ascii="Times New Roman" w:hAnsi="Times New Roman"/>
                <w:sz w:val="24"/>
                <w:szCs w:val="24"/>
              </w:rPr>
            </w:pPr>
          </w:p>
        </w:tc>
        <w:tc>
          <w:tcPr>
            <w:tcW w:w="990" w:type="dxa"/>
          </w:tcPr>
          <w:p w:rsidR="00135791" w:rsidRPr="00101213" w:rsidRDefault="00135791" w:rsidP="00C10EC9">
            <w:pPr>
              <w:jc w:val="center"/>
              <w:rPr>
                <w:rFonts w:ascii="Times New Roman" w:hAnsi="Times New Roman"/>
                <w:sz w:val="24"/>
                <w:szCs w:val="24"/>
              </w:rPr>
            </w:pPr>
          </w:p>
        </w:tc>
      </w:tr>
      <w:tr w:rsidR="00135791" w:rsidRPr="00101213" w:rsidTr="00135791">
        <w:trPr>
          <w:trHeight w:val="343"/>
          <w:jc w:val="center"/>
        </w:trPr>
        <w:tc>
          <w:tcPr>
            <w:tcW w:w="660" w:type="dxa"/>
          </w:tcPr>
          <w:p w:rsidR="00135791" w:rsidRPr="00101213" w:rsidRDefault="00135791" w:rsidP="00C10EC9">
            <w:pPr>
              <w:rPr>
                <w:rFonts w:ascii="Times New Roman" w:hAnsi="Times New Roman"/>
                <w:b/>
              </w:rPr>
            </w:pPr>
            <w:r w:rsidRPr="00101213">
              <w:rPr>
                <w:rFonts w:ascii="Times New Roman" w:hAnsi="Times New Roman"/>
                <w:b/>
              </w:rPr>
              <w:t>CO5</w:t>
            </w:r>
          </w:p>
        </w:tc>
        <w:tc>
          <w:tcPr>
            <w:tcW w:w="931" w:type="dxa"/>
          </w:tcPr>
          <w:p w:rsidR="00135791" w:rsidRPr="00101213" w:rsidRDefault="00135791" w:rsidP="00C10EC9">
            <w:pPr>
              <w:jc w:val="center"/>
              <w:rPr>
                <w:rFonts w:ascii="Times New Roman" w:hAnsi="Times New Roman"/>
                <w:sz w:val="24"/>
                <w:szCs w:val="24"/>
              </w:rPr>
            </w:pPr>
          </w:p>
        </w:tc>
        <w:tc>
          <w:tcPr>
            <w:tcW w:w="990" w:type="dxa"/>
          </w:tcPr>
          <w:p w:rsidR="00135791" w:rsidRPr="00101213" w:rsidRDefault="00135791" w:rsidP="00C10EC9">
            <w:pPr>
              <w:jc w:val="center"/>
              <w:rPr>
                <w:rFonts w:ascii="Times New Roman" w:hAnsi="Times New Roman"/>
                <w:sz w:val="24"/>
                <w:szCs w:val="24"/>
              </w:rPr>
            </w:pPr>
          </w:p>
        </w:tc>
        <w:tc>
          <w:tcPr>
            <w:tcW w:w="900" w:type="dxa"/>
          </w:tcPr>
          <w:p w:rsidR="00135791" w:rsidRPr="00101213" w:rsidRDefault="00135791" w:rsidP="00C10EC9">
            <w:pPr>
              <w:jc w:val="center"/>
              <w:rPr>
                <w:rFonts w:ascii="Times New Roman" w:hAnsi="Times New Roman"/>
                <w:sz w:val="24"/>
                <w:szCs w:val="24"/>
              </w:rPr>
            </w:pPr>
          </w:p>
        </w:tc>
        <w:tc>
          <w:tcPr>
            <w:tcW w:w="900" w:type="dxa"/>
          </w:tcPr>
          <w:p w:rsidR="00135791" w:rsidRPr="00101213" w:rsidRDefault="00DE014A" w:rsidP="00C10EC9">
            <w:pPr>
              <w:jc w:val="center"/>
              <w:rPr>
                <w:rFonts w:ascii="Times New Roman" w:hAnsi="Times New Roman"/>
                <w:sz w:val="24"/>
                <w:szCs w:val="24"/>
              </w:rPr>
            </w:pPr>
            <w:r>
              <w:rPr>
                <w:rFonts w:ascii="Times New Roman" w:hAnsi="Times New Roman"/>
                <w:sz w:val="24"/>
                <w:szCs w:val="24"/>
              </w:rPr>
              <w:t>3</w:t>
            </w:r>
          </w:p>
        </w:tc>
        <w:tc>
          <w:tcPr>
            <w:tcW w:w="900" w:type="dxa"/>
          </w:tcPr>
          <w:p w:rsidR="00135791" w:rsidRPr="00101213" w:rsidRDefault="00135791" w:rsidP="00C10EC9">
            <w:pPr>
              <w:jc w:val="center"/>
              <w:rPr>
                <w:rFonts w:ascii="Times New Roman" w:hAnsi="Times New Roman"/>
                <w:sz w:val="24"/>
                <w:szCs w:val="24"/>
              </w:rPr>
            </w:pPr>
          </w:p>
        </w:tc>
        <w:tc>
          <w:tcPr>
            <w:tcW w:w="990" w:type="dxa"/>
          </w:tcPr>
          <w:p w:rsidR="00135791" w:rsidRPr="00101213" w:rsidRDefault="00135791" w:rsidP="00C10EC9">
            <w:pPr>
              <w:jc w:val="center"/>
              <w:rPr>
                <w:rFonts w:ascii="Times New Roman" w:hAnsi="Times New Roman"/>
                <w:sz w:val="24"/>
                <w:szCs w:val="24"/>
              </w:rPr>
            </w:pPr>
          </w:p>
        </w:tc>
        <w:tc>
          <w:tcPr>
            <w:tcW w:w="990" w:type="dxa"/>
          </w:tcPr>
          <w:p w:rsidR="00135791" w:rsidRPr="00101213" w:rsidRDefault="00135791" w:rsidP="00C10EC9">
            <w:pPr>
              <w:jc w:val="center"/>
              <w:rPr>
                <w:rFonts w:ascii="Times New Roman" w:hAnsi="Times New Roman"/>
                <w:sz w:val="24"/>
                <w:szCs w:val="24"/>
              </w:rPr>
            </w:pPr>
          </w:p>
        </w:tc>
        <w:tc>
          <w:tcPr>
            <w:tcW w:w="990" w:type="dxa"/>
          </w:tcPr>
          <w:p w:rsidR="00135791" w:rsidRPr="00101213" w:rsidRDefault="00135791" w:rsidP="00C10EC9">
            <w:pPr>
              <w:jc w:val="center"/>
              <w:rPr>
                <w:rFonts w:ascii="Times New Roman" w:hAnsi="Times New Roman"/>
                <w:sz w:val="24"/>
                <w:szCs w:val="24"/>
              </w:rPr>
            </w:pPr>
          </w:p>
        </w:tc>
      </w:tr>
    </w:tbl>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6"/>
        <w:gridCol w:w="5551"/>
        <w:gridCol w:w="506"/>
        <w:gridCol w:w="506"/>
        <w:gridCol w:w="471"/>
      </w:tblGrid>
      <w:tr w:rsidR="00D219F2" w:rsidRPr="00101213" w:rsidTr="00261EFC">
        <w:trPr>
          <w:trHeight w:val="863"/>
          <w:jc w:val="center"/>
        </w:trPr>
        <w:tc>
          <w:tcPr>
            <w:tcW w:w="1606" w:type="dxa"/>
            <w:vAlign w:val="center"/>
          </w:tcPr>
          <w:p w:rsidR="00B54F47" w:rsidRPr="00101213" w:rsidRDefault="00B54F47" w:rsidP="00B54F47">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D219F2" w:rsidRPr="00101213" w:rsidRDefault="00B54F47" w:rsidP="00B54F47">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551" w:type="dxa"/>
            <w:vAlign w:val="center"/>
          </w:tcPr>
          <w:p w:rsidR="00D219F2" w:rsidRPr="00101213" w:rsidRDefault="00D219F2" w:rsidP="00EE5D60">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D219F2" w:rsidRPr="00101213" w:rsidRDefault="00D219F2" w:rsidP="00EE5D60">
            <w:pPr>
              <w:pStyle w:val="NoSpacing"/>
              <w:jc w:val="center"/>
              <w:rPr>
                <w:b/>
                <w:bCs/>
                <w:sz w:val="24"/>
                <w:szCs w:val="24"/>
              </w:rPr>
            </w:pPr>
            <w:r w:rsidRPr="00101213">
              <w:rPr>
                <w:b/>
                <w:bCs/>
                <w:sz w:val="24"/>
                <w:szCs w:val="24"/>
              </w:rPr>
              <w:t>(Autonomous)</w:t>
            </w:r>
          </w:p>
        </w:tc>
        <w:tc>
          <w:tcPr>
            <w:tcW w:w="1483" w:type="dxa"/>
            <w:gridSpan w:val="3"/>
            <w:vAlign w:val="center"/>
          </w:tcPr>
          <w:p w:rsidR="00D219F2" w:rsidRPr="00101213" w:rsidRDefault="00D219F2" w:rsidP="00EE5D60">
            <w:pPr>
              <w:pStyle w:val="NoSpacing"/>
              <w:ind w:left="-18" w:right="-90"/>
              <w:jc w:val="center"/>
              <w:rPr>
                <w:b/>
                <w:bCs/>
                <w:sz w:val="24"/>
                <w:szCs w:val="24"/>
              </w:rPr>
            </w:pPr>
            <w:r w:rsidRPr="00101213">
              <w:rPr>
                <w:b/>
                <w:bCs/>
                <w:sz w:val="24"/>
                <w:szCs w:val="24"/>
              </w:rPr>
              <w:t>MBA</w:t>
            </w:r>
          </w:p>
          <w:p w:rsidR="00D219F2" w:rsidRPr="00101213" w:rsidRDefault="00D219F2" w:rsidP="00EE5D60">
            <w:pPr>
              <w:pStyle w:val="NoSpacing"/>
              <w:ind w:left="-18" w:right="-90"/>
              <w:jc w:val="center"/>
              <w:rPr>
                <w:b/>
                <w:bCs/>
                <w:sz w:val="24"/>
                <w:szCs w:val="24"/>
              </w:rPr>
            </w:pPr>
            <w:r w:rsidRPr="00101213">
              <w:rPr>
                <w:b/>
                <w:bCs/>
                <w:sz w:val="24"/>
                <w:szCs w:val="24"/>
              </w:rPr>
              <w:t>I Semester</w:t>
            </w:r>
          </w:p>
        </w:tc>
      </w:tr>
      <w:tr w:rsidR="00D219F2" w:rsidRPr="00101213" w:rsidTr="00261EFC">
        <w:trPr>
          <w:trHeight w:val="501"/>
          <w:jc w:val="center"/>
        </w:trPr>
        <w:tc>
          <w:tcPr>
            <w:tcW w:w="1606" w:type="dxa"/>
            <w:vAlign w:val="center"/>
          </w:tcPr>
          <w:p w:rsidR="00D219F2" w:rsidRPr="00101213" w:rsidRDefault="00D219F2" w:rsidP="00C73E2D">
            <w:pPr>
              <w:pStyle w:val="NoSpacing"/>
              <w:jc w:val="center"/>
              <w:rPr>
                <w:b/>
                <w:bCs/>
                <w:sz w:val="24"/>
                <w:szCs w:val="24"/>
              </w:rPr>
            </w:pPr>
            <w:r w:rsidRPr="00101213">
              <w:rPr>
                <w:b/>
                <w:bCs/>
                <w:sz w:val="24"/>
                <w:szCs w:val="24"/>
              </w:rPr>
              <w:t xml:space="preserve">Code: </w:t>
            </w:r>
            <w:r w:rsidR="00C73E2D">
              <w:rPr>
                <w:b/>
                <w:sz w:val="24"/>
                <w:szCs w:val="24"/>
              </w:rPr>
              <w:t>A</w:t>
            </w:r>
            <w:r w:rsidRPr="00101213">
              <w:rPr>
                <w:b/>
                <w:sz w:val="24"/>
                <w:szCs w:val="24"/>
              </w:rPr>
              <w:t>B102</w:t>
            </w:r>
          </w:p>
        </w:tc>
        <w:tc>
          <w:tcPr>
            <w:tcW w:w="5551" w:type="dxa"/>
            <w:vMerge w:val="restart"/>
            <w:vAlign w:val="center"/>
          </w:tcPr>
          <w:p w:rsidR="00D219F2" w:rsidRPr="00101213" w:rsidRDefault="00D219F2" w:rsidP="00A63DE9">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 xml:space="preserve">BUSINESS </w:t>
            </w:r>
            <w:r w:rsidR="00A63DE9" w:rsidRPr="00101213">
              <w:rPr>
                <w:rFonts w:ascii="Times New Roman" w:hAnsi="Times New Roman" w:cs="Times New Roman"/>
                <w:b/>
                <w:sz w:val="24"/>
                <w:szCs w:val="24"/>
              </w:rPr>
              <w:t>A</w:t>
            </w:r>
            <w:r w:rsidR="006F36F9" w:rsidRPr="00101213">
              <w:rPr>
                <w:rFonts w:ascii="Times New Roman" w:hAnsi="Times New Roman" w:cs="Times New Roman"/>
                <w:b/>
                <w:sz w:val="24"/>
                <w:szCs w:val="24"/>
              </w:rPr>
              <w:t>N</w:t>
            </w:r>
            <w:r w:rsidR="00A63DE9" w:rsidRPr="00101213">
              <w:rPr>
                <w:rFonts w:ascii="Times New Roman" w:hAnsi="Times New Roman" w:cs="Times New Roman"/>
                <w:b/>
                <w:sz w:val="24"/>
                <w:szCs w:val="24"/>
              </w:rPr>
              <w:t>D LEGAL ENVIRONMENT</w:t>
            </w:r>
          </w:p>
        </w:tc>
        <w:tc>
          <w:tcPr>
            <w:tcW w:w="506" w:type="dxa"/>
            <w:vAlign w:val="center"/>
          </w:tcPr>
          <w:p w:rsidR="00D219F2" w:rsidRPr="00101213" w:rsidRDefault="00D219F2" w:rsidP="00EE5D60">
            <w:pPr>
              <w:pStyle w:val="NoSpacing"/>
              <w:jc w:val="center"/>
              <w:rPr>
                <w:b/>
                <w:bCs/>
                <w:sz w:val="24"/>
                <w:szCs w:val="24"/>
              </w:rPr>
            </w:pPr>
            <w:r w:rsidRPr="00101213">
              <w:rPr>
                <w:b/>
                <w:bCs/>
                <w:sz w:val="24"/>
                <w:szCs w:val="24"/>
              </w:rPr>
              <w:t>L</w:t>
            </w:r>
          </w:p>
        </w:tc>
        <w:tc>
          <w:tcPr>
            <w:tcW w:w="506" w:type="dxa"/>
            <w:vAlign w:val="center"/>
          </w:tcPr>
          <w:p w:rsidR="00D219F2" w:rsidRPr="00101213" w:rsidRDefault="00D219F2" w:rsidP="00EE5D60">
            <w:pPr>
              <w:pStyle w:val="NoSpacing"/>
              <w:jc w:val="center"/>
              <w:rPr>
                <w:b/>
                <w:bCs/>
                <w:sz w:val="24"/>
                <w:szCs w:val="24"/>
              </w:rPr>
            </w:pPr>
            <w:r w:rsidRPr="00101213">
              <w:rPr>
                <w:b/>
                <w:bCs/>
                <w:sz w:val="24"/>
                <w:szCs w:val="24"/>
              </w:rPr>
              <w:t>T</w:t>
            </w:r>
          </w:p>
        </w:tc>
        <w:tc>
          <w:tcPr>
            <w:tcW w:w="471" w:type="dxa"/>
            <w:vAlign w:val="center"/>
          </w:tcPr>
          <w:p w:rsidR="00D219F2" w:rsidRPr="00101213" w:rsidRDefault="00D219F2" w:rsidP="00EE5D60">
            <w:pPr>
              <w:pStyle w:val="NoSpacing"/>
              <w:jc w:val="center"/>
              <w:rPr>
                <w:b/>
                <w:bCs/>
                <w:sz w:val="24"/>
                <w:szCs w:val="24"/>
              </w:rPr>
            </w:pPr>
            <w:r w:rsidRPr="00101213">
              <w:rPr>
                <w:b/>
                <w:bCs/>
                <w:sz w:val="24"/>
                <w:szCs w:val="24"/>
              </w:rPr>
              <w:t>P</w:t>
            </w:r>
          </w:p>
        </w:tc>
      </w:tr>
      <w:tr w:rsidR="00D219F2" w:rsidRPr="00101213" w:rsidTr="00261EFC">
        <w:trPr>
          <w:trHeight w:val="261"/>
          <w:jc w:val="center"/>
        </w:trPr>
        <w:tc>
          <w:tcPr>
            <w:tcW w:w="1606" w:type="dxa"/>
            <w:vAlign w:val="center"/>
          </w:tcPr>
          <w:p w:rsidR="00D219F2" w:rsidRPr="00101213" w:rsidRDefault="00D219F2" w:rsidP="00EE5D60">
            <w:pPr>
              <w:pStyle w:val="NoSpacing"/>
              <w:jc w:val="center"/>
              <w:rPr>
                <w:b/>
                <w:bCs/>
                <w:sz w:val="24"/>
                <w:szCs w:val="24"/>
              </w:rPr>
            </w:pPr>
            <w:r w:rsidRPr="00101213">
              <w:rPr>
                <w:b/>
                <w:bCs/>
                <w:sz w:val="24"/>
                <w:szCs w:val="24"/>
              </w:rPr>
              <w:t xml:space="preserve">Credits: </w:t>
            </w:r>
            <w:r w:rsidR="009F47BC" w:rsidRPr="00101213">
              <w:rPr>
                <w:b/>
                <w:bCs/>
                <w:sz w:val="24"/>
                <w:szCs w:val="24"/>
              </w:rPr>
              <w:t>4</w:t>
            </w:r>
          </w:p>
        </w:tc>
        <w:tc>
          <w:tcPr>
            <w:tcW w:w="5551" w:type="dxa"/>
            <w:vMerge/>
            <w:vAlign w:val="center"/>
          </w:tcPr>
          <w:p w:rsidR="00D219F2" w:rsidRPr="00101213" w:rsidRDefault="00D219F2" w:rsidP="00EE5D60">
            <w:pPr>
              <w:pStyle w:val="NoSpacing"/>
              <w:jc w:val="center"/>
              <w:rPr>
                <w:b/>
                <w:sz w:val="24"/>
                <w:szCs w:val="24"/>
              </w:rPr>
            </w:pPr>
          </w:p>
        </w:tc>
        <w:tc>
          <w:tcPr>
            <w:tcW w:w="506" w:type="dxa"/>
            <w:vAlign w:val="center"/>
          </w:tcPr>
          <w:p w:rsidR="00D219F2" w:rsidRPr="00101213" w:rsidRDefault="00F84F9E" w:rsidP="00EE5D60">
            <w:pPr>
              <w:pStyle w:val="NoSpacing"/>
              <w:jc w:val="center"/>
              <w:rPr>
                <w:b/>
                <w:bCs/>
                <w:sz w:val="24"/>
                <w:szCs w:val="24"/>
              </w:rPr>
            </w:pPr>
            <w:r w:rsidRPr="00101213">
              <w:rPr>
                <w:b/>
                <w:bCs/>
                <w:sz w:val="24"/>
                <w:szCs w:val="24"/>
              </w:rPr>
              <w:t>4</w:t>
            </w:r>
          </w:p>
        </w:tc>
        <w:tc>
          <w:tcPr>
            <w:tcW w:w="506" w:type="dxa"/>
            <w:vAlign w:val="center"/>
          </w:tcPr>
          <w:p w:rsidR="00D219F2" w:rsidRPr="00101213" w:rsidRDefault="00F84F9E" w:rsidP="00EE5D60">
            <w:pPr>
              <w:pStyle w:val="NoSpacing"/>
              <w:jc w:val="center"/>
              <w:rPr>
                <w:b/>
                <w:bCs/>
                <w:sz w:val="24"/>
                <w:szCs w:val="24"/>
              </w:rPr>
            </w:pPr>
            <w:r w:rsidRPr="00101213">
              <w:rPr>
                <w:b/>
                <w:bCs/>
                <w:sz w:val="24"/>
                <w:szCs w:val="24"/>
              </w:rPr>
              <w:t>-</w:t>
            </w:r>
          </w:p>
        </w:tc>
        <w:tc>
          <w:tcPr>
            <w:tcW w:w="471" w:type="dxa"/>
            <w:vAlign w:val="center"/>
          </w:tcPr>
          <w:p w:rsidR="00D219F2" w:rsidRPr="00101213" w:rsidRDefault="00D219F2" w:rsidP="00EE5D60">
            <w:pPr>
              <w:pStyle w:val="NoSpacing"/>
              <w:jc w:val="center"/>
              <w:rPr>
                <w:b/>
                <w:bCs/>
                <w:sz w:val="24"/>
                <w:szCs w:val="24"/>
              </w:rPr>
            </w:pPr>
            <w:r w:rsidRPr="00101213">
              <w:rPr>
                <w:b/>
                <w:bCs/>
                <w:sz w:val="24"/>
                <w:szCs w:val="24"/>
              </w:rPr>
              <w:t>-</w:t>
            </w:r>
          </w:p>
        </w:tc>
      </w:tr>
    </w:tbl>
    <w:p w:rsidR="00D219F2" w:rsidRPr="00101213" w:rsidRDefault="00D219F2" w:rsidP="00EE5D60">
      <w:pPr>
        <w:tabs>
          <w:tab w:val="left" w:pos="8640"/>
        </w:tabs>
        <w:spacing w:after="0" w:line="240" w:lineRule="auto"/>
        <w:jc w:val="both"/>
        <w:rPr>
          <w:rFonts w:ascii="Times New Roman" w:hAnsi="Times New Roman" w:cs="Times New Roman"/>
          <w:b/>
          <w:sz w:val="24"/>
          <w:szCs w:val="24"/>
        </w:rPr>
      </w:pPr>
    </w:p>
    <w:p w:rsidR="00D219F2" w:rsidRPr="00101213" w:rsidRDefault="00D219F2" w:rsidP="00EE5D6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D219F2" w:rsidRPr="00101213" w:rsidRDefault="00D219F2" w:rsidP="00EE5D6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D219F2" w:rsidRPr="00101213" w:rsidRDefault="00D219F2" w:rsidP="00EE5D60">
      <w:pPr>
        <w:tabs>
          <w:tab w:val="left" w:pos="8640"/>
        </w:tabs>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The aim of this course is to enable students understand legal and regulatory framework for doing business in India. </w:t>
      </w:r>
    </w:p>
    <w:p w:rsidR="00D219F2" w:rsidRPr="00101213" w:rsidRDefault="00D219F2" w:rsidP="00EE5D60">
      <w:pPr>
        <w:pStyle w:val="Default"/>
        <w:spacing w:line="276" w:lineRule="auto"/>
        <w:jc w:val="both"/>
        <w:rPr>
          <w:b/>
          <w:bCs/>
          <w:color w:val="auto"/>
        </w:rPr>
      </w:pPr>
    </w:p>
    <w:p w:rsidR="00D219F2" w:rsidRPr="00101213" w:rsidRDefault="00D219F2" w:rsidP="00EE5D60">
      <w:pPr>
        <w:pStyle w:val="Default"/>
        <w:spacing w:line="276" w:lineRule="auto"/>
        <w:jc w:val="both"/>
        <w:rPr>
          <w:b/>
          <w:color w:val="auto"/>
        </w:rPr>
      </w:pPr>
      <w:r w:rsidRPr="00101213">
        <w:rPr>
          <w:b/>
          <w:bCs/>
          <w:color w:val="auto"/>
        </w:rPr>
        <w:t xml:space="preserve">MODULE – I                                </w:t>
      </w:r>
      <w:r w:rsidR="00230059">
        <w:rPr>
          <w:b/>
          <w:bCs/>
          <w:color w:val="auto"/>
        </w:rPr>
        <w:t xml:space="preserve">    </w:t>
      </w:r>
      <w:r w:rsidR="00230059">
        <w:rPr>
          <w:b/>
          <w:bCs/>
          <w:color w:val="auto"/>
        </w:rPr>
        <w:tab/>
      </w:r>
      <w:r w:rsidR="00230059">
        <w:rPr>
          <w:b/>
          <w:bCs/>
          <w:color w:val="auto"/>
        </w:rPr>
        <w:tab/>
      </w:r>
      <w:r w:rsidR="00230059">
        <w:rPr>
          <w:b/>
          <w:bCs/>
          <w:color w:val="auto"/>
        </w:rPr>
        <w:tab/>
      </w:r>
      <w:r w:rsidR="00230059">
        <w:rPr>
          <w:b/>
          <w:bCs/>
          <w:color w:val="auto"/>
        </w:rPr>
        <w:tab/>
        <w:t xml:space="preserve">                     [13</w:t>
      </w:r>
      <w:r w:rsidRPr="00101213">
        <w:rPr>
          <w:b/>
          <w:bCs/>
          <w:color w:val="auto"/>
        </w:rPr>
        <w:t xml:space="preserve"> Periods]</w:t>
      </w:r>
    </w:p>
    <w:p w:rsidR="008246C0" w:rsidRPr="00101213" w:rsidRDefault="00BC7251" w:rsidP="008246C0">
      <w:pPr>
        <w:tabs>
          <w:tab w:val="left" w:pos="915"/>
        </w:tabs>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Business Environment</w:t>
      </w:r>
      <w:r w:rsidR="00E53A27" w:rsidRPr="00101213">
        <w:rPr>
          <w:rFonts w:ascii="Times New Roman" w:hAnsi="Times New Roman" w:cs="Times New Roman"/>
          <w:sz w:val="24"/>
          <w:szCs w:val="24"/>
        </w:rPr>
        <w:t xml:space="preserve">: </w:t>
      </w:r>
      <w:r w:rsidRPr="00101213">
        <w:rPr>
          <w:rFonts w:ascii="Times New Roman" w:hAnsi="Times New Roman" w:cs="Times New Roman"/>
          <w:sz w:val="24"/>
          <w:szCs w:val="24"/>
        </w:rPr>
        <w:t xml:space="preserve">Environmental scanning- Internal and external; </w:t>
      </w:r>
      <w:r w:rsidR="00E53A27" w:rsidRPr="00101213">
        <w:rPr>
          <w:rFonts w:ascii="Times New Roman" w:hAnsi="Times New Roman" w:cs="Times New Roman"/>
          <w:sz w:val="24"/>
          <w:szCs w:val="24"/>
        </w:rPr>
        <w:t>Industrial Policy</w:t>
      </w:r>
      <w:r w:rsidR="008246C0" w:rsidRPr="00101213">
        <w:rPr>
          <w:rFonts w:ascii="Times New Roman" w:hAnsi="Times New Roman" w:cs="Times New Roman"/>
          <w:sz w:val="24"/>
          <w:szCs w:val="24"/>
        </w:rPr>
        <w:t xml:space="preserve"> and Regulatory Structure of India</w:t>
      </w:r>
      <w:r w:rsidR="00E426E2" w:rsidRPr="00101213">
        <w:rPr>
          <w:rFonts w:ascii="Times New Roman" w:hAnsi="Times New Roman" w:cs="Times New Roman"/>
          <w:sz w:val="24"/>
          <w:szCs w:val="24"/>
        </w:rPr>
        <w:t>, Industrial policies since Independence, Industrial Policy 1991</w:t>
      </w:r>
      <w:r w:rsidR="00CE2CC0" w:rsidRPr="00101213">
        <w:rPr>
          <w:rFonts w:ascii="Times New Roman" w:hAnsi="Times New Roman" w:cs="Times New Roman"/>
          <w:sz w:val="24"/>
          <w:szCs w:val="24"/>
        </w:rPr>
        <w:t>and recent developments</w:t>
      </w:r>
      <w:r w:rsidR="008246C0" w:rsidRPr="00101213">
        <w:rPr>
          <w:rFonts w:ascii="Times New Roman" w:hAnsi="Times New Roman" w:cs="Times New Roman"/>
          <w:sz w:val="24"/>
          <w:szCs w:val="24"/>
        </w:rPr>
        <w:t>, Economic Policies: Fi</w:t>
      </w:r>
      <w:r w:rsidR="00BD452A" w:rsidRPr="00101213">
        <w:rPr>
          <w:rFonts w:ascii="Times New Roman" w:hAnsi="Times New Roman" w:cs="Times New Roman"/>
          <w:sz w:val="24"/>
          <w:szCs w:val="24"/>
        </w:rPr>
        <w:t>scal Policy, Monetary Policy</w:t>
      </w:r>
      <w:r w:rsidR="00E426E2" w:rsidRPr="00101213">
        <w:rPr>
          <w:rFonts w:ascii="Times New Roman" w:hAnsi="Times New Roman" w:cs="Times New Roman"/>
          <w:sz w:val="24"/>
          <w:szCs w:val="24"/>
        </w:rPr>
        <w:t>.</w:t>
      </w:r>
      <w:r w:rsidR="00FD67A4" w:rsidRPr="00FD67A4">
        <w:rPr>
          <w:rFonts w:ascii="Times New Roman" w:hAnsi="Times New Roman" w:cs="Times New Roman"/>
          <w:sz w:val="24"/>
          <w:szCs w:val="24"/>
        </w:rPr>
        <w:t xml:space="preserve"> </w:t>
      </w:r>
      <w:r w:rsidR="00FD67A4" w:rsidRPr="00101213">
        <w:rPr>
          <w:rFonts w:ascii="Times New Roman" w:hAnsi="Times New Roman" w:cs="Times New Roman"/>
          <w:sz w:val="24"/>
          <w:szCs w:val="24"/>
        </w:rPr>
        <w:t>India’s Trade Policy: Policy changes and Issues, Sector wise trade policies, recent developments</w:t>
      </w:r>
      <w:r w:rsidR="004658BA">
        <w:rPr>
          <w:rFonts w:ascii="Times New Roman" w:hAnsi="Times New Roman" w:cs="Times New Roman"/>
          <w:sz w:val="24"/>
          <w:szCs w:val="24"/>
        </w:rPr>
        <w:t xml:space="preserve">, </w:t>
      </w:r>
      <w:r w:rsidR="00FD67A4" w:rsidRPr="00101213">
        <w:rPr>
          <w:rFonts w:ascii="Times New Roman" w:hAnsi="Times New Roman" w:cs="Times New Roman"/>
          <w:sz w:val="24"/>
          <w:szCs w:val="24"/>
        </w:rPr>
        <w:t>India’s new EXIM policy, FEMA.</w:t>
      </w:r>
    </w:p>
    <w:p w:rsidR="008246C0" w:rsidRPr="00101213" w:rsidRDefault="008246C0" w:rsidP="00EE5D60">
      <w:pPr>
        <w:tabs>
          <w:tab w:val="left" w:pos="8640"/>
        </w:tabs>
        <w:spacing w:after="0" w:line="240" w:lineRule="auto"/>
        <w:jc w:val="both"/>
        <w:rPr>
          <w:rFonts w:ascii="Times New Roman" w:hAnsi="Times New Roman" w:cs="Times New Roman"/>
          <w:b/>
          <w:sz w:val="24"/>
          <w:szCs w:val="24"/>
        </w:rPr>
      </w:pPr>
    </w:p>
    <w:p w:rsidR="008246C0" w:rsidRPr="00101213" w:rsidRDefault="008246C0" w:rsidP="00833C79">
      <w:pPr>
        <w:spacing w:after="0" w:line="240" w:lineRule="auto"/>
        <w:jc w:val="both"/>
        <w:rPr>
          <w:rFonts w:ascii="Times New Roman" w:hAnsi="Times New Roman" w:cs="Times New Roman"/>
          <w:b/>
          <w:sz w:val="24"/>
          <w:szCs w:val="24"/>
        </w:rPr>
      </w:pPr>
      <w:r w:rsidRPr="00101213">
        <w:rPr>
          <w:rFonts w:ascii="Times New Roman" w:hAnsi="Times New Roman" w:cs="Times New Roman"/>
          <w:b/>
          <w:bCs/>
          <w:sz w:val="24"/>
          <w:szCs w:val="24"/>
        </w:rPr>
        <w:t>MODULE – II</w:t>
      </w:r>
      <w:r w:rsidR="00833C79" w:rsidRPr="00101213">
        <w:rPr>
          <w:rFonts w:ascii="Times New Roman" w:hAnsi="Times New Roman" w:cs="Times New Roman"/>
          <w:b/>
          <w:bCs/>
          <w:sz w:val="24"/>
          <w:szCs w:val="24"/>
        </w:rPr>
        <w:t xml:space="preserve">                   </w:t>
      </w:r>
      <w:r w:rsidR="00833C79" w:rsidRPr="00101213">
        <w:rPr>
          <w:rFonts w:ascii="Times New Roman" w:hAnsi="Times New Roman" w:cs="Times New Roman"/>
          <w:b/>
          <w:bCs/>
          <w:sz w:val="24"/>
          <w:szCs w:val="24"/>
        </w:rPr>
        <w:tab/>
      </w:r>
      <w:r w:rsidR="00833C79" w:rsidRPr="00101213">
        <w:rPr>
          <w:rFonts w:ascii="Times New Roman" w:hAnsi="Times New Roman" w:cs="Times New Roman"/>
          <w:b/>
          <w:bCs/>
          <w:sz w:val="24"/>
          <w:szCs w:val="24"/>
        </w:rPr>
        <w:tab/>
      </w:r>
      <w:r w:rsidR="00833C79" w:rsidRPr="00101213">
        <w:rPr>
          <w:rFonts w:ascii="Times New Roman" w:hAnsi="Times New Roman" w:cs="Times New Roman"/>
          <w:b/>
          <w:bCs/>
          <w:sz w:val="24"/>
          <w:szCs w:val="24"/>
        </w:rPr>
        <w:tab/>
      </w:r>
      <w:r w:rsidR="00833C79" w:rsidRPr="00101213">
        <w:rPr>
          <w:rFonts w:ascii="Times New Roman" w:hAnsi="Times New Roman" w:cs="Times New Roman"/>
          <w:b/>
          <w:bCs/>
          <w:sz w:val="24"/>
          <w:szCs w:val="24"/>
        </w:rPr>
        <w:tab/>
      </w:r>
      <w:r w:rsidR="00833C79" w:rsidRPr="00101213">
        <w:rPr>
          <w:rFonts w:ascii="Times New Roman" w:hAnsi="Times New Roman" w:cs="Times New Roman"/>
          <w:b/>
          <w:bCs/>
          <w:sz w:val="24"/>
          <w:szCs w:val="24"/>
        </w:rPr>
        <w:tab/>
      </w:r>
      <w:r w:rsidR="00833C79" w:rsidRPr="00101213">
        <w:rPr>
          <w:rFonts w:ascii="Times New Roman" w:hAnsi="Times New Roman" w:cs="Times New Roman"/>
          <w:b/>
          <w:bCs/>
          <w:sz w:val="24"/>
          <w:szCs w:val="24"/>
        </w:rPr>
        <w:tab/>
      </w:r>
      <w:r w:rsidR="002D78AD" w:rsidRPr="00101213">
        <w:rPr>
          <w:rFonts w:ascii="Times New Roman" w:hAnsi="Times New Roman" w:cs="Times New Roman"/>
          <w:b/>
          <w:bCs/>
          <w:sz w:val="24"/>
          <w:szCs w:val="24"/>
        </w:rPr>
        <w:t xml:space="preserve">         </w:t>
      </w:r>
      <w:r w:rsidR="00230059">
        <w:rPr>
          <w:rFonts w:ascii="Times New Roman" w:hAnsi="Times New Roman" w:cs="Times New Roman"/>
          <w:b/>
          <w:bCs/>
          <w:sz w:val="24"/>
          <w:szCs w:val="24"/>
        </w:rPr>
        <w:t>[13</w:t>
      </w:r>
      <w:r w:rsidR="00534820" w:rsidRPr="00101213">
        <w:rPr>
          <w:rFonts w:ascii="Times New Roman" w:hAnsi="Times New Roman" w:cs="Times New Roman"/>
          <w:b/>
          <w:bCs/>
          <w:sz w:val="24"/>
          <w:szCs w:val="24"/>
        </w:rPr>
        <w:t xml:space="preserve"> Periods]</w:t>
      </w:r>
    </w:p>
    <w:p w:rsidR="00FD67A4" w:rsidRPr="004658BA" w:rsidRDefault="008E45C7" w:rsidP="004658BA">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Law of Contract:</w:t>
      </w:r>
      <w:r w:rsidRPr="00101213">
        <w:rPr>
          <w:rFonts w:ascii="Times New Roman" w:hAnsi="Times New Roman" w:cs="Times New Roman"/>
          <w:sz w:val="24"/>
          <w:szCs w:val="24"/>
        </w:rPr>
        <w:t xml:space="preserve"> Nature of contract and essential elements of valid contract, Performance and discharge of contracts, Remedies for breach of contract, Contingent contracts</w:t>
      </w:r>
      <w:r w:rsidR="004F2B3B" w:rsidRPr="00101213">
        <w:rPr>
          <w:rFonts w:ascii="Times New Roman" w:hAnsi="Times New Roman" w:cs="Times New Roman"/>
          <w:sz w:val="24"/>
          <w:szCs w:val="24"/>
        </w:rPr>
        <w:t>,</w:t>
      </w:r>
      <w:r w:rsidRPr="00101213">
        <w:rPr>
          <w:rFonts w:ascii="Times New Roman" w:hAnsi="Times New Roman" w:cs="Times New Roman"/>
          <w:sz w:val="24"/>
          <w:szCs w:val="24"/>
        </w:rPr>
        <w:t xml:space="preserve"> </w:t>
      </w:r>
      <w:r w:rsidR="00E41975" w:rsidRPr="00101213">
        <w:rPr>
          <w:rFonts w:ascii="Times New Roman" w:hAnsi="Times New Roman" w:cs="Times New Roman"/>
          <w:sz w:val="24"/>
          <w:szCs w:val="24"/>
        </w:rPr>
        <w:t xml:space="preserve">contract of </w:t>
      </w:r>
      <w:r w:rsidRPr="00101213">
        <w:rPr>
          <w:rFonts w:ascii="Times New Roman" w:hAnsi="Times New Roman" w:cs="Times New Roman"/>
          <w:sz w:val="24"/>
          <w:szCs w:val="24"/>
        </w:rPr>
        <w:t>Indemnity and</w:t>
      </w:r>
      <w:r w:rsidR="004F2B3B" w:rsidRPr="00101213">
        <w:rPr>
          <w:rFonts w:ascii="Times New Roman" w:hAnsi="Times New Roman" w:cs="Times New Roman"/>
          <w:sz w:val="24"/>
          <w:szCs w:val="24"/>
        </w:rPr>
        <w:t xml:space="preserve"> guarantee</w:t>
      </w:r>
      <w:r w:rsidRPr="00101213">
        <w:rPr>
          <w:rFonts w:ascii="Times New Roman" w:hAnsi="Times New Roman" w:cs="Times New Roman"/>
          <w:sz w:val="24"/>
          <w:szCs w:val="24"/>
        </w:rPr>
        <w:t>.</w:t>
      </w:r>
      <w:r w:rsidR="004658BA">
        <w:rPr>
          <w:rFonts w:ascii="Times New Roman" w:hAnsi="Times New Roman" w:cs="Times New Roman"/>
          <w:sz w:val="24"/>
          <w:szCs w:val="24"/>
        </w:rPr>
        <w:t xml:space="preserve"> </w:t>
      </w:r>
      <w:r w:rsidR="00FD67A4" w:rsidRPr="00FD67A4">
        <w:rPr>
          <w:rFonts w:ascii="Times New Roman" w:hAnsi="Times New Roman" w:cs="Times New Roman"/>
          <w:b/>
          <w:sz w:val="24"/>
          <w:szCs w:val="24"/>
        </w:rPr>
        <w:t>The Sale of Goods Act, 1930:</w:t>
      </w:r>
      <w:r w:rsidR="00FD67A4" w:rsidRPr="006E3AA6">
        <w:rPr>
          <w:rFonts w:ascii="Times New Roman" w:hAnsi="Times New Roman" w:cs="Times New Roman"/>
          <w:sz w:val="24"/>
          <w:szCs w:val="24"/>
        </w:rPr>
        <w:t xml:space="preserve"> Introduction, formalities of contract of sale, distinguish between sale and agreement to sell Hire purchase agreement, auction sale, Conditions and Warranties, Doctrine of Caveat Emptor, Meaning of the term unpaid seller and rights of </w:t>
      </w:r>
      <w:r w:rsidR="00FD67A4" w:rsidRPr="004658BA">
        <w:rPr>
          <w:rFonts w:ascii="Times New Roman" w:hAnsi="Times New Roman" w:cs="Times New Roman"/>
          <w:sz w:val="24"/>
          <w:szCs w:val="24"/>
        </w:rPr>
        <w:t>an unpaid seller.</w:t>
      </w:r>
      <w:r w:rsidR="00FD67A4" w:rsidRPr="004658BA">
        <w:rPr>
          <w:rFonts w:ascii="Times New Roman" w:hAnsi="Times New Roman" w:cs="Times New Roman"/>
          <w:b/>
          <w:bCs/>
          <w:sz w:val="24"/>
          <w:szCs w:val="24"/>
        </w:rPr>
        <w:t xml:space="preserve"> </w:t>
      </w:r>
      <w:r w:rsidR="00FD67A4" w:rsidRPr="004658BA">
        <w:rPr>
          <w:rFonts w:ascii="Times New Roman" w:hAnsi="Times New Roman" w:cs="Times New Roman"/>
          <w:b/>
          <w:bCs/>
          <w:sz w:val="24"/>
          <w:szCs w:val="24"/>
        </w:rPr>
        <w:tab/>
      </w:r>
      <w:r w:rsidR="00FD67A4" w:rsidRPr="004658BA">
        <w:rPr>
          <w:rFonts w:ascii="Times New Roman" w:hAnsi="Times New Roman" w:cs="Times New Roman"/>
          <w:b/>
          <w:bCs/>
          <w:sz w:val="24"/>
          <w:szCs w:val="24"/>
        </w:rPr>
        <w:tab/>
      </w:r>
      <w:r w:rsidR="00FD67A4" w:rsidRPr="004658BA">
        <w:rPr>
          <w:rFonts w:ascii="Times New Roman" w:hAnsi="Times New Roman" w:cs="Times New Roman"/>
          <w:b/>
          <w:bCs/>
          <w:sz w:val="24"/>
          <w:szCs w:val="24"/>
        </w:rPr>
        <w:tab/>
      </w:r>
      <w:r w:rsidR="00FD67A4" w:rsidRPr="004658BA">
        <w:rPr>
          <w:rFonts w:ascii="Times New Roman" w:hAnsi="Times New Roman" w:cs="Times New Roman"/>
          <w:b/>
          <w:bCs/>
          <w:sz w:val="24"/>
          <w:szCs w:val="24"/>
        </w:rPr>
        <w:tab/>
      </w:r>
    </w:p>
    <w:p w:rsidR="004658BA" w:rsidRPr="004658BA" w:rsidRDefault="00FD67A4" w:rsidP="004658BA">
      <w:pPr>
        <w:spacing w:after="0" w:line="240" w:lineRule="auto"/>
        <w:jc w:val="both"/>
        <w:rPr>
          <w:rFonts w:ascii="Times New Roman" w:hAnsi="Times New Roman" w:cs="Times New Roman"/>
          <w:sz w:val="24"/>
          <w:szCs w:val="24"/>
        </w:rPr>
      </w:pPr>
      <w:r w:rsidRPr="004658BA">
        <w:rPr>
          <w:rFonts w:ascii="Times New Roman" w:hAnsi="Times New Roman" w:cs="Times New Roman"/>
          <w:b/>
          <w:bCs/>
          <w:sz w:val="24"/>
          <w:szCs w:val="24"/>
        </w:rPr>
        <w:t>MODULE – I</w:t>
      </w:r>
      <w:r w:rsidR="004658BA" w:rsidRPr="004658BA">
        <w:rPr>
          <w:rFonts w:ascii="Times New Roman" w:hAnsi="Times New Roman" w:cs="Times New Roman"/>
          <w:b/>
          <w:bCs/>
          <w:sz w:val="24"/>
          <w:szCs w:val="24"/>
        </w:rPr>
        <w:t>II</w:t>
      </w:r>
      <w:r w:rsidRPr="004658BA">
        <w:rPr>
          <w:rFonts w:ascii="Times New Roman" w:hAnsi="Times New Roman" w:cs="Times New Roman"/>
          <w:b/>
          <w:bCs/>
          <w:sz w:val="24"/>
          <w:szCs w:val="24"/>
        </w:rPr>
        <w:tab/>
      </w:r>
      <w:r w:rsidRPr="004658BA">
        <w:rPr>
          <w:rFonts w:ascii="Times New Roman" w:hAnsi="Times New Roman" w:cs="Times New Roman"/>
          <w:b/>
          <w:bCs/>
          <w:sz w:val="24"/>
          <w:szCs w:val="24"/>
        </w:rPr>
        <w:tab/>
      </w:r>
      <w:r w:rsidRPr="004658BA">
        <w:rPr>
          <w:rFonts w:ascii="Times New Roman" w:hAnsi="Times New Roman" w:cs="Times New Roman"/>
          <w:b/>
          <w:bCs/>
          <w:sz w:val="24"/>
          <w:szCs w:val="24"/>
        </w:rPr>
        <w:tab/>
      </w:r>
      <w:r w:rsidRPr="004658BA">
        <w:rPr>
          <w:rFonts w:ascii="Times New Roman" w:hAnsi="Times New Roman" w:cs="Times New Roman"/>
          <w:b/>
          <w:bCs/>
          <w:sz w:val="24"/>
          <w:szCs w:val="24"/>
        </w:rPr>
        <w:tab/>
      </w:r>
      <w:r w:rsidRPr="004658BA">
        <w:rPr>
          <w:rFonts w:ascii="Times New Roman" w:hAnsi="Times New Roman" w:cs="Times New Roman"/>
          <w:b/>
          <w:bCs/>
          <w:sz w:val="24"/>
          <w:szCs w:val="24"/>
        </w:rPr>
        <w:tab/>
      </w:r>
      <w:r w:rsidRPr="004658BA">
        <w:rPr>
          <w:rFonts w:ascii="Times New Roman" w:hAnsi="Times New Roman" w:cs="Times New Roman"/>
          <w:b/>
          <w:bCs/>
          <w:sz w:val="24"/>
          <w:szCs w:val="24"/>
        </w:rPr>
        <w:tab/>
      </w:r>
      <w:r w:rsidR="004658BA">
        <w:rPr>
          <w:rFonts w:ascii="Times New Roman" w:hAnsi="Times New Roman" w:cs="Times New Roman"/>
          <w:b/>
          <w:bCs/>
          <w:sz w:val="24"/>
          <w:szCs w:val="24"/>
        </w:rPr>
        <w:tab/>
      </w:r>
      <w:r w:rsidR="004658BA" w:rsidRPr="004658BA">
        <w:rPr>
          <w:rFonts w:ascii="Times New Roman" w:hAnsi="Times New Roman" w:cs="Times New Roman"/>
          <w:b/>
          <w:bCs/>
          <w:sz w:val="24"/>
          <w:szCs w:val="24"/>
        </w:rPr>
        <w:t>[6 Periods]</w:t>
      </w:r>
    </w:p>
    <w:p w:rsidR="004658BA" w:rsidRDefault="00D219F2" w:rsidP="004658BA">
      <w:pPr>
        <w:spacing w:after="0" w:line="240" w:lineRule="auto"/>
        <w:jc w:val="both"/>
        <w:rPr>
          <w:rFonts w:ascii="Times New Roman" w:hAnsi="Times New Roman" w:cs="Times New Roman"/>
          <w:b/>
          <w:bCs/>
          <w:sz w:val="24"/>
          <w:szCs w:val="24"/>
        </w:rPr>
      </w:pPr>
      <w:r w:rsidRPr="004658BA">
        <w:rPr>
          <w:rFonts w:ascii="Times New Roman" w:hAnsi="Times New Roman" w:cs="Times New Roman"/>
          <w:b/>
          <w:sz w:val="24"/>
          <w:szCs w:val="24"/>
        </w:rPr>
        <w:t>Negotiable Instruments Act - 1881:</w:t>
      </w:r>
      <w:r w:rsidRPr="004658BA">
        <w:rPr>
          <w:rFonts w:ascii="Times New Roman" w:hAnsi="Times New Roman" w:cs="Times New Roman"/>
          <w:sz w:val="24"/>
          <w:szCs w:val="24"/>
        </w:rPr>
        <w:t xml:space="preserve"> Negotiable Instruments- Promissory Note, Bills of Exchange &amp; Cheque, and their definitions and characteristics, Types of</w:t>
      </w:r>
      <w:r w:rsidRPr="00101213">
        <w:rPr>
          <w:rFonts w:ascii="Times New Roman" w:hAnsi="Times New Roman" w:cs="Times New Roman"/>
          <w:sz w:val="24"/>
          <w:szCs w:val="24"/>
        </w:rPr>
        <w:t xml:space="preserve"> endorsements, Holder- Holder in due course, Discharge of Parties.</w:t>
      </w:r>
    </w:p>
    <w:p w:rsidR="00D219F2" w:rsidRPr="00101213" w:rsidRDefault="004658BA" w:rsidP="004658BA">
      <w:pPr>
        <w:jc w:val="both"/>
        <w:rPr>
          <w:rFonts w:ascii="Times New Roman" w:hAnsi="Times New Roman" w:cs="Times New Roman"/>
          <w:sz w:val="24"/>
          <w:szCs w:val="24"/>
        </w:rPr>
      </w:pPr>
      <w:r w:rsidRPr="004658BA">
        <w:rPr>
          <w:rFonts w:ascii="Times New Roman" w:hAnsi="Times New Roman" w:cs="Times New Roman"/>
          <w:b/>
          <w:sz w:val="24"/>
          <w:szCs w:val="24"/>
        </w:rPr>
        <w:t>Competition Act, 2002</w:t>
      </w:r>
      <w:r>
        <w:rPr>
          <w:rFonts w:ascii="Times New Roman" w:hAnsi="Times New Roman" w:cs="Times New Roman"/>
          <w:b/>
          <w:sz w:val="24"/>
          <w:szCs w:val="24"/>
        </w:rPr>
        <w:t>:</w:t>
      </w:r>
      <w:r w:rsidRPr="006E3AA6">
        <w:rPr>
          <w:rFonts w:ascii="Times New Roman" w:hAnsi="Times New Roman" w:cs="Times New Roman"/>
          <w:sz w:val="24"/>
          <w:szCs w:val="24"/>
        </w:rPr>
        <w:t xml:space="preserve"> Objectives of the Act, salient features, anti-competitive agreements, prevention of abuse of dominant position, combination, competition advocacy, Competition Commission of India</w:t>
      </w:r>
      <w:r w:rsidR="002D78AD" w:rsidRPr="00101213">
        <w:rPr>
          <w:rFonts w:ascii="Times New Roman" w:hAnsi="Times New Roman" w:cs="Times New Roman"/>
          <w:b/>
          <w:bCs/>
          <w:sz w:val="24"/>
          <w:szCs w:val="24"/>
        </w:rPr>
        <w:t xml:space="preserve">   </w:t>
      </w:r>
      <w:r w:rsidR="00833C79" w:rsidRPr="00101213">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4658BA">
        <w:rPr>
          <w:rFonts w:ascii="Times New Roman" w:hAnsi="Times New Roman" w:cs="Times New Roman"/>
          <w:b/>
          <w:bCs/>
          <w:sz w:val="24"/>
          <w:szCs w:val="24"/>
        </w:rPr>
        <w:t>[6 Periods]</w:t>
      </w:r>
    </w:p>
    <w:p w:rsidR="00D219F2" w:rsidRPr="00101213" w:rsidRDefault="004658BA" w:rsidP="00EE5D60">
      <w:pPr>
        <w:pStyle w:val="Default"/>
        <w:spacing w:line="276" w:lineRule="auto"/>
        <w:jc w:val="both"/>
        <w:rPr>
          <w:b/>
          <w:color w:val="auto"/>
        </w:rPr>
      </w:pPr>
      <w:r w:rsidRPr="00101213">
        <w:rPr>
          <w:b/>
          <w:bCs/>
          <w:color w:val="auto"/>
        </w:rPr>
        <w:t>MODULE –</w:t>
      </w:r>
      <w:r>
        <w:rPr>
          <w:b/>
          <w:bCs/>
          <w:color w:val="auto"/>
        </w:rPr>
        <w:t>I</w:t>
      </w:r>
      <w:r w:rsidRPr="00101213">
        <w:rPr>
          <w:b/>
          <w:bCs/>
          <w:color w:val="auto"/>
        </w:rPr>
        <w:t xml:space="preserve"> V</w:t>
      </w:r>
      <w:r w:rsidR="00D219F2" w:rsidRPr="00101213">
        <w:rPr>
          <w:b/>
          <w:bCs/>
          <w:color w:val="auto"/>
        </w:rPr>
        <w:tab/>
      </w:r>
      <w:r w:rsidR="00D219F2" w:rsidRPr="00101213">
        <w:rPr>
          <w:b/>
          <w:bCs/>
          <w:color w:val="auto"/>
        </w:rPr>
        <w:tab/>
      </w:r>
      <w:r w:rsidR="00D219F2" w:rsidRPr="00101213">
        <w:rPr>
          <w:b/>
          <w:bCs/>
          <w:color w:val="auto"/>
        </w:rPr>
        <w:tab/>
      </w:r>
      <w:r w:rsidR="00FD67A4">
        <w:rPr>
          <w:b/>
          <w:bCs/>
          <w:color w:val="auto"/>
        </w:rPr>
        <w:tab/>
      </w:r>
      <w:r w:rsidR="00FD67A4">
        <w:rPr>
          <w:b/>
          <w:bCs/>
          <w:color w:val="auto"/>
        </w:rPr>
        <w:tab/>
      </w:r>
      <w:r w:rsidR="00FD67A4">
        <w:rPr>
          <w:b/>
          <w:bCs/>
          <w:color w:val="auto"/>
        </w:rPr>
        <w:tab/>
      </w:r>
      <w:r w:rsidR="00FD67A4">
        <w:rPr>
          <w:b/>
          <w:bCs/>
          <w:color w:val="auto"/>
        </w:rPr>
        <w:tab/>
      </w:r>
      <w:r w:rsidR="00FD67A4" w:rsidRPr="00101213">
        <w:rPr>
          <w:b/>
          <w:bCs/>
          <w:color w:val="auto"/>
        </w:rPr>
        <w:t>[12 Periods]</w:t>
      </w:r>
      <w:r w:rsidR="00D219F2" w:rsidRPr="00101213">
        <w:rPr>
          <w:b/>
          <w:bCs/>
          <w:color w:val="auto"/>
        </w:rPr>
        <w:tab/>
        <w:t xml:space="preserve">                     </w:t>
      </w:r>
      <w:r w:rsidR="004A04EE" w:rsidRPr="00101213">
        <w:rPr>
          <w:b/>
          <w:bCs/>
          <w:color w:val="auto"/>
        </w:rPr>
        <w:t xml:space="preserve">    </w:t>
      </w:r>
      <w:r w:rsidR="00D219F2" w:rsidRPr="00101213">
        <w:rPr>
          <w:b/>
          <w:bCs/>
          <w:color w:val="auto"/>
        </w:rPr>
        <w:t xml:space="preserve">  </w:t>
      </w:r>
      <w:r w:rsidR="002D78AD" w:rsidRPr="00101213">
        <w:rPr>
          <w:b/>
          <w:bCs/>
          <w:color w:val="auto"/>
        </w:rPr>
        <w:t xml:space="preserve">      </w:t>
      </w:r>
    </w:p>
    <w:p w:rsidR="00FD67A4" w:rsidRPr="006E3AA6" w:rsidRDefault="00FD67A4" w:rsidP="00FD67A4">
      <w:pPr>
        <w:jc w:val="both"/>
        <w:rPr>
          <w:rFonts w:ascii="Times New Roman" w:hAnsi="Times New Roman" w:cs="Times New Roman"/>
          <w:sz w:val="24"/>
          <w:szCs w:val="24"/>
        </w:rPr>
      </w:pPr>
      <w:r w:rsidRPr="00FD67A4">
        <w:rPr>
          <w:rFonts w:ascii="Times New Roman" w:hAnsi="Times New Roman" w:cs="Times New Roman"/>
          <w:b/>
          <w:sz w:val="24"/>
          <w:szCs w:val="24"/>
        </w:rPr>
        <w:t>Indian Partnership Act, 1932:</w:t>
      </w:r>
      <w:r>
        <w:rPr>
          <w:rFonts w:ascii="Times New Roman" w:hAnsi="Times New Roman" w:cs="Times New Roman"/>
          <w:b/>
          <w:sz w:val="24"/>
          <w:szCs w:val="24"/>
        </w:rPr>
        <w:t xml:space="preserve"> </w:t>
      </w:r>
      <w:r w:rsidR="00F66EAC">
        <w:rPr>
          <w:rFonts w:ascii="Times New Roman" w:hAnsi="Times New Roman" w:cs="Times New Roman"/>
          <w:sz w:val="24"/>
          <w:szCs w:val="24"/>
        </w:rPr>
        <w:t>Introduction</w:t>
      </w:r>
      <w:r w:rsidRPr="006E3AA6">
        <w:rPr>
          <w:rFonts w:ascii="Times New Roman" w:hAnsi="Times New Roman" w:cs="Times New Roman"/>
          <w:sz w:val="24"/>
          <w:szCs w:val="24"/>
        </w:rPr>
        <w:t xml:space="preserve">, types of partnership and types </w:t>
      </w:r>
      <w:r w:rsidR="00F66EAC">
        <w:rPr>
          <w:rFonts w:ascii="Times New Roman" w:hAnsi="Times New Roman" w:cs="Times New Roman"/>
          <w:sz w:val="24"/>
          <w:szCs w:val="24"/>
        </w:rPr>
        <w:t>of partners,</w:t>
      </w:r>
      <w:r w:rsidRPr="006E3AA6">
        <w:rPr>
          <w:rFonts w:ascii="Times New Roman" w:hAnsi="Times New Roman" w:cs="Times New Roman"/>
          <w:sz w:val="24"/>
          <w:szCs w:val="24"/>
        </w:rPr>
        <w:t xml:space="preserve"> Test of Partnership, partnership deed and property of firm, Reconstitution of partnership firm, dissolution of firms, Limited Liability Partnership Act, 2008 Definitions, body corporate, business, partner Concept, salient features, nature of </w:t>
      </w:r>
      <w:r w:rsidR="00A95B53">
        <w:rPr>
          <w:rFonts w:ascii="Times New Roman" w:hAnsi="Times New Roman" w:cs="Times New Roman"/>
          <w:sz w:val="24"/>
          <w:szCs w:val="24"/>
        </w:rPr>
        <w:t>LLP, distinction between LLP,</w:t>
      </w:r>
      <w:r w:rsidRPr="006E3AA6">
        <w:rPr>
          <w:rFonts w:ascii="Times New Roman" w:hAnsi="Times New Roman" w:cs="Times New Roman"/>
          <w:sz w:val="24"/>
          <w:szCs w:val="24"/>
        </w:rPr>
        <w:t xml:space="preserve"> firm and company, Extent and limitation of liability of LLP and its partners, Conversion of LLP, Winding up and Dissolution of LLP</w:t>
      </w:r>
    </w:p>
    <w:p w:rsidR="00FD67A4" w:rsidRDefault="004658BA" w:rsidP="00CD03B3">
      <w:pPr>
        <w:tabs>
          <w:tab w:val="left" w:pos="8640"/>
        </w:tabs>
        <w:spacing w:after="0" w:line="240" w:lineRule="auto"/>
        <w:jc w:val="both"/>
        <w:rPr>
          <w:rFonts w:ascii="Times New Roman" w:hAnsi="Times New Roman" w:cs="Times New Roman"/>
          <w:b/>
          <w:sz w:val="24"/>
          <w:szCs w:val="24"/>
        </w:rPr>
      </w:pPr>
      <w:r w:rsidRPr="004658BA">
        <w:rPr>
          <w:rFonts w:ascii="Times New Roman" w:hAnsi="Times New Roman" w:cs="Times New Roman"/>
          <w:b/>
          <w:bCs/>
          <w:sz w:val="24"/>
          <w:szCs w:val="24"/>
        </w:rPr>
        <w:t>MODULE – V</w:t>
      </w:r>
    </w:p>
    <w:p w:rsidR="00D219F2" w:rsidRPr="004658BA" w:rsidRDefault="004658BA" w:rsidP="004658BA">
      <w:pPr>
        <w:tabs>
          <w:tab w:val="left" w:pos="864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Companies Act 2013 with amendments up to date</w:t>
      </w:r>
      <w:r w:rsidR="00D219F2" w:rsidRPr="00101213">
        <w:rPr>
          <w:rFonts w:ascii="Times New Roman" w:hAnsi="Times New Roman" w:cs="Times New Roman"/>
          <w:b/>
          <w:sz w:val="24"/>
          <w:szCs w:val="24"/>
        </w:rPr>
        <w:t>:</w:t>
      </w:r>
      <w:r w:rsidR="00D219F2" w:rsidRPr="00101213">
        <w:rPr>
          <w:rFonts w:ascii="Times New Roman" w:hAnsi="Times New Roman" w:cs="Times New Roman"/>
          <w:sz w:val="24"/>
          <w:szCs w:val="24"/>
        </w:rPr>
        <w:t xml:space="preserve"> </w:t>
      </w:r>
      <w:r w:rsidR="00DF1195">
        <w:rPr>
          <w:rFonts w:ascii="Times New Roman" w:hAnsi="Times New Roman" w:cs="Times New Roman"/>
          <w:sz w:val="24"/>
          <w:szCs w:val="24"/>
        </w:rPr>
        <w:t>Company and its formation; Types of companies, Classification of Directors, Appointment</w:t>
      </w:r>
      <w:r w:rsidR="00D219F2" w:rsidRPr="00101213">
        <w:rPr>
          <w:rFonts w:ascii="Times New Roman" w:hAnsi="Times New Roman" w:cs="Times New Roman"/>
          <w:sz w:val="24"/>
          <w:szCs w:val="24"/>
        </w:rPr>
        <w:t>, Powers, Duties &amp; liabilities</w:t>
      </w:r>
      <w:r w:rsidR="00DF1195">
        <w:rPr>
          <w:rFonts w:ascii="Times New Roman" w:hAnsi="Times New Roman" w:cs="Times New Roman"/>
          <w:sz w:val="24"/>
          <w:szCs w:val="24"/>
        </w:rPr>
        <w:t xml:space="preserve">; </w:t>
      </w:r>
      <w:r w:rsidR="00041A84" w:rsidRPr="00041A84">
        <w:rPr>
          <w:rFonts w:ascii="Times New Roman" w:hAnsi="Times New Roman" w:cs="Times New Roman"/>
          <w:sz w:val="24"/>
          <w:szCs w:val="24"/>
        </w:rPr>
        <w:t xml:space="preserve">Doctrine of Ultra Vires, Doctrine of Indoor Management, Doctrine of </w:t>
      </w:r>
      <w:r w:rsidR="00041A84">
        <w:rPr>
          <w:rFonts w:ascii="Times New Roman" w:hAnsi="Times New Roman" w:cs="Times New Roman"/>
          <w:sz w:val="24"/>
          <w:szCs w:val="24"/>
        </w:rPr>
        <w:t xml:space="preserve">Constructive Notice; </w:t>
      </w:r>
      <w:r w:rsidR="00D219F2" w:rsidRPr="00101213">
        <w:rPr>
          <w:rFonts w:ascii="Times New Roman" w:hAnsi="Times New Roman" w:cs="Times New Roman"/>
          <w:sz w:val="24"/>
          <w:szCs w:val="24"/>
        </w:rPr>
        <w:t>Company meetings, Resolutions, Winding-up of a Company</w:t>
      </w:r>
      <w:r w:rsidR="00DF1195">
        <w:rPr>
          <w:rFonts w:ascii="Times New Roman" w:hAnsi="Times New Roman" w:cs="Times New Roman"/>
          <w:sz w:val="24"/>
          <w:szCs w:val="24"/>
        </w:rPr>
        <w:t>, Modes of winding up</w:t>
      </w:r>
      <w:r w:rsidR="00041A84">
        <w:rPr>
          <w:rFonts w:ascii="Times New Roman" w:hAnsi="Times New Roman" w:cs="Times New Roman"/>
          <w:sz w:val="24"/>
          <w:szCs w:val="24"/>
        </w:rPr>
        <w:t>.</w:t>
      </w:r>
      <w:r w:rsidR="00796222" w:rsidRPr="00101213">
        <w:rPr>
          <w:b/>
          <w:bCs/>
        </w:rPr>
        <w:tab/>
      </w:r>
      <w:r w:rsidR="004A04EE" w:rsidRPr="00101213">
        <w:rPr>
          <w:b/>
          <w:bCs/>
        </w:rPr>
        <w:t xml:space="preserve">   </w:t>
      </w:r>
      <w:r w:rsidR="002D78AD" w:rsidRPr="00101213">
        <w:rPr>
          <w:b/>
          <w:bCs/>
        </w:rPr>
        <w:t xml:space="preserve">     </w:t>
      </w:r>
      <w:r w:rsidR="004A04EE" w:rsidRPr="00101213">
        <w:rPr>
          <w:b/>
          <w:bCs/>
        </w:rPr>
        <w:t xml:space="preserve"> </w:t>
      </w:r>
    </w:p>
    <w:p w:rsidR="00D22803" w:rsidRPr="00101213" w:rsidRDefault="00D22803" w:rsidP="00EE5D60">
      <w:pPr>
        <w:tabs>
          <w:tab w:val="left" w:pos="915"/>
        </w:tabs>
        <w:spacing w:after="0" w:line="240" w:lineRule="auto"/>
        <w:jc w:val="both"/>
        <w:rPr>
          <w:rFonts w:ascii="Times New Roman" w:hAnsi="Times New Roman" w:cs="Times New Roman"/>
          <w:b/>
          <w:sz w:val="24"/>
          <w:szCs w:val="24"/>
        </w:rPr>
      </w:pPr>
    </w:p>
    <w:p w:rsidR="00F33235" w:rsidRPr="00101213" w:rsidRDefault="00D219F2" w:rsidP="00EE5D60">
      <w:pPr>
        <w:widowControl w:val="0"/>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lastRenderedPageBreak/>
        <w:t>Reference Books:</w:t>
      </w:r>
    </w:p>
    <w:p w:rsidR="00E33F0F" w:rsidRPr="00101213" w:rsidRDefault="00E33F0F" w:rsidP="00392880">
      <w:pPr>
        <w:pStyle w:val="NoSpacing"/>
        <w:numPr>
          <w:ilvl w:val="0"/>
          <w:numId w:val="6"/>
        </w:numPr>
        <w:ind w:left="720"/>
        <w:jc w:val="both"/>
        <w:rPr>
          <w:sz w:val="24"/>
          <w:szCs w:val="24"/>
        </w:rPr>
      </w:pPr>
      <w:r w:rsidRPr="00101213">
        <w:rPr>
          <w:sz w:val="24"/>
          <w:szCs w:val="24"/>
        </w:rPr>
        <w:t xml:space="preserve">Dr.Vivek Mittal </w:t>
      </w:r>
      <w:r w:rsidRPr="00101213">
        <w:rPr>
          <w:b/>
          <w:sz w:val="24"/>
          <w:szCs w:val="24"/>
        </w:rPr>
        <w:t>“Business Environment: Text &amp; Cases”</w:t>
      </w:r>
      <w:r w:rsidRPr="00101213">
        <w:rPr>
          <w:sz w:val="24"/>
          <w:szCs w:val="24"/>
        </w:rPr>
        <w:t xml:space="preserve"> Excel Books, 2011.</w:t>
      </w:r>
    </w:p>
    <w:p w:rsidR="00E33F0F" w:rsidRPr="00101213" w:rsidRDefault="00E33F0F" w:rsidP="00392880">
      <w:pPr>
        <w:pStyle w:val="NoSpacing"/>
        <w:numPr>
          <w:ilvl w:val="0"/>
          <w:numId w:val="6"/>
        </w:numPr>
        <w:ind w:left="720"/>
        <w:jc w:val="both"/>
        <w:rPr>
          <w:sz w:val="24"/>
          <w:szCs w:val="24"/>
        </w:rPr>
      </w:pPr>
      <w:r w:rsidRPr="00101213">
        <w:rPr>
          <w:sz w:val="24"/>
          <w:szCs w:val="24"/>
        </w:rPr>
        <w:t>K.Aswathappa-</w:t>
      </w:r>
      <w:r w:rsidRPr="00101213">
        <w:rPr>
          <w:b/>
          <w:sz w:val="24"/>
          <w:szCs w:val="24"/>
        </w:rPr>
        <w:t>‘‘Essentials of Business Environment -11</w:t>
      </w:r>
      <w:r w:rsidRPr="00101213">
        <w:rPr>
          <w:b/>
          <w:sz w:val="24"/>
          <w:szCs w:val="24"/>
          <w:vertAlign w:val="superscript"/>
        </w:rPr>
        <w:t>th</w:t>
      </w:r>
      <w:r w:rsidRPr="00101213">
        <w:rPr>
          <w:b/>
          <w:sz w:val="24"/>
          <w:szCs w:val="24"/>
        </w:rPr>
        <w:t xml:space="preserve"> Edition”</w:t>
      </w:r>
      <w:r w:rsidRPr="00101213">
        <w:rPr>
          <w:sz w:val="24"/>
          <w:szCs w:val="24"/>
        </w:rPr>
        <w:t xml:space="preserve"> –HPH-2011.</w:t>
      </w:r>
    </w:p>
    <w:p w:rsidR="00E33F0F" w:rsidRPr="00101213" w:rsidRDefault="00E33F0F" w:rsidP="00392880">
      <w:pPr>
        <w:pStyle w:val="NoSpacing"/>
        <w:numPr>
          <w:ilvl w:val="0"/>
          <w:numId w:val="6"/>
        </w:numPr>
        <w:ind w:left="720"/>
        <w:jc w:val="both"/>
        <w:rPr>
          <w:sz w:val="24"/>
          <w:szCs w:val="24"/>
        </w:rPr>
      </w:pPr>
      <w:r w:rsidRPr="00101213">
        <w:rPr>
          <w:sz w:val="24"/>
          <w:szCs w:val="24"/>
        </w:rPr>
        <w:t xml:space="preserve">Justin Paul </w:t>
      </w:r>
      <w:r w:rsidRPr="00101213">
        <w:rPr>
          <w:b/>
          <w:sz w:val="24"/>
          <w:szCs w:val="24"/>
        </w:rPr>
        <w:t>“Business Environment: Text &amp; Cases”</w:t>
      </w:r>
      <w:r w:rsidRPr="00101213">
        <w:rPr>
          <w:sz w:val="24"/>
          <w:szCs w:val="24"/>
        </w:rPr>
        <w:t xml:space="preserve"> TMH, 3/e, 2012.</w:t>
      </w:r>
    </w:p>
    <w:p w:rsidR="00E33F0F" w:rsidRPr="00101213" w:rsidRDefault="00E33F0F" w:rsidP="00392880">
      <w:pPr>
        <w:pStyle w:val="NoSpacing"/>
        <w:numPr>
          <w:ilvl w:val="0"/>
          <w:numId w:val="6"/>
        </w:numPr>
        <w:ind w:left="720"/>
        <w:jc w:val="both"/>
        <w:rPr>
          <w:sz w:val="24"/>
          <w:szCs w:val="24"/>
        </w:rPr>
      </w:pPr>
      <w:r w:rsidRPr="00101213">
        <w:rPr>
          <w:sz w:val="24"/>
          <w:szCs w:val="24"/>
        </w:rPr>
        <w:t xml:space="preserve">Rajkumar </w:t>
      </w:r>
      <w:r w:rsidRPr="00101213">
        <w:rPr>
          <w:b/>
          <w:sz w:val="24"/>
          <w:szCs w:val="24"/>
        </w:rPr>
        <w:t>“International Business Environment: Text &amp; Cases”</w:t>
      </w:r>
      <w:r w:rsidRPr="00101213">
        <w:rPr>
          <w:sz w:val="24"/>
          <w:szCs w:val="24"/>
        </w:rPr>
        <w:t xml:space="preserve"> Excel Books, 2012.</w:t>
      </w:r>
    </w:p>
    <w:p w:rsidR="00E33F0F" w:rsidRPr="00101213" w:rsidRDefault="00E33F0F" w:rsidP="00392880">
      <w:pPr>
        <w:pStyle w:val="NoSpacing"/>
        <w:numPr>
          <w:ilvl w:val="0"/>
          <w:numId w:val="6"/>
        </w:numPr>
        <w:ind w:left="720"/>
        <w:jc w:val="both"/>
        <w:rPr>
          <w:sz w:val="24"/>
          <w:szCs w:val="24"/>
        </w:rPr>
      </w:pPr>
      <w:r w:rsidRPr="00101213">
        <w:rPr>
          <w:sz w:val="24"/>
          <w:szCs w:val="24"/>
        </w:rPr>
        <w:t xml:space="preserve">K.Ashwathappa </w:t>
      </w:r>
      <w:r w:rsidRPr="00101213">
        <w:rPr>
          <w:b/>
          <w:sz w:val="24"/>
          <w:szCs w:val="24"/>
        </w:rPr>
        <w:t>“Essentials of Business Environment: Text, Cases&amp; Exercises”</w:t>
      </w:r>
      <w:r w:rsidRPr="00101213">
        <w:rPr>
          <w:sz w:val="24"/>
          <w:szCs w:val="24"/>
        </w:rPr>
        <w:t xml:space="preserve"> HPH, 2011.</w:t>
      </w:r>
    </w:p>
    <w:p w:rsidR="00D219F2" w:rsidRPr="00101213" w:rsidRDefault="00D219F2" w:rsidP="00392880">
      <w:pPr>
        <w:pStyle w:val="NoSpacing"/>
        <w:numPr>
          <w:ilvl w:val="0"/>
          <w:numId w:val="6"/>
        </w:numPr>
        <w:ind w:left="720"/>
        <w:jc w:val="both"/>
        <w:rPr>
          <w:sz w:val="24"/>
          <w:szCs w:val="24"/>
        </w:rPr>
      </w:pPr>
      <w:r w:rsidRPr="00101213">
        <w:rPr>
          <w:sz w:val="24"/>
          <w:szCs w:val="24"/>
          <w:lang w:val="pt-BR"/>
        </w:rPr>
        <w:t>RSN Pillai, Bagavathi, “</w:t>
      </w:r>
      <w:r w:rsidRPr="00101213">
        <w:rPr>
          <w:b/>
          <w:sz w:val="24"/>
          <w:szCs w:val="24"/>
          <w:lang w:val="pt-BR"/>
        </w:rPr>
        <w:t>Business Law”</w:t>
      </w:r>
      <w:r w:rsidRPr="00101213">
        <w:rPr>
          <w:sz w:val="24"/>
          <w:szCs w:val="24"/>
          <w:lang w:val="pt-BR"/>
        </w:rPr>
        <w:t>, S.Chand, 2013.</w:t>
      </w:r>
    </w:p>
    <w:p w:rsidR="00D219F2" w:rsidRPr="00101213" w:rsidRDefault="00D219F2" w:rsidP="00392880">
      <w:pPr>
        <w:pStyle w:val="ListParagraph"/>
        <w:numPr>
          <w:ilvl w:val="0"/>
          <w:numId w:val="6"/>
        </w:numPr>
        <w:spacing w:after="0" w:line="240" w:lineRule="auto"/>
        <w:ind w:left="720"/>
        <w:jc w:val="both"/>
        <w:rPr>
          <w:rFonts w:ascii="Times New Roman" w:hAnsi="Times New Roman"/>
          <w:sz w:val="24"/>
          <w:szCs w:val="24"/>
        </w:rPr>
      </w:pPr>
      <w:r w:rsidRPr="00101213">
        <w:rPr>
          <w:rFonts w:ascii="Times New Roman" w:hAnsi="Times New Roman"/>
          <w:sz w:val="24"/>
          <w:szCs w:val="24"/>
        </w:rPr>
        <w:t>K.R. Bulchandani,“</w:t>
      </w:r>
      <w:r w:rsidRPr="00101213">
        <w:rPr>
          <w:rFonts w:ascii="Times New Roman" w:hAnsi="Times New Roman"/>
          <w:b/>
          <w:sz w:val="24"/>
          <w:szCs w:val="24"/>
        </w:rPr>
        <w:t>Business Law for Management”</w:t>
      </w:r>
      <w:r w:rsidRPr="00101213">
        <w:rPr>
          <w:rFonts w:ascii="Times New Roman" w:hAnsi="Times New Roman"/>
          <w:sz w:val="24"/>
          <w:szCs w:val="24"/>
        </w:rPr>
        <w:t>, 5/e, Himalaya Publishing House [HPH], 2012.</w:t>
      </w:r>
    </w:p>
    <w:p w:rsidR="00D219F2" w:rsidRPr="00101213" w:rsidRDefault="00D219F2" w:rsidP="00392880">
      <w:pPr>
        <w:pStyle w:val="ListParagraph"/>
        <w:numPr>
          <w:ilvl w:val="0"/>
          <w:numId w:val="6"/>
        </w:numPr>
        <w:spacing w:after="0" w:line="240" w:lineRule="auto"/>
        <w:ind w:left="720"/>
        <w:jc w:val="both"/>
        <w:rPr>
          <w:rFonts w:ascii="Times New Roman" w:hAnsi="Times New Roman"/>
          <w:sz w:val="24"/>
          <w:szCs w:val="24"/>
        </w:rPr>
      </w:pPr>
      <w:r w:rsidRPr="00101213">
        <w:rPr>
          <w:rFonts w:ascii="Times New Roman" w:hAnsi="Times New Roman"/>
          <w:sz w:val="24"/>
          <w:szCs w:val="24"/>
        </w:rPr>
        <w:t xml:space="preserve">Akhileshwar Pathak: </w:t>
      </w:r>
      <w:r w:rsidRPr="00101213">
        <w:rPr>
          <w:rFonts w:ascii="Times New Roman" w:hAnsi="Times New Roman"/>
          <w:b/>
          <w:sz w:val="24"/>
          <w:szCs w:val="24"/>
        </w:rPr>
        <w:t>“Legal Aspects of Business”</w:t>
      </w:r>
      <w:r w:rsidRPr="00101213">
        <w:rPr>
          <w:rFonts w:ascii="Times New Roman" w:hAnsi="Times New Roman"/>
          <w:sz w:val="24"/>
          <w:szCs w:val="24"/>
        </w:rPr>
        <w:t>, TMH, 4/e, 2013.</w:t>
      </w:r>
    </w:p>
    <w:p w:rsidR="00D219F2" w:rsidRPr="00101213" w:rsidRDefault="00D219F2" w:rsidP="00392880">
      <w:pPr>
        <w:pStyle w:val="ListParagraph"/>
        <w:numPr>
          <w:ilvl w:val="0"/>
          <w:numId w:val="6"/>
        </w:numPr>
        <w:spacing w:after="0" w:line="240" w:lineRule="auto"/>
        <w:ind w:left="720"/>
        <w:jc w:val="both"/>
        <w:rPr>
          <w:rFonts w:ascii="Times New Roman" w:hAnsi="Times New Roman"/>
          <w:sz w:val="24"/>
          <w:szCs w:val="24"/>
          <w:lang w:val="pt-BR"/>
        </w:rPr>
      </w:pPr>
      <w:r w:rsidRPr="00101213">
        <w:rPr>
          <w:rFonts w:ascii="Times New Roman" w:hAnsi="Times New Roman"/>
          <w:sz w:val="24"/>
          <w:szCs w:val="24"/>
          <w:lang w:val="pt-BR"/>
        </w:rPr>
        <w:t xml:space="preserve">Nina Godbole &amp; Sunit Belapure </w:t>
      </w:r>
      <w:r w:rsidRPr="00101213">
        <w:rPr>
          <w:rFonts w:ascii="Times New Roman" w:hAnsi="Times New Roman"/>
          <w:b/>
          <w:sz w:val="24"/>
          <w:szCs w:val="24"/>
          <w:lang w:val="pt-BR"/>
        </w:rPr>
        <w:t>“ Cyber Security”</w:t>
      </w:r>
      <w:r w:rsidRPr="00101213">
        <w:rPr>
          <w:rFonts w:ascii="Times New Roman" w:hAnsi="Times New Roman"/>
          <w:sz w:val="24"/>
          <w:szCs w:val="24"/>
          <w:lang w:val="pt-BR"/>
        </w:rPr>
        <w:t xml:space="preserve"> Wiley India 2012.</w:t>
      </w:r>
    </w:p>
    <w:p w:rsidR="00D219F2" w:rsidRPr="00101213" w:rsidRDefault="00D219F2" w:rsidP="00392880">
      <w:pPr>
        <w:pStyle w:val="ListParagraph"/>
        <w:numPr>
          <w:ilvl w:val="0"/>
          <w:numId w:val="6"/>
        </w:numPr>
        <w:spacing w:after="0" w:line="240" w:lineRule="auto"/>
        <w:ind w:left="720"/>
        <w:jc w:val="both"/>
        <w:rPr>
          <w:rFonts w:ascii="Times New Roman" w:hAnsi="Times New Roman"/>
          <w:sz w:val="24"/>
          <w:szCs w:val="24"/>
        </w:rPr>
      </w:pPr>
      <w:r w:rsidRPr="00101213">
        <w:rPr>
          <w:rFonts w:ascii="Times New Roman" w:hAnsi="Times New Roman"/>
          <w:sz w:val="24"/>
          <w:szCs w:val="24"/>
        </w:rPr>
        <w:t xml:space="preserve">Ravinder Kumar </w:t>
      </w:r>
      <w:r w:rsidRPr="00101213">
        <w:rPr>
          <w:rFonts w:ascii="Times New Roman" w:hAnsi="Times New Roman"/>
          <w:b/>
          <w:sz w:val="24"/>
          <w:szCs w:val="24"/>
        </w:rPr>
        <w:t>“Legal Aspects of Business”,</w:t>
      </w:r>
      <w:r w:rsidRPr="00101213">
        <w:rPr>
          <w:rFonts w:ascii="Times New Roman" w:hAnsi="Times New Roman"/>
          <w:sz w:val="24"/>
          <w:szCs w:val="24"/>
        </w:rPr>
        <w:t xml:space="preserve"> 2</w:t>
      </w:r>
      <w:r w:rsidRPr="00101213">
        <w:rPr>
          <w:rFonts w:ascii="Times New Roman" w:hAnsi="Times New Roman"/>
          <w:sz w:val="24"/>
          <w:szCs w:val="24"/>
          <w:vertAlign w:val="superscript"/>
        </w:rPr>
        <w:t>nd</w:t>
      </w:r>
      <w:r w:rsidRPr="00101213">
        <w:rPr>
          <w:rFonts w:ascii="Times New Roman" w:hAnsi="Times New Roman"/>
          <w:sz w:val="24"/>
          <w:szCs w:val="24"/>
        </w:rPr>
        <w:t xml:space="preserve"> Edition Cengage Learning, 2012.</w:t>
      </w:r>
    </w:p>
    <w:p w:rsidR="0068782E" w:rsidRDefault="0068782E" w:rsidP="00EE5D60">
      <w:pPr>
        <w:pStyle w:val="NoSpacing"/>
        <w:jc w:val="both"/>
        <w:rPr>
          <w:b/>
          <w:sz w:val="24"/>
          <w:szCs w:val="24"/>
        </w:rPr>
      </w:pPr>
    </w:p>
    <w:p w:rsidR="00D219F2" w:rsidRPr="00101213" w:rsidRDefault="00D219F2" w:rsidP="00EE5D60">
      <w:pPr>
        <w:pStyle w:val="NoSpacing"/>
        <w:jc w:val="both"/>
        <w:rPr>
          <w:b/>
          <w:sz w:val="24"/>
          <w:szCs w:val="24"/>
        </w:rPr>
      </w:pPr>
      <w:r w:rsidRPr="00101213">
        <w:rPr>
          <w:b/>
          <w:sz w:val="24"/>
          <w:szCs w:val="24"/>
        </w:rPr>
        <w:t>E Resources:</w:t>
      </w:r>
    </w:p>
    <w:p w:rsidR="00D219F2" w:rsidRPr="00101213" w:rsidRDefault="00B67CCA" w:rsidP="00392880">
      <w:pPr>
        <w:pStyle w:val="NoSpacing"/>
        <w:numPr>
          <w:ilvl w:val="0"/>
          <w:numId w:val="7"/>
        </w:numPr>
        <w:jc w:val="both"/>
        <w:rPr>
          <w:sz w:val="24"/>
          <w:szCs w:val="24"/>
        </w:rPr>
      </w:pPr>
      <w:hyperlink r:id="rId18" w:history="1">
        <w:r w:rsidR="00D219F2" w:rsidRPr="00101213">
          <w:rPr>
            <w:rStyle w:val="Hyperlink"/>
            <w:color w:val="auto"/>
            <w:sz w:val="24"/>
            <w:szCs w:val="24"/>
            <w:u w:val="none"/>
          </w:rPr>
          <w:t>http://www.learnerstv.com/Free-Management-Video-lectures-ltv608-</w:t>
        </w:r>
        <w:r w:rsidR="00387DDD" w:rsidRPr="00101213">
          <w:rPr>
            <w:rStyle w:val="Hyperlink"/>
            <w:color w:val="auto"/>
            <w:sz w:val="24"/>
            <w:szCs w:val="24"/>
            <w:u w:val="none"/>
          </w:rPr>
          <w:t>P</w:t>
        </w:r>
        <w:r w:rsidR="00D219F2" w:rsidRPr="00101213">
          <w:rPr>
            <w:rStyle w:val="Hyperlink"/>
            <w:color w:val="auto"/>
            <w:sz w:val="24"/>
            <w:szCs w:val="24"/>
            <w:u w:val="none"/>
          </w:rPr>
          <w:t>age1.htm</w:t>
        </w:r>
      </w:hyperlink>
    </w:p>
    <w:p w:rsidR="00D219F2" w:rsidRPr="00101213" w:rsidRDefault="00B67CCA" w:rsidP="00392880">
      <w:pPr>
        <w:pStyle w:val="NoSpacing"/>
        <w:numPr>
          <w:ilvl w:val="0"/>
          <w:numId w:val="7"/>
        </w:numPr>
        <w:jc w:val="both"/>
        <w:rPr>
          <w:sz w:val="24"/>
          <w:szCs w:val="24"/>
        </w:rPr>
      </w:pPr>
      <w:hyperlink r:id="rId19" w:history="1">
        <w:r w:rsidR="00D219F2" w:rsidRPr="00101213">
          <w:rPr>
            <w:rStyle w:val="Hyperlink"/>
            <w:color w:val="auto"/>
            <w:sz w:val="24"/>
            <w:szCs w:val="24"/>
            <w:u w:val="none"/>
          </w:rPr>
          <w:t>https://www.icaew.com/en/library/subject-gateways/law/business-law-and-regulation</w:t>
        </w:r>
      </w:hyperlink>
      <w:r w:rsidR="00D219F2" w:rsidRPr="00101213">
        <w:rPr>
          <w:sz w:val="24"/>
          <w:szCs w:val="24"/>
        </w:rPr>
        <w:t>.</w:t>
      </w:r>
    </w:p>
    <w:p w:rsidR="00D219F2" w:rsidRPr="00101213" w:rsidRDefault="00B67CCA" w:rsidP="00392880">
      <w:pPr>
        <w:pStyle w:val="ListParagraph"/>
        <w:numPr>
          <w:ilvl w:val="0"/>
          <w:numId w:val="7"/>
        </w:numPr>
        <w:spacing w:after="0" w:line="240" w:lineRule="auto"/>
        <w:jc w:val="both"/>
        <w:rPr>
          <w:rFonts w:ascii="Times New Roman" w:hAnsi="Times New Roman"/>
          <w:sz w:val="24"/>
          <w:szCs w:val="24"/>
        </w:rPr>
      </w:pPr>
      <w:hyperlink r:id="rId20" w:history="1">
        <w:r w:rsidR="00D219F2" w:rsidRPr="00101213">
          <w:rPr>
            <w:rStyle w:val="Hyperlink"/>
            <w:rFonts w:ascii="Times New Roman" w:eastAsia="Calibri" w:hAnsi="Times New Roman"/>
            <w:color w:val="auto"/>
            <w:sz w:val="24"/>
            <w:szCs w:val="24"/>
            <w:u w:val="none"/>
          </w:rPr>
          <w:t>http://nptel.ac.in/courses/110105079/</w:t>
        </w:r>
      </w:hyperlink>
    </w:p>
    <w:p w:rsidR="00D219F2" w:rsidRPr="00101213" w:rsidRDefault="00B67CCA" w:rsidP="00392880">
      <w:pPr>
        <w:pStyle w:val="NoSpacing"/>
        <w:numPr>
          <w:ilvl w:val="0"/>
          <w:numId w:val="7"/>
        </w:numPr>
        <w:jc w:val="both"/>
        <w:rPr>
          <w:sz w:val="24"/>
          <w:szCs w:val="24"/>
        </w:rPr>
      </w:pPr>
      <w:hyperlink r:id="rId21" w:history="1">
        <w:r w:rsidR="00D219F2" w:rsidRPr="00101213">
          <w:rPr>
            <w:rStyle w:val="Hyperlink"/>
            <w:color w:val="auto"/>
            <w:sz w:val="24"/>
            <w:szCs w:val="24"/>
            <w:u w:val="none"/>
          </w:rPr>
          <w:t>https://www.youtube.com/watch?v=O8_7Fiu-OKI</w:t>
        </w:r>
      </w:hyperlink>
    </w:p>
    <w:p w:rsidR="00CA3707" w:rsidRPr="008D0C01" w:rsidRDefault="00B67CCA" w:rsidP="00392880">
      <w:pPr>
        <w:pStyle w:val="NoSpacing"/>
        <w:numPr>
          <w:ilvl w:val="0"/>
          <w:numId w:val="7"/>
        </w:numPr>
        <w:rPr>
          <w:sz w:val="24"/>
          <w:szCs w:val="28"/>
        </w:rPr>
      </w:pPr>
      <w:hyperlink r:id="rId22" w:history="1">
        <w:r w:rsidR="00CA3707" w:rsidRPr="00101213">
          <w:rPr>
            <w:rStyle w:val="Hyperlink"/>
            <w:color w:val="auto"/>
            <w:sz w:val="24"/>
            <w:szCs w:val="28"/>
            <w:u w:val="none"/>
          </w:rPr>
          <w:t>http://nptel.ac.in/courses/110105038/10</w:t>
        </w:r>
      </w:hyperlink>
    </w:p>
    <w:p w:rsidR="008D0C01" w:rsidRPr="00101213" w:rsidRDefault="008D0C01" w:rsidP="008D0C01">
      <w:pPr>
        <w:pStyle w:val="NoSpacing"/>
        <w:ind w:left="720"/>
        <w:rPr>
          <w:sz w:val="24"/>
          <w:szCs w:val="28"/>
        </w:rPr>
      </w:pPr>
    </w:p>
    <w:p w:rsidR="00D219F2" w:rsidRPr="00101213" w:rsidRDefault="00D219F2" w:rsidP="00EE5D60">
      <w:pPr>
        <w:spacing w:after="0" w:line="240" w:lineRule="auto"/>
        <w:jc w:val="both"/>
        <w:rPr>
          <w:rFonts w:ascii="Times New Roman" w:hAnsi="Times New Roman" w:cs="Times New Roman"/>
          <w:b/>
          <w:sz w:val="24"/>
          <w:szCs w:val="24"/>
        </w:rPr>
      </w:pPr>
      <w:r w:rsidRPr="00101213">
        <w:rPr>
          <w:rFonts w:ascii="Times New Roman" w:hAnsi="Times New Roman" w:cs="Times New Roman"/>
          <w:b/>
          <w:bCs/>
          <w:sz w:val="24"/>
          <w:szCs w:val="24"/>
        </w:rPr>
        <w:t>Course Outcomes</w:t>
      </w:r>
      <w:r w:rsidRPr="00101213">
        <w:rPr>
          <w:rFonts w:ascii="Times New Roman" w:hAnsi="Times New Roman" w:cs="Times New Roman"/>
          <w:b/>
          <w:sz w:val="24"/>
          <w:szCs w:val="24"/>
        </w:rPr>
        <w:t>:</w:t>
      </w:r>
    </w:p>
    <w:p w:rsidR="00D219F2" w:rsidRPr="00101213" w:rsidRDefault="00D219F2" w:rsidP="00EE5D6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8038BE" w:rsidRPr="0068782E" w:rsidRDefault="008038BE" w:rsidP="00CA66B7">
      <w:pPr>
        <w:pStyle w:val="ListParagraph"/>
        <w:widowControl w:val="0"/>
        <w:numPr>
          <w:ilvl w:val="0"/>
          <w:numId w:val="143"/>
        </w:numPr>
        <w:overflowPunct w:val="0"/>
        <w:autoSpaceDE w:val="0"/>
        <w:autoSpaceDN w:val="0"/>
        <w:adjustRightInd w:val="0"/>
        <w:spacing w:after="0" w:line="280" w:lineRule="auto"/>
        <w:ind w:left="1080" w:hanging="720"/>
        <w:jc w:val="both"/>
        <w:rPr>
          <w:rFonts w:ascii="Times New Roman" w:hAnsi="Times New Roman"/>
          <w:sz w:val="24"/>
          <w:szCs w:val="24"/>
        </w:rPr>
      </w:pPr>
      <w:r w:rsidRPr="0068782E">
        <w:rPr>
          <w:rFonts w:ascii="Times New Roman" w:hAnsi="Times New Roman"/>
          <w:sz w:val="24"/>
          <w:szCs w:val="24"/>
        </w:rPr>
        <w:t xml:space="preserve">Learn the basics of business environment and related </w:t>
      </w:r>
      <w:r w:rsidR="00E90E1F" w:rsidRPr="0068782E">
        <w:rPr>
          <w:rFonts w:ascii="Times New Roman" w:hAnsi="Times New Roman"/>
          <w:sz w:val="24"/>
          <w:szCs w:val="24"/>
        </w:rPr>
        <w:t>policies and issues</w:t>
      </w:r>
      <w:r w:rsidRPr="0068782E">
        <w:rPr>
          <w:rFonts w:ascii="Times New Roman" w:hAnsi="Times New Roman"/>
          <w:sz w:val="24"/>
          <w:szCs w:val="24"/>
        </w:rPr>
        <w:t>.</w:t>
      </w:r>
    </w:p>
    <w:p w:rsidR="009210F4" w:rsidRDefault="009210F4" w:rsidP="00CA66B7">
      <w:pPr>
        <w:pStyle w:val="ListParagraph"/>
        <w:widowControl w:val="0"/>
        <w:numPr>
          <w:ilvl w:val="0"/>
          <w:numId w:val="143"/>
        </w:numPr>
        <w:overflowPunct w:val="0"/>
        <w:autoSpaceDE w:val="0"/>
        <w:autoSpaceDN w:val="0"/>
        <w:adjustRightInd w:val="0"/>
        <w:spacing w:after="0" w:line="280" w:lineRule="auto"/>
        <w:ind w:left="1080" w:hanging="720"/>
        <w:jc w:val="both"/>
        <w:rPr>
          <w:rFonts w:ascii="Times New Roman" w:hAnsi="Times New Roman"/>
          <w:sz w:val="24"/>
          <w:szCs w:val="24"/>
        </w:rPr>
      </w:pPr>
      <w:r w:rsidRPr="009210F4">
        <w:rPr>
          <w:rFonts w:ascii="Times New Roman" w:hAnsi="Times New Roman"/>
          <w:sz w:val="24"/>
          <w:szCs w:val="24"/>
        </w:rPr>
        <w:t>Learn the basics of law of contracts, special contracts and various negotiable instruments and their characteristics</w:t>
      </w:r>
    </w:p>
    <w:p w:rsidR="00D219F2" w:rsidRPr="009210F4" w:rsidRDefault="009210F4" w:rsidP="00CA66B7">
      <w:pPr>
        <w:pStyle w:val="ListParagraph"/>
        <w:widowControl w:val="0"/>
        <w:numPr>
          <w:ilvl w:val="0"/>
          <w:numId w:val="143"/>
        </w:numPr>
        <w:overflowPunct w:val="0"/>
        <w:autoSpaceDE w:val="0"/>
        <w:autoSpaceDN w:val="0"/>
        <w:adjustRightInd w:val="0"/>
        <w:spacing w:after="0" w:line="280" w:lineRule="auto"/>
        <w:ind w:left="1080" w:hanging="720"/>
        <w:jc w:val="both"/>
        <w:rPr>
          <w:rFonts w:ascii="Times New Roman" w:hAnsi="Times New Roman"/>
          <w:sz w:val="24"/>
          <w:szCs w:val="24"/>
        </w:rPr>
      </w:pPr>
      <w:r>
        <w:rPr>
          <w:rFonts w:ascii="Times New Roman" w:hAnsi="Times New Roman"/>
          <w:sz w:val="24"/>
          <w:szCs w:val="24"/>
        </w:rPr>
        <w:t>Gain knowledge of various negotiable instruments and their characteristics along with the basics of competition act.</w:t>
      </w:r>
    </w:p>
    <w:p w:rsidR="009210F4" w:rsidRDefault="009210F4" w:rsidP="00CA66B7">
      <w:pPr>
        <w:pStyle w:val="ListParagraph"/>
        <w:widowControl w:val="0"/>
        <w:numPr>
          <w:ilvl w:val="0"/>
          <w:numId w:val="143"/>
        </w:numPr>
        <w:overflowPunct w:val="0"/>
        <w:autoSpaceDE w:val="0"/>
        <w:autoSpaceDN w:val="0"/>
        <w:adjustRightInd w:val="0"/>
        <w:spacing w:after="0" w:line="280" w:lineRule="auto"/>
        <w:ind w:left="1080" w:hanging="720"/>
        <w:jc w:val="both"/>
        <w:rPr>
          <w:rFonts w:ascii="Times New Roman" w:hAnsi="Times New Roman"/>
          <w:sz w:val="24"/>
          <w:szCs w:val="24"/>
        </w:rPr>
      </w:pPr>
      <w:r>
        <w:rPr>
          <w:rFonts w:ascii="Times New Roman" w:hAnsi="Times New Roman"/>
          <w:sz w:val="24"/>
          <w:szCs w:val="24"/>
        </w:rPr>
        <w:t>Know about the Indian partnership act and limited liability partnership acts.</w:t>
      </w:r>
    </w:p>
    <w:p w:rsidR="00D219F2" w:rsidRPr="0068782E" w:rsidRDefault="00D219F2" w:rsidP="00CA66B7">
      <w:pPr>
        <w:pStyle w:val="ListParagraph"/>
        <w:widowControl w:val="0"/>
        <w:numPr>
          <w:ilvl w:val="0"/>
          <w:numId w:val="143"/>
        </w:numPr>
        <w:overflowPunct w:val="0"/>
        <w:autoSpaceDE w:val="0"/>
        <w:autoSpaceDN w:val="0"/>
        <w:adjustRightInd w:val="0"/>
        <w:spacing w:after="0" w:line="280" w:lineRule="auto"/>
        <w:ind w:left="1080" w:hanging="720"/>
        <w:jc w:val="both"/>
        <w:rPr>
          <w:rFonts w:ascii="Times New Roman" w:hAnsi="Times New Roman"/>
          <w:sz w:val="24"/>
          <w:szCs w:val="24"/>
        </w:rPr>
      </w:pPr>
      <w:r w:rsidRPr="009210F4">
        <w:rPr>
          <w:rFonts w:ascii="Times New Roman" w:hAnsi="Times New Roman"/>
          <w:sz w:val="24"/>
          <w:szCs w:val="24"/>
        </w:rPr>
        <w:t>K</w:t>
      </w:r>
      <w:r w:rsidRPr="0068782E">
        <w:rPr>
          <w:rFonts w:ascii="Times New Roman" w:hAnsi="Times New Roman"/>
          <w:sz w:val="24"/>
          <w:szCs w:val="24"/>
        </w:rPr>
        <w:t xml:space="preserve">now about the company act </w:t>
      </w:r>
      <w:r w:rsidR="009210F4">
        <w:rPr>
          <w:rFonts w:ascii="Times New Roman" w:hAnsi="Times New Roman"/>
          <w:sz w:val="24"/>
          <w:szCs w:val="24"/>
        </w:rPr>
        <w:t>2013</w:t>
      </w:r>
      <w:r w:rsidRPr="0068782E">
        <w:rPr>
          <w:rFonts w:ascii="Times New Roman" w:hAnsi="Times New Roman"/>
          <w:sz w:val="24"/>
          <w:szCs w:val="24"/>
        </w:rPr>
        <w:t xml:space="preserve"> and latest amendments of the Company act </w:t>
      </w:r>
      <w:r w:rsidR="009210F4">
        <w:rPr>
          <w:rFonts w:ascii="Times New Roman" w:hAnsi="Times New Roman"/>
          <w:sz w:val="24"/>
          <w:szCs w:val="24"/>
        </w:rPr>
        <w:t>2013</w:t>
      </w:r>
      <w:r w:rsidRPr="0068782E">
        <w:rPr>
          <w:rFonts w:ascii="Times New Roman" w:hAnsi="Times New Roman"/>
          <w:sz w:val="24"/>
          <w:szCs w:val="24"/>
        </w:rPr>
        <w:t>.</w:t>
      </w:r>
    </w:p>
    <w:p w:rsidR="00D92FE9" w:rsidRDefault="00D92FE9" w:rsidP="00C12F8A">
      <w:pPr>
        <w:spacing w:after="0" w:line="240" w:lineRule="auto"/>
        <w:jc w:val="both"/>
        <w:rPr>
          <w:rFonts w:ascii="Times New Roman" w:eastAsia="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D92FE9" w:rsidRPr="00101213" w:rsidTr="00632927">
        <w:trPr>
          <w:trHeight w:val="686"/>
          <w:jc w:val="center"/>
        </w:trPr>
        <w:tc>
          <w:tcPr>
            <w:tcW w:w="8251" w:type="dxa"/>
            <w:gridSpan w:val="9"/>
          </w:tcPr>
          <w:p w:rsidR="00D92FE9" w:rsidRPr="00101213" w:rsidRDefault="00D92FE9" w:rsidP="00632927">
            <w:pPr>
              <w:jc w:val="center"/>
              <w:rPr>
                <w:rFonts w:ascii="Times New Roman" w:hAnsi="Times New Roman"/>
                <w:b/>
                <w:sz w:val="24"/>
                <w:szCs w:val="24"/>
              </w:rPr>
            </w:pPr>
            <w:r w:rsidRPr="00101213">
              <w:rPr>
                <w:rFonts w:ascii="Times New Roman" w:hAnsi="Times New Roman"/>
                <w:b/>
                <w:sz w:val="24"/>
                <w:szCs w:val="24"/>
              </w:rPr>
              <w:t>CO- PO Mapping</w:t>
            </w:r>
          </w:p>
          <w:p w:rsidR="00D92FE9" w:rsidRPr="00101213" w:rsidRDefault="00D92FE9"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D92FE9" w:rsidRPr="00101213" w:rsidTr="00632927">
        <w:trPr>
          <w:trHeight w:val="325"/>
          <w:jc w:val="center"/>
        </w:trPr>
        <w:tc>
          <w:tcPr>
            <w:tcW w:w="660" w:type="dxa"/>
            <w:vMerge w:val="restart"/>
            <w:vAlign w:val="center"/>
          </w:tcPr>
          <w:p w:rsidR="00D92FE9" w:rsidRPr="00101213" w:rsidRDefault="00D92FE9" w:rsidP="00632927">
            <w:pPr>
              <w:jc w:val="center"/>
              <w:rPr>
                <w:rFonts w:ascii="Times New Roman" w:hAnsi="Times New Roman"/>
                <w:b/>
              </w:rPr>
            </w:pPr>
            <w:r w:rsidRPr="00101213">
              <w:rPr>
                <w:rFonts w:ascii="Times New Roman" w:hAnsi="Times New Roman"/>
                <w:b/>
              </w:rPr>
              <w:t>COs</w:t>
            </w:r>
          </w:p>
        </w:tc>
        <w:tc>
          <w:tcPr>
            <w:tcW w:w="7591" w:type="dxa"/>
            <w:gridSpan w:val="8"/>
          </w:tcPr>
          <w:p w:rsidR="00D92FE9" w:rsidRPr="00101213" w:rsidRDefault="00D92FE9"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D92FE9" w:rsidRPr="00101213" w:rsidTr="00632927">
        <w:trPr>
          <w:trHeight w:val="325"/>
          <w:jc w:val="center"/>
        </w:trPr>
        <w:tc>
          <w:tcPr>
            <w:tcW w:w="660" w:type="dxa"/>
            <w:vMerge/>
          </w:tcPr>
          <w:p w:rsidR="00D92FE9" w:rsidRPr="00101213" w:rsidRDefault="00D92FE9" w:rsidP="00632927">
            <w:pPr>
              <w:rPr>
                <w:rFonts w:ascii="Times New Roman" w:hAnsi="Times New Roman"/>
                <w:b/>
              </w:rPr>
            </w:pPr>
          </w:p>
        </w:tc>
        <w:tc>
          <w:tcPr>
            <w:tcW w:w="931" w:type="dxa"/>
          </w:tcPr>
          <w:p w:rsidR="00D92FE9" w:rsidRPr="00101213" w:rsidRDefault="00D92FE9" w:rsidP="00632927">
            <w:pPr>
              <w:jc w:val="center"/>
              <w:rPr>
                <w:rFonts w:ascii="Times New Roman" w:hAnsi="Times New Roman"/>
                <w:b/>
              </w:rPr>
            </w:pPr>
            <w:r w:rsidRPr="00101213">
              <w:rPr>
                <w:rFonts w:ascii="Times New Roman" w:hAnsi="Times New Roman"/>
                <w:b/>
              </w:rPr>
              <w:t>PO1</w:t>
            </w:r>
          </w:p>
        </w:tc>
        <w:tc>
          <w:tcPr>
            <w:tcW w:w="990" w:type="dxa"/>
          </w:tcPr>
          <w:p w:rsidR="00D92FE9" w:rsidRPr="00101213" w:rsidRDefault="00D92FE9" w:rsidP="00632927">
            <w:pPr>
              <w:jc w:val="center"/>
              <w:rPr>
                <w:rFonts w:ascii="Times New Roman" w:hAnsi="Times New Roman"/>
                <w:b/>
              </w:rPr>
            </w:pPr>
            <w:r w:rsidRPr="00101213">
              <w:rPr>
                <w:rFonts w:ascii="Times New Roman" w:hAnsi="Times New Roman"/>
                <w:b/>
              </w:rPr>
              <w:t>PO2</w:t>
            </w:r>
          </w:p>
        </w:tc>
        <w:tc>
          <w:tcPr>
            <w:tcW w:w="900" w:type="dxa"/>
          </w:tcPr>
          <w:p w:rsidR="00D92FE9" w:rsidRPr="00101213" w:rsidRDefault="00D92FE9" w:rsidP="00632927">
            <w:pPr>
              <w:jc w:val="center"/>
              <w:rPr>
                <w:rFonts w:ascii="Times New Roman" w:hAnsi="Times New Roman"/>
                <w:b/>
              </w:rPr>
            </w:pPr>
            <w:r w:rsidRPr="00101213">
              <w:rPr>
                <w:rFonts w:ascii="Times New Roman" w:hAnsi="Times New Roman"/>
                <w:b/>
              </w:rPr>
              <w:t>PO3</w:t>
            </w:r>
          </w:p>
        </w:tc>
        <w:tc>
          <w:tcPr>
            <w:tcW w:w="900" w:type="dxa"/>
          </w:tcPr>
          <w:p w:rsidR="00D92FE9" w:rsidRPr="00101213" w:rsidRDefault="00D92FE9" w:rsidP="00632927">
            <w:pPr>
              <w:jc w:val="center"/>
              <w:rPr>
                <w:rFonts w:ascii="Times New Roman" w:hAnsi="Times New Roman"/>
                <w:b/>
              </w:rPr>
            </w:pPr>
            <w:r w:rsidRPr="00101213">
              <w:rPr>
                <w:rFonts w:ascii="Times New Roman" w:hAnsi="Times New Roman"/>
                <w:b/>
              </w:rPr>
              <w:t>PO4</w:t>
            </w:r>
          </w:p>
        </w:tc>
        <w:tc>
          <w:tcPr>
            <w:tcW w:w="900" w:type="dxa"/>
          </w:tcPr>
          <w:p w:rsidR="00D92FE9" w:rsidRPr="00101213" w:rsidRDefault="00D92FE9" w:rsidP="00632927">
            <w:pPr>
              <w:jc w:val="center"/>
              <w:rPr>
                <w:rFonts w:ascii="Times New Roman" w:hAnsi="Times New Roman"/>
                <w:b/>
              </w:rPr>
            </w:pPr>
            <w:r w:rsidRPr="00101213">
              <w:rPr>
                <w:rFonts w:ascii="Times New Roman" w:hAnsi="Times New Roman"/>
                <w:b/>
              </w:rPr>
              <w:t>PO5</w:t>
            </w:r>
          </w:p>
        </w:tc>
        <w:tc>
          <w:tcPr>
            <w:tcW w:w="990" w:type="dxa"/>
          </w:tcPr>
          <w:p w:rsidR="00D92FE9" w:rsidRPr="00101213" w:rsidRDefault="00D92FE9" w:rsidP="00632927">
            <w:pPr>
              <w:jc w:val="center"/>
              <w:rPr>
                <w:rFonts w:ascii="Times New Roman" w:hAnsi="Times New Roman"/>
                <w:b/>
              </w:rPr>
            </w:pPr>
            <w:r w:rsidRPr="00101213">
              <w:rPr>
                <w:rFonts w:ascii="Times New Roman" w:hAnsi="Times New Roman"/>
                <w:b/>
              </w:rPr>
              <w:t>PO6</w:t>
            </w:r>
          </w:p>
        </w:tc>
        <w:tc>
          <w:tcPr>
            <w:tcW w:w="990" w:type="dxa"/>
          </w:tcPr>
          <w:p w:rsidR="00D92FE9" w:rsidRPr="00101213" w:rsidRDefault="00D92FE9" w:rsidP="00632927">
            <w:pPr>
              <w:jc w:val="center"/>
              <w:rPr>
                <w:rFonts w:ascii="Times New Roman" w:hAnsi="Times New Roman"/>
                <w:b/>
              </w:rPr>
            </w:pPr>
            <w:r w:rsidRPr="00101213">
              <w:rPr>
                <w:rFonts w:ascii="Times New Roman" w:hAnsi="Times New Roman"/>
                <w:b/>
              </w:rPr>
              <w:t>PO7</w:t>
            </w:r>
          </w:p>
        </w:tc>
        <w:tc>
          <w:tcPr>
            <w:tcW w:w="990" w:type="dxa"/>
          </w:tcPr>
          <w:p w:rsidR="00D92FE9" w:rsidRPr="00101213" w:rsidRDefault="00D92FE9" w:rsidP="00632927">
            <w:pPr>
              <w:jc w:val="center"/>
              <w:rPr>
                <w:rFonts w:ascii="Times New Roman" w:hAnsi="Times New Roman"/>
                <w:b/>
              </w:rPr>
            </w:pPr>
            <w:r w:rsidRPr="00101213">
              <w:rPr>
                <w:rFonts w:ascii="Times New Roman" w:hAnsi="Times New Roman"/>
                <w:b/>
              </w:rPr>
              <w:t>PO8</w:t>
            </w:r>
          </w:p>
        </w:tc>
      </w:tr>
      <w:tr w:rsidR="00D92FE9" w:rsidRPr="00101213" w:rsidTr="00632927">
        <w:trPr>
          <w:trHeight w:val="343"/>
          <w:jc w:val="center"/>
        </w:trPr>
        <w:tc>
          <w:tcPr>
            <w:tcW w:w="660" w:type="dxa"/>
          </w:tcPr>
          <w:p w:rsidR="00D92FE9" w:rsidRPr="00101213" w:rsidRDefault="00D92FE9" w:rsidP="00632927">
            <w:pPr>
              <w:rPr>
                <w:rFonts w:ascii="Times New Roman" w:hAnsi="Times New Roman"/>
                <w:b/>
              </w:rPr>
            </w:pPr>
            <w:r w:rsidRPr="00101213">
              <w:rPr>
                <w:rFonts w:ascii="Times New Roman" w:hAnsi="Times New Roman"/>
                <w:b/>
              </w:rPr>
              <w:t>CO1</w:t>
            </w:r>
          </w:p>
        </w:tc>
        <w:tc>
          <w:tcPr>
            <w:tcW w:w="931" w:type="dxa"/>
          </w:tcPr>
          <w:p w:rsidR="00D92FE9" w:rsidRPr="00101213" w:rsidRDefault="00D92FE9" w:rsidP="00632927">
            <w:pPr>
              <w:jc w:val="center"/>
              <w:rPr>
                <w:rFonts w:ascii="Times New Roman" w:hAnsi="Times New Roman"/>
                <w:sz w:val="24"/>
                <w:szCs w:val="24"/>
              </w:rPr>
            </w:pPr>
          </w:p>
        </w:tc>
        <w:tc>
          <w:tcPr>
            <w:tcW w:w="990" w:type="dxa"/>
          </w:tcPr>
          <w:p w:rsidR="00D92FE9" w:rsidRPr="00101213" w:rsidRDefault="00D92FE9" w:rsidP="00632927">
            <w:pPr>
              <w:jc w:val="center"/>
              <w:rPr>
                <w:rFonts w:ascii="Times New Roman" w:hAnsi="Times New Roman"/>
                <w:sz w:val="24"/>
                <w:szCs w:val="24"/>
              </w:rPr>
            </w:pPr>
          </w:p>
        </w:tc>
        <w:tc>
          <w:tcPr>
            <w:tcW w:w="900" w:type="dxa"/>
          </w:tcPr>
          <w:p w:rsidR="00D92FE9" w:rsidRPr="00101213" w:rsidRDefault="00D92FE9" w:rsidP="00632927">
            <w:pPr>
              <w:jc w:val="center"/>
              <w:rPr>
                <w:rFonts w:ascii="Times New Roman" w:hAnsi="Times New Roman"/>
                <w:sz w:val="24"/>
                <w:szCs w:val="24"/>
              </w:rPr>
            </w:pPr>
          </w:p>
        </w:tc>
        <w:tc>
          <w:tcPr>
            <w:tcW w:w="900" w:type="dxa"/>
          </w:tcPr>
          <w:p w:rsidR="00D92FE9" w:rsidRPr="00101213" w:rsidRDefault="00E61B9F" w:rsidP="00632927">
            <w:pPr>
              <w:jc w:val="center"/>
              <w:rPr>
                <w:rFonts w:ascii="Times New Roman" w:hAnsi="Times New Roman"/>
                <w:sz w:val="24"/>
                <w:szCs w:val="24"/>
              </w:rPr>
            </w:pPr>
            <w:r w:rsidRPr="00101213">
              <w:rPr>
                <w:rFonts w:ascii="Times New Roman" w:hAnsi="Times New Roman"/>
                <w:sz w:val="24"/>
                <w:szCs w:val="24"/>
              </w:rPr>
              <w:t>3</w:t>
            </w:r>
          </w:p>
        </w:tc>
        <w:tc>
          <w:tcPr>
            <w:tcW w:w="900" w:type="dxa"/>
          </w:tcPr>
          <w:p w:rsidR="00D92FE9" w:rsidRPr="00101213" w:rsidRDefault="00D92FE9" w:rsidP="00632927">
            <w:pPr>
              <w:jc w:val="center"/>
              <w:rPr>
                <w:rFonts w:ascii="Times New Roman" w:hAnsi="Times New Roman"/>
                <w:sz w:val="24"/>
                <w:szCs w:val="24"/>
              </w:rPr>
            </w:pPr>
          </w:p>
        </w:tc>
        <w:tc>
          <w:tcPr>
            <w:tcW w:w="990" w:type="dxa"/>
          </w:tcPr>
          <w:p w:rsidR="00D92FE9" w:rsidRPr="00101213" w:rsidRDefault="0063019F" w:rsidP="00632927">
            <w:pPr>
              <w:jc w:val="center"/>
              <w:rPr>
                <w:rFonts w:ascii="Times New Roman" w:hAnsi="Times New Roman"/>
                <w:sz w:val="24"/>
                <w:szCs w:val="24"/>
              </w:rPr>
            </w:pPr>
            <w:r>
              <w:rPr>
                <w:rFonts w:ascii="Times New Roman" w:hAnsi="Times New Roman"/>
                <w:sz w:val="24"/>
                <w:szCs w:val="24"/>
              </w:rPr>
              <w:t>2</w:t>
            </w:r>
          </w:p>
        </w:tc>
        <w:tc>
          <w:tcPr>
            <w:tcW w:w="990" w:type="dxa"/>
          </w:tcPr>
          <w:p w:rsidR="00D92FE9" w:rsidRPr="00101213" w:rsidRDefault="00D92FE9" w:rsidP="00632927">
            <w:pPr>
              <w:jc w:val="center"/>
              <w:rPr>
                <w:rFonts w:ascii="Times New Roman" w:hAnsi="Times New Roman"/>
                <w:sz w:val="24"/>
                <w:szCs w:val="24"/>
              </w:rPr>
            </w:pPr>
          </w:p>
        </w:tc>
        <w:tc>
          <w:tcPr>
            <w:tcW w:w="990" w:type="dxa"/>
          </w:tcPr>
          <w:p w:rsidR="00D92FE9" w:rsidRPr="00101213" w:rsidRDefault="005E408B" w:rsidP="00632927">
            <w:pPr>
              <w:jc w:val="center"/>
              <w:rPr>
                <w:rFonts w:ascii="Times New Roman" w:hAnsi="Times New Roman"/>
                <w:sz w:val="24"/>
                <w:szCs w:val="24"/>
              </w:rPr>
            </w:pPr>
            <w:r>
              <w:rPr>
                <w:rFonts w:ascii="Times New Roman" w:hAnsi="Times New Roman"/>
                <w:sz w:val="24"/>
                <w:szCs w:val="24"/>
              </w:rPr>
              <w:t>2</w:t>
            </w:r>
          </w:p>
        </w:tc>
      </w:tr>
      <w:tr w:rsidR="00CB5DC2" w:rsidRPr="00101213" w:rsidTr="00632927">
        <w:trPr>
          <w:trHeight w:val="343"/>
          <w:jc w:val="center"/>
        </w:trPr>
        <w:tc>
          <w:tcPr>
            <w:tcW w:w="660" w:type="dxa"/>
          </w:tcPr>
          <w:p w:rsidR="00CB5DC2" w:rsidRPr="00101213" w:rsidRDefault="00CB5DC2" w:rsidP="00632927">
            <w:pPr>
              <w:rPr>
                <w:rFonts w:ascii="Times New Roman" w:hAnsi="Times New Roman"/>
                <w:b/>
              </w:rPr>
            </w:pPr>
            <w:r w:rsidRPr="00101213">
              <w:rPr>
                <w:rFonts w:ascii="Times New Roman" w:hAnsi="Times New Roman"/>
                <w:b/>
              </w:rPr>
              <w:t>CO2</w:t>
            </w:r>
          </w:p>
        </w:tc>
        <w:tc>
          <w:tcPr>
            <w:tcW w:w="931" w:type="dxa"/>
          </w:tcPr>
          <w:p w:rsidR="00CB5DC2" w:rsidRPr="00101213" w:rsidRDefault="00CB5DC2" w:rsidP="00632927">
            <w:pPr>
              <w:jc w:val="center"/>
              <w:rPr>
                <w:rFonts w:ascii="Times New Roman" w:hAnsi="Times New Roman"/>
                <w:sz w:val="24"/>
                <w:szCs w:val="24"/>
              </w:rPr>
            </w:pPr>
          </w:p>
        </w:tc>
        <w:tc>
          <w:tcPr>
            <w:tcW w:w="990" w:type="dxa"/>
          </w:tcPr>
          <w:p w:rsidR="00CB5DC2" w:rsidRPr="00101213" w:rsidRDefault="00CB5DC2" w:rsidP="00632927">
            <w:pPr>
              <w:jc w:val="center"/>
              <w:rPr>
                <w:rFonts w:ascii="Times New Roman" w:hAnsi="Times New Roman"/>
                <w:sz w:val="24"/>
                <w:szCs w:val="24"/>
              </w:rPr>
            </w:pPr>
          </w:p>
        </w:tc>
        <w:tc>
          <w:tcPr>
            <w:tcW w:w="900" w:type="dxa"/>
          </w:tcPr>
          <w:p w:rsidR="00CB5DC2" w:rsidRPr="00101213" w:rsidRDefault="00CB5DC2" w:rsidP="00632927">
            <w:pPr>
              <w:jc w:val="center"/>
              <w:rPr>
                <w:rFonts w:ascii="Times New Roman" w:hAnsi="Times New Roman"/>
                <w:sz w:val="24"/>
                <w:szCs w:val="24"/>
              </w:rPr>
            </w:pPr>
          </w:p>
        </w:tc>
        <w:tc>
          <w:tcPr>
            <w:tcW w:w="900" w:type="dxa"/>
          </w:tcPr>
          <w:p w:rsidR="00CB5DC2" w:rsidRPr="00101213" w:rsidRDefault="005D305B"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B5DC2" w:rsidRPr="00101213" w:rsidRDefault="00CB5DC2" w:rsidP="00632927">
            <w:pPr>
              <w:jc w:val="center"/>
              <w:rPr>
                <w:rFonts w:ascii="Times New Roman" w:hAnsi="Times New Roman"/>
                <w:sz w:val="24"/>
                <w:szCs w:val="24"/>
              </w:rPr>
            </w:pPr>
          </w:p>
        </w:tc>
        <w:tc>
          <w:tcPr>
            <w:tcW w:w="990" w:type="dxa"/>
          </w:tcPr>
          <w:p w:rsidR="00CB5DC2" w:rsidRPr="00101213" w:rsidRDefault="00CB5DC2" w:rsidP="00632927">
            <w:pPr>
              <w:jc w:val="center"/>
              <w:rPr>
                <w:rFonts w:ascii="Times New Roman" w:hAnsi="Times New Roman"/>
                <w:sz w:val="24"/>
                <w:szCs w:val="24"/>
              </w:rPr>
            </w:pPr>
          </w:p>
        </w:tc>
        <w:tc>
          <w:tcPr>
            <w:tcW w:w="990" w:type="dxa"/>
          </w:tcPr>
          <w:p w:rsidR="00CB5DC2" w:rsidRPr="00101213" w:rsidRDefault="00CB5DC2" w:rsidP="00632927">
            <w:pPr>
              <w:jc w:val="center"/>
              <w:rPr>
                <w:rFonts w:ascii="Times New Roman" w:hAnsi="Times New Roman"/>
                <w:sz w:val="24"/>
                <w:szCs w:val="24"/>
              </w:rPr>
            </w:pPr>
          </w:p>
        </w:tc>
        <w:tc>
          <w:tcPr>
            <w:tcW w:w="990" w:type="dxa"/>
          </w:tcPr>
          <w:p w:rsidR="00CB5DC2" w:rsidRPr="00101213" w:rsidRDefault="00CB5DC2" w:rsidP="00632927">
            <w:pPr>
              <w:jc w:val="center"/>
              <w:rPr>
                <w:rFonts w:ascii="Times New Roman" w:hAnsi="Times New Roman"/>
                <w:sz w:val="24"/>
                <w:szCs w:val="24"/>
              </w:rPr>
            </w:pPr>
          </w:p>
        </w:tc>
      </w:tr>
      <w:tr w:rsidR="00CB5DC2" w:rsidRPr="00101213" w:rsidTr="00632927">
        <w:trPr>
          <w:trHeight w:val="325"/>
          <w:jc w:val="center"/>
        </w:trPr>
        <w:tc>
          <w:tcPr>
            <w:tcW w:w="660" w:type="dxa"/>
          </w:tcPr>
          <w:p w:rsidR="00CB5DC2" w:rsidRPr="00101213" w:rsidRDefault="00CB5DC2" w:rsidP="00632927">
            <w:pPr>
              <w:rPr>
                <w:rFonts w:ascii="Times New Roman" w:hAnsi="Times New Roman"/>
                <w:b/>
              </w:rPr>
            </w:pPr>
            <w:r w:rsidRPr="00101213">
              <w:rPr>
                <w:rFonts w:ascii="Times New Roman" w:hAnsi="Times New Roman"/>
                <w:b/>
              </w:rPr>
              <w:t>CO3</w:t>
            </w:r>
          </w:p>
        </w:tc>
        <w:tc>
          <w:tcPr>
            <w:tcW w:w="931" w:type="dxa"/>
          </w:tcPr>
          <w:p w:rsidR="00CB5DC2" w:rsidRPr="00101213" w:rsidRDefault="00CB5DC2" w:rsidP="00632927">
            <w:pPr>
              <w:jc w:val="center"/>
              <w:rPr>
                <w:rFonts w:ascii="Times New Roman" w:hAnsi="Times New Roman"/>
                <w:sz w:val="24"/>
                <w:szCs w:val="24"/>
              </w:rPr>
            </w:pPr>
          </w:p>
        </w:tc>
        <w:tc>
          <w:tcPr>
            <w:tcW w:w="990" w:type="dxa"/>
          </w:tcPr>
          <w:p w:rsidR="00CB5DC2" w:rsidRPr="00101213" w:rsidRDefault="00CB5DC2" w:rsidP="00632927">
            <w:pPr>
              <w:jc w:val="center"/>
              <w:rPr>
                <w:rFonts w:ascii="Times New Roman" w:hAnsi="Times New Roman"/>
                <w:sz w:val="24"/>
                <w:szCs w:val="24"/>
              </w:rPr>
            </w:pPr>
          </w:p>
        </w:tc>
        <w:tc>
          <w:tcPr>
            <w:tcW w:w="900" w:type="dxa"/>
          </w:tcPr>
          <w:p w:rsidR="00CB5DC2" w:rsidRPr="00101213" w:rsidRDefault="00CB5DC2" w:rsidP="00632927">
            <w:pPr>
              <w:jc w:val="center"/>
              <w:rPr>
                <w:rFonts w:ascii="Times New Roman" w:hAnsi="Times New Roman"/>
                <w:sz w:val="24"/>
                <w:szCs w:val="24"/>
              </w:rPr>
            </w:pPr>
          </w:p>
        </w:tc>
        <w:tc>
          <w:tcPr>
            <w:tcW w:w="900" w:type="dxa"/>
          </w:tcPr>
          <w:p w:rsidR="00CB5DC2" w:rsidRPr="00101213" w:rsidRDefault="00D0240E" w:rsidP="00632927">
            <w:pPr>
              <w:jc w:val="center"/>
              <w:rPr>
                <w:rFonts w:ascii="Times New Roman" w:hAnsi="Times New Roman"/>
                <w:sz w:val="24"/>
                <w:szCs w:val="24"/>
              </w:rPr>
            </w:pPr>
            <w:r>
              <w:rPr>
                <w:rFonts w:ascii="Times New Roman" w:hAnsi="Times New Roman"/>
                <w:sz w:val="24"/>
                <w:szCs w:val="24"/>
              </w:rPr>
              <w:t>2</w:t>
            </w:r>
          </w:p>
        </w:tc>
        <w:tc>
          <w:tcPr>
            <w:tcW w:w="900" w:type="dxa"/>
          </w:tcPr>
          <w:p w:rsidR="00CB5DC2" w:rsidRPr="00101213" w:rsidRDefault="00CB5DC2" w:rsidP="00632927">
            <w:pPr>
              <w:jc w:val="center"/>
              <w:rPr>
                <w:rFonts w:ascii="Times New Roman" w:hAnsi="Times New Roman"/>
                <w:sz w:val="24"/>
                <w:szCs w:val="24"/>
              </w:rPr>
            </w:pPr>
          </w:p>
        </w:tc>
        <w:tc>
          <w:tcPr>
            <w:tcW w:w="990" w:type="dxa"/>
          </w:tcPr>
          <w:p w:rsidR="00CB5DC2" w:rsidRPr="00101213" w:rsidRDefault="00CB5DC2" w:rsidP="00632927">
            <w:pPr>
              <w:jc w:val="center"/>
              <w:rPr>
                <w:rFonts w:ascii="Times New Roman" w:hAnsi="Times New Roman"/>
                <w:sz w:val="24"/>
                <w:szCs w:val="24"/>
              </w:rPr>
            </w:pPr>
          </w:p>
        </w:tc>
        <w:tc>
          <w:tcPr>
            <w:tcW w:w="990" w:type="dxa"/>
          </w:tcPr>
          <w:p w:rsidR="00CB5DC2" w:rsidRPr="00101213" w:rsidRDefault="00CB5DC2" w:rsidP="00632927">
            <w:pPr>
              <w:jc w:val="center"/>
              <w:rPr>
                <w:rFonts w:ascii="Times New Roman" w:hAnsi="Times New Roman"/>
                <w:sz w:val="24"/>
                <w:szCs w:val="24"/>
              </w:rPr>
            </w:pPr>
          </w:p>
        </w:tc>
        <w:tc>
          <w:tcPr>
            <w:tcW w:w="990" w:type="dxa"/>
          </w:tcPr>
          <w:p w:rsidR="00CB5DC2" w:rsidRPr="00101213" w:rsidRDefault="00CB5DC2" w:rsidP="00632927">
            <w:pPr>
              <w:jc w:val="center"/>
              <w:rPr>
                <w:rFonts w:ascii="Times New Roman" w:hAnsi="Times New Roman"/>
                <w:sz w:val="24"/>
                <w:szCs w:val="24"/>
              </w:rPr>
            </w:pPr>
          </w:p>
        </w:tc>
      </w:tr>
      <w:tr w:rsidR="00CB5DC2" w:rsidRPr="00101213" w:rsidTr="00632927">
        <w:trPr>
          <w:trHeight w:val="343"/>
          <w:jc w:val="center"/>
        </w:trPr>
        <w:tc>
          <w:tcPr>
            <w:tcW w:w="660" w:type="dxa"/>
          </w:tcPr>
          <w:p w:rsidR="00CB5DC2" w:rsidRPr="00101213" w:rsidRDefault="00CB5DC2" w:rsidP="00632927">
            <w:pPr>
              <w:rPr>
                <w:rFonts w:ascii="Times New Roman" w:hAnsi="Times New Roman"/>
                <w:b/>
              </w:rPr>
            </w:pPr>
            <w:r w:rsidRPr="00101213">
              <w:rPr>
                <w:rFonts w:ascii="Times New Roman" w:hAnsi="Times New Roman"/>
                <w:b/>
              </w:rPr>
              <w:t>CO4</w:t>
            </w:r>
          </w:p>
        </w:tc>
        <w:tc>
          <w:tcPr>
            <w:tcW w:w="931" w:type="dxa"/>
          </w:tcPr>
          <w:p w:rsidR="00CB5DC2" w:rsidRPr="00101213" w:rsidRDefault="00CB5DC2" w:rsidP="00632927">
            <w:pPr>
              <w:jc w:val="center"/>
              <w:rPr>
                <w:rFonts w:ascii="Times New Roman" w:hAnsi="Times New Roman"/>
                <w:sz w:val="24"/>
                <w:szCs w:val="24"/>
              </w:rPr>
            </w:pPr>
          </w:p>
        </w:tc>
        <w:tc>
          <w:tcPr>
            <w:tcW w:w="990" w:type="dxa"/>
          </w:tcPr>
          <w:p w:rsidR="00CB5DC2" w:rsidRPr="00101213" w:rsidRDefault="00CB5DC2" w:rsidP="00632927">
            <w:pPr>
              <w:jc w:val="center"/>
              <w:rPr>
                <w:rFonts w:ascii="Times New Roman" w:hAnsi="Times New Roman"/>
                <w:sz w:val="24"/>
                <w:szCs w:val="24"/>
              </w:rPr>
            </w:pPr>
          </w:p>
        </w:tc>
        <w:tc>
          <w:tcPr>
            <w:tcW w:w="900" w:type="dxa"/>
          </w:tcPr>
          <w:p w:rsidR="00CB5DC2" w:rsidRPr="00101213" w:rsidRDefault="00CB5DC2" w:rsidP="00632927">
            <w:pPr>
              <w:jc w:val="center"/>
              <w:rPr>
                <w:rFonts w:ascii="Times New Roman" w:hAnsi="Times New Roman"/>
                <w:sz w:val="24"/>
                <w:szCs w:val="24"/>
              </w:rPr>
            </w:pPr>
          </w:p>
        </w:tc>
        <w:tc>
          <w:tcPr>
            <w:tcW w:w="900" w:type="dxa"/>
          </w:tcPr>
          <w:p w:rsidR="00CB5DC2" w:rsidRPr="00101213" w:rsidRDefault="007A7196" w:rsidP="00632927">
            <w:pPr>
              <w:jc w:val="center"/>
              <w:rPr>
                <w:rFonts w:ascii="Times New Roman" w:hAnsi="Times New Roman"/>
                <w:sz w:val="24"/>
                <w:szCs w:val="24"/>
              </w:rPr>
            </w:pPr>
            <w:r>
              <w:rPr>
                <w:rFonts w:ascii="Times New Roman" w:hAnsi="Times New Roman"/>
                <w:sz w:val="24"/>
                <w:szCs w:val="24"/>
              </w:rPr>
              <w:t>2</w:t>
            </w:r>
          </w:p>
        </w:tc>
        <w:tc>
          <w:tcPr>
            <w:tcW w:w="900" w:type="dxa"/>
          </w:tcPr>
          <w:p w:rsidR="00CB5DC2" w:rsidRPr="00101213" w:rsidRDefault="00CB5DC2" w:rsidP="00632927">
            <w:pPr>
              <w:jc w:val="center"/>
              <w:rPr>
                <w:rFonts w:ascii="Times New Roman" w:hAnsi="Times New Roman"/>
                <w:sz w:val="24"/>
                <w:szCs w:val="24"/>
              </w:rPr>
            </w:pPr>
          </w:p>
        </w:tc>
        <w:tc>
          <w:tcPr>
            <w:tcW w:w="990" w:type="dxa"/>
          </w:tcPr>
          <w:p w:rsidR="00CB5DC2" w:rsidRPr="00101213" w:rsidRDefault="00CB5DC2" w:rsidP="00632927">
            <w:pPr>
              <w:jc w:val="center"/>
              <w:rPr>
                <w:rFonts w:ascii="Times New Roman" w:hAnsi="Times New Roman"/>
                <w:sz w:val="24"/>
                <w:szCs w:val="24"/>
              </w:rPr>
            </w:pPr>
          </w:p>
        </w:tc>
        <w:tc>
          <w:tcPr>
            <w:tcW w:w="990" w:type="dxa"/>
          </w:tcPr>
          <w:p w:rsidR="00CB5DC2" w:rsidRPr="00101213" w:rsidRDefault="00CB5DC2" w:rsidP="00632927">
            <w:pPr>
              <w:jc w:val="center"/>
              <w:rPr>
                <w:rFonts w:ascii="Times New Roman" w:hAnsi="Times New Roman"/>
                <w:sz w:val="24"/>
                <w:szCs w:val="24"/>
              </w:rPr>
            </w:pPr>
          </w:p>
        </w:tc>
        <w:tc>
          <w:tcPr>
            <w:tcW w:w="990" w:type="dxa"/>
          </w:tcPr>
          <w:p w:rsidR="00CB5DC2" w:rsidRPr="00101213" w:rsidRDefault="00CB5DC2" w:rsidP="00632927">
            <w:pPr>
              <w:jc w:val="center"/>
              <w:rPr>
                <w:rFonts w:ascii="Times New Roman" w:hAnsi="Times New Roman"/>
                <w:sz w:val="24"/>
                <w:szCs w:val="24"/>
              </w:rPr>
            </w:pPr>
          </w:p>
        </w:tc>
      </w:tr>
      <w:tr w:rsidR="00CB5DC2" w:rsidRPr="00101213" w:rsidTr="00632927">
        <w:trPr>
          <w:trHeight w:val="343"/>
          <w:jc w:val="center"/>
        </w:trPr>
        <w:tc>
          <w:tcPr>
            <w:tcW w:w="660" w:type="dxa"/>
          </w:tcPr>
          <w:p w:rsidR="00CB5DC2" w:rsidRPr="00101213" w:rsidRDefault="00CB5DC2" w:rsidP="00632927">
            <w:pPr>
              <w:rPr>
                <w:rFonts w:ascii="Times New Roman" w:hAnsi="Times New Roman"/>
                <w:b/>
              </w:rPr>
            </w:pPr>
            <w:r w:rsidRPr="00101213">
              <w:rPr>
                <w:rFonts w:ascii="Times New Roman" w:hAnsi="Times New Roman"/>
                <w:b/>
              </w:rPr>
              <w:t>CO5</w:t>
            </w:r>
          </w:p>
        </w:tc>
        <w:tc>
          <w:tcPr>
            <w:tcW w:w="931" w:type="dxa"/>
          </w:tcPr>
          <w:p w:rsidR="00CB5DC2" w:rsidRPr="00101213" w:rsidRDefault="00CB5DC2" w:rsidP="00632927">
            <w:pPr>
              <w:jc w:val="center"/>
              <w:rPr>
                <w:rFonts w:ascii="Times New Roman" w:hAnsi="Times New Roman"/>
                <w:sz w:val="24"/>
                <w:szCs w:val="24"/>
              </w:rPr>
            </w:pPr>
          </w:p>
        </w:tc>
        <w:tc>
          <w:tcPr>
            <w:tcW w:w="990" w:type="dxa"/>
          </w:tcPr>
          <w:p w:rsidR="00CB5DC2" w:rsidRPr="00101213" w:rsidRDefault="00CB5DC2" w:rsidP="00632927">
            <w:pPr>
              <w:jc w:val="center"/>
              <w:rPr>
                <w:rFonts w:ascii="Times New Roman" w:hAnsi="Times New Roman"/>
                <w:sz w:val="24"/>
                <w:szCs w:val="24"/>
              </w:rPr>
            </w:pPr>
          </w:p>
        </w:tc>
        <w:tc>
          <w:tcPr>
            <w:tcW w:w="900" w:type="dxa"/>
          </w:tcPr>
          <w:p w:rsidR="00CB5DC2" w:rsidRPr="00101213" w:rsidRDefault="00CB5DC2" w:rsidP="00632927">
            <w:pPr>
              <w:jc w:val="center"/>
              <w:rPr>
                <w:rFonts w:ascii="Times New Roman" w:hAnsi="Times New Roman"/>
                <w:sz w:val="24"/>
                <w:szCs w:val="24"/>
              </w:rPr>
            </w:pPr>
          </w:p>
        </w:tc>
        <w:tc>
          <w:tcPr>
            <w:tcW w:w="900" w:type="dxa"/>
          </w:tcPr>
          <w:p w:rsidR="00CB5DC2" w:rsidRPr="00101213" w:rsidRDefault="00CB5DC2" w:rsidP="00632927">
            <w:pPr>
              <w:jc w:val="center"/>
              <w:rPr>
                <w:rFonts w:ascii="Times New Roman" w:hAnsi="Times New Roman"/>
                <w:sz w:val="24"/>
                <w:szCs w:val="24"/>
              </w:rPr>
            </w:pPr>
          </w:p>
        </w:tc>
        <w:tc>
          <w:tcPr>
            <w:tcW w:w="900" w:type="dxa"/>
          </w:tcPr>
          <w:p w:rsidR="00CB5DC2" w:rsidRPr="00101213" w:rsidRDefault="00CB5DC2" w:rsidP="00632927">
            <w:pPr>
              <w:jc w:val="center"/>
              <w:rPr>
                <w:rFonts w:ascii="Times New Roman" w:hAnsi="Times New Roman"/>
                <w:sz w:val="24"/>
                <w:szCs w:val="24"/>
              </w:rPr>
            </w:pPr>
          </w:p>
        </w:tc>
        <w:tc>
          <w:tcPr>
            <w:tcW w:w="990" w:type="dxa"/>
          </w:tcPr>
          <w:p w:rsidR="00CB5DC2" w:rsidRPr="00101213" w:rsidRDefault="00CB5DC2" w:rsidP="00632927">
            <w:pPr>
              <w:jc w:val="center"/>
              <w:rPr>
                <w:rFonts w:ascii="Times New Roman" w:hAnsi="Times New Roman"/>
                <w:sz w:val="24"/>
                <w:szCs w:val="24"/>
              </w:rPr>
            </w:pPr>
          </w:p>
        </w:tc>
        <w:tc>
          <w:tcPr>
            <w:tcW w:w="990" w:type="dxa"/>
          </w:tcPr>
          <w:p w:rsidR="00CB5DC2" w:rsidRPr="00101213" w:rsidRDefault="00CB5DC2" w:rsidP="00632927">
            <w:pPr>
              <w:jc w:val="center"/>
              <w:rPr>
                <w:rFonts w:ascii="Times New Roman" w:hAnsi="Times New Roman"/>
                <w:sz w:val="24"/>
                <w:szCs w:val="24"/>
              </w:rPr>
            </w:pPr>
          </w:p>
        </w:tc>
        <w:tc>
          <w:tcPr>
            <w:tcW w:w="990" w:type="dxa"/>
          </w:tcPr>
          <w:p w:rsidR="00CB5DC2" w:rsidRPr="00101213" w:rsidRDefault="00BC39B3" w:rsidP="00632927">
            <w:pPr>
              <w:jc w:val="center"/>
              <w:rPr>
                <w:rFonts w:ascii="Times New Roman" w:hAnsi="Times New Roman"/>
                <w:sz w:val="24"/>
                <w:szCs w:val="24"/>
              </w:rPr>
            </w:pPr>
            <w:r>
              <w:rPr>
                <w:rFonts w:ascii="Times New Roman" w:hAnsi="Times New Roman"/>
                <w:sz w:val="24"/>
                <w:szCs w:val="24"/>
              </w:rPr>
              <w:t>3</w:t>
            </w:r>
          </w:p>
        </w:tc>
      </w:tr>
    </w:tbl>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6"/>
        <w:gridCol w:w="5589"/>
        <w:gridCol w:w="502"/>
        <w:gridCol w:w="502"/>
        <w:gridCol w:w="441"/>
      </w:tblGrid>
      <w:tr w:rsidR="009F47BC" w:rsidRPr="00101213" w:rsidTr="006A391D">
        <w:trPr>
          <w:trHeight w:val="980"/>
          <w:jc w:val="center"/>
        </w:trPr>
        <w:tc>
          <w:tcPr>
            <w:tcW w:w="1606" w:type="dxa"/>
            <w:vAlign w:val="center"/>
          </w:tcPr>
          <w:p w:rsidR="00B54F47" w:rsidRPr="00101213" w:rsidRDefault="00B54F47" w:rsidP="00B54F47">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9F47BC" w:rsidRPr="00101213" w:rsidRDefault="00B54F47" w:rsidP="00B54F47">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589" w:type="dxa"/>
            <w:vAlign w:val="center"/>
          </w:tcPr>
          <w:p w:rsidR="009F47BC" w:rsidRPr="00101213" w:rsidRDefault="009F47BC" w:rsidP="006A391D">
            <w:pPr>
              <w:autoSpaceDE w:val="0"/>
              <w:autoSpaceDN w:val="0"/>
              <w:adjustRightInd w:val="0"/>
              <w:spacing w:after="0" w:line="240" w:lineRule="auto"/>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9F47BC" w:rsidRPr="00101213" w:rsidRDefault="009F47BC" w:rsidP="006A391D">
            <w:pPr>
              <w:pStyle w:val="NoSpacing"/>
              <w:jc w:val="center"/>
              <w:rPr>
                <w:b/>
                <w:bCs/>
                <w:sz w:val="24"/>
                <w:szCs w:val="24"/>
              </w:rPr>
            </w:pPr>
            <w:r w:rsidRPr="00101213">
              <w:rPr>
                <w:b/>
                <w:bCs/>
                <w:sz w:val="24"/>
                <w:szCs w:val="24"/>
              </w:rPr>
              <w:t>(Autonomous)</w:t>
            </w:r>
          </w:p>
        </w:tc>
        <w:tc>
          <w:tcPr>
            <w:tcW w:w="1445" w:type="dxa"/>
            <w:gridSpan w:val="3"/>
            <w:vAlign w:val="center"/>
          </w:tcPr>
          <w:p w:rsidR="009F47BC" w:rsidRPr="00101213" w:rsidRDefault="009F47BC" w:rsidP="009F47BC">
            <w:pPr>
              <w:pStyle w:val="NoSpacing"/>
              <w:ind w:left="-18" w:right="-90"/>
              <w:jc w:val="center"/>
              <w:rPr>
                <w:b/>
                <w:bCs/>
                <w:sz w:val="24"/>
                <w:szCs w:val="24"/>
              </w:rPr>
            </w:pPr>
            <w:r w:rsidRPr="00101213">
              <w:rPr>
                <w:b/>
                <w:bCs/>
                <w:sz w:val="24"/>
                <w:szCs w:val="24"/>
              </w:rPr>
              <w:t>MBA</w:t>
            </w:r>
          </w:p>
          <w:p w:rsidR="009F47BC" w:rsidRPr="00101213" w:rsidRDefault="009F47BC" w:rsidP="009F47BC">
            <w:pPr>
              <w:pStyle w:val="NoSpacing"/>
              <w:ind w:left="-18" w:right="-90"/>
              <w:jc w:val="center"/>
              <w:rPr>
                <w:b/>
                <w:bCs/>
                <w:sz w:val="24"/>
                <w:szCs w:val="24"/>
              </w:rPr>
            </w:pPr>
            <w:r w:rsidRPr="00101213">
              <w:rPr>
                <w:b/>
                <w:bCs/>
                <w:sz w:val="24"/>
                <w:szCs w:val="24"/>
              </w:rPr>
              <w:t>I Semester</w:t>
            </w:r>
          </w:p>
        </w:tc>
      </w:tr>
      <w:tr w:rsidR="009F47BC" w:rsidRPr="00101213" w:rsidTr="006A391D">
        <w:trPr>
          <w:trHeight w:val="350"/>
          <w:jc w:val="center"/>
        </w:trPr>
        <w:tc>
          <w:tcPr>
            <w:tcW w:w="1606" w:type="dxa"/>
            <w:vAlign w:val="center"/>
          </w:tcPr>
          <w:p w:rsidR="009F47BC" w:rsidRPr="00101213" w:rsidRDefault="009F47BC" w:rsidP="00C73E2D">
            <w:pPr>
              <w:pStyle w:val="NoSpacing"/>
              <w:jc w:val="center"/>
              <w:rPr>
                <w:b/>
                <w:bCs/>
                <w:sz w:val="24"/>
                <w:szCs w:val="24"/>
              </w:rPr>
            </w:pPr>
            <w:r w:rsidRPr="00101213">
              <w:rPr>
                <w:b/>
                <w:bCs/>
                <w:sz w:val="24"/>
                <w:szCs w:val="24"/>
              </w:rPr>
              <w:t xml:space="preserve">Code: </w:t>
            </w:r>
            <w:r w:rsidR="00C73E2D">
              <w:rPr>
                <w:b/>
                <w:sz w:val="24"/>
                <w:szCs w:val="24"/>
              </w:rPr>
              <w:t>A</w:t>
            </w:r>
            <w:r w:rsidRPr="00101213">
              <w:rPr>
                <w:b/>
                <w:sz w:val="24"/>
                <w:szCs w:val="24"/>
              </w:rPr>
              <w:t>B103</w:t>
            </w:r>
          </w:p>
        </w:tc>
        <w:tc>
          <w:tcPr>
            <w:tcW w:w="5589" w:type="dxa"/>
            <w:vMerge w:val="restart"/>
            <w:vAlign w:val="center"/>
          </w:tcPr>
          <w:p w:rsidR="009F47BC" w:rsidRPr="00101213" w:rsidRDefault="009F47BC" w:rsidP="009F47BC">
            <w:pPr>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FINANCIAL ACCOUNTING AND ANALYSIS</w:t>
            </w:r>
          </w:p>
        </w:tc>
        <w:tc>
          <w:tcPr>
            <w:tcW w:w="502" w:type="dxa"/>
            <w:vAlign w:val="center"/>
          </w:tcPr>
          <w:p w:rsidR="009F47BC" w:rsidRPr="00101213" w:rsidRDefault="009F47BC" w:rsidP="009F47BC">
            <w:pPr>
              <w:pStyle w:val="NoSpacing"/>
              <w:jc w:val="center"/>
              <w:rPr>
                <w:b/>
                <w:bCs/>
                <w:sz w:val="24"/>
                <w:szCs w:val="24"/>
              </w:rPr>
            </w:pPr>
            <w:r w:rsidRPr="00101213">
              <w:rPr>
                <w:b/>
                <w:bCs/>
                <w:sz w:val="24"/>
                <w:szCs w:val="24"/>
              </w:rPr>
              <w:t>L</w:t>
            </w:r>
          </w:p>
        </w:tc>
        <w:tc>
          <w:tcPr>
            <w:tcW w:w="502" w:type="dxa"/>
            <w:vAlign w:val="center"/>
          </w:tcPr>
          <w:p w:rsidR="009F47BC" w:rsidRPr="00101213" w:rsidRDefault="009F47BC" w:rsidP="009F47BC">
            <w:pPr>
              <w:pStyle w:val="NoSpacing"/>
              <w:jc w:val="center"/>
              <w:rPr>
                <w:b/>
                <w:bCs/>
                <w:sz w:val="24"/>
                <w:szCs w:val="24"/>
              </w:rPr>
            </w:pPr>
            <w:r w:rsidRPr="00101213">
              <w:rPr>
                <w:b/>
                <w:bCs/>
                <w:sz w:val="24"/>
                <w:szCs w:val="24"/>
              </w:rPr>
              <w:t>T</w:t>
            </w:r>
          </w:p>
        </w:tc>
        <w:tc>
          <w:tcPr>
            <w:tcW w:w="441" w:type="dxa"/>
            <w:vAlign w:val="center"/>
          </w:tcPr>
          <w:p w:rsidR="009F47BC" w:rsidRPr="00101213" w:rsidRDefault="009F47BC" w:rsidP="009F47BC">
            <w:pPr>
              <w:pStyle w:val="NoSpacing"/>
              <w:jc w:val="center"/>
              <w:rPr>
                <w:b/>
                <w:bCs/>
                <w:sz w:val="24"/>
                <w:szCs w:val="24"/>
              </w:rPr>
            </w:pPr>
            <w:r w:rsidRPr="00101213">
              <w:rPr>
                <w:b/>
                <w:bCs/>
                <w:sz w:val="24"/>
                <w:szCs w:val="24"/>
              </w:rPr>
              <w:t>P</w:t>
            </w:r>
          </w:p>
        </w:tc>
      </w:tr>
      <w:tr w:rsidR="009F47BC" w:rsidRPr="00101213" w:rsidTr="006A391D">
        <w:trPr>
          <w:trHeight w:val="187"/>
          <w:jc w:val="center"/>
        </w:trPr>
        <w:tc>
          <w:tcPr>
            <w:tcW w:w="1606" w:type="dxa"/>
            <w:vAlign w:val="center"/>
          </w:tcPr>
          <w:p w:rsidR="009F47BC" w:rsidRPr="00101213" w:rsidRDefault="009F47BC" w:rsidP="009F47BC">
            <w:pPr>
              <w:pStyle w:val="NoSpacing"/>
              <w:jc w:val="center"/>
              <w:rPr>
                <w:b/>
                <w:bCs/>
                <w:sz w:val="24"/>
                <w:szCs w:val="24"/>
              </w:rPr>
            </w:pPr>
            <w:r w:rsidRPr="00101213">
              <w:rPr>
                <w:b/>
                <w:bCs/>
                <w:sz w:val="24"/>
                <w:szCs w:val="24"/>
              </w:rPr>
              <w:t>Credits: 4</w:t>
            </w:r>
          </w:p>
        </w:tc>
        <w:tc>
          <w:tcPr>
            <w:tcW w:w="5589" w:type="dxa"/>
            <w:vMerge/>
            <w:vAlign w:val="center"/>
          </w:tcPr>
          <w:p w:rsidR="009F47BC" w:rsidRPr="00101213" w:rsidRDefault="009F47BC" w:rsidP="009F47BC">
            <w:pPr>
              <w:pStyle w:val="NoSpacing"/>
              <w:jc w:val="center"/>
              <w:rPr>
                <w:b/>
                <w:sz w:val="24"/>
                <w:szCs w:val="24"/>
              </w:rPr>
            </w:pPr>
          </w:p>
        </w:tc>
        <w:tc>
          <w:tcPr>
            <w:tcW w:w="502" w:type="dxa"/>
            <w:vAlign w:val="center"/>
          </w:tcPr>
          <w:p w:rsidR="009F47BC" w:rsidRPr="00101213" w:rsidRDefault="00762978" w:rsidP="009F47BC">
            <w:pPr>
              <w:pStyle w:val="NoSpacing"/>
              <w:jc w:val="center"/>
              <w:rPr>
                <w:b/>
                <w:bCs/>
                <w:sz w:val="24"/>
                <w:szCs w:val="24"/>
              </w:rPr>
            </w:pPr>
            <w:r w:rsidRPr="00101213">
              <w:rPr>
                <w:b/>
                <w:bCs/>
                <w:sz w:val="24"/>
                <w:szCs w:val="24"/>
              </w:rPr>
              <w:t>4</w:t>
            </w:r>
          </w:p>
        </w:tc>
        <w:tc>
          <w:tcPr>
            <w:tcW w:w="502" w:type="dxa"/>
            <w:vAlign w:val="center"/>
          </w:tcPr>
          <w:p w:rsidR="009F47BC" w:rsidRPr="00101213" w:rsidRDefault="00762978" w:rsidP="009F47BC">
            <w:pPr>
              <w:pStyle w:val="NoSpacing"/>
              <w:jc w:val="center"/>
              <w:rPr>
                <w:b/>
                <w:bCs/>
                <w:sz w:val="24"/>
                <w:szCs w:val="24"/>
              </w:rPr>
            </w:pPr>
            <w:r w:rsidRPr="00101213">
              <w:rPr>
                <w:b/>
                <w:bCs/>
                <w:sz w:val="24"/>
                <w:szCs w:val="24"/>
              </w:rPr>
              <w:t>-</w:t>
            </w:r>
          </w:p>
        </w:tc>
        <w:tc>
          <w:tcPr>
            <w:tcW w:w="441" w:type="dxa"/>
            <w:vAlign w:val="center"/>
          </w:tcPr>
          <w:p w:rsidR="009F47BC" w:rsidRPr="00101213" w:rsidRDefault="009F47BC" w:rsidP="009F47BC">
            <w:pPr>
              <w:pStyle w:val="NoSpacing"/>
              <w:jc w:val="center"/>
              <w:rPr>
                <w:b/>
                <w:bCs/>
                <w:sz w:val="24"/>
                <w:szCs w:val="24"/>
              </w:rPr>
            </w:pPr>
            <w:r w:rsidRPr="00101213">
              <w:rPr>
                <w:b/>
                <w:bCs/>
                <w:sz w:val="24"/>
                <w:szCs w:val="24"/>
              </w:rPr>
              <w:t>-</w:t>
            </w:r>
          </w:p>
        </w:tc>
      </w:tr>
    </w:tbl>
    <w:p w:rsidR="00D219F2" w:rsidRPr="00101213" w:rsidRDefault="00D219F2" w:rsidP="00EE5D6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Prerequisites: NIL</w:t>
      </w:r>
    </w:p>
    <w:p w:rsidR="00D219F2" w:rsidRPr="00101213" w:rsidRDefault="00D219F2" w:rsidP="0052791A">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75630B" w:rsidRPr="00101213" w:rsidRDefault="0075630B" w:rsidP="00EE5D60">
      <w:pPr>
        <w:widowControl w:val="0"/>
        <w:overflowPunct w:val="0"/>
        <w:autoSpaceDE w:val="0"/>
        <w:autoSpaceDN w:val="0"/>
        <w:adjustRightInd w:val="0"/>
        <w:spacing w:after="0" w:line="241" w:lineRule="auto"/>
        <w:jc w:val="both"/>
        <w:rPr>
          <w:rFonts w:ascii="Times New Roman" w:hAnsi="Times New Roman" w:cs="Times New Roman"/>
          <w:sz w:val="24"/>
          <w:szCs w:val="24"/>
        </w:rPr>
      </w:pPr>
      <w:r w:rsidRPr="00101213">
        <w:rPr>
          <w:rFonts w:ascii="Times New Roman" w:hAnsi="Times New Roman" w:cs="Times New Roman"/>
          <w:sz w:val="24"/>
          <w:szCs w:val="24"/>
          <w:shd w:val="clear" w:color="auto" w:fill="FFFFFF"/>
        </w:rPr>
        <w:t>The objective of this </w:t>
      </w:r>
      <w:r w:rsidRPr="00101213">
        <w:rPr>
          <w:rFonts w:ascii="Times New Roman" w:hAnsi="Times New Roman" w:cs="Times New Roman"/>
          <w:bCs/>
          <w:sz w:val="24"/>
          <w:szCs w:val="24"/>
          <w:shd w:val="clear" w:color="auto" w:fill="FFFFFF"/>
        </w:rPr>
        <w:t>course</w:t>
      </w:r>
      <w:r w:rsidRPr="00101213">
        <w:rPr>
          <w:rFonts w:ascii="Times New Roman" w:hAnsi="Times New Roman" w:cs="Times New Roman"/>
          <w:sz w:val="24"/>
          <w:szCs w:val="24"/>
          <w:shd w:val="clear" w:color="auto" w:fill="FFFFFF"/>
        </w:rPr>
        <w:t> is to understand the </w:t>
      </w:r>
      <w:r w:rsidRPr="00101213">
        <w:rPr>
          <w:rFonts w:ascii="Times New Roman" w:hAnsi="Times New Roman" w:cs="Times New Roman"/>
          <w:bCs/>
          <w:sz w:val="24"/>
          <w:szCs w:val="24"/>
          <w:shd w:val="clear" w:color="auto" w:fill="FFFFFF"/>
        </w:rPr>
        <w:t>accounting</w:t>
      </w:r>
      <w:r w:rsidRPr="00101213">
        <w:rPr>
          <w:rFonts w:ascii="Times New Roman" w:hAnsi="Times New Roman" w:cs="Times New Roman"/>
          <w:sz w:val="24"/>
          <w:szCs w:val="24"/>
          <w:shd w:val="clear" w:color="auto" w:fill="FFFFFF"/>
        </w:rPr>
        <w:t> process and to develop skills necessary to evaluate an enterprise's </w:t>
      </w:r>
      <w:r w:rsidRPr="00101213">
        <w:rPr>
          <w:rFonts w:ascii="Times New Roman" w:hAnsi="Times New Roman" w:cs="Times New Roman"/>
          <w:bCs/>
          <w:sz w:val="24"/>
          <w:szCs w:val="24"/>
          <w:shd w:val="clear" w:color="auto" w:fill="FFFFFF"/>
        </w:rPr>
        <w:t>financial</w:t>
      </w:r>
      <w:r w:rsidRPr="00101213">
        <w:rPr>
          <w:rFonts w:ascii="Times New Roman" w:hAnsi="Times New Roman" w:cs="Times New Roman"/>
          <w:sz w:val="24"/>
          <w:szCs w:val="24"/>
          <w:shd w:val="clear" w:color="auto" w:fill="FFFFFF"/>
        </w:rPr>
        <w:t> position and its operating, investing and financing activities.</w:t>
      </w:r>
    </w:p>
    <w:p w:rsidR="00D219F2" w:rsidRPr="00101213" w:rsidRDefault="00D219F2" w:rsidP="00EE5D60">
      <w:pPr>
        <w:widowControl w:val="0"/>
        <w:autoSpaceDE w:val="0"/>
        <w:autoSpaceDN w:val="0"/>
        <w:adjustRightInd w:val="0"/>
        <w:spacing w:after="0" w:line="1" w:lineRule="exact"/>
        <w:jc w:val="both"/>
        <w:rPr>
          <w:rFonts w:ascii="Times New Roman" w:hAnsi="Times New Roman" w:cs="Times New Roman"/>
          <w:sz w:val="24"/>
          <w:szCs w:val="24"/>
        </w:rPr>
      </w:pPr>
    </w:p>
    <w:p w:rsidR="00D219F2" w:rsidRPr="00101213" w:rsidRDefault="00D219F2" w:rsidP="00EE5D60">
      <w:pPr>
        <w:widowControl w:val="0"/>
        <w:autoSpaceDE w:val="0"/>
        <w:autoSpaceDN w:val="0"/>
        <w:adjustRightInd w:val="0"/>
        <w:spacing w:after="0" w:line="60" w:lineRule="exact"/>
        <w:jc w:val="both"/>
        <w:rPr>
          <w:rFonts w:ascii="Times New Roman" w:hAnsi="Times New Roman" w:cs="Times New Roman"/>
          <w:sz w:val="24"/>
          <w:szCs w:val="24"/>
        </w:rPr>
      </w:pPr>
    </w:p>
    <w:p w:rsidR="00D219F2" w:rsidRPr="00101213" w:rsidRDefault="00D219F2" w:rsidP="00EE5D60">
      <w:pPr>
        <w:widowControl w:val="0"/>
        <w:autoSpaceDE w:val="0"/>
        <w:autoSpaceDN w:val="0"/>
        <w:adjustRightInd w:val="0"/>
        <w:spacing w:after="0" w:line="240" w:lineRule="auto"/>
        <w:jc w:val="both"/>
        <w:rPr>
          <w:rFonts w:ascii="Times New Roman" w:hAnsi="Times New Roman" w:cs="Times New Roman"/>
          <w:b/>
          <w:bCs/>
          <w:sz w:val="24"/>
          <w:szCs w:val="24"/>
        </w:rPr>
      </w:pPr>
    </w:p>
    <w:p w:rsidR="00D219F2" w:rsidRPr="00101213" w:rsidRDefault="00921576" w:rsidP="00EE5D60">
      <w:pPr>
        <w:pStyle w:val="Default"/>
        <w:spacing w:line="276" w:lineRule="auto"/>
        <w:jc w:val="both"/>
        <w:rPr>
          <w:b/>
          <w:bCs/>
          <w:color w:val="auto"/>
        </w:rPr>
      </w:pPr>
      <w:r w:rsidRPr="00101213">
        <w:rPr>
          <w:b/>
          <w:bCs/>
          <w:color w:val="auto"/>
        </w:rPr>
        <w:t xml:space="preserve">MODULE – I        </w:t>
      </w:r>
      <w:r w:rsidR="00D219F2" w:rsidRPr="00101213">
        <w:rPr>
          <w:b/>
          <w:bCs/>
          <w:color w:val="auto"/>
        </w:rPr>
        <w:t xml:space="preserve">                                      </w:t>
      </w:r>
      <w:r w:rsidRPr="00101213">
        <w:rPr>
          <w:b/>
          <w:bCs/>
          <w:color w:val="auto"/>
        </w:rPr>
        <w:t xml:space="preserve">                 </w:t>
      </w:r>
      <w:r w:rsidRPr="00101213">
        <w:rPr>
          <w:b/>
          <w:bCs/>
          <w:color w:val="auto"/>
        </w:rPr>
        <w:tab/>
      </w:r>
      <w:r w:rsidRPr="00101213">
        <w:rPr>
          <w:b/>
          <w:bCs/>
          <w:color w:val="auto"/>
        </w:rPr>
        <w:tab/>
        <w:t xml:space="preserve">         </w:t>
      </w:r>
      <w:r w:rsidR="00D219F2" w:rsidRPr="00101213">
        <w:rPr>
          <w:b/>
          <w:bCs/>
          <w:color w:val="auto"/>
        </w:rPr>
        <w:t>[1</w:t>
      </w:r>
      <w:r w:rsidR="009240A3">
        <w:rPr>
          <w:b/>
          <w:bCs/>
          <w:color w:val="auto"/>
        </w:rPr>
        <w:t>3</w:t>
      </w:r>
      <w:r w:rsidR="00D219F2" w:rsidRPr="00101213">
        <w:rPr>
          <w:b/>
          <w:bCs/>
          <w:color w:val="auto"/>
        </w:rPr>
        <w:t xml:space="preserve"> Periods]</w:t>
      </w:r>
    </w:p>
    <w:p w:rsidR="00D219F2" w:rsidRPr="00101213" w:rsidRDefault="00D219F2" w:rsidP="00EE5D6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Introduction to Accounting</w:t>
      </w:r>
      <w:r w:rsidRPr="00101213">
        <w:rPr>
          <w:rFonts w:ascii="Times New Roman" w:hAnsi="Times New Roman" w:cs="Times New Roman"/>
          <w:sz w:val="24"/>
          <w:szCs w:val="24"/>
        </w:rPr>
        <w:t>: Importance, Objectives and Principles, Accounting Concepts and conventions, and the Generally Accepted Accounting Principles [GAAP], their implications on accounting system; Double entry system–recording business transactions–Classification of accounts––Accounting cycle.</w:t>
      </w:r>
    </w:p>
    <w:p w:rsidR="00D219F2" w:rsidRPr="00101213" w:rsidRDefault="00D219F2" w:rsidP="00EE5D60">
      <w:pPr>
        <w:widowControl w:val="0"/>
        <w:autoSpaceDE w:val="0"/>
        <w:autoSpaceDN w:val="0"/>
        <w:adjustRightInd w:val="0"/>
        <w:spacing w:after="0" w:line="62" w:lineRule="exact"/>
        <w:jc w:val="both"/>
        <w:rPr>
          <w:rFonts w:ascii="Times New Roman" w:hAnsi="Times New Roman" w:cs="Times New Roman"/>
          <w:sz w:val="24"/>
          <w:szCs w:val="24"/>
        </w:rPr>
      </w:pPr>
    </w:p>
    <w:p w:rsidR="00D219F2" w:rsidRPr="00101213" w:rsidRDefault="00D219F2" w:rsidP="00EE5D60">
      <w:pPr>
        <w:pStyle w:val="Default"/>
        <w:spacing w:line="276" w:lineRule="auto"/>
        <w:jc w:val="both"/>
        <w:rPr>
          <w:b/>
          <w:bCs/>
          <w:color w:val="auto"/>
        </w:rPr>
      </w:pPr>
    </w:p>
    <w:p w:rsidR="00D219F2" w:rsidRPr="00101213" w:rsidRDefault="00D219F2" w:rsidP="00EE5D60">
      <w:pPr>
        <w:pStyle w:val="Default"/>
        <w:spacing w:line="276" w:lineRule="auto"/>
        <w:jc w:val="both"/>
        <w:rPr>
          <w:b/>
          <w:color w:val="auto"/>
        </w:rPr>
      </w:pPr>
      <w:r w:rsidRPr="00101213">
        <w:rPr>
          <w:b/>
          <w:bCs/>
          <w:color w:val="auto"/>
        </w:rPr>
        <w:t xml:space="preserve">MODULE – II                                            </w:t>
      </w:r>
      <w:r w:rsidR="00921576" w:rsidRPr="00101213">
        <w:rPr>
          <w:b/>
          <w:bCs/>
          <w:color w:val="auto"/>
        </w:rPr>
        <w:t xml:space="preserve">                     </w:t>
      </w:r>
      <w:r w:rsidRPr="00101213">
        <w:rPr>
          <w:b/>
          <w:bCs/>
          <w:color w:val="auto"/>
        </w:rPr>
        <w:tab/>
      </w:r>
      <w:r w:rsidRPr="00101213">
        <w:rPr>
          <w:b/>
          <w:bCs/>
          <w:color w:val="auto"/>
        </w:rPr>
        <w:tab/>
        <w:t xml:space="preserve">         [1</w:t>
      </w:r>
      <w:r w:rsidR="009240A3">
        <w:rPr>
          <w:b/>
          <w:bCs/>
          <w:color w:val="auto"/>
        </w:rPr>
        <w:t>3</w:t>
      </w:r>
      <w:r w:rsidRPr="00101213">
        <w:rPr>
          <w:b/>
          <w:bCs/>
          <w:color w:val="auto"/>
        </w:rPr>
        <w:t xml:space="preserve"> Periods]</w:t>
      </w:r>
    </w:p>
    <w:p w:rsidR="00D219F2" w:rsidRPr="00101213" w:rsidRDefault="00D219F2" w:rsidP="00EE5D6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The Accounting Process</w:t>
      </w:r>
      <w:r w:rsidRPr="00101213">
        <w:rPr>
          <w:rFonts w:ascii="Times New Roman" w:hAnsi="Times New Roman" w:cs="Times New Roman"/>
          <w:sz w:val="24"/>
          <w:szCs w:val="24"/>
        </w:rPr>
        <w:t>: Overview, Books of Original Record; Journal and Subsidiary books, ledger, Trial Balance, Classification of capital and revenue expenses, Final Accounts with adjustments. Valuation of fixed assets</w:t>
      </w:r>
      <w:r w:rsidR="00FF1432" w:rsidRPr="00101213">
        <w:rPr>
          <w:rFonts w:ascii="Times New Roman" w:hAnsi="Times New Roman" w:cs="Times New Roman"/>
          <w:sz w:val="24"/>
          <w:szCs w:val="24"/>
        </w:rPr>
        <w:t>,</w:t>
      </w:r>
      <w:r w:rsidRPr="00101213">
        <w:rPr>
          <w:rFonts w:ascii="Times New Roman" w:hAnsi="Times New Roman" w:cs="Times New Roman"/>
          <w:sz w:val="24"/>
          <w:szCs w:val="24"/>
        </w:rPr>
        <w:t xml:space="preserve"> Ta</w:t>
      </w:r>
      <w:r w:rsidR="00FF1432" w:rsidRPr="00101213">
        <w:rPr>
          <w:rFonts w:ascii="Times New Roman" w:hAnsi="Times New Roman" w:cs="Times New Roman"/>
          <w:sz w:val="24"/>
          <w:szCs w:val="24"/>
        </w:rPr>
        <w:t xml:space="preserve">ngible Vs Intangible assets, </w:t>
      </w:r>
      <w:r w:rsidRPr="00101213">
        <w:rPr>
          <w:rFonts w:ascii="Times New Roman" w:hAnsi="Times New Roman" w:cs="Times New Roman"/>
          <w:sz w:val="24"/>
          <w:szCs w:val="24"/>
        </w:rPr>
        <w:t>methods of depreciation</w:t>
      </w:r>
      <w:r w:rsidR="00FF1432" w:rsidRPr="00101213">
        <w:rPr>
          <w:rFonts w:ascii="Times New Roman" w:hAnsi="Times New Roman" w:cs="Times New Roman"/>
          <w:sz w:val="24"/>
          <w:szCs w:val="24"/>
        </w:rPr>
        <w:t>;</w:t>
      </w:r>
      <w:r w:rsidRPr="00101213">
        <w:rPr>
          <w:rFonts w:ascii="Times New Roman" w:hAnsi="Times New Roman" w:cs="Times New Roman"/>
          <w:sz w:val="24"/>
          <w:szCs w:val="24"/>
        </w:rPr>
        <w:t xml:space="preserve"> Depreciation concept– Depreciation of Fixed Assets -Methods of depreciation–their impact on measurement of business Accounting.</w:t>
      </w:r>
    </w:p>
    <w:p w:rsidR="00D219F2" w:rsidRPr="00101213" w:rsidRDefault="00D219F2" w:rsidP="00EE5D60">
      <w:pPr>
        <w:widowControl w:val="0"/>
        <w:autoSpaceDE w:val="0"/>
        <w:autoSpaceDN w:val="0"/>
        <w:adjustRightInd w:val="0"/>
        <w:spacing w:after="0" w:line="67" w:lineRule="exact"/>
        <w:jc w:val="both"/>
        <w:rPr>
          <w:rFonts w:ascii="Times New Roman" w:hAnsi="Times New Roman" w:cs="Times New Roman"/>
          <w:sz w:val="24"/>
          <w:szCs w:val="24"/>
        </w:rPr>
      </w:pPr>
    </w:p>
    <w:p w:rsidR="00D219F2" w:rsidRPr="00101213" w:rsidRDefault="00D219F2" w:rsidP="00EE5D60">
      <w:pPr>
        <w:pStyle w:val="Default"/>
        <w:spacing w:line="276" w:lineRule="auto"/>
        <w:jc w:val="both"/>
        <w:rPr>
          <w:b/>
          <w:bCs/>
          <w:color w:val="auto"/>
        </w:rPr>
      </w:pPr>
    </w:p>
    <w:p w:rsidR="00D219F2" w:rsidRPr="00101213" w:rsidRDefault="00D219F2" w:rsidP="00EE5D60">
      <w:pPr>
        <w:pStyle w:val="Default"/>
        <w:spacing w:line="276" w:lineRule="auto"/>
        <w:jc w:val="both"/>
        <w:rPr>
          <w:b/>
          <w:color w:val="auto"/>
        </w:rPr>
      </w:pPr>
      <w:r w:rsidRPr="00101213">
        <w:rPr>
          <w:b/>
          <w:bCs/>
          <w:color w:val="auto"/>
        </w:rPr>
        <w:t xml:space="preserve">MODULE – III                           </w:t>
      </w:r>
      <w:r w:rsidR="00921576" w:rsidRPr="00101213">
        <w:rPr>
          <w:b/>
          <w:bCs/>
          <w:color w:val="auto"/>
        </w:rPr>
        <w:t xml:space="preserve">                               </w:t>
      </w:r>
      <w:r w:rsidR="00921576" w:rsidRPr="00101213">
        <w:rPr>
          <w:b/>
          <w:bCs/>
          <w:color w:val="auto"/>
        </w:rPr>
        <w:tab/>
      </w:r>
      <w:r w:rsidR="00921576" w:rsidRPr="00101213">
        <w:rPr>
          <w:b/>
          <w:bCs/>
          <w:color w:val="auto"/>
        </w:rPr>
        <w:tab/>
      </w:r>
      <w:r w:rsidR="005B1F9B" w:rsidRPr="00101213">
        <w:rPr>
          <w:b/>
          <w:bCs/>
          <w:color w:val="auto"/>
        </w:rPr>
        <w:t xml:space="preserve">           </w:t>
      </w:r>
      <w:r w:rsidRPr="00101213">
        <w:rPr>
          <w:b/>
          <w:bCs/>
          <w:color w:val="auto"/>
        </w:rPr>
        <w:t>[</w:t>
      </w:r>
      <w:r w:rsidR="009240A3">
        <w:rPr>
          <w:b/>
          <w:bCs/>
          <w:color w:val="auto"/>
        </w:rPr>
        <w:t>7</w:t>
      </w:r>
      <w:r w:rsidRPr="00101213">
        <w:rPr>
          <w:b/>
          <w:bCs/>
          <w:color w:val="auto"/>
        </w:rPr>
        <w:t xml:space="preserve"> Periods]</w:t>
      </w:r>
    </w:p>
    <w:p w:rsidR="00D219F2" w:rsidRPr="00101213" w:rsidRDefault="00A82ADF" w:rsidP="00EE5D6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A: </w:t>
      </w:r>
      <w:r w:rsidR="00D219F2" w:rsidRPr="00101213">
        <w:rPr>
          <w:rFonts w:ascii="Times New Roman" w:hAnsi="Times New Roman" w:cs="Times New Roman"/>
          <w:b/>
          <w:bCs/>
          <w:sz w:val="24"/>
          <w:szCs w:val="24"/>
        </w:rPr>
        <w:t>Inventory Valuation:</w:t>
      </w:r>
      <w:r w:rsidR="00D219F2" w:rsidRPr="00101213">
        <w:rPr>
          <w:rFonts w:ascii="Times New Roman" w:hAnsi="Times New Roman" w:cs="Times New Roman"/>
          <w:sz w:val="24"/>
          <w:szCs w:val="24"/>
        </w:rPr>
        <w:t xml:space="preserve"> Methods of inventory valuation and valuation of goodwill, methods of valuation of goodwill. </w:t>
      </w:r>
    </w:p>
    <w:p w:rsidR="00D219F2" w:rsidRPr="00101213" w:rsidRDefault="00D219F2" w:rsidP="00EE5D60">
      <w:pPr>
        <w:widowControl w:val="0"/>
        <w:overflowPunct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B</w:t>
      </w:r>
      <w:r w:rsidR="00A82ADF" w:rsidRPr="00101213">
        <w:rPr>
          <w:rFonts w:ascii="Times New Roman" w:hAnsi="Times New Roman" w:cs="Times New Roman"/>
          <w:b/>
          <w:sz w:val="24"/>
          <w:szCs w:val="24"/>
        </w:rPr>
        <w:t>: Accounting</w:t>
      </w:r>
      <w:r w:rsidRPr="00101213">
        <w:rPr>
          <w:rFonts w:ascii="Times New Roman" w:hAnsi="Times New Roman" w:cs="Times New Roman"/>
          <w:b/>
          <w:sz w:val="24"/>
          <w:szCs w:val="24"/>
        </w:rPr>
        <w:t xml:space="preserve"> from incomplete records</w:t>
      </w:r>
      <w:r w:rsidR="00A82ADF" w:rsidRPr="00101213">
        <w:rPr>
          <w:rFonts w:ascii="Times New Roman" w:hAnsi="Times New Roman" w:cs="Times New Roman"/>
          <w:b/>
          <w:sz w:val="24"/>
          <w:szCs w:val="24"/>
        </w:rPr>
        <w:t xml:space="preserve">: </w:t>
      </w:r>
      <w:r w:rsidRPr="00101213">
        <w:rPr>
          <w:rFonts w:ascii="Times New Roman" w:hAnsi="Times New Roman" w:cs="Times New Roman"/>
          <w:sz w:val="24"/>
          <w:szCs w:val="24"/>
        </w:rPr>
        <w:t>Salient features of incomplete record system, advantages and disadvantages of single entry and double entry system and the differences between the two, preparation of accounts- ascertainment of profit from incomplete records, Accounting Treatment as per the statement of affairs method and calculation of missing figures.</w:t>
      </w:r>
      <w:r w:rsidRPr="00101213">
        <w:rPr>
          <w:rFonts w:ascii="Times New Roman" w:hAnsi="Times New Roman" w:cs="Times New Roman"/>
          <w:sz w:val="24"/>
          <w:szCs w:val="24"/>
        </w:rPr>
        <w:tab/>
      </w:r>
      <w:r w:rsidRPr="00101213">
        <w:rPr>
          <w:rFonts w:ascii="Times New Roman" w:hAnsi="Times New Roman" w:cs="Times New Roman"/>
          <w:sz w:val="24"/>
          <w:szCs w:val="24"/>
        </w:rPr>
        <w:tab/>
        <w:t xml:space="preserve">           </w:t>
      </w:r>
      <w:r w:rsidR="0048485D" w:rsidRPr="00101213">
        <w:rPr>
          <w:rFonts w:ascii="Times New Roman" w:hAnsi="Times New Roman" w:cs="Times New Roman"/>
          <w:sz w:val="24"/>
          <w:szCs w:val="24"/>
        </w:rPr>
        <w:tab/>
      </w:r>
      <w:r w:rsidR="0048485D" w:rsidRPr="00101213">
        <w:rPr>
          <w:rFonts w:ascii="Times New Roman" w:hAnsi="Times New Roman" w:cs="Times New Roman"/>
          <w:sz w:val="24"/>
          <w:szCs w:val="24"/>
        </w:rPr>
        <w:tab/>
      </w:r>
      <w:r w:rsidR="005D55F6" w:rsidRPr="00101213">
        <w:rPr>
          <w:rFonts w:ascii="Times New Roman" w:hAnsi="Times New Roman" w:cs="Times New Roman"/>
          <w:sz w:val="24"/>
          <w:szCs w:val="24"/>
        </w:rPr>
        <w:tab/>
      </w:r>
      <w:r w:rsidR="005B1F9B" w:rsidRPr="00101213">
        <w:rPr>
          <w:rFonts w:ascii="Times New Roman" w:hAnsi="Times New Roman" w:cs="Times New Roman"/>
          <w:sz w:val="24"/>
          <w:szCs w:val="24"/>
        </w:rPr>
        <w:t xml:space="preserve">           </w:t>
      </w:r>
      <w:r w:rsidRPr="00101213">
        <w:rPr>
          <w:rFonts w:ascii="Times New Roman" w:hAnsi="Times New Roman" w:cs="Times New Roman"/>
          <w:b/>
          <w:sz w:val="24"/>
          <w:szCs w:val="24"/>
        </w:rPr>
        <w:t>[6 Periods]</w:t>
      </w:r>
    </w:p>
    <w:p w:rsidR="00D219F2" w:rsidRPr="00101213" w:rsidRDefault="00D219F2" w:rsidP="00EE5D60">
      <w:pPr>
        <w:pStyle w:val="Default"/>
        <w:spacing w:line="276" w:lineRule="auto"/>
        <w:jc w:val="both"/>
        <w:rPr>
          <w:b/>
          <w:bCs/>
          <w:color w:val="auto"/>
        </w:rPr>
      </w:pPr>
    </w:p>
    <w:p w:rsidR="00D219F2" w:rsidRPr="00101213" w:rsidRDefault="00D219F2" w:rsidP="00EE5D60">
      <w:pPr>
        <w:pStyle w:val="Default"/>
        <w:spacing w:line="276" w:lineRule="auto"/>
        <w:jc w:val="both"/>
        <w:rPr>
          <w:b/>
          <w:color w:val="auto"/>
        </w:rPr>
      </w:pPr>
      <w:r w:rsidRPr="00101213">
        <w:rPr>
          <w:b/>
          <w:bCs/>
          <w:color w:val="auto"/>
        </w:rPr>
        <w:t xml:space="preserve">MODULE – IV                                      </w:t>
      </w:r>
      <w:r w:rsidR="00B978CE" w:rsidRPr="00101213">
        <w:rPr>
          <w:b/>
          <w:bCs/>
          <w:color w:val="auto"/>
        </w:rPr>
        <w:t xml:space="preserve">              </w:t>
      </w:r>
      <w:r w:rsidRPr="00101213">
        <w:rPr>
          <w:b/>
          <w:bCs/>
          <w:color w:val="auto"/>
        </w:rPr>
        <w:t xml:space="preserve">     </w:t>
      </w:r>
      <w:r w:rsidRPr="00101213">
        <w:rPr>
          <w:b/>
          <w:bCs/>
          <w:color w:val="auto"/>
        </w:rPr>
        <w:tab/>
      </w:r>
      <w:r w:rsidRPr="00101213">
        <w:rPr>
          <w:b/>
          <w:bCs/>
          <w:color w:val="auto"/>
        </w:rPr>
        <w:tab/>
        <w:t xml:space="preserve">                     [12 Periods]</w:t>
      </w:r>
    </w:p>
    <w:p w:rsidR="00D219F2" w:rsidRPr="00101213" w:rsidRDefault="00D219F2" w:rsidP="00EE5D6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Financial Analysis-I: </w:t>
      </w:r>
      <w:r w:rsidRPr="00101213">
        <w:rPr>
          <w:rFonts w:ascii="Times New Roman" w:hAnsi="Times New Roman" w:cs="Times New Roman"/>
          <w:sz w:val="24"/>
          <w:szCs w:val="24"/>
        </w:rPr>
        <w:t>Statement of Changes in Working Capital, Funds from Operations, paid cost and unpaid costs- Distinction between cash profits and book profits. Preparation and analysis of cash flow statement and funds flow statement.</w:t>
      </w:r>
    </w:p>
    <w:p w:rsidR="00D219F2" w:rsidRPr="00101213" w:rsidRDefault="00D219F2" w:rsidP="00EE5D60">
      <w:pPr>
        <w:pStyle w:val="Default"/>
        <w:spacing w:line="276" w:lineRule="auto"/>
        <w:jc w:val="both"/>
        <w:rPr>
          <w:b/>
          <w:bCs/>
          <w:color w:val="auto"/>
        </w:rPr>
      </w:pPr>
    </w:p>
    <w:p w:rsidR="00D219F2" w:rsidRPr="00101213" w:rsidRDefault="00D219F2" w:rsidP="00EE5D60">
      <w:pPr>
        <w:pStyle w:val="Default"/>
        <w:spacing w:line="276" w:lineRule="auto"/>
        <w:jc w:val="both"/>
        <w:rPr>
          <w:b/>
          <w:color w:val="auto"/>
        </w:rPr>
      </w:pPr>
      <w:r w:rsidRPr="00101213">
        <w:rPr>
          <w:b/>
          <w:bCs/>
          <w:color w:val="auto"/>
        </w:rPr>
        <w:t xml:space="preserve">MODULE – V                                                          </w:t>
      </w:r>
      <w:r w:rsidRPr="00101213">
        <w:rPr>
          <w:b/>
          <w:bCs/>
          <w:color w:val="auto"/>
        </w:rPr>
        <w:tab/>
      </w:r>
      <w:r w:rsidRPr="00101213">
        <w:rPr>
          <w:b/>
          <w:bCs/>
          <w:color w:val="auto"/>
        </w:rPr>
        <w:tab/>
      </w:r>
      <w:r w:rsidRPr="00101213">
        <w:rPr>
          <w:b/>
          <w:bCs/>
          <w:color w:val="auto"/>
        </w:rPr>
        <w:tab/>
        <w:t xml:space="preserve">         [1</w:t>
      </w:r>
      <w:r w:rsidR="009240A3">
        <w:rPr>
          <w:b/>
          <w:bCs/>
          <w:color w:val="auto"/>
        </w:rPr>
        <w:t>3</w:t>
      </w:r>
      <w:r w:rsidRPr="00101213">
        <w:rPr>
          <w:b/>
          <w:bCs/>
          <w:color w:val="auto"/>
        </w:rPr>
        <w:t xml:space="preserve"> Periods]</w:t>
      </w:r>
    </w:p>
    <w:p w:rsidR="00D219F2" w:rsidRPr="00101213" w:rsidRDefault="00D219F2" w:rsidP="00EE5D6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Financial Analysis-II</w:t>
      </w:r>
      <w:r w:rsidRPr="00101213">
        <w:rPr>
          <w:rFonts w:ascii="Times New Roman" w:hAnsi="Times New Roman" w:cs="Times New Roman"/>
          <w:sz w:val="24"/>
          <w:szCs w:val="24"/>
        </w:rPr>
        <w:t>: Analysis and interpretation of financial statements from investor and company point of view, Horizontal Analysis and Vertical Analysis of Company Financial Statements. Liquidity, leverage, solvency and profitability ratios – Du Pont Chart –Accounting Standards Issued by ICAI, their rationale and growing importance in global accounting environment,–IAS-IFRS-US -Creative Financial Practices and Issues related to quality of disclosures in Reported Earnings, Window Dressing and limitations of financial statements.</w:t>
      </w:r>
    </w:p>
    <w:p w:rsidR="00C73E2D" w:rsidRDefault="00C73E2D" w:rsidP="00EE5D60">
      <w:pPr>
        <w:widowControl w:val="0"/>
        <w:autoSpaceDE w:val="0"/>
        <w:autoSpaceDN w:val="0"/>
        <w:adjustRightInd w:val="0"/>
        <w:spacing w:after="0" w:line="240" w:lineRule="auto"/>
        <w:jc w:val="both"/>
        <w:rPr>
          <w:rFonts w:ascii="Times New Roman" w:hAnsi="Times New Roman" w:cs="Times New Roman"/>
          <w:b/>
          <w:bCs/>
          <w:sz w:val="24"/>
          <w:szCs w:val="24"/>
        </w:rPr>
      </w:pPr>
    </w:p>
    <w:p w:rsidR="00C73E2D" w:rsidRDefault="00C73E2D" w:rsidP="00EE5D60">
      <w:pPr>
        <w:widowControl w:val="0"/>
        <w:autoSpaceDE w:val="0"/>
        <w:autoSpaceDN w:val="0"/>
        <w:adjustRightInd w:val="0"/>
        <w:spacing w:after="0" w:line="240" w:lineRule="auto"/>
        <w:jc w:val="both"/>
        <w:rPr>
          <w:rFonts w:ascii="Times New Roman" w:hAnsi="Times New Roman" w:cs="Times New Roman"/>
          <w:b/>
          <w:bCs/>
          <w:sz w:val="24"/>
          <w:szCs w:val="24"/>
        </w:rPr>
      </w:pPr>
    </w:p>
    <w:p w:rsidR="00D219F2" w:rsidRPr="00101213" w:rsidRDefault="00D219F2" w:rsidP="00EE5D60">
      <w:pPr>
        <w:widowControl w:val="0"/>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lastRenderedPageBreak/>
        <w:t>Reference Books:</w:t>
      </w:r>
    </w:p>
    <w:p w:rsidR="00D219F2" w:rsidRPr="00101213" w:rsidRDefault="00D219F2" w:rsidP="00392880">
      <w:pPr>
        <w:widowControl w:val="0"/>
        <w:numPr>
          <w:ilvl w:val="0"/>
          <w:numId w:val="1"/>
        </w:numPr>
        <w:autoSpaceDE w:val="0"/>
        <w:autoSpaceDN w:val="0"/>
        <w:adjustRightInd w:val="0"/>
        <w:spacing w:after="0" w:line="240" w:lineRule="auto"/>
        <w:ind w:left="720"/>
        <w:jc w:val="both"/>
        <w:rPr>
          <w:rFonts w:ascii="Times New Roman" w:hAnsi="Times New Roman" w:cs="Times New Roman"/>
          <w:b/>
          <w:bCs/>
          <w:sz w:val="24"/>
          <w:szCs w:val="24"/>
        </w:rPr>
      </w:pPr>
      <w:r w:rsidRPr="00101213">
        <w:rPr>
          <w:rFonts w:ascii="Times New Roman" w:hAnsi="Times New Roman" w:cs="Times New Roman"/>
          <w:sz w:val="24"/>
          <w:szCs w:val="24"/>
        </w:rPr>
        <w:t xml:space="preserve">Dhanesh K.Khatri, </w:t>
      </w:r>
      <w:r w:rsidRPr="00101213">
        <w:rPr>
          <w:rFonts w:ascii="Times New Roman" w:hAnsi="Times New Roman" w:cs="Times New Roman"/>
          <w:b/>
          <w:sz w:val="24"/>
          <w:szCs w:val="24"/>
        </w:rPr>
        <w:t>“Financial Accounting &amp; Analysis”</w:t>
      </w:r>
      <w:r w:rsidRPr="00101213">
        <w:rPr>
          <w:rFonts w:ascii="Times New Roman" w:hAnsi="Times New Roman" w:cs="Times New Roman"/>
          <w:sz w:val="24"/>
          <w:szCs w:val="24"/>
        </w:rPr>
        <w:t>, Tata McGraw-Hill Publishing Limited, New Delhi, 2015.</w:t>
      </w:r>
    </w:p>
    <w:p w:rsidR="00D219F2" w:rsidRPr="00101213" w:rsidRDefault="00D219F2" w:rsidP="00392880">
      <w:pPr>
        <w:numPr>
          <w:ilvl w:val="0"/>
          <w:numId w:val="1"/>
        </w:numPr>
        <w:spacing w:after="0" w:line="240" w:lineRule="auto"/>
        <w:ind w:left="720"/>
        <w:jc w:val="both"/>
        <w:rPr>
          <w:rFonts w:ascii="Times New Roman" w:hAnsi="Times New Roman" w:cs="Times New Roman"/>
          <w:sz w:val="24"/>
          <w:szCs w:val="24"/>
        </w:rPr>
      </w:pPr>
      <w:r w:rsidRPr="00101213">
        <w:rPr>
          <w:rFonts w:ascii="Times New Roman" w:hAnsi="Times New Roman" w:cs="Times New Roman"/>
          <w:sz w:val="24"/>
          <w:szCs w:val="24"/>
        </w:rPr>
        <w:t xml:space="preserve">Ashish K .Bhattacharya, </w:t>
      </w:r>
      <w:r w:rsidRPr="00101213">
        <w:rPr>
          <w:rFonts w:ascii="Times New Roman" w:hAnsi="Times New Roman" w:cs="Times New Roman"/>
          <w:b/>
          <w:sz w:val="24"/>
          <w:szCs w:val="24"/>
        </w:rPr>
        <w:t>“Financial Accounting &amp; Analysis”</w:t>
      </w:r>
      <w:r w:rsidRPr="00101213">
        <w:rPr>
          <w:rFonts w:ascii="Times New Roman" w:hAnsi="Times New Roman" w:cs="Times New Roman"/>
          <w:sz w:val="24"/>
          <w:szCs w:val="24"/>
        </w:rPr>
        <w:t xml:space="preserve"> PHI, 2012.</w:t>
      </w:r>
    </w:p>
    <w:p w:rsidR="00D219F2" w:rsidRPr="00101213" w:rsidRDefault="00D219F2" w:rsidP="00392880">
      <w:pPr>
        <w:numPr>
          <w:ilvl w:val="0"/>
          <w:numId w:val="1"/>
        </w:numPr>
        <w:spacing w:after="0" w:line="240" w:lineRule="auto"/>
        <w:ind w:left="720"/>
        <w:jc w:val="both"/>
        <w:rPr>
          <w:rFonts w:ascii="Times New Roman" w:hAnsi="Times New Roman" w:cs="Times New Roman"/>
          <w:sz w:val="24"/>
          <w:szCs w:val="24"/>
        </w:rPr>
      </w:pPr>
      <w:r w:rsidRPr="00101213">
        <w:rPr>
          <w:rFonts w:ascii="Times New Roman" w:hAnsi="Times New Roman" w:cs="Times New Roman"/>
          <w:sz w:val="24"/>
          <w:szCs w:val="24"/>
        </w:rPr>
        <w:t xml:space="preserve">V.Rajasekharan, R. Lalitha </w:t>
      </w:r>
      <w:r w:rsidRPr="00101213">
        <w:rPr>
          <w:rFonts w:ascii="Times New Roman" w:hAnsi="Times New Roman" w:cs="Times New Roman"/>
          <w:b/>
          <w:sz w:val="24"/>
          <w:szCs w:val="24"/>
        </w:rPr>
        <w:t>“Financial Accounting &amp; Analysis”,</w:t>
      </w:r>
      <w:r w:rsidRPr="00101213">
        <w:rPr>
          <w:rFonts w:ascii="Times New Roman" w:hAnsi="Times New Roman" w:cs="Times New Roman"/>
          <w:sz w:val="24"/>
          <w:szCs w:val="24"/>
        </w:rPr>
        <w:t xml:space="preserve"> Pearson Education, New Delhi, 2015 </w:t>
      </w:r>
    </w:p>
    <w:p w:rsidR="00D219F2" w:rsidRPr="00101213" w:rsidRDefault="00D219F2" w:rsidP="00392880">
      <w:pPr>
        <w:numPr>
          <w:ilvl w:val="0"/>
          <w:numId w:val="1"/>
        </w:numPr>
        <w:spacing w:after="0" w:line="240" w:lineRule="auto"/>
        <w:ind w:left="720"/>
        <w:jc w:val="both"/>
        <w:rPr>
          <w:rFonts w:ascii="Times New Roman" w:hAnsi="Times New Roman" w:cs="Times New Roman"/>
          <w:sz w:val="24"/>
          <w:szCs w:val="24"/>
        </w:rPr>
      </w:pPr>
      <w:r w:rsidRPr="00101213">
        <w:rPr>
          <w:rFonts w:ascii="Times New Roman" w:hAnsi="Times New Roman" w:cs="Times New Roman"/>
          <w:sz w:val="24"/>
          <w:szCs w:val="24"/>
        </w:rPr>
        <w:t xml:space="preserve">Paresh Shah, </w:t>
      </w:r>
      <w:r w:rsidRPr="00101213">
        <w:rPr>
          <w:rFonts w:ascii="Times New Roman" w:hAnsi="Times New Roman" w:cs="Times New Roman"/>
          <w:b/>
          <w:sz w:val="24"/>
          <w:szCs w:val="24"/>
        </w:rPr>
        <w:t>“Basic Financial Accounting for Management”</w:t>
      </w:r>
      <w:r w:rsidRPr="00101213">
        <w:rPr>
          <w:rFonts w:ascii="Times New Roman" w:hAnsi="Times New Roman" w:cs="Times New Roman"/>
          <w:sz w:val="24"/>
          <w:szCs w:val="24"/>
        </w:rPr>
        <w:t xml:space="preserve">, Oxford University Press, New Delhi, 2014. </w:t>
      </w:r>
    </w:p>
    <w:p w:rsidR="00D219F2" w:rsidRPr="00101213" w:rsidRDefault="00D219F2" w:rsidP="00392880">
      <w:pPr>
        <w:numPr>
          <w:ilvl w:val="0"/>
          <w:numId w:val="1"/>
        </w:numPr>
        <w:spacing w:after="0" w:line="240" w:lineRule="auto"/>
        <w:ind w:left="720"/>
        <w:jc w:val="both"/>
        <w:rPr>
          <w:rFonts w:ascii="Times New Roman" w:hAnsi="Times New Roman" w:cs="Times New Roman"/>
          <w:sz w:val="24"/>
          <w:szCs w:val="24"/>
        </w:rPr>
      </w:pPr>
      <w:r w:rsidRPr="00101213">
        <w:rPr>
          <w:rFonts w:ascii="Times New Roman" w:hAnsi="Times New Roman" w:cs="Times New Roman"/>
          <w:sz w:val="24"/>
          <w:szCs w:val="24"/>
        </w:rPr>
        <w:t xml:space="preserve">N.Ramachandran, </w:t>
      </w:r>
      <w:r w:rsidRPr="00101213">
        <w:rPr>
          <w:rFonts w:ascii="Times New Roman" w:hAnsi="Times New Roman" w:cs="Times New Roman"/>
          <w:b/>
          <w:sz w:val="24"/>
          <w:szCs w:val="24"/>
        </w:rPr>
        <w:t>“Financial Accounting &amp; Analysis”,</w:t>
      </w:r>
      <w:r w:rsidRPr="00101213">
        <w:rPr>
          <w:rFonts w:ascii="Times New Roman" w:hAnsi="Times New Roman" w:cs="Times New Roman"/>
          <w:sz w:val="24"/>
          <w:szCs w:val="24"/>
        </w:rPr>
        <w:t xml:space="preserve"> Tata McGraw-Hill Publishing Limited, New Delhi, 2015.</w:t>
      </w:r>
    </w:p>
    <w:p w:rsidR="00D219F2" w:rsidRPr="00101213" w:rsidRDefault="00D219F2" w:rsidP="00392880">
      <w:pPr>
        <w:numPr>
          <w:ilvl w:val="0"/>
          <w:numId w:val="1"/>
        </w:numPr>
        <w:spacing w:after="0" w:line="240" w:lineRule="auto"/>
        <w:ind w:left="720"/>
        <w:jc w:val="both"/>
        <w:rPr>
          <w:rFonts w:ascii="Times New Roman" w:hAnsi="Times New Roman" w:cs="Times New Roman"/>
          <w:sz w:val="24"/>
          <w:szCs w:val="24"/>
        </w:rPr>
      </w:pPr>
      <w:r w:rsidRPr="00101213">
        <w:rPr>
          <w:rFonts w:ascii="Times New Roman" w:hAnsi="Times New Roman" w:cs="Times New Roman"/>
          <w:sz w:val="24"/>
          <w:szCs w:val="24"/>
        </w:rPr>
        <w:t xml:space="preserve"> Maheswari ,</w:t>
      </w:r>
      <w:r w:rsidRPr="00101213">
        <w:rPr>
          <w:rFonts w:ascii="Times New Roman" w:hAnsi="Times New Roman" w:cs="Times New Roman"/>
          <w:b/>
          <w:sz w:val="24"/>
          <w:szCs w:val="24"/>
        </w:rPr>
        <w:t>“Financial Accounting”</w:t>
      </w:r>
      <w:r w:rsidRPr="00101213">
        <w:rPr>
          <w:rFonts w:ascii="Times New Roman" w:hAnsi="Times New Roman" w:cs="Times New Roman"/>
          <w:sz w:val="24"/>
          <w:szCs w:val="24"/>
        </w:rPr>
        <w:t xml:space="preserve">, IBH, 2015. </w:t>
      </w:r>
    </w:p>
    <w:p w:rsidR="00D219F2" w:rsidRPr="00101213" w:rsidRDefault="00D219F2" w:rsidP="00EE5D60">
      <w:pPr>
        <w:pStyle w:val="NoSpacing"/>
        <w:jc w:val="both"/>
        <w:rPr>
          <w:b/>
          <w:sz w:val="24"/>
          <w:szCs w:val="24"/>
        </w:rPr>
      </w:pPr>
    </w:p>
    <w:p w:rsidR="00D219F2" w:rsidRPr="00101213" w:rsidRDefault="00D219F2" w:rsidP="00EE5D60">
      <w:pPr>
        <w:pStyle w:val="NoSpacing"/>
        <w:jc w:val="both"/>
        <w:rPr>
          <w:b/>
          <w:sz w:val="24"/>
          <w:szCs w:val="24"/>
        </w:rPr>
      </w:pPr>
      <w:r w:rsidRPr="00101213">
        <w:rPr>
          <w:b/>
          <w:sz w:val="24"/>
          <w:szCs w:val="24"/>
        </w:rPr>
        <w:t>E Resources:</w:t>
      </w:r>
    </w:p>
    <w:p w:rsidR="00D219F2" w:rsidRPr="00101213" w:rsidRDefault="00B67CCA" w:rsidP="00392880">
      <w:pPr>
        <w:pStyle w:val="NoSpacing"/>
        <w:numPr>
          <w:ilvl w:val="0"/>
          <w:numId w:val="5"/>
        </w:numPr>
        <w:jc w:val="both"/>
        <w:rPr>
          <w:sz w:val="24"/>
          <w:szCs w:val="24"/>
        </w:rPr>
      </w:pPr>
      <w:hyperlink r:id="rId23" w:history="1">
        <w:r w:rsidR="00D219F2" w:rsidRPr="00101213">
          <w:rPr>
            <w:rStyle w:val="Hyperlink"/>
            <w:color w:val="auto"/>
            <w:sz w:val="24"/>
            <w:szCs w:val="24"/>
            <w:u w:val="none"/>
          </w:rPr>
          <w:t>http://www.learnerstv.com/Free-Management-Video-lectures-ltv034-Page1.htm</w:t>
        </w:r>
      </w:hyperlink>
    </w:p>
    <w:p w:rsidR="00D219F2" w:rsidRPr="00101213" w:rsidRDefault="00B67CCA" w:rsidP="00392880">
      <w:pPr>
        <w:pStyle w:val="NoSpacing"/>
        <w:numPr>
          <w:ilvl w:val="0"/>
          <w:numId w:val="5"/>
        </w:numPr>
        <w:jc w:val="both"/>
        <w:rPr>
          <w:sz w:val="24"/>
          <w:szCs w:val="24"/>
        </w:rPr>
      </w:pPr>
      <w:hyperlink r:id="rId24" w:history="1">
        <w:r w:rsidR="00D219F2" w:rsidRPr="00101213">
          <w:rPr>
            <w:rStyle w:val="Hyperlink"/>
            <w:color w:val="auto"/>
            <w:sz w:val="24"/>
            <w:szCs w:val="24"/>
            <w:u w:val="none"/>
          </w:rPr>
          <w:t>http://www.learnerstv.com/Free-Management-Video-lectures-ltv637-Page1.htm</w:t>
        </w:r>
      </w:hyperlink>
    </w:p>
    <w:p w:rsidR="00D219F2" w:rsidRPr="00101213" w:rsidRDefault="00B67CCA" w:rsidP="00392880">
      <w:pPr>
        <w:pStyle w:val="NoSpacing"/>
        <w:numPr>
          <w:ilvl w:val="0"/>
          <w:numId w:val="5"/>
        </w:numPr>
        <w:jc w:val="both"/>
        <w:rPr>
          <w:sz w:val="24"/>
          <w:szCs w:val="24"/>
        </w:rPr>
      </w:pPr>
      <w:hyperlink r:id="rId25" w:history="1">
        <w:r w:rsidR="00D219F2" w:rsidRPr="00101213">
          <w:rPr>
            <w:rStyle w:val="Hyperlink"/>
            <w:color w:val="auto"/>
            <w:sz w:val="24"/>
            <w:szCs w:val="24"/>
            <w:u w:val="none"/>
          </w:rPr>
          <w:t>http://www.onlinevideolecture.com/?course=mba-programs&amp;subject</w:t>
        </w:r>
      </w:hyperlink>
      <w:r w:rsidR="00D219F2" w:rsidRPr="00101213">
        <w:rPr>
          <w:sz w:val="24"/>
          <w:szCs w:val="24"/>
        </w:rPr>
        <w:t xml:space="preserve"> </w:t>
      </w:r>
    </w:p>
    <w:p w:rsidR="00D219F2" w:rsidRPr="00101213" w:rsidRDefault="00B67CCA" w:rsidP="00392880">
      <w:pPr>
        <w:pStyle w:val="NoSpacing"/>
        <w:numPr>
          <w:ilvl w:val="0"/>
          <w:numId w:val="5"/>
        </w:numPr>
        <w:jc w:val="both"/>
        <w:rPr>
          <w:sz w:val="24"/>
          <w:szCs w:val="24"/>
        </w:rPr>
      </w:pPr>
      <w:hyperlink r:id="rId26" w:history="1">
        <w:r w:rsidR="00D219F2" w:rsidRPr="00101213">
          <w:rPr>
            <w:rStyle w:val="Hyperlink"/>
            <w:color w:val="auto"/>
            <w:sz w:val="24"/>
            <w:szCs w:val="24"/>
            <w:u w:val="none"/>
          </w:rPr>
          <w:t>http://nptel.ac.in/courses/110101004/</w:t>
        </w:r>
      </w:hyperlink>
    </w:p>
    <w:p w:rsidR="00D219F2" w:rsidRPr="00101213" w:rsidRDefault="00B67CCA" w:rsidP="00392880">
      <w:pPr>
        <w:pStyle w:val="NoSpacing"/>
        <w:numPr>
          <w:ilvl w:val="0"/>
          <w:numId w:val="5"/>
        </w:numPr>
        <w:jc w:val="both"/>
        <w:rPr>
          <w:sz w:val="24"/>
          <w:szCs w:val="24"/>
        </w:rPr>
      </w:pPr>
      <w:hyperlink r:id="rId27" w:history="1">
        <w:r w:rsidR="00D219F2" w:rsidRPr="00101213">
          <w:rPr>
            <w:rStyle w:val="Hyperlink"/>
            <w:color w:val="auto"/>
            <w:sz w:val="24"/>
            <w:szCs w:val="24"/>
            <w:u w:val="none"/>
          </w:rPr>
          <w:t>http://nptel.ac.in/courses/110101003/</w:t>
        </w:r>
      </w:hyperlink>
    </w:p>
    <w:p w:rsidR="00D219F2" w:rsidRPr="00101213" w:rsidRDefault="00D219F2" w:rsidP="00392880">
      <w:pPr>
        <w:pStyle w:val="NoSpacing"/>
        <w:numPr>
          <w:ilvl w:val="0"/>
          <w:numId w:val="5"/>
        </w:numPr>
        <w:jc w:val="both"/>
        <w:rPr>
          <w:sz w:val="24"/>
          <w:szCs w:val="24"/>
        </w:rPr>
      </w:pPr>
      <w:r w:rsidRPr="00101213">
        <w:rPr>
          <w:sz w:val="24"/>
          <w:szCs w:val="24"/>
        </w:rPr>
        <w:t>http://nptel.ac.in/courses/110107073/</w:t>
      </w:r>
    </w:p>
    <w:p w:rsidR="00D219F2" w:rsidRPr="00101213" w:rsidRDefault="00D219F2" w:rsidP="00EE5D60">
      <w:pPr>
        <w:pStyle w:val="NoSpacing"/>
        <w:jc w:val="both"/>
        <w:rPr>
          <w:sz w:val="24"/>
          <w:szCs w:val="24"/>
        </w:rPr>
      </w:pPr>
    </w:p>
    <w:p w:rsidR="00D219F2" w:rsidRPr="00101213" w:rsidRDefault="00D219F2" w:rsidP="00EE5D60">
      <w:pPr>
        <w:widowControl w:val="0"/>
        <w:overflowPunct w:val="0"/>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Course Outcomes:</w:t>
      </w:r>
    </w:p>
    <w:p w:rsidR="00D219F2" w:rsidRPr="00101213" w:rsidRDefault="00D219F2" w:rsidP="00EE5D6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D219F2" w:rsidRPr="0068782E" w:rsidRDefault="00D219F2" w:rsidP="00CA66B7">
      <w:pPr>
        <w:pStyle w:val="ListParagraph"/>
        <w:widowControl w:val="0"/>
        <w:numPr>
          <w:ilvl w:val="0"/>
          <w:numId w:val="144"/>
        </w:numPr>
        <w:overflowPunct w:val="0"/>
        <w:autoSpaceDE w:val="0"/>
        <w:autoSpaceDN w:val="0"/>
        <w:adjustRightInd w:val="0"/>
        <w:spacing w:after="0" w:line="240" w:lineRule="auto"/>
        <w:ind w:hanging="720"/>
        <w:jc w:val="both"/>
        <w:rPr>
          <w:rFonts w:ascii="Times New Roman" w:hAnsi="Times New Roman"/>
          <w:sz w:val="24"/>
          <w:szCs w:val="24"/>
        </w:rPr>
      </w:pPr>
      <w:r w:rsidRPr="0068782E">
        <w:rPr>
          <w:rFonts w:ascii="Times New Roman" w:hAnsi="Times New Roman"/>
          <w:sz w:val="24"/>
          <w:szCs w:val="24"/>
        </w:rPr>
        <w:t>Know the importance and principles of accounting.</w:t>
      </w:r>
    </w:p>
    <w:p w:rsidR="00D219F2" w:rsidRPr="0068782E" w:rsidRDefault="00D219F2" w:rsidP="00CA66B7">
      <w:pPr>
        <w:pStyle w:val="ListParagraph"/>
        <w:widowControl w:val="0"/>
        <w:numPr>
          <w:ilvl w:val="0"/>
          <w:numId w:val="144"/>
        </w:numPr>
        <w:overflowPunct w:val="0"/>
        <w:autoSpaceDE w:val="0"/>
        <w:autoSpaceDN w:val="0"/>
        <w:adjustRightInd w:val="0"/>
        <w:spacing w:after="0" w:line="240" w:lineRule="auto"/>
        <w:ind w:hanging="720"/>
        <w:jc w:val="both"/>
        <w:rPr>
          <w:rFonts w:ascii="Times New Roman" w:hAnsi="Times New Roman"/>
          <w:sz w:val="24"/>
          <w:szCs w:val="24"/>
        </w:rPr>
      </w:pPr>
      <w:r w:rsidRPr="0068782E">
        <w:rPr>
          <w:rFonts w:ascii="Times New Roman" w:hAnsi="Times New Roman"/>
          <w:sz w:val="24"/>
          <w:szCs w:val="24"/>
        </w:rPr>
        <w:t>Know the classification of capital and revenue expenses and the concept of depreciation.</w:t>
      </w:r>
    </w:p>
    <w:p w:rsidR="00D219F2" w:rsidRPr="0068782E" w:rsidRDefault="00D219F2" w:rsidP="00CA66B7">
      <w:pPr>
        <w:pStyle w:val="ListParagraph"/>
        <w:widowControl w:val="0"/>
        <w:numPr>
          <w:ilvl w:val="0"/>
          <w:numId w:val="144"/>
        </w:numPr>
        <w:overflowPunct w:val="0"/>
        <w:autoSpaceDE w:val="0"/>
        <w:autoSpaceDN w:val="0"/>
        <w:adjustRightInd w:val="0"/>
        <w:spacing w:after="0" w:line="240" w:lineRule="auto"/>
        <w:ind w:hanging="720"/>
        <w:jc w:val="both"/>
        <w:rPr>
          <w:rFonts w:ascii="Times New Roman" w:hAnsi="Times New Roman"/>
          <w:sz w:val="24"/>
          <w:szCs w:val="24"/>
        </w:rPr>
      </w:pPr>
      <w:r w:rsidRPr="0068782E">
        <w:rPr>
          <w:rFonts w:ascii="Times New Roman" w:hAnsi="Times New Roman"/>
          <w:sz w:val="24"/>
          <w:szCs w:val="24"/>
        </w:rPr>
        <w:t>Learn the valuation of inventory &amp; goodwill and also learns statements of financial affairs.</w:t>
      </w:r>
    </w:p>
    <w:p w:rsidR="00D219F2" w:rsidRPr="0068782E" w:rsidRDefault="00D219F2" w:rsidP="00CA66B7">
      <w:pPr>
        <w:pStyle w:val="ListParagraph"/>
        <w:widowControl w:val="0"/>
        <w:numPr>
          <w:ilvl w:val="0"/>
          <w:numId w:val="144"/>
        </w:numPr>
        <w:overflowPunct w:val="0"/>
        <w:autoSpaceDE w:val="0"/>
        <w:autoSpaceDN w:val="0"/>
        <w:adjustRightInd w:val="0"/>
        <w:spacing w:after="0" w:line="240" w:lineRule="auto"/>
        <w:ind w:hanging="720"/>
        <w:jc w:val="both"/>
        <w:rPr>
          <w:rFonts w:ascii="Times New Roman" w:hAnsi="Times New Roman"/>
          <w:sz w:val="24"/>
          <w:szCs w:val="24"/>
        </w:rPr>
      </w:pPr>
      <w:r w:rsidRPr="0068782E">
        <w:rPr>
          <w:rFonts w:ascii="Times New Roman" w:hAnsi="Times New Roman"/>
          <w:sz w:val="24"/>
          <w:szCs w:val="24"/>
        </w:rPr>
        <w:t>Prepare, understand, interpret and analyze financial statements with confidence.</w:t>
      </w:r>
    </w:p>
    <w:p w:rsidR="00D219F2" w:rsidRPr="0068782E" w:rsidRDefault="00D219F2" w:rsidP="00CA66B7">
      <w:pPr>
        <w:pStyle w:val="ListParagraph"/>
        <w:widowControl w:val="0"/>
        <w:numPr>
          <w:ilvl w:val="0"/>
          <w:numId w:val="144"/>
        </w:numPr>
        <w:overflowPunct w:val="0"/>
        <w:autoSpaceDE w:val="0"/>
        <w:autoSpaceDN w:val="0"/>
        <w:adjustRightInd w:val="0"/>
        <w:spacing w:after="0" w:line="240" w:lineRule="auto"/>
        <w:ind w:hanging="720"/>
        <w:jc w:val="both"/>
        <w:rPr>
          <w:rFonts w:ascii="Times New Roman" w:hAnsi="Times New Roman"/>
          <w:sz w:val="24"/>
          <w:szCs w:val="24"/>
        </w:rPr>
      </w:pPr>
      <w:r w:rsidRPr="0068782E">
        <w:rPr>
          <w:rFonts w:ascii="Times New Roman" w:hAnsi="Times New Roman"/>
          <w:sz w:val="24"/>
          <w:szCs w:val="24"/>
        </w:rPr>
        <w:t>Use the analytical techniques of ratios and financial statement analysis and arriving at conclusions from financial information for the purpose of decision making.</w:t>
      </w:r>
    </w:p>
    <w:p w:rsidR="00EE4506" w:rsidRPr="00101213" w:rsidRDefault="00EE4506" w:rsidP="00EE4506">
      <w:pPr>
        <w:widowControl w:val="0"/>
        <w:overflowPunct w:val="0"/>
        <w:autoSpaceDE w:val="0"/>
        <w:autoSpaceDN w:val="0"/>
        <w:adjustRightInd w:val="0"/>
        <w:spacing w:after="0" w:line="240" w:lineRule="auto"/>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EE4506" w:rsidRPr="00101213" w:rsidTr="00632927">
        <w:trPr>
          <w:trHeight w:val="686"/>
          <w:jc w:val="center"/>
        </w:trPr>
        <w:tc>
          <w:tcPr>
            <w:tcW w:w="8251" w:type="dxa"/>
            <w:gridSpan w:val="9"/>
          </w:tcPr>
          <w:p w:rsidR="00EE4506" w:rsidRPr="00101213" w:rsidRDefault="00EE4506" w:rsidP="00632927">
            <w:pPr>
              <w:jc w:val="center"/>
              <w:rPr>
                <w:rFonts w:ascii="Times New Roman" w:hAnsi="Times New Roman"/>
                <w:b/>
                <w:sz w:val="24"/>
                <w:szCs w:val="24"/>
              </w:rPr>
            </w:pPr>
            <w:r w:rsidRPr="00101213">
              <w:rPr>
                <w:rFonts w:ascii="Times New Roman" w:hAnsi="Times New Roman"/>
                <w:b/>
                <w:sz w:val="24"/>
                <w:szCs w:val="24"/>
              </w:rPr>
              <w:t>CO- PO Mapping</w:t>
            </w:r>
          </w:p>
          <w:p w:rsidR="00EE4506" w:rsidRPr="00101213" w:rsidRDefault="00EE4506"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EE4506" w:rsidRPr="00101213" w:rsidTr="00632927">
        <w:trPr>
          <w:trHeight w:val="325"/>
          <w:jc w:val="center"/>
        </w:trPr>
        <w:tc>
          <w:tcPr>
            <w:tcW w:w="660" w:type="dxa"/>
            <w:vMerge w:val="restart"/>
            <w:vAlign w:val="center"/>
          </w:tcPr>
          <w:p w:rsidR="00EE4506" w:rsidRPr="00101213" w:rsidRDefault="00EE4506" w:rsidP="00632927">
            <w:pPr>
              <w:jc w:val="center"/>
              <w:rPr>
                <w:rFonts w:ascii="Times New Roman" w:hAnsi="Times New Roman"/>
                <w:b/>
              </w:rPr>
            </w:pPr>
            <w:r w:rsidRPr="00101213">
              <w:rPr>
                <w:rFonts w:ascii="Times New Roman" w:hAnsi="Times New Roman"/>
                <w:b/>
              </w:rPr>
              <w:t>COs</w:t>
            </w:r>
          </w:p>
        </w:tc>
        <w:tc>
          <w:tcPr>
            <w:tcW w:w="7591" w:type="dxa"/>
            <w:gridSpan w:val="8"/>
          </w:tcPr>
          <w:p w:rsidR="00EE4506" w:rsidRPr="00101213" w:rsidRDefault="00EE4506"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EE4506" w:rsidRPr="00101213" w:rsidTr="00632927">
        <w:trPr>
          <w:trHeight w:val="325"/>
          <w:jc w:val="center"/>
        </w:trPr>
        <w:tc>
          <w:tcPr>
            <w:tcW w:w="660" w:type="dxa"/>
            <w:vMerge/>
          </w:tcPr>
          <w:p w:rsidR="00EE4506" w:rsidRPr="00101213" w:rsidRDefault="00EE4506" w:rsidP="00632927">
            <w:pPr>
              <w:rPr>
                <w:rFonts w:ascii="Times New Roman" w:hAnsi="Times New Roman"/>
                <w:b/>
              </w:rPr>
            </w:pPr>
          </w:p>
        </w:tc>
        <w:tc>
          <w:tcPr>
            <w:tcW w:w="931" w:type="dxa"/>
          </w:tcPr>
          <w:p w:rsidR="00EE4506" w:rsidRPr="00101213" w:rsidRDefault="00EE4506" w:rsidP="00632927">
            <w:pPr>
              <w:jc w:val="center"/>
              <w:rPr>
                <w:rFonts w:ascii="Times New Roman" w:hAnsi="Times New Roman"/>
                <w:b/>
              </w:rPr>
            </w:pPr>
            <w:r w:rsidRPr="00101213">
              <w:rPr>
                <w:rFonts w:ascii="Times New Roman" w:hAnsi="Times New Roman"/>
                <w:b/>
              </w:rPr>
              <w:t>PO1</w:t>
            </w:r>
          </w:p>
        </w:tc>
        <w:tc>
          <w:tcPr>
            <w:tcW w:w="990" w:type="dxa"/>
          </w:tcPr>
          <w:p w:rsidR="00EE4506" w:rsidRPr="00101213" w:rsidRDefault="00EE4506" w:rsidP="00632927">
            <w:pPr>
              <w:jc w:val="center"/>
              <w:rPr>
                <w:rFonts w:ascii="Times New Roman" w:hAnsi="Times New Roman"/>
                <w:b/>
              </w:rPr>
            </w:pPr>
            <w:r w:rsidRPr="00101213">
              <w:rPr>
                <w:rFonts w:ascii="Times New Roman" w:hAnsi="Times New Roman"/>
                <w:b/>
              </w:rPr>
              <w:t>PO2</w:t>
            </w:r>
          </w:p>
        </w:tc>
        <w:tc>
          <w:tcPr>
            <w:tcW w:w="900" w:type="dxa"/>
          </w:tcPr>
          <w:p w:rsidR="00EE4506" w:rsidRPr="00101213" w:rsidRDefault="00EE4506" w:rsidP="00632927">
            <w:pPr>
              <w:jc w:val="center"/>
              <w:rPr>
                <w:rFonts w:ascii="Times New Roman" w:hAnsi="Times New Roman"/>
                <w:b/>
              </w:rPr>
            </w:pPr>
            <w:r w:rsidRPr="00101213">
              <w:rPr>
                <w:rFonts w:ascii="Times New Roman" w:hAnsi="Times New Roman"/>
                <w:b/>
              </w:rPr>
              <w:t>PO3</w:t>
            </w:r>
          </w:p>
        </w:tc>
        <w:tc>
          <w:tcPr>
            <w:tcW w:w="900" w:type="dxa"/>
          </w:tcPr>
          <w:p w:rsidR="00EE4506" w:rsidRPr="00101213" w:rsidRDefault="00EE4506" w:rsidP="00632927">
            <w:pPr>
              <w:jc w:val="center"/>
              <w:rPr>
                <w:rFonts w:ascii="Times New Roman" w:hAnsi="Times New Roman"/>
                <w:b/>
              </w:rPr>
            </w:pPr>
            <w:r w:rsidRPr="00101213">
              <w:rPr>
                <w:rFonts w:ascii="Times New Roman" w:hAnsi="Times New Roman"/>
                <w:b/>
              </w:rPr>
              <w:t>PO4</w:t>
            </w:r>
          </w:p>
        </w:tc>
        <w:tc>
          <w:tcPr>
            <w:tcW w:w="900" w:type="dxa"/>
          </w:tcPr>
          <w:p w:rsidR="00EE4506" w:rsidRPr="00101213" w:rsidRDefault="00EE4506" w:rsidP="00632927">
            <w:pPr>
              <w:jc w:val="center"/>
              <w:rPr>
                <w:rFonts w:ascii="Times New Roman" w:hAnsi="Times New Roman"/>
                <w:b/>
              </w:rPr>
            </w:pPr>
            <w:r w:rsidRPr="00101213">
              <w:rPr>
                <w:rFonts w:ascii="Times New Roman" w:hAnsi="Times New Roman"/>
                <w:b/>
              </w:rPr>
              <w:t>PO5</w:t>
            </w:r>
          </w:p>
        </w:tc>
        <w:tc>
          <w:tcPr>
            <w:tcW w:w="990" w:type="dxa"/>
          </w:tcPr>
          <w:p w:rsidR="00EE4506" w:rsidRPr="00101213" w:rsidRDefault="00EE4506" w:rsidP="00632927">
            <w:pPr>
              <w:jc w:val="center"/>
              <w:rPr>
                <w:rFonts w:ascii="Times New Roman" w:hAnsi="Times New Roman"/>
                <w:b/>
              </w:rPr>
            </w:pPr>
            <w:r w:rsidRPr="00101213">
              <w:rPr>
                <w:rFonts w:ascii="Times New Roman" w:hAnsi="Times New Roman"/>
                <w:b/>
              </w:rPr>
              <w:t>PO6</w:t>
            </w:r>
          </w:p>
        </w:tc>
        <w:tc>
          <w:tcPr>
            <w:tcW w:w="990" w:type="dxa"/>
          </w:tcPr>
          <w:p w:rsidR="00EE4506" w:rsidRPr="00101213" w:rsidRDefault="00EE4506" w:rsidP="00632927">
            <w:pPr>
              <w:jc w:val="center"/>
              <w:rPr>
                <w:rFonts w:ascii="Times New Roman" w:hAnsi="Times New Roman"/>
                <w:b/>
              </w:rPr>
            </w:pPr>
            <w:r w:rsidRPr="00101213">
              <w:rPr>
                <w:rFonts w:ascii="Times New Roman" w:hAnsi="Times New Roman"/>
                <w:b/>
              </w:rPr>
              <w:t>PO7</w:t>
            </w:r>
          </w:p>
        </w:tc>
        <w:tc>
          <w:tcPr>
            <w:tcW w:w="990" w:type="dxa"/>
          </w:tcPr>
          <w:p w:rsidR="00EE4506" w:rsidRPr="00101213" w:rsidRDefault="00EE4506" w:rsidP="00632927">
            <w:pPr>
              <w:jc w:val="center"/>
              <w:rPr>
                <w:rFonts w:ascii="Times New Roman" w:hAnsi="Times New Roman"/>
                <w:b/>
              </w:rPr>
            </w:pPr>
            <w:r w:rsidRPr="00101213">
              <w:rPr>
                <w:rFonts w:ascii="Times New Roman" w:hAnsi="Times New Roman"/>
                <w:b/>
              </w:rPr>
              <w:t>PO8</w:t>
            </w:r>
          </w:p>
        </w:tc>
      </w:tr>
      <w:tr w:rsidR="00EE4506" w:rsidRPr="00101213" w:rsidTr="00632927">
        <w:trPr>
          <w:trHeight w:val="343"/>
          <w:jc w:val="center"/>
        </w:trPr>
        <w:tc>
          <w:tcPr>
            <w:tcW w:w="660" w:type="dxa"/>
          </w:tcPr>
          <w:p w:rsidR="00EE4506" w:rsidRPr="00101213" w:rsidRDefault="00EE4506" w:rsidP="00632927">
            <w:pPr>
              <w:rPr>
                <w:rFonts w:ascii="Times New Roman" w:hAnsi="Times New Roman"/>
                <w:b/>
              </w:rPr>
            </w:pPr>
            <w:r w:rsidRPr="00101213">
              <w:rPr>
                <w:rFonts w:ascii="Times New Roman" w:hAnsi="Times New Roman"/>
                <w:b/>
              </w:rPr>
              <w:t>CO1</w:t>
            </w:r>
          </w:p>
        </w:tc>
        <w:tc>
          <w:tcPr>
            <w:tcW w:w="931" w:type="dxa"/>
          </w:tcPr>
          <w:p w:rsidR="00EE4506" w:rsidRPr="00101213" w:rsidRDefault="001D0252" w:rsidP="00632927">
            <w:pPr>
              <w:jc w:val="center"/>
              <w:rPr>
                <w:rFonts w:ascii="Times New Roman" w:hAnsi="Times New Roman"/>
                <w:sz w:val="24"/>
                <w:szCs w:val="24"/>
              </w:rPr>
            </w:pPr>
            <w:r w:rsidRPr="00101213">
              <w:rPr>
                <w:rFonts w:ascii="Times New Roman" w:hAnsi="Times New Roman"/>
                <w:sz w:val="24"/>
                <w:szCs w:val="24"/>
              </w:rPr>
              <w:t>3</w:t>
            </w:r>
          </w:p>
        </w:tc>
        <w:tc>
          <w:tcPr>
            <w:tcW w:w="990" w:type="dxa"/>
          </w:tcPr>
          <w:p w:rsidR="00EE4506" w:rsidRPr="00101213" w:rsidRDefault="00F335D2" w:rsidP="00632927">
            <w:pPr>
              <w:jc w:val="center"/>
              <w:rPr>
                <w:rFonts w:ascii="Times New Roman" w:hAnsi="Times New Roman"/>
                <w:sz w:val="24"/>
                <w:szCs w:val="24"/>
              </w:rPr>
            </w:pPr>
            <w:r>
              <w:rPr>
                <w:rFonts w:ascii="Times New Roman" w:hAnsi="Times New Roman"/>
                <w:sz w:val="24"/>
                <w:szCs w:val="24"/>
              </w:rPr>
              <w:t>2</w:t>
            </w:r>
          </w:p>
        </w:tc>
        <w:tc>
          <w:tcPr>
            <w:tcW w:w="90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0253E2" w:rsidP="00632927">
            <w:pPr>
              <w:jc w:val="center"/>
              <w:rPr>
                <w:rFonts w:ascii="Times New Roman" w:hAnsi="Times New Roman"/>
                <w:sz w:val="24"/>
                <w:szCs w:val="24"/>
              </w:rPr>
            </w:pPr>
            <w:r>
              <w:rPr>
                <w:rFonts w:ascii="Times New Roman" w:hAnsi="Times New Roman"/>
                <w:sz w:val="24"/>
                <w:szCs w:val="24"/>
              </w:rPr>
              <w:t>2</w:t>
            </w:r>
          </w:p>
        </w:tc>
      </w:tr>
      <w:tr w:rsidR="00EE4506" w:rsidRPr="00101213" w:rsidTr="00632927">
        <w:trPr>
          <w:trHeight w:val="343"/>
          <w:jc w:val="center"/>
        </w:trPr>
        <w:tc>
          <w:tcPr>
            <w:tcW w:w="660" w:type="dxa"/>
          </w:tcPr>
          <w:p w:rsidR="00EE4506" w:rsidRPr="00101213" w:rsidRDefault="00EE4506" w:rsidP="00632927">
            <w:pPr>
              <w:rPr>
                <w:rFonts w:ascii="Times New Roman" w:hAnsi="Times New Roman"/>
                <w:b/>
              </w:rPr>
            </w:pPr>
            <w:r w:rsidRPr="00101213">
              <w:rPr>
                <w:rFonts w:ascii="Times New Roman" w:hAnsi="Times New Roman"/>
                <w:b/>
              </w:rPr>
              <w:t>CO2</w:t>
            </w:r>
          </w:p>
        </w:tc>
        <w:tc>
          <w:tcPr>
            <w:tcW w:w="931"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C63877" w:rsidP="00632927">
            <w:pPr>
              <w:jc w:val="center"/>
              <w:rPr>
                <w:rFonts w:ascii="Times New Roman" w:hAnsi="Times New Roman"/>
                <w:sz w:val="24"/>
                <w:szCs w:val="24"/>
              </w:rPr>
            </w:pPr>
            <w:r>
              <w:rPr>
                <w:rFonts w:ascii="Times New Roman" w:hAnsi="Times New Roman"/>
                <w:sz w:val="24"/>
                <w:szCs w:val="24"/>
              </w:rPr>
              <w:t>2</w:t>
            </w:r>
          </w:p>
        </w:tc>
        <w:tc>
          <w:tcPr>
            <w:tcW w:w="90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r>
      <w:tr w:rsidR="00EE4506" w:rsidRPr="00101213" w:rsidTr="00632927">
        <w:trPr>
          <w:trHeight w:val="325"/>
          <w:jc w:val="center"/>
        </w:trPr>
        <w:tc>
          <w:tcPr>
            <w:tcW w:w="660" w:type="dxa"/>
          </w:tcPr>
          <w:p w:rsidR="00EE4506" w:rsidRPr="00101213" w:rsidRDefault="00EE4506" w:rsidP="00632927">
            <w:pPr>
              <w:rPr>
                <w:rFonts w:ascii="Times New Roman" w:hAnsi="Times New Roman"/>
                <w:b/>
              </w:rPr>
            </w:pPr>
            <w:r w:rsidRPr="00101213">
              <w:rPr>
                <w:rFonts w:ascii="Times New Roman" w:hAnsi="Times New Roman"/>
                <w:b/>
              </w:rPr>
              <w:t>CO3</w:t>
            </w:r>
          </w:p>
        </w:tc>
        <w:tc>
          <w:tcPr>
            <w:tcW w:w="931"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D81C3D" w:rsidP="00632927">
            <w:pPr>
              <w:jc w:val="center"/>
              <w:rPr>
                <w:rFonts w:ascii="Times New Roman" w:hAnsi="Times New Roman"/>
                <w:sz w:val="24"/>
                <w:szCs w:val="24"/>
              </w:rPr>
            </w:pPr>
            <w:r>
              <w:rPr>
                <w:rFonts w:ascii="Times New Roman" w:hAnsi="Times New Roman"/>
                <w:sz w:val="24"/>
                <w:szCs w:val="24"/>
              </w:rPr>
              <w:t>2</w:t>
            </w:r>
          </w:p>
        </w:tc>
        <w:tc>
          <w:tcPr>
            <w:tcW w:w="90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D81C3D" w:rsidP="00632927">
            <w:pPr>
              <w:jc w:val="center"/>
              <w:rPr>
                <w:rFonts w:ascii="Times New Roman" w:hAnsi="Times New Roman"/>
                <w:sz w:val="24"/>
                <w:szCs w:val="24"/>
              </w:rPr>
            </w:pPr>
            <w:r>
              <w:rPr>
                <w:rFonts w:ascii="Times New Roman" w:hAnsi="Times New Roman"/>
                <w:sz w:val="24"/>
                <w:szCs w:val="24"/>
              </w:rPr>
              <w:t>2</w:t>
            </w:r>
          </w:p>
        </w:tc>
      </w:tr>
      <w:tr w:rsidR="00EE4506" w:rsidRPr="00101213" w:rsidTr="00632927">
        <w:trPr>
          <w:trHeight w:val="343"/>
          <w:jc w:val="center"/>
        </w:trPr>
        <w:tc>
          <w:tcPr>
            <w:tcW w:w="660" w:type="dxa"/>
          </w:tcPr>
          <w:p w:rsidR="00EE4506" w:rsidRPr="00101213" w:rsidRDefault="00EE4506" w:rsidP="00632927">
            <w:pPr>
              <w:rPr>
                <w:rFonts w:ascii="Times New Roman" w:hAnsi="Times New Roman"/>
                <w:b/>
              </w:rPr>
            </w:pPr>
            <w:r w:rsidRPr="00101213">
              <w:rPr>
                <w:rFonts w:ascii="Times New Roman" w:hAnsi="Times New Roman"/>
                <w:b/>
              </w:rPr>
              <w:t>CO4</w:t>
            </w:r>
          </w:p>
        </w:tc>
        <w:tc>
          <w:tcPr>
            <w:tcW w:w="931"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BC5513" w:rsidP="00632927">
            <w:pPr>
              <w:jc w:val="center"/>
              <w:rPr>
                <w:rFonts w:ascii="Times New Roman" w:hAnsi="Times New Roman"/>
                <w:sz w:val="24"/>
                <w:szCs w:val="24"/>
              </w:rPr>
            </w:pPr>
            <w:r>
              <w:rPr>
                <w:rFonts w:ascii="Times New Roman" w:hAnsi="Times New Roman"/>
                <w:sz w:val="24"/>
                <w:szCs w:val="24"/>
              </w:rPr>
              <w:t>3</w:t>
            </w:r>
          </w:p>
        </w:tc>
        <w:tc>
          <w:tcPr>
            <w:tcW w:w="90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r>
      <w:tr w:rsidR="00EE4506" w:rsidRPr="00101213" w:rsidTr="00632927">
        <w:trPr>
          <w:trHeight w:val="343"/>
          <w:jc w:val="center"/>
        </w:trPr>
        <w:tc>
          <w:tcPr>
            <w:tcW w:w="660" w:type="dxa"/>
          </w:tcPr>
          <w:p w:rsidR="00EE4506" w:rsidRPr="00101213" w:rsidRDefault="00EE4506" w:rsidP="00632927">
            <w:pPr>
              <w:rPr>
                <w:rFonts w:ascii="Times New Roman" w:hAnsi="Times New Roman"/>
                <w:b/>
              </w:rPr>
            </w:pPr>
            <w:r w:rsidRPr="00101213">
              <w:rPr>
                <w:rFonts w:ascii="Times New Roman" w:hAnsi="Times New Roman"/>
                <w:b/>
              </w:rPr>
              <w:t>CO5</w:t>
            </w:r>
          </w:p>
        </w:tc>
        <w:tc>
          <w:tcPr>
            <w:tcW w:w="931"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861765" w:rsidP="00632927">
            <w:pPr>
              <w:jc w:val="center"/>
              <w:rPr>
                <w:rFonts w:ascii="Times New Roman" w:hAnsi="Times New Roman"/>
                <w:sz w:val="24"/>
                <w:szCs w:val="24"/>
              </w:rPr>
            </w:pPr>
            <w:r>
              <w:rPr>
                <w:rFonts w:ascii="Times New Roman" w:hAnsi="Times New Roman"/>
                <w:sz w:val="24"/>
                <w:szCs w:val="24"/>
              </w:rPr>
              <w:t>3</w:t>
            </w:r>
          </w:p>
        </w:tc>
        <w:tc>
          <w:tcPr>
            <w:tcW w:w="90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861765" w:rsidP="00632927">
            <w:pPr>
              <w:jc w:val="center"/>
              <w:rPr>
                <w:rFonts w:ascii="Times New Roman" w:hAnsi="Times New Roman"/>
                <w:sz w:val="24"/>
                <w:szCs w:val="24"/>
              </w:rPr>
            </w:pPr>
            <w:r>
              <w:rPr>
                <w:rFonts w:ascii="Times New Roman" w:hAnsi="Times New Roman"/>
                <w:sz w:val="24"/>
                <w:szCs w:val="24"/>
              </w:rPr>
              <w:t>3</w:t>
            </w:r>
          </w:p>
        </w:tc>
      </w:tr>
    </w:tbl>
    <w:p w:rsidR="00D219F2" w:rsidRDefault="00D219F2" w:rsidP="00EE5D60">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C73E2D" w:rsidRPr="00101213" w:rsidRDefault="00C73E2D" w:rsidP="00EE5D60">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D219F2" w:rsidRPr="00101213" w:rsidRDefault="00D219F2" w:rsidP="00EE5D60">
      <w:pPr>
        <w:widowControl w:val="0"/>
        <w:overflowPunct w:val="0"/>
        <w:autoSpaceDE w:val="0"/>
        <w:autoSpaceDN w:val="0"/>
        <w:adjustRightInd w:val="0"/>
        <w:spacing w:after="0" w:line="240" w:lineRule="auto"/>
        <w:jc w:val="both"/>
        <w:rPr>
          <w:rFonts w:ascii="Times New Roman" w:hAnsi="Times New Roman" w:cs="Times New Roman"/>
          <w:sz w:val="24"/>
          <w:szCs w:val="24"/>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5612"/>
        <w:gridCol w:w="509"/>
        <w:gridCol w:w="449"/>
        <w:gridCol w:w="374"/>
      </w:tblGrid>
      <w:tr w:rsidR="00D219F2" w:rsidRPr="00101213" w:rsidTr="005A6E29">
        <w:trPr>
          <w:trHeight w:val="798"/>
          <w:jc w:val="center"/>
        </w:trPr>
        <w:tc>
          <w:tcPr>
            <w:tcW w:w="1696" w:type="dxa"/>
            <w:vAlign w:val="center"/>
          </w:tcPr>
          <w:p w:rsidR="00B54F47" w:rsidRPr="00101213" w:rsidRDefault="00B54F47" w:rsidP="00B54F47">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D219F2" w:rsidRPr="00101213" w:rsidRDefault="00B54F47" w:rsidP="00B54F47">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612" w:type="dxa"/>
            <w:vAlign w:val="center"/>
          </w:tcPr>
          <w:p w:rsidR="00D219F2" w:rsidRPr="00101213" w:rsidRDefault="00D219F2" w:rsidP="00796222">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D219F2" w:rsidRPr="00101213" w:rsidRDefault="00D219F2" w:rsidP="00796222">
            <w:pPr>
              <w:pStyle w:val="NoSpacing"/>
              <w:jc w:val="center"/>
              <w:rPr>
                <w:b/>
                <w:bCs/>
                <w:sz w:val="24"/>
                <w:szCs w:val="24"/>
              </w:rPr>
            </w:pPr>
            <w:r w:rsidRPr="00101213">
              <w:rPr>
                <w:b/>
                <w:bCs/>
                <w:sz w:val="24"/>
                <w:szCs w:val="24"/>
              </w:rPr>
              <w:t>(Autonomous)</w:t>
            </w:r>
          </w:p>
        </w:tc>
        <w:tc>
          <w:tcPr>
            <w:tcW w:w="1332" w:type="dxa"/>
            <w:gridSpan w:val="3"/>
            <w:vAlign w:val="center"/>
          </w:tcPr>
          <w:p w:rsidR="00D219F2" w:rsidRPr="00101213" w:rsidRDefault="00D219F2" w:rsidP="00796222">
            <w:pPr>
              <w:pStyle w:val="NoSpacing"/>
              <w:ind w:left="-18" w:right="-90"/>
              <w:jc w:val="center"/>
              <w:rPr>
                <w:b/>
                <w:bCs/>
                <w:sz w:val="24"/>
                <w:szCs w:val="24"/>
              </w:rPr>
            </w:pPr>
            <w:r w:rsidRPr="00101213">
              <w:rPr>
                <w:b/>
                <w:bCs/>
                <w:sz w:val="24"/>
                <w:szCs w:val="24"/>
              </w:rPr>
              <w:t>MBA</w:t>
            </w:r>
          </w:p>
          <w:p w:rsidR="00D219F2" w:rsidRPr="00101213" w:rsidRDefault="00D219F2" w:rsidP="00796222">
            <w:pPr>
              <w:pStyle w:val="NoSpacing"/>
              <w:ind w:left="-18" w:right="-90"/>
              <w:jc w:val="center"/>
              <w:rPr>
                <w:b/>
                <w:bCs/>
                <w:sz w:val="24"/>
                <w:szCs w:val="24"/>
              </w:rPr>
            </w:pPr>
            <w:r w:rsidRPr="00101213">
              <w:rPr>
                <w:b/>
                <w:bCs/>
                <w:sz w:val="24"/>
                <w:szCs w:val="24"/>
              </w:rPr>
              <w:t>I Semester</w:t>
            </w:r>
          </w:p>
        </w:tc>
      </w:tr>
      <w:tr w:rsidR="00D219F2" w:rsidRPr="00101213" w:rsidTr="001D7800">
        <w:trPr>
          <w:trHeight w:val="323"/>
          <w:jc w:val="center"/>
        </w:trPr>
        <w:tc>
          <w:tcPr>
            <w:tcW w:w="1696" w:type="dxa"/>
            <w:vAlign w:val="center"/>
          </w:tcPr>
          <w:p w:rsidR="00D219F2" w:rsidRPr="00101213" w:rsidRDefault="00D219F2" w:rsidP="00C73E2D">
            <w:pPr>
              <w:pStyle w:val="NoSpacing"/>
              <w:jc w:val="center"/>
              <w:rPr>
                <w:b/>
                <w:bCs/>
                <w:sz w:val="24"/>
                <w:szCs w:val="24"/>
              </w:rPr>
            </w:pPr>
            <w:r w:rsidRPr="00101213">
              <w:rPr>
                <w:b/>
                <w:bCs/>
                <w:sz w:val="24"/>
                <w:szCs w:val="24"/>
              </w:rPr>
              <w:t xml:space="preserve">Code: </w:t>
            </w:r>
            <w:r w:rsidR="00C73E2D">
              <w:rPr>
                <w:b/>
                <w:sz w:val="24"/>
                <w:szCs w:val="24"/>
              </w:rPr>
              <w:t>A</w:t>
            </w:r>
            <w:r w:rsidRPr="00101213">
              <w:rPr>
                <w:b/>
                <w:sz w:val="24"/>
                <w:szCs w:val="24"/>
              </w:rPr>
              <w:t>B104</w:t>
            </w:r>
          </w:p>
        </w:tc>
        <w:tc>
          <w:tcPr>
            <w:tcW w:w="5612" w:type="dxa"/>
            <w:vMerge w:val="restart"/>
            <w:vAlign w:val="center"/>
          </w:tcPr>
          <w:p w:rsidR="00D219F2" w:rsidRPr="00101213" w:rsidRDefault="00D219F2" w:rsidP="00796222">
            <w:pPr>
              <w:pStyle w:val="Heading2"/>
              <w:spacing w:before="0" w:after="0"/>
              <w:jc w:val="center"/>
              <w:rPr>
                <w:rFonts w:ascii="Times New Roman" w:hAnsi="Times New Roman"/>
                <w:b w:val="0"/>
                <w:bCs w:val="0"/>
                <w:sz w:val="24"/>
                <w:szCs w:val="24"/>
              </w:rPr>
            </w:pPr>
            <w:r w:rsidRPr="00101213">
              <w:rPr>
                <w:rFonts w:ascii="Times New Roman" w:hAnsi="Times New Roman"/>
                <w:i w:val="0"/>
                <w:caps/>
                <w:sz w:val="24"/>
                <w:szCs w:val="24"/>
              </w:rPr>
              <w:t>Managerial Economics</w:t>
            </w:r>
          </w:p>
        </w:tc>
        <w:tc>
          <w:tcPr>
            <w:tcW w:w="509" w:type="dxa"/>
            <w:vAlign w:val="center"/>
          </w:tcPr>
          <w:p w:rsidR="00D219F2" w:rsidRPr="00101213" w:rsidRDefault="00D219F2" w:rsidP="00796222">
            <w:pPr>
              <w:pStyle w:val="NoSpacing"/>
              <w:jc w:val="center"/>
              <w:rPr>
                <w:b/>
                <w:bCs/>
                <w:sz w:val="24"/>
                <w:szCs w:val="24"/>
              </w:rPr>
            </w:pPr>
            <w:r w:rsidRPr="00101213">
              <w:rPr>
                <w:b/>
                <w:bCs/>
                <w:sz w:val="24"/>
                <w:szCs w:val="24"/>
              </w:rPr>
              <w:t>L</w:t>
            </w:r>
          </w:p>
        </w:tc>
        <w:tc>
          <w:tcPr>
            <w:tcW w:w="449" w:type="dxa"/>
            <w:vAlign w:val="center"/>
          </w:tcPr>
          <w:p w:rsidR="00D219F2" w:rsidRPr="00101213" w:rsidRDefault="00D219F2" w:rsidP="00796222">
            <w:pPr>
              <w:pStyle w:val="NoSpacing"/>
              <w:jc w:val="center"/>
              <w:rPr>
                <w:b/>
                <w:bCs/>
                <w:sz w:val="24"/>
                <w:szCs w:val="24"/>
              </w:rPr>
            </w:pPr>
            <w:r w:rsidRPr="00101213">
              <w:rPr>
                <w:b/>
                <w:bCs/>
                <w:sz w:val="24"/>
                <w:szCs w:val="24"/>
              </w:rPr>
              <w:t>T</w:t>
            </w:r>
          </w:p>
        </w:tc>
        <w:tc>
          <w:tcPr>
            <w:tcW w:w="374" w:type="dxa"/>
            <w:vAlign w:val="center"/>
          </w:tcPr>
          <w:p w:rsidR="00D219F2" w:rsidRPr="00101213" w:rsidRDefault="00D219F2" w:rsidP="00796222">
            <w:pPr>
              <w:pStyle w:val="NoSpacing"/>
              <w:jc w:val="center"/>
              <w:rPr>
                <w:b/>
                <w:bCs/>
                <w:sz w:val="24"/>
                <w:szCs w:val="24"/>
              </w:rPr>
            </w:pPr>
            <w:r w:rsidRPr="00101213">
              <w:rPr>
                <w:b/>
                <w:bCs/>
                <w:sz w:val="24"/>
                <w:szCs w:val="24"/>
              </w:rPr>
              <w:t>P</w:t>
            </w:r>
          </w:p>
        </w:tc>
      </w:tr>
      <w:tr w:rsidR="00D219F2" w:rsidRPr="00101213" w:rsidTr="001D7800">
        <w:trPr>
          <w:trHeight w:val="260"/>
          <w:jc w:val="center"/>
        </w:trPr>
        <w:tc>
          <w:tcPr>
            <w:tcW w:w="1696" w:type="dxa"/>
            <w:vAlign w:val="center"/>
          </w:tcPr>
          <w:p w:rsidR="00D219F2" w:rsidRPr="00101213" w:rsidRDefault="00D219F2" w:rsidP="00796222">
            <w:pPr>
              <w:pStyle w:val="NoSpacing"/>
              <w:jc w:val="center"/>
              <w:rPr>
                <w:b/>
                <w:bCs/>
                <w:sz w:val="24"/>
                <w:szCs w:val="24"/>
              </w:rPr>
            </w:pPr>
            <w:r w:rsidRPr="00101213">
              <w:rPr>
                <w:b/>
                <w:bCs/>
                <w:sz w:val="24"/>
                <w:szCs w:val="24"/>
              </w:rPr>
              <w:t xml:space="preserve">Credits: </w:t>
            </w:r>
            <w:r w:rsidR="009F47BC" w:rsidRPr="00101213">
              <w:rPr>
                <w:b/>
                <w:bCs/>
                <w:sz w:val="24"/>
                <w:szCs w:val="24"/>
              </w:rPr>
              <w:t>4</w:t>
            </w:r>
          </w:p>
        </w:tc>
        <w:tc>
          <w:tcPr>
            <w:tcW w:w="5612" w:type="dxa"/>
            <w:vMerge/>
            <w:vAlign w:val="center"/>
          </w:tcPr>
          <w:p w:rsidR="00D219F2" w:rsidRPr="00101213" w:rsidRDefault="00D219F2" w:rsidP="00796222">
            <w:pPr>
              <w:pStyle w:val="NoSpacing"/>
              <w:jc w:val="center"/>
              <w:rPr>
                <w:b/>
                <w:sz w:val="24"/>
                <w:szCs w:val="24"/>
              </w:rPr>
            </w:pPr>
          </w:p>
        </w:tc>
        <w:tc>
          <w:tcPr>
            <w:tcW w:w="509" w:type="dxa"/>
            <w:vAlign w:val="center"/>
          </w:tcPr>
          <w:p w:rsidR="00D219F2" w:rsidRPr="00101213" w:rsidRDefault="001940E8" w:rsidP="00796222">
            <w:pPr>
              <w:pStyle w:val="NoSpacing"/>
              <w:jc w:val="center"/>
              <w:rPr>
                <w:b/>
                <w:bCs/>
                <w:sz w:val="24"/>
                <w:szCs w:val="24"/>
              </w:rPr>
            </w:pPr>
            <w:r w:rsidRPr="00101213">
              <w:rPr>
                <w:b/>
                <w:bCs/>
                <w:sz w:val="24"/>
                <w:szCs w:val="24"/>
              </w:rPr>
              <w:t>4</w:t>
            </w:r>
          </w:p>
        </w:tc>
        <w:tc>
          <w:tcPr>
            <w:tcW w:w="449" w:type="dxa"/>
            <w:vAlign w:val="center"/>
          </w:tcPr>
          <w:p w:rsidR="00D219F2" w:rsidRPr="00101213" w:rsidRDefault="001940E8" w:rsidP="00796222">
            <w:pPr>
              <w:pStyle w:val="NoSpacing"/>
              <w:jc w:val="center"/>
              <w:rPr>
                <w:b/>
                <w:bCs/>
                <w:sz w:val="24"/>
                <w:szCs w:val="24"/>
              </w:rPr>
            </w:pPr>
            <w:r w:rsidRPr="00101213">
              <w:rPr>
                <w:b/>
                <w:bCs/>
                <w:sz w:val="24"/>
                <w:szCs w:val="24"/>
              </w:rPr>
              <w:t>-</w:t>
            </w:r>
          </w:p>
        </w:tc>
        <w:tc>
          <w:tcPr>
            <w:tcW w:w="374" w:type="dxa"/>
            <w:vAlign w:val="center"/>
          </w:tcPr>
          <w:p w:rsidR="00D219F2" w:rsidRPr="00101213" w:rsidRDefault="00D219F2" w:rsidP="00796222">
            <w:pPr>
              <w:pStyle w:val="NoSpacing"/>
              <w:jc w:val="center"/>
              <w:rPr>
                <w:b/>
                <w:bCs/>
                <w:sz w:val="24"/>
                <w:szCs w:val="24"/>
              </w:rPr>
            </w:pPr>
            <w:r w:rsidRPr="00101213">
              <w:rPr>
                <w:b/>
                <w:bCs/>
                <w:sz w:val="24"/>
                <w:szCs w:val="24"/>
              </w:rPr>
              <w:t>-</w:t>
            </w:r>
          </w:p>
        </w:tc>
      </w:tr>
    </w:tbl>
    <w:p w:rsidR="00D219F2" w:rsidRPr="00101213" w:rsidRDefault="00D219F2" w:rsidP="00EE5D60">
      <w:pPr>
        <w:tabs>
          <w:tab w:val="left" w:pos="8640"/>
        </w:tabs>
        <w:spacing w:after="0" w:line="240" w:lineRule="auto"/>
        <w:jc w:val="both"/>
        <w:rPr>
          <w:rFonts w:ascii="Times New Roman" w:hAnsi="Times New Roman" w:cs="Times New Roman"/>
          <w:b/>
          <w:sz w:val="24"/>
          <w:szCs w:val="24"/>
        </w:rPr>
      </w:pPr>
    </w:p>
    <w:p w:rsidR="00D219F2" w:rsidRPr="00101213" w:rsidRDefault="00D219F2" w:rsidP="00EE5D6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Prerequisites: NIL</w:t>
      </w:r>
    </w:p>
    <w:p w:rsidR="00D219F2" w:rsidRPr="00101213" w:rsidRDefault="00D219F2" w:rsidP="00EE5D60">
      <w:pPr>
        <w:spacing w:after="0" w:line="240" w:lineRule="auto"/>
        <w:jc w:val="both"/>
        <w:rPr>
          <w:rFonts w:ascii="Times New Roman" w:hAnsi="Times New Roman" w:cs="Times New Roman"/>
          <w:b/>
          <w:sz w:val="24"/>
          <w:szCs w:val="24"/>
        </w:rPr>
      </w:pPr>
    </w:p>
    <w:p w:rsidR="00D219F2" w:rsidRPr="00101213" w:rsidRDefault="00D219F2" w:rsidP="00EE5D6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D219F2" w:rsidRPr="00101213" w:rsidRDefault="00D219F2" w:rsidP="00EE5D60">
      <w:pPr>
        <w:pStyle w:val="BodyText2"/>
        <w:jc w:val="both"/>
        <w:rPr>
          <w:rFonts w:cs="Times New Roman"/>
          <w:b w:val="0"/>
          <w:sz w:val="24"/>
          <w:szCs w:val="24"/>
        </w:rPr>
      </w:pPr>
      <w:r w:rsidRPr="00101213">
        <w:rPr>
          <w:rFonts w:cs="Times New Roman"/>
          <w:b w:val="0"/>
          <w:sz w:val="24"/>
          <w:szCs w:val="24"/>
        </w:rPr>
        <w:t xml:space="preserve">To enable students acquire knowledge to understand the economic environment of an organization.  </w:t>
      </w:r>
    </w:p>
    <w:p w:rsidR="00D219F2" w:rsidRPr="00101213" w:rsidRDefault="00D219F2" w:rsidP="00EE5D60">
      <w:pPr>
        <w:pStyle w:val="Default"/>
        <w:spacing w:line="276" w:lineRule="auto"/>
        <w:jc w:val="both"/>
        <w:rPr>
          <w:b/>
          <w:bCs/>
          <w:color w:val="auto"/>
        </w:rPr>
      </w:pPr>
      <w:r w:rsidRPr="00101213">
        <w:rPr>
          <w:b/>
          <w:bCs/>
          <w:color w:val="auto"/>
        </w:rPr>
        <w:t xml:space="preserve">MODULE – I                                           </w:t>
      </w:r>
      <w:r w:rsidR="00DC603B" w:rsidRPr="00101213">
        <w:rPr>
          <w:b/>
          <w:bCs/>
          <w:color w:val="auto"/>
        </w:rPr>
        <w:t xml:space="preserve">                        </w:t>
      </w:r>
      <w:r w:rsidR="00DC603B" w:rsidRPr="00101213">
        <w:rPr>
          <w:b/>
          <w:bCs/>
          <w:color w:val="auto"/>
        </w:rPr>
        <w:tab/>
      </w:r>
      <w:r w:rsidR="00DC603B" w:rsidRPr="00101213">
        <w:rPr>
          <w:b/>
          <w:bCs/>
          <w:color w:val="auto"/>
        </w:rPr>
        <w:tab/>
        <w:t xml:space="preserve">         </w:t>
      </w:r>
      <w:r w:rsidRPr="00101213">
        <w:rPr>
          <w:b/>
          <w:bCs/>
          <w:color w:val="auto"/>
        </w:rPr>
        <w:t>[1</w:t>
      </w:r>
      <w:r w:rsidR="00632DD0">
        <w:rPr>
          <w:b/>
          <w:bCs/>
          <w:color w:val="auto"/>
        </w:rPr>
        <w:t>3</w:t>
      </w:r>
      <w:r w:rsidRPr="00101213">
        <w:rPr>
          <w:b/>
          <w:bCs/>
          <w:color w:val="auto"/>
        </w:rPr>
        <w:t>Periods]</w:t>
      </w:r>
    </w:p>
    <w:p w:rsidR="00D219F2" w:rsidRDefault="00D219F2" w:rsidP="00EE5D60">
      <w:pPr>
        <w:pStyle w:val="Default"/>
        <w:spacing w:line="276" w:lineRule="auto"/>
        <w:jc w:val="both"/>
        <w:rPr>
          <w:color w:val="auto"/>
        </w:rPr>
      </w:pPr>
      <w:r w:rsidRPr="00101213">
        <w:rPr>
          <w:b/>
          <w:color w:val="auto"/>
        </w:rPr>
        <w:t>Introduction to Managerial Economics</w:t>
      </w:r>
      <w:r w:rsidR="001E7490">
        <w:rPr>
          <w:color w:val="auto"/>
        </w:rPr>
        <w:t xml:space="preserve">: </w:t>
      </w:r>
      <w:r w:rsidRPr="00101213">
        <w:rPr>
          <w:color w:val="auto"/>
        </w:rPr>
        <w:t>Definition, Nature and Scope, Relationship</w:t>
      </w:r>
      <w:r w:rsidR="001E7490">
        <w:rPr>
          <w:color w:val="auto"/>
        </w:rPr>
        <w:t xml:space="preserve"> with other areas in Economics</w:t>
      </w:r>
      <w:r w:rsidRPr="00101213">
        <w:rPr>
          <w:color w:val="auto"/>
        </w:rPr>
        <w:t xml:space="preserve">- The role of managerial economist- Basic economic principles – the concept of opportunity cost, incremental concept, scarcity, Time perspective, discounting </w:t>
      </w:r>
      <w:r w:rsidR="00CB0810">
        <w:rPr>
          <w:color w:val="auto"/>
        </w:rPr>
        <w:t>principle, risk and uncertainty- coordinal approach to consumer equilibrium.</w:t>
      </w:r>
    </w:p>
    <w:p w:rsidR="00D219F2" w:rsidRPr="00101213" w:rsidRDefault="00D219F2" w:rsidP="00EE5D60">
      <w:pPr>
        <w:pStyle w:val="Default"/>
        <w:spacing w:line="276" w:lineRule="auto"/>
        <w:jc w:val="both"/>
        <w:rPr>
          <w:b/>
          <w:bCs/>
          <w:color w:val="auto"/>
        </w:rPr>
      </w:pPr>
    </w:p>
    <w:p w:rsidR="00D219F2" w:rsidRPr="00101213" w:rsidRDefault="00D219F2" w:rsidP="00EE5D60">
      <w:pPr>
        <w:pStyle w:val="Default"/>
        <w:spacing w:line="276" w:lineRule="auto"/>
        <w:jc w:val="both"/>
        <w:rPr>
          <w:b/>
          <w:color w:val="auto"/>
        </w:rPr>
      </w:pPr>
      <w:r w:rsidRPr="00101213">
        <w:rPr>
          <w:b/>
          <w:bCs/>
          <w:color w:val="auto"/>
        </w:rPr>
        <w:t>MODULE – 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t xml:space="preserve">         </w:t>
      </w:r>
      <w:r w:rsidR="004C6E21" w:rsidRPr="00101213">
        <w:rPr>
          <w:b/>
          <w:bCs/>
          <w:color w:val="auto"/>
        </w:rPr>
        <w:t xml:space="preserve">    </w:t>
      </w:r>
      <w:r w:rsidR="00DC603B" w:rsidRPr="00101213">
        <w:rPr>
          <w:b/>
          <w:bCs/>
          <w:color w:val="auto"/>
        </w:rPr>
        <w:t xml:space="preserve">        </w:t>
      </w:r>
      <w:r w:rsidRPr="00101213">
        <w:rPr>
          <w:b/>
          <w:bCs/>
          <w:color w:val="auto"/>
        </w:rPr>
        <w:t>[1</w:t>
      </w:r>
      <w:r w:rsidR="00632DD0">
        <w:rPr>
          <w:b/>
          <w:bCs/>
          <w:color w:val="auto"/>
        </w:rPr>
        <w:t>3</w:t>
      </w:r>
      <w:r w:rsidRPr="00101213">
        <w:rPr>
          <w:b/>
          <w:bCs/>
          <w:color w:val="auto"/>
        </w:rPr>
        <w:t xml:space="preserve"> Periods]</w:t>
      </w:r>
    </w:p>
    <w:p w:rsidR="00D219F2" w:rsidRPr="00101213" w:rsidRDefault="00D219F2" w:rsidP="00EE5D60">
      <w:pPr>
        <w:spacing w:after="0" w:line="240" w:lineRule="auto"/>
        <w:jc w:val="both"/>
        <w:rPr>
          <w:rFonts w:ascii="Times New Roman" w:hAnsi="Times New Roman" w:cs="Times New Roman"/>
          <w:b/>
          <w:bCs/>
          <w:sz w:val="24"/>
          <w:szCs w:val="24"/>
        </w:rPr>
      </w:pPr>
      <w:r w:rsidRPr="00101213">
        <w:rPr>
          <w:rFonts w:ascii="Times New Roman" w:hAnsi="Times New Roman" w:cs="Times New Roman"/>
          <w:b/>
          <w:sz w:val="24"/>
          <w:szCs w:val="24"/>
        </w:rPr>
        <w:t>Theory of Demand</w:t>
      </w:r>
      <w:r w:rsidRPr="00101213">
        <w:rPr>
          <w:rFonts w:ascii="Times New Roman" w:hAnsi="Times New Roman" w:cs="Times New Roman"/>
          <w:sz w:val="24"/>
          <w:szCs w:val="24"/>
        </w:rPr>
        <w:t>: Demand Analysis, Elasticity of demand, types and significance of Elasticity of Demand. Demand estimation – Marketing research approaches to demand estimation. Need for forecasting, forecasting techniques. Supply Analysis – Supply function, the Law of Supply, Elasticity of Supply.</w:t>
      </w:r>
      <w:r w:rsidRPr="00101213">
        <w:rPr>
          <w:rFonts w:ascii="Times New Roman" w:hAnsi="Times New Roman" w:cs="Times New Roman"/>
          <w:b/>
          <w:sz w:val="24"/>
          <w:szCs w:val="24"/>
        </w:rPr>
        <w:t xml:space="preserve"> </w:t>
      </w:r>
    </w:p>
    <w:p w:rsidR="00D219F2" w:rsidRPr="00101213" w:rsidRDefault="00D219F2" w:rsidP="00EE5D60">
      <w:pPr>
        <w:spacing w:after="0" w:line="240" w:lineRule="auto"/>
        <w:jc w:val="both"/>
        <w:rPr>
          <w:rFonts w:ascii="Times New Roman" w:hAnsi="Times New Roman" w:cs="Times New Roman"/>
          <w:sz w:val="24"/>
          <w:szCs w:val="24"/>
        </w:rPr>
      </w:pPr>
    </w:p>
    <w:p w:rsidR="00D219F2" w:rsidRPr="00101213" w:rsidRDefault="00D219F2" w:rsidP="00EE5D60">
      <w:pPr>
        <w:pStyle w:val="Default"/>
        <w:spacing w:line="276" w:lineRule="auto"/>
        <w:jc w:val="both"/>
        <w:rPr>
          <w:b/>
          <w:color w:val="auto"/>
        </w:rPr>
      </w:pPr>
      <w:r w:rsidRPr="00101213">
        <w:rPr>
          <w:b/>
          <w:bCs/>
          <w:color w:val="auto"/>
        </w:rPr>
        <w:t>MODULE – III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t xml:space="preserve">           </w:t>
      </w:r>
      <w:r w:rsidR="004C6E21" w:rsidRPr="00101213">
        <w:rPr>
          <w:b/>
          <w:bCs/>
          <w:color w:val="auto"/>
        </w:rPr>
        <w:t xml:space="preserve"> </w:t>
      </w:r>
      <w:r w:rsidR="00DC603B" w:rsidRPr="00101213">
        <w:rPr>
          <w:b/>
          <w:bCs/>
          <w:color w:val="auto"/>
        </w:rPr>
        <w:t xml:space="preserve">           </w:t>
      </w:r>
      <w:r w:rsidRPr="00101213">
        <w:rPr>
          <w:b/>
          <w:bCs/>
          <w:color w:val="auto"/>
        </w:rPr>
        <w:t>[</w:t>
      </w:r>
      <w:r w:rsidR="00632DD0">
        <w:rPr>
          <w:b/>
          <w:bCs/>
          <w:color w:val="auto"/>
        </w:rPr>
        <w:t>7</w:t>
      </w:r>
      <w:r w:rsidRPr="00101213">
        <w:rPr>
          <w:b/>
          <w:bCs/>
          <w:color w:val="auto"/>
        </w:rPr>
        <w:t xml:space="preserve"> Periods]</w:t>
      </w:r>
    </w:p>
    <w:p w:rsidR="00D219F2" w:rsidRPr="00101213" w:rsidRDefault="00A82ADF" w:rsidP="00EE5D60">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A: </w:t>
      </w:r>
      <w:r w:rsidR="00D219F2" w:rsidRPr="00101213">
        <w:rPr>
          <w:rFonts w:ascii="Times New Roman" w:hAnsi="Times New Roman" w:cs="Times New Roman"/>
          <w:b/>
          <w:sz w:val="24"/>
          <w:szCs w:val="24"/>
        </w:rPr>
        <w:t>Production Analysis</w:t>
      </w:r>
      <w:r w:rsidR="00D219F2" w:rsidRPr="00101213">
        <w:rPr>
          <w:rFonts w:ascii="Times New Roman" w:hAnsi="Times New Roman" w:cs="Times New Roman"/>
          <w:sz w:val="24"/>
          <w:szCs w:val="24"/>
        </w:rPr>
        <w:t>: Production function, Production functions with one/two variables, Cobb-Douglas Production Function Marginal Rate of Technical Substitution.</w:t>
      </w:r>
    </w:p>
    <w:p w:rsidR="00D219F2" w:rsidRPr="00101213" w:rsidRDefault="00A82ADF" w:rsidP="00EE5D60">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B: </w:t>
      </w:r>
      <w:r w:rsidR="00D219F2" w:rsidRPr="00101213">
        <w:rPr>
          <w:rFonts w:ascii="Times New Roman" w:hAnsi="Times New Roman" w:cs="Times New Roman"/>
          <w:b/>
          <w:sz w:val="24"/>
          <w:szCs w:val="24"/>
        </w:rPr>
        <w:t>Isoquants and Isocosts:</w:t>
      </w:r>
      <w:r w:rsidR="00D219F2" w:rsidRPr="00101213">
        <w:rPr>
          <w:rFonts w:ascii="Times New Roman" w:hAnsi="Times New Roman" w:cs="Times New Roman"/>
          <w:sz w:val="24"/>
          <w:szCs w:val="24"/>
        </w:rPr>
        <w:t xml:space="preserve"> Returns to Scale and Returns to Factors, Economies of scale- Innovations and global competitiveness. </w:t>
      </w:r>
      <w:r w:rsidR="00D219F2" w:rsidRPr="00101213">
        <w:rPr>
          <w:rFonts w:ascii="Times New Roman" w:hAnsi="Times New Roman" w:cs="Times New Roman"/>
          <w:b/>
          <w:sz w:val="24"/>
          <w:szCs w:val="24"/>
        </w:rPr>
        <w:t xml:space="preserve">             </w:t>
      </w:r>
      <w:r w:rsidR="005D55F6" w:rsidRPr="00101213">
        <w:rPr>
          <w:rFonts w:ascii="Times New Roman" w:hAnsi="Times New Roman" w:cs="Times New Roman"/>
          <w:b/>
          <w:sz w:val="24"/>
          <w:szCs w:val="24"/>
        </w:rPr>
        <w:tab/>
      </w:r>
      <w:r w:rsidR="005D55F6" w:rsidRPr="00101213">
        <w:rPr>
          <w:rFonts w:ascii="Times New Roman" w:hAnsi="Times New Roman" w:cs="Times New Roman"/>
          <w:b/>
          <w:sz w:val="24"/>
          <w:szCs w:val="24"/>
        </w:rPr>
        <w:tab/>
      </w:r>
      <w:r w:rsidR="00DC603B" w:rsidRPr="00101213">
        <w:rPr>
          <w:rFonts w:ascii="Times New Roman" w:hAnsi="Times New Roman" w:cs="Times New Roman"/>
          <w:b/>
          <w:sz w:val="24"/>
          <w:szCs w:val="24"/>
        </w:rPr>
        <w:t xml:space="preserve">          </w:t>
      </w:r>
      <w:r w:rsidR="005B1104" w:rsidRPr="00101213">
        <w:rPr>
          <w:rFonts w:ascii="Times New Roman" w:hAnsi="Times New Roman" w:cs="Times New Roman"/>
          <w:b/>
          <w:sz w:val="24"/>
          <w:szCs w:val="24"/>
        </w:rPr>
        <w:t xml:space="preserve"> </w:t>
      </w:r>
      <w:r w:rsidR="00D219F2" w:rsidRPr="00101213">
        <w:rPr>
          <w:rFonts w:ascii="Times New Roman" w:hAnsi="Times New Roman" w:cs="Times New Roman"/>
          <w:b/>
          <w:bCs/>
          <w:sz w:val="24"/>
          <w:szCs w:val="24"/>
        </w:rPr>
        <w:t>[6 Periods]</w:t>
      </w:r>
    </w:p>
    <w:p w:rsidR="00D219F2" w:rsidRPr="00101213" w:rsidRDefault="00D219F2" w:rsidP="00EE5D60">
      <w:pPr>
        <w:spacing w:after="0" w:line="240" w:lineRule="auto"/>
        <w:jc w:val="both"/>
        <w:rPr>
          <w:rFonts w:ascii="Times New Roman" w:hAnsi="Times New Roman" w:cs="Times New Roman"/>
          <w:sz w:val="24"/>
          <w:szCs w:val="24"/>
        </w:rPr>
      </w:pPr>
    </w:p>
    <w:p w:rsidR="00D219F2" w:rsidRPr="00101213" w:rsidRDefault="00D219F2" w:rsidP="00EE5D60">
      <w:pPr>
        <w:pStyle w:val="Default"/>
        <w:spacing w:line="276" w:lineRule="auto"/>
        <w:jc w:val="both"/>
        <w:rPr>
          <w:b/>
          <w:color w:val="auto"/>
        </w:rPr>
      </w:pPr>
      <w:r w:rsidRPr="00101213">
        <w:rPr>
          <w:b/>
          <w:bCs/>
          <w:color w:val="auto"/>
        </w:rPr>
        <w:t>MODULE – IV</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[12 Periods]</w:t>
      </w:r>
    </w:p>
    <w:p w:rsidR="00D219F2" w:rsidRDefault="00D219F2" w:rsidP="00EE5D60">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Cost theory and estimation</w:t>
      </w:r>
      <w:r w:rsidRPr="00101213">
        <w:rPr>
          <w:rFonts w:ascii="Times New Roman" w:hAnsi="Times New Roman" w:cs="Times New Roman"/>
          <w:sz w:val="24"/>
          <w:szCs w:val="24"/>
        </w:rPr>
        <w:t>: Cost concepts, determinants of cost, cost-output relationship in the short run and long run, short run vs. long run costs, average cost curves, Overall Cost leadership.</w:t>
      </w:r>
    </w:p>
    <w:p w:rsidR="00D219F2" w:rsidRDefault="00953D94" w:rsidP="00E9192D">
      <w:pPr>
        <w:spacing w:after="0" w:line="240" w:lineRule="auto"/>
        <w:jc w:val="both"/>
        <w:rPr>
          <w:rFonts w:ascii="Times New Roman" w:hAnsi="Times New Roman" w:cs="Times New Roman"/>
          <w:sz w:val="24"/>
          <w:szCs w:val="24"/>
        </w:rPr>
      </w:pPr>
      <w:r w:rsidRPr="00953D94">
        <w:rPr>
          <w:rFonts w:ascii="Times New Roman" w:hAnsi="Times New Roman" w:cs="Times New Roman"/>
          <w:b/>
          <w:sz w:val="24"/>
          <w:szCs w:val="24"/>
        </w:rPr>
        <w:t>Alternative objectives of the firm:</w:t>
      </w:r>
      <w:r w:rsidR="000D2384">
        <w:rPr>
          <w:rFonts w:ascii="Times New Roman" w:hAnsi="Times New Roman" w:cs="Times New Roman"/>
          <w:b/>
          <w:sz w:val="24"/>
          <w:szCs w:val="24"/>
        </w:rPr>
        <w:t xml:space="preserve"> </w:t>
      </w:r>
      <w:r w:rsidR="006B01A0" w:rsidRPr="006B01A0">
        <w:rPr>
          <w:rFonts w:ascii="Times New Roman" w:hAnsi="Times New Roman" w:cs="Times New Roman"/>
          <w:sz w:val="24"/>
          <w:szCs w:val="24"/>
        </w:rPr>
        <w:t>Profit maximization</w:t>
      </w:r>
      <w:r w:rsidR="006B01A0">
        <w:rPr>
          <w:rFonts w:ascii="Times New Roman" w:hAnsi="Times New Roman" w:cs="Times New Roman"/>
          <w:b/>
          <w:sz w:val="24"/>
          <w:szCs w:val="24"/>
        </w:rPr>
        <w:t xml:space="preserve"> </w:t>
      </w:r>
      <w:r w:rsidR="006B01A0">
        <w:rPr>
          <w:rFonts w:ascii="Times New Roman" w:hAnsi="Times New Roman" w:cs="Times New Roman"/>
          <w:sz w:val="24"/>
          <w:szCs w:val="24"/>
        </w:rPr>
        <w:t>theory</w:t>
      </w:r>
      <w:r w:rsidR="000D2384" w:rsidRPr="000D2384">
        <w:rPr>
          <w:rFonts w:ascii="Times New Roman" w:hAnsi="Times New Roman" w:cs="Times New Roman"/>
          <w:sz w:val="24"/>
          <w:szCs w:val="24"/>
        </w:rPr>
        <w:t>,</w:t>
      </w:r>
      <w:r w:rsidR="003177FB" w:rsidRPr="003177FB">
        <w:rPr>
          <w:rFonts w:ascii="Times New Roman" w:hAnsi="Times New Roman" w:cs="Times New Roman"/>
          <w:sz w:val="24"/>
          <w:szCs w:val="24"/>
        </w:rPr>
        <w:t xml:space="preserve"> </w:t>
      </w:r>
      <w:r w:rsidR="003177FB">
        <w:rPr>
          <w:rFonts w:ascii="Times New Roman" w:hAnsi="Times New Roman" w:cs="Times New Roman"/>
          <w:sz w:val="24"/>
          <w:szCs w:val="24"/>
        </w:rPr>
        <w:t xml:space="preserve">Managerial utility models, Growth maximization models, </w:t>
      </w:r>
      <w:r w:rsidR="007C6736">
        <w:rPr>
          <w:rFonts w:ascii="Times New Roman" w:hAnsi="Times New Roman" w:cs="Times New Roman"/>
          <w:sz w:val="24"/>
          <w:szCs w:val="24"/>
        </w:rPr>
        <w:t>Behavioral theories of the firm</w:t>
      </w:r>
    </w:p>
    <w:p w:rsidR="00E9192D" w:rsidRPr="000D2384" w:rsidRDefault="00E9192D" w:rsidP="00E9192D">
      <w:pPr>
        <w:spacing w:after="0" w:line="240" w:lineRule="auto"/>
        <w:jc w:val="both"/>
        <w:rPr>
          <w:bCs/>
        </w:rPr>
      </w:pPr>
    </w:p>
    <w:p w:rsidR="00D219F2" w:rsidRPr="00101213" w:rsidRDefault="00DC603B" w:rsidP="00EE5D60">
      <w:pPr>
        <w:pStyle w:val="Default"/>
        <w:spacing w:line="276" w:lineRule="auto"/>
        <w:jc w:val="both"/>
        <w:rPr>
          <w:b/>
          <w:color w:val="auto"/>
        </w:rPr>
      </w:pPr>
      <w:r w:rsidRPr="00101213">
        <w:rPr>
          <w:b/>
          <w:bCs/>
          <w:color w:val="auto"/>
        </w:rPr>
        <w:t>MODULE – V</w:t>
      </w:r>
      <w:r w:rsidRPr="00101213">
        <w:rPr>
          <w:b/>
          <w:bCs/>
          <w:color w:val="auto"/>
        </w:rPr>
        <w:tab/>
      </w:r>
      <w:r w:rsidRPr="00101213">
        <w:rPr>
          <w:b/>
          <w:bCs/>
          <w:color w:val="auto"/>
        </w:rPr>
        <w:tab/>
      </w:r>
      <w:r w:rsidRPr="00101213">
        <w:rPr>
          <w:b/>
          <w:bCs/>
          <w:color w:val="auto"/>
        </w:rPr>
        <w:tab/>
      </w:r>
      <w:r w:rsidR="00D219F2" w:rsidRPr="00101213">
        <w:rPr>
          <w:b/>
          <w:bCs/>
          <w:color w:val="auto"/>
        </w:rPr>
        <w:tab/>
      </w:r>
      <w:r w:rsidR="00D219F2" w:rsidRPr="00101213">
        <w:rPr>
          <w:b/>
          <w:bCs/>
          <w:color w:val="auto"/>
        </w:rPr>
        <w:tab/>
        <w:t xml:space="preserve">         </w:t>
      </w:r>
      <w:r w:rsidR="009C6204" w:rsidRPr="00101213">
        <w:rPr>
          <w:b/>
          <w:bCs/>
          <w:color w:val="auto"/>
        </w:rPr>
        <w:t xml:space="preserve">     </w:t>
      </w:r>
      <w:r w:rsidRPr="00101213">
        <w:rPr>
          <w:b/>
          <w:bCs/>
          <w:color w:val="auto"/>
        </w:rPr>
        <w:t xml:space="preserve">                   </w:t>
      </w:r>
      <w:r w:rsidR="00D219F2" w:rsidRPr="00101213">
        <w:rPr>
          <w:b/>
          <w:bCs/>
          <w:color w:val="auto"/>
        </w:rPr>
        <w:t>[1</w:t>
      </w:r>
      <w:r w:rsidR="00632DD0">
        <w:rPr>
          <w:b/>
          <w:bCs/>
          <w:color w:val="auto"/>
        </w:rPr>
        <w:t>3</w:t>
      </w:r>
      <w:r w:rsidR="00D219F2" w:rsidRPr="00101213">
        <w:rPr>
          <w:b/>
          <w:bCs/>
          <w:color w:val="auto"/>
        </w:rPr>
        <w:t xml:space="preserve"> Periods]</w:t>
      </w:r>
    </w:p>
    <w:p w:rsidR="00D219F2" w:rsidRPr="00101213" w:rsidRDefault="00D219F2" w:rsidP="00EE5D60">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Market Structure and Pricing Practices:</w:t>
      </w:r>
      <w:r w:rsidRPr="00101213">
        <w:rPr>
          <w:rFonts w:ascii="Times New Roman" w:hAnsi="Times New Roman" w:cs="Times New Roman"/>
          <w:sz w:val="24"/>
          <w:szCs w:val="24"/>
        </w:rPr>
        <w:t xml:space="preserve">  Features and Types of different competitive situations - Price-Output determination in Perfect competition, Monopoly, Monopolistic competition and Oligopoly - both the long run and short run, Pricing philosophy. </w:t>
      </w:r>
    </w:p>
    <w:p w:rsidR="00D219F2" w:rsidRPr="00101213" w:rsidRDefault="00D219F2" w:rsidP="00EE5D60">
      <w:pPr>
        <w:spacing w:after="0" w:line="240" w:lineRule="auto"/>
        <w:jc w:val="both"/>
        <w:rPr>
          <w:rFonts w:ascii="Times New Roman" w:hAnsi="Times New Roman" w:cs="Times New Roman"/>
          <w:b/>
          <w:bCs/>
          <w:sz w:val="24"/>
          <w:szCs w:val="24"/>
        </w:rPr>
      </w:pPr>
    </w:p>
    <w:p w:rsidR="005B1104" w:rsidRPr="00101213" w:rsidRDefault="005B1104" w:rsidP="00EE5D60">
      <w:pPr>
        <w:widowControl w:val="0"/>
        <w:autoSpaceDE w:val="0"/>
        <w:autoSpaceDN w:val="0"/>
        <w:adjustRightInd w:val="0"/>
        <w:spacing w:after="0" w:line="240" w:lineRule="auto"/>
        <w:jc w:val="both"/>
        <w:rPr>
          <w:rFonts w:ascii="Times New Roman" w:hAnsi="Times New Roman" w:cs="Times New Roman"/>
          <w:b/>
          <w:bCs/>
          <w:sz w:val="24"/>
          <w:szCs w:val="24"/>
        </w:rPr>
      </w:pPr>
    </w:p>
    <w:p w:rsidR="005B1104" w:rsidRPr="00101213" w:rsidRDefault="005B1104" w:rsidP="00EE5D60">
      <w:pPr>
        <w:widowControl w:val="0"/>
        <w:autoSpaceDE w:val="0"/>
        <w:autoSpaceDN w:val="0"/>
        <w:adjustRightInd w:val="0"/>
        <w:spacing w:after="0" w:line="240" w:lineRule="auto"/>
        <w:jc w:val="both"/>
        <w:rPr>
          <w:rFonts w:ascii="Times New Roman" w:hAnsi="Times New Roman" w:cs="Times New Roman"/>
          <w:b/>
          <w:bCs/>
          <w:sz w:val="24"/>
          <w:szCs w:val="24"/>
        </w:rPr>
      </w:pPr>
    </w:p>
    <w:p w:rsidR="005B1104" w:rsidRDefault="005B1104" w:rsidP="00EE5D60">
      <w:pPr>
        <w:widowControl w:val="0"/>
        <w:autoSpaceDE w:val="0"/>
        <w:autoSpaceDN w:val="0"/>
        <w:adjustRightInd w:val="0"/>
        <w:spacing w:after="0" w:line="240" w:lineRule="auto"/>
        <w:jc w:val="both"/>
        <w:rPr>
          <w:rFonts w:ascii="Times New Roman" w:hAnsi="Times New Roman" w:cs="Times New Roman"/>
          <w:b/>
          <w:bCs/>
          <w:sz w:val="24"/>
          <w:szCs w:val="24"/>
        </w:rPr>
      </w:pPr>
    </w:p>
    <w:p w:rsidR="00C73E2D" w:rsidRPr="00101213" w:rsidRDefault="00C73E2D" w:rsidP="00EE5D60">
      <w:pPr>
        <w:widowControl w:val="0"/>
        <w:autoSpaceDE w:val="0"/>
        <w:autoSpaceDN w:val="0"/>
        <w:adjustRightInd w:val="0"/>
        <w:spacing w:after="0" w:line="240" w:lineRule="auto"/>
        <w:jc w:val="both"/>
        <w:rPr>
          <w:rFonts w:ascii="Times New Roman" w:hAnsi="Times New Roman" w:cs="Times New Roman"/>
          <w:b/>
          <w:bCs/>
          <w:sz w:val="24"/>
          <w:szCs w:val="24"/>
        </w:rPr>
      </w:pPr>
    </w:p>
    <w:p w:rsidR="005B1104" w:rsidRPr="00101213" w:rsidRDefault="005B1104" w:rsidP="00EE5D60">
      <w:pPr>
        <w:widowControl w:val="0"/>
        <w:autoSpaceDE w:val="0"/>
        <w:autoSpaceDN w:val="0"/>
        <w:adjustRightInd w:val="0"/>
        <w:spacing w:after="0" w:line="240" w:lineRule="auto"/>
        <w:jc w:val="both"/>
        <w:rPr>
          <w:rFonts w:ascii="Times New Roman" w:hAnsi="Times New Roman" w:cs="Times New Roman"/>
          <w:b/>
          <w:bCs/>
          <w:sz w:val="24"/>
          <w:szCs w:val="24"/>
        </w:rPr>
      </w:pPr>
    </w:p>
    <w:p w:rsidR="004E44E9" w:rsidRPr="00101213" w:rsidRDefault="00D219F2" w:rsidP="00EE5D60">
      <w:pPr>
        <w:widowControl w:val="0"/>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Reference Books:</w:t>
      </w:r>
    </w:p>
    <w:p w:rsidR="00D219F2" w:rsidRPr="00101213" w:rsidRDefault="00D219F2" w:rsidP="00392880">
      <w:pPr>
        <w:pStyle w:val="ListParagraph"/>
        <w:numPr>
          <w:ilvl w:val="0"/>
          <w:numId w:val="2"/>
        </w:numPr>
        <w:spacing w:after="0" w:line="240" w:lineRule="auto"/>
        <w:ind w:left="720"/>
        <w:jc w:val="both"/>
        <w:rPr>
          <w:rFonts w:ascii="Times New Roman" w:hAnsi="Times New Roman"/>
          <w:bCs/>
          <w:sz w:val="24"/>
          <w:szCs w:val="24"/>
        </w:rPr>
      </w:pPr>
      <w:r w:rsidRPr="00101213">
        <w:rPr>
          <w:rFonts w:ascii="Times New Roman" w:hAnsi="Times New Roman"/>
          <w:bCs/>
          <w:sz w:val="24"/>
          <w:szCs w:val="24"/>
        </w:rPr>
        <w:t>Craig H. Petersen,W. Cris Lewis and Sudhir K. Jain: “</w:t>
      </w:r>
      <w:r w:rsidRPr="00101213">
        <w:rPr>
          <w:rFonts w:ascii="Times New Roman" w:hAnsi="Times New Roman"/>
          <w:b/>
          <w:bCs/>
          <w:iCs/>
          <w:sz w:val="24"/>
          <w:szCs w:val="24"/>
        </w:rPr>
        <w:t>Managerial Economics”</w:t>
      </w:r>
      <w:r w:rsidRPr="00101213">
        <w:rPr>
          <w:rFonts w:ascii="Times New Roman" w:hAnsi="Times New Roman"/>
          <w:bCs/>
          <w:i/>
          <w:iCs/>
          <w:sz w:val="24"/>
          <w:szCs w:val="24"/>
        </w:rPr>
        <w:t>,14</w:t>
      </w:r>
      <w:r w:rsidRPr="00101213">
        <w:rPr>
          <w:rFonts w:ascii="Times New Roman" w:hAnsi="Times New Roman"/>
          <w:bCs/>
          <w:i/>
          <w:iCs/>
          <w:sz w:val="24"/>
          <w:szCs w:val="24"/>
          <w:vertAlign w:val="superscript"/>
        </w:rPr>
        <w:t>th</w:t>
      </w:r>
      <w:r w:rsidRPr="00101213">
        <w:rPr>
          <w:rFonts w:ascii="Times New Roman" w:hAnsi="Times New Roman"/>
          <w:bCs/>
          <w:i/>
          <w:iCs/>
          <w:sz w:val="24"/>
          <w:szCs w:val="24"/>
        </w:rPr>
        <w:t xml:space="preserve">edition </w:t>
      </w:r>
      <w:r w:rsidRPr="00101213">
        <w:rPr>
          <w:rFonts w:ascii="Times New Roman" w:hAnsi="Times New Roman"/>
          <w:bCs/>
          <w:sz w:val="24"/>
          <w:szCs w:val="24"/>
        </w:rPr>
        <w:t>Pearson, 2012.</w:t>
      </w:r>
    </w:p>
    <w:p w:rsidR="00D219F2" w:rsidRPr="00101213" w:rsidRDefault="00D219F2" w:rsidP="00392880">
      <w:pPr>
        <w:pStyle w:val="ListParagraph"/>
        <w:numPr>
          <w:ilvl w:val="0"/>
          <w:numId w:val="2"/>
        </w:numPr>
        <w:spacing w:after="0" w:line="240" w:lineRule="auto"/>
        <w:ind w:left="720"/>
        <w:jc w:val="both"/>
        <w:rPr>
          <w:rFonts w:ascii="Times New Roman" w:hAnsi="Times New Roman"/>
          <w:bCs/>
          <w:sz w:val="24"/>
          <w:szCs w:val="24"/>
        </w:rPr>
      </w:pPr>
      <w:r w:rsidRPr="00101213">
        <w:rPr>
          <w:rFonts w:ascii="Times New Roman" w:hAnsi="Times New Roman"/>
          <w:bCs/>
          <w:sz w:val="24"/>
          <w:szCs w:val="24"/>
        </w:rPr>
        <w:t xml:space="preserve">G S Gupta, </w:t>
      </w:r>
      <w:r w:rsidRPr="00101213">
        <w:rPr>
          <w:rFonts w:ascii="Times New Roman" w:hAnsi="Times New Roman"/>
          <w:b/>
          <w:bCs/>
          <w:sz w:val="24"/>
          <w:szCs w:val="24"/>
        </w:rPr>
        <w:t>“Managerial Economics”</w:t>
      </w:r>
      <w:r w:rsidRPr="00101213">
        <w:rPr>
          <w:rFonts w:ascii="Times New Roman" w:hAnsi="Times New Roman"/>
          <w:bCs/>
          <w:sz w:val="24"/>
          <w:szCs w:val="24"/>
        </w:rPr>
        <w:t>, 2</w:t>
      </w:r>
      <w:r w:rsidRPr="00101213">
        <w:rPr>
          <w:rFonts w:ascii="Times New Roman" w:hAnsi="Times New Roman"/>
          <w:bCs/>
          <w:sz w:val="24"/>
          <w:szCs w:val="24"/>
          <w:vertAlign w:val="superscript"/>
        </w:rPr>
        <w:t>nd</w:t>
      </w:r>
      <w:r w:rsidRPr="00101213">
        <w:rPr>
          <w:rFonts w:ascii="Times New Roman" w:hAnsi="Times New Roman"/>
          <w:bCs/>
          <w:sz w:val="24"/>
          <w:szCs w:val="24"/>
        </w:rPr>
        <w:t xml:space="preserve"> edition, TMH, 2012</w:t>
      </w:r>
    </w:p>
    <w:p w:rsidR="00D219F2" w:rsidRPr="00101213" w:rsidRDefault="00D219F2" w:rsidP="00392880">
      <w:pPr>
        <w:pStyle w:val="ListParagraph"/>
        <w:numPr>
          <w:ilvl w:val="0"/>
          <w:numId w:val="2"/>
        </w:numPr>
        <w:spacing w:after="0" w:line="240" w:lineRule="auto"/>
        <w:ind w:left="720"/>
        <w:jc w:val="both"/>
        <w:rPr>
          <w:rFonts w:ascii="Times New Roman" w:hAnsi="Times New Roman"/>
          <w:bCs/>
          <w:sz w:val="24"/>
          <w:szCs w:val="24"/>
        </w:rPr>
      </w:pPr>
      <w:r w:rsidRPr="00101213">
        <w:rPr>
          <w:rFonts w:ascii="Times New Roman" w:hAnsi="Times New Roman"/>
          <w:bCs/>
          <w:sz w:val="24"/>
          <w:szCs w:val="24"/>
        </w:rPr>
        <w:t xml:space="preserve">W.Bruce Allen, </w:t>
      </w:r>
      <w:r w:rsidRPr="00101213">
        <w:rPr>
          <w:rFonts w:ascii="Times New Roman" w:hAnsi="Times New Roman"/>
          <w:b/>
          <w:bCs/>
          <w:sz w:val="24"/>
          <w:szCs w:val="24"/>
        </w:rPr>
        <w:t>“Managerial Economics Theory”</w:t>
      </w:r>
      <w:r w:rsidRPr="00101213">
        <w:rPr>
          <w:rFonts w:ascii="Times New Roman" w:hAnsi="Times New Roman"/>
          <w:bCs/>
          <w:sz w:val="24"/>
          <w:szCs w:val="24"/>
        </w:rPr>
        <w:t>, Applications, and Cases Viva7th Edition 2011.</w:t>
      </w:r>
    </w:p>
    <w:p w:rsidR="00D219F2" w:rsidRPr="00101213" w:rsidRDefault="00D219F2" w:rsidP="00392880">
      <w:pPr>
        <w:pStyle w:val="ListParagraph"/>
        <w:numPr>
          <w:ilvl w:val="0"/>
          <w:numId w:val="2"/>
        </w:numPr>
        <w:spacing w:after="0" w:line="240" w:lineRule="auto"/>
        <w:ind w:left="720"/>
        <w:jc w:val="both"/>
        <w:rPr>
          <w:rFonts w:ascii="Times New Roman" w:hAnsi="Times New Roman"/>
          <w:bCs/>
          <w:sz w:val="24"/>
          <w:szCs w:val="24"/>
        </w:rPr>
      </w:pPr>
      <w:r w:rsidRPr="00101213">
        <w:rPr>
          <w:rFonts w:ascii="Times New Roman" w:hAnsi="Times New Roman"/>
          <w:bCs/>
          <w:sz w:val="24"/>
          <w:szCs w:val="24"/>
        </w:rPr>
        <w:t xml:space="preserve">Sumitrapal, </w:t>
      </w:r>
      <w:r w:rsidRPr="00101213">
        <w:rPr>
          <w:rFonts w:ascii="Times New Roman" w:hAnsi="Times New Roman"/>
          <w:b/>
          <w:bCs/>
          <w:sz w:val="24"/>
          <w:szCs w:val="24"/>
        </w:rPr>
        <w:t>“Managerial Economics Cases &amp; Concepts”</w:t>
      </w:r>
      <w:r w:rsidRPr="00101213">
        <w:rPr>
          <w:rFonts w:ascii="Times New Roman" w:hAnsi="Times New Roman"/>
          <w:bCs/>
          <w:sz w:val="24"/>
          <w:szCs w:val="24"/>
        </w:rPr>
        <w:t>, Macmillan, 2011.</w:t>
      </w:r>
    </w:p>
    <w:p w:rsidR="00D219F2" w:rsidRPr="00101213" w:rsidRDefault="00D219F2" w:rsidP="00392880">
      <w:pPr>
        <w:pStyle w:val="ListParagraph"/>
        <w:numPr>
          <w:ilvl w:val="0"/>
          <w:numId w:val="2"/>
        </w:numPr>
        <w:spacing w:after="0" w:line="240" w:lineRule="auto"/>
        <w:ind w:left="720"/>
        <w:jc w:val="both"/>
        <w:rPr>
          <w:rFonts w:ascii="Times New Roman" w:hAnsi="Times New Roman"/>
          <w:bCs/>
          <w:sz w:val="24"/>
          <w:szCs w:val="24"/>
        </w:rPr>
      </w:pPr>
      <w:r w:rsidRPr="00101213">
        <w:rPr>
          <w:rFonts w:ascii="Times New Roman" w:hAnsi="Times New Roman"/>
          <w:bCs/>
          <w:sz w:val="24"/>
          <w:szCs w:val="24"/>
        </w:rPr>
        <w:t xml:space="preserve">Geetika, </w:t>
      </w:r>
      <w:r w:rsidRPr="00101213">
        <w:rPr>
          <w:rFonts w:ascii="Times New Roman" w:hAnsi="Times New Roman"/>
          <w:b/>
          <w:bCs/>
          <w:sz w:val="24"/>
          <w:szCs w:val="24"/>
        </w:rPr>
        <w:t>“Managerial Economics 2</w:t>
      </w:r>
      <w:r w:rsidRPr="00101213">
        <w:rPr>
          <w:rFonts w:ascii="Times New Roman" w:hAnsi="Times New Roman"/>
          <w:b/>
          <w:bCs/>
          <w:sz w:val="24"/>
          <w:szCs w:val="24"/>
          <w:vertAlign w:val="superscript"/>
        </w:rPr>
        <w:t>nd</w:t>
      </w:r>
      <w:r w:rsidRPr="00101213">
        <w:rPr>
          <w:rFonts w:ascii="Times New Roman" w:hAnsi="Times New Roman"/>
          <w:b/>
          <w:bCs/>
          <w:sz w:val="24"/>
          <w:szCs w:val="24"/>
        </w:rPr>
        <w:t xml:space="preserve"> Edition”</w:t>
      </w:r>
      <w:r w:rsidRPr="00101213">
        <w:rPr>
          <w:rFonts w:ascii="Times New Roman" w:hAnsi="Times New Roman"/>
          <w:bCs/>
          <w:sz w:val="24"/>
          <w:szCs w:val="24"/>
        </w:rPr>
        <w:t>, TMH, 2011.</w:t>
      </w:r>
    </w:p>
    <w:p w:rsidR="00D219F2" w:rsidRPr="00101213" w:rsidRDefault="00D219F2" w:rsidP="00392880">
      <w:pPr>
        <w:pStyle w:val="ListParagraph"/>
        <w:numPr>
          <w:ilvl w:val="0"/>
          <w:numId w:val="2"/>
        </w:numPr>
        <w:spacing w:after="0" w:line="240" w:lineRule="auto"/>
        <w:ind w:left="720"/>
        <w:jc w:val="both"/>
        <w:rPr>
          <w:rFonts w:ascii="Times New Roman" w:hAnsi="Times New Roman"/>
          <w:bCs/>
          <w:sz w:val="24"/>
          <w:szCs w:val="24"/>
        </w:rPr>
      </w:pPr>
      <w:r w:rsidRPr="00101213">
        <w:rPr>
          <w:rFonts w:ascii="Times New Roman" w:hAnsi="Times New Roman"/>
          <w:bCs/>
          <w:sz w:val="24"/>
          <w:szCs w:val="24"/>
        </w:rPr>
        <w:t xml:space="preserve">H Kaushal  &amp; L Palsreve , </w:t>
      </w:r>
      <w:r w:rsidRPr="00101213">
        <w:rPr>
          <w:rFonts w:ascii="Times New Roman" w:hAnsi="Times New Roman"/>
          <w:b/>
          <w:bCs/>
          <w:sz w:val="24"/>
          <w:szCs w:val="24"/>
        </w:rPr>
        <w:t xml:space="preserve">“Managerial Economics”  </w:t>
      </w:r>
      <w:r w:rsidRPr="00101213">
        <w:rPr>
          <w:rFonts w:ascii="Times New Roman" w:hAnsi="Times New Roman"/>
          <w:bCs/>
          <w:sz w:val="24"/>
          <w:szCs w:val="24"/>
        </w:rPr>
        <w:t>Macmillan, 2012.</w:t>
      </w:r>
    </w:p>
    <w:p w:rsidR="00D219F2" w:rsidRPr="00101213" w:rsidRDefault="00D219F2" w:rsidP="00690349">
      <w:pPr>
        <w:pStyle w:val="ListParagraph"/>
        <w:spacing w:after="0" w:line="240" w:lineRule="auto"/>
        <w:jc w:val="both"/>
        <w:rPr>
          <w:rFonts w:ascii="Times New Roman" w:hAnsi="Times New Roman"/>
          <w:bCs/>
          <w:sz w:val="24"/>
          <w:szCs w:val="24"/>
        </w:rPr>
      </w:pPr>
    </w:p>
    <w:p w:rsidR="004E44E9" w:rsidRPr="00101213" w:rsidRDefault="00D219F2" w:rsidP="00EE5D60">
      <w:pPr>
        <w:pStyle w:val="NoSpacing"/>
        <w:jc w:val="both"/>
        <w:rPr>
          <w:b/>
          <w:sz w:val="24"/>
          <w:szCs w:val="24"/>
        </w:rPr>
      </w:pPr>
      <w:r w:rsidRPr="00101213">
        <w:rPr>
          <w:b/>
          <w:sz w:val="24"/>
          <w:szCs w:val="24"/>
        </w:rPr>
        <w:t>E Resources:</w:t>
      </w:r>
    </w:p>
    <w:p w:rsidR="00D219F2" w:rsidRPr="00101213" w:rsidRDefault="00B67CCA" w:rsidP="00392880">
      <w:pPr>
        <w:pStyle w:val="NoSpacing"/>
        <w:numPr>
          <w:ilvl w:val="0"/>
          <w:numId w:val="8"/>
        </w:numPr>
        <w:jc w:val="both"/>
        <w:rPr>
          <w:sz w:val="24"/>
          <w:szCs w:val="24"/>
        </w:rPr>
      </w:pPr>
      <w:hyperlink r:id="rId28" w:history="1">
        <w:r w:rsidR="00D219F2" w:rsidRPr="00101213">
          <w:rPr>
            <w:rStyle w:val="Hyperlink"/>
            <w:color w:val="auto"/>
            <w:sz w:val="24"/>
            <w:szCs w:val="24"/>
            <w:u w:val="none"/>
          </w:rPr>
          <w:t>http://www.learnerstv.com/Free-Economics-video-lecture-courses.htm</w:t>
        </w:r>
      </w:hyperlink>
    </w:p>
    <w:p w:rsidR="00A0004A" w:rsidRPr="00101213" w:rsidRDefault="00B67CCA" w:rsidP="00392880">
      <w:pPr>
        <w:pStyle w:val="NoSpacing"/>
        <w:numPr>
          <w:ilvl w:val="0"/>
          <w:numId w:val="8"/>
        </w:numPr>
        <w:jc w:val="both"/>
        <w:rPr>
          <w:sz w:val="24"/>
          <w:szCs w:val="24"/>
        </w:rPr>
      </w:pPr>
      <w:hyperlink r:id="rId29" w:history="1">
        <w:r w:rsidR="00D219F2" w:rsidRPr="00101213">
          <w:rPr>
            <w:rStyle w:val="Hyperlink"/>
            <w:color w:val="auto"/>
            <w:sz w:val="24"/>
            <w:szCs w:val="24"/>
            <w:u w:val="none"/>
          </w:rPr>
          <w:t>http://www.onlinevideolecture.com/?course=mba-programs&amp;subject=microeconomics</w:t>
        </w:r>
      </w:hyperlink>
    </w:p>
    <w:p w:rsidR="00A0004A" w:rsidRPr="00101213" w:rsidRDefault="00B67CCA" w:rsidP="00392880">
      <w:pPr>
        <w:pStyle w:val="NoSpacing"/>
        <w:numPr>
          <w:ilvl w:val="0"/>
          <w:numId w:val="8"/>
        </w:numPr>
        <w:jc w:val="both"/>
        <w:rPr>
          <w:sz w:val="24"/>
          <w:szCs w:val="24"/>
        </w:rPr>
      </w:pPr>
      <w:hyperlink r:id="rId30" w:history="1">
        <w:r w:rsidR="00D219F2" w:rsidRPr="00101213">
          <w:rPr>
            <w:rStyle w:val="Hyperlink"/>
            <w:color w:val="auto"/>
            <w:sz w:val="24"/>
            <w:szCs w:val="24"/>
            <w:u w:val="none"/>
          </w:rPr>
          <w:t>http://nptel.ac.in/courses/110105067/</w:t>
        </w:r>
      </w:hyperlink>
    </w:p>
    <w:p w:rsidR="00D219F2" w:rsidRPr="00101213" w:rsidRDefault="00B67CCA" w:rsidP="00392880">
      <w:pPr>
        <w:pStyle w:val="NoSpacing"/>
        <w:numPr>
          <w:ilvl w:val="0"/>
          <w:numId w:val="8"/>
        </w:numPr>
        <w:jc w:val="both"/>
        <w:rPr>
          <w:sz w:val="24"/>
          <w:szCs w:val="24"/>
        </w:rPr>
      </w:pPr>
      <w:hyperlink r:id="rId31" w:history="1">
        <w:r w:rsidR="00D219F2" w:rsidRPr="00101213">
          <w:rPr>
            <w:rStyle w:val="Hyperlink"/>
            <w:color w:val="auto"/>
            <w:sz w:val="24"/>
            <w:szCs w:val="24"/>
            <w:u w:val="none"/>
          </w:rPr>
          <w:t>http://nptel.ac.in/courses/110101005/</w:t>
        </w:r>
      </w:hyperlink>
    </w:p>
    <w:p w:rsidR="00D219F2" w:rsidRPr="00101213" w:rsidRDefault="00B67CCA" w:rsidP="00392880">
      <w:pPr>
        <w:pStyle w:val="NoSpacing"/>
        <w:numPr>
          <w:ilvl w:val="0"/>
          <w:numId w:val="8"/>
        </w:numPr>
        <w:jc w:val="both"/>
        <w:rPr>
          <w:sz w:val="24"/>
          <w:szCs w:val="24"/>
        </w:rPr>
      </w:pPr>
      <w:hyperlink r:id="rId32" w:history="1">
        <w:r w:rsidR="00D219F2" w:rsidRPr="00101213">
          <w:rPr>
            <w:rStyle w:val="Hyperlink"/>
            <w:color w:val="auto"/>
            <w:sz w:val="24"/>
            <w:szCs w:val="24"/>
            <w:u w:val="none"/>
          </w:rPr>
          <w:t>http://nptel.ac.in/courses/109104073/</w:t>
        </w:r>
      </w:hyperlink>
    </w:p>
    <w:p w:rsidR="00D219F2" w:rsidRPr="00101213" w:rsidRDefault="00D219F2" w:rsidP="00EE5D60">
      <w:pPr>
        <w:pStyle w:val="NoSpacing"/>
        <w:ind w:left="1080"/>
        <w:jc w:val="both"/>
        <w:rPr>
          <w:b/>
          <w:sz w:val="24"/>
          <w:szCs w:val="24"/>
          <w:highlight w:val="yellow"/>
        </w:rPr>
      </w:pPr>
    </w:p>
    <w:p w:rsidR="00D219F2" w:rsidRPr="00101213" w:rsidRDefault="00D219F2" w:rsidP="00EE5D60">
      <w:pPr>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Course Outcomes</w:t>
      </w:r>
      <w:r w:rsidRPr="00101213">
        <w:rPr>
          <w:rFonts w:ascii="Times New Roman" w:hAnsi="Times New Roman" w:cs="Times New Roman"/>
          <w:sz w:val="24"/>
          <w:szCs w:val="24"/>
        </w:rPr>
        <w:t>:</w:t>
      </w:r>
    </w:p>
    <w:p w:rsidR="00D219F2" w:rsidRPr="00101213" w:rsidRDefault="00D219F2" w:rsidP="00EE5D6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D219F2" w:rsidRPr="0068782E" w:rsidRDefault="00D219F2" w:rsidP="00CA66B7">
      <w:pPr>
        <w:pStyle w:val="ListParagraph"/>
        <w:numPr>
          <w:ilvl w:val="0"/>
          <w:numId w:val="145"/>
        </w:numPr>
        <w:spacing w:after="0" w:line="240" w:lineRule="auto"/>
        <w:ind w:left="1080" w:hanging="720"/>
        <w:jc w:val="both"/>
        <w:rPr>
          <w:rFonts w:ascii="Times New Roman" w:hAnsi="Times New Roman"/>
          <w:b/>
          <w:bCs/>
          <w:sz w:val="24"/>
          <w:szCs w:val="24"/>
        </w:rPr>
      </w:pPr>
      <w:r w:rsidRPr="0068782E">
        <w:rPr>
          <w:rFonts w:ascii="Times New Roman" w:hAnsi="Times New Roman"/>
          <w:sz w:val="24"/>
          <w:szCs w:val="24"/>
        </w:rPr>
        <w:t>Learn the basic economic principles and the concepts of managerial economics.</w:t>
      </w:r>
    </w:p>
    <w:p w:rsidR="00D219F2" w:rsidRPr="0068782E" w:rsidRDefault="00D219F2" w:rsidP="00CA66B7">
      <w:pPr>
        <w:pStyle w:val="ListParagraph"/>
        <w:numPr>
          <w:ilvl w:val="0"/>
          <w:numId w:val="145"/>
        </w:numPr>
        <w:spacing w:after="0" w:line="240" w:lineRule="auto"/>
        <w:ind w:left="1080" w:hanging="720"/>
        <w:jc w:val="both"/>
        <w:rPr>
          <w:rFonts w:ascii="Times New Roman" w:hAnsi="Times New Roman"/>
          <w:b/>
          <w:bCs/>
          <w:sz w:val="24"/>
          <w:szCs w:val="24"/>
        </w:rPr>
      </w:pPr>
      <w:r w:rsidRPr="0068782E">
        <w:rPr>
          <w:rFonts w:ascii="Times New Roman" w:hAnsi="Times New Roman"/>
          <w:sz w:val="24"/>
          <w:szCs w:val="24"/>
        </w:rPr>
        <w:t xml:space="preserve">Know the concepts of demand analysis, forecasting demand and supply </w:t>
      </w:r>
      <w:r w:rsidR="006578CE" w:rsidRPr="0068782E">
        <w:rPr>
          <w:rFonts w:ascii="Times New Roman" w:hAnsi="Times New Roman"/>
          <w:sz w:val="24"/>
          <w:szCs w:val="24"/>
        </w:rPr>
        <w:t xml:space="preserve">               </w:t>
      </w:r>
      <w:r w:rsidRPr="0068782E">
        <w:rPr>
          <w:rFonts w:ascii="Times New Roman" w:hAnsi="Times New Roman"/>
          <w:sz w:val="24"/>
          <w:szCs w:val="24"/>
        </w:rPr>
        <w:t>analysis.</w:t>
      </w:r>
    </w:p>
    <w:p w:rsidR="00D219F2" w:rsidRPr="0068782E" w:rsidRDefault="00D219F2" w:rsidP="00CA66B7">
      <w:pPr>
        <w:pStyle w:val="ListParagraph"/>
        <w:numPr>
          <w:ilvl w:val="0"/>
          <w:numId w:val="145"/>
        </w:numPr>
        <w:spacing w:after="0" w:line="240" w:lineRule="auto"/>
        <w:ind w:left="1080" w:hanging="720"/>
        <w:jc w:val="both"/>
        <w:rPr>
          <w:rFonts w:ascii="Times New Roman" w:hAnsi="Times New Roman"/>
          <w:bCs/>
          <w:sz w:val="24"/>
          <w:szCs w:val="24"/>
        </w:rPr>
      </w:pPr>
      <w:r w:rsidRPr="0068782E">
        <w:rPr>
          <w:rFonts w:ascii="Times New Roman" w:hAnsi="Times New Roman"/>
          <w:bCs/>
          <w:sz w:val="24"/>
          <w:szCs w:val="24"/>
        </w:rPr>
        <w:t xml:space="preserve">Analyze the production function. </w:t>
      </w:r>
    </w:p>
    <w:p w:rsidR="00D219F2" w:rsidRPr="0068782E" w:rsidRDefault="00D219F2" w:rsidP="00CA66B7">
      <w:pPr>
        <w:pStyle w:val="ListParagraph"/>
        <w:numPr>
          <w:ilvl w:val="0"/>
          <w:numId w:val="145"/>
        </w:numPr>
        <w:spacing w:after="0" w:line="240" w:lineRule="auto"/>
        <w:ind w:left="1080" w:hanging="720"/>
        <w:jc w:val="both"/>
        <w:rPr>
          <w:rFonts w:ascii="Times New Roman" w:hAnsi="Times New Roman"/>
          <w:b/>
          <w:bCs/>
          <w:sz w:val="24"/>
          <w:szCs w:val="24"/>
        </w:rPr>
      </w:pPr>
      <w:r w:rsidRPr="0068782E">
        <w:rPr>
          <w:rFonts w:ascii="Times New Roman" w:hAnsi="Times New Roman"/>
          <w:sz w:val="24"/>
          <w:szCs w:val="24"/>
        </w:rPr>
        <w:t>Learn the cost theory and estimate cost output relationships.</w:t>
      </w:r>
    </w:p>
    <w:p w:rsidR="00EE4506" w:rsidRPr="0068782E" w:rsidRDefault="00D219F2" w:rsidP="00CA66B7">
      <w:pPr>
        <w:pStyle w:val="ListParagraph"/>
        <w:numPr>
          <w:ilvl w:val="0"/>
          <w:numId w:val="145"/>
        </w:numPr>
        <w:ind w:left="1080" w:hanging="720"/>
        <w:jc w:val="both"/>
        <w:rPr>
          <w:rFonts w:ascii="Times New Roman" w:hAnsi="Times New Roman"/>
          <w:sz w:val="24"/>
          <w:szCs w:val="24"/>
        </w:rPr>
      </w:pPr>
      <w:r w:rsidRPr="0068782E">
        <w:rPr>
          <w:rFonts w:ascii="Times New Roman" w:hAnsi="Times New Roman"/>
          <w:sz w:val="24"/>
          <w:szCs w:val="24"/>
        </w:rPr>
        <w:t>Know about market structures and pricing practices.</w:t>
      </w:r>
    </w:p>
    <w:p w:rsidR="009B0EF6" w:rsidRPr="00101213" w:rsidRDefault="009B0EF6" w:rsidP="009B0EF6">
      <w:pPr>
        <w:ind w:left="360"/>
        <w:jc w:val="both"/>
        <w:rPr>
          <w:rFonts w:ascii="Times New Roman" w:hAnsi="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EE4506" w:rsidRPr="00101213" w:rsidTr="00632927">
        <w:trPr>
          <w:trHeight w:val="686"/>
          <w:jc w:val="center"/>
        </w:trPr>
        <w:tc>
          <w:tcPr>
            <w:tcW w:w="8251" w:type="dxa"/>
            <w:gridSpan w:val="9"/>
          </w:tcPr>
          <w:p w:rsidR="00EE4506" w:rsidRPr="00101213" w:rsidRDefault="00EE4506" w:rsidP="00632927">
            <w:pPr>
              <w:jc w:val="center"/>
              <w:rPr>
                <w:rFonts w:ascii="Times New Roman" w:hAnsi="Times New Roman"/>
                <w:b/>
                <w:sz w:val="24"/>
                <w:szCs w:val="24"/>
              </w:rPr>
            </w:pPr>
            <w:r w:rsidRPr="00101213">
              <w:rPr>
                <w:rFonts w:ascii="Times New Roman" w:hAnsi="Times New Roman"/>
                <w:b/>
                <w:sz w:val="24"/>
                <w:szCs w:val="24"/>
              </w:rPr>
              <w:t>CO- PO Mapping</w:t>
            </w:r>
          </w:p>
          <w:p w:rsidR="00EE4506" w:rsidRPr="00101213" w:rsidRDefault="00EE4506"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EE4506" w:rsidRPr="00101213" w:rsidTr="00632927">
        <w:trPr>
          <w:trHeight w:val="325"/>
          <w:jc w:val="center"/>
        </w:trPr>
        <w:tc>
          <w:tcPr>
            <w:tcW w:w="660" w:type="dxa"/>
            <w:vMerge w:val="restart"/>
            <w:vAlign w:val="center"/>
          </w:tcPr>
          <w:p w:rsidR="00EE4506" w:rsidRPr="00101213" w:rsidRDefault="00EE4506" w:rsidP="00632927">
            <w:pPr>
              <w:jc w:val="center"/>
              <w:rPr>
                <w:rFonts w:ascii="Times New Roman" w:hAnsi="Times New Roman"/>
                <w:b/>
              </w:rPr>
            </w:pPr>
            <w:r w:rsidRPr="00101213">
              <w:rPr>
                <w:rFonts w:ascii="Times New Roman" w:hAnsi="Times New Roman"/>
                <w:b/>
              </w:rPr>
              <w:t>COs</w:t>
            </w:r>
          </w:p>
        </w:tc>
        <w:tc>
          <w:tcPr>
            <w:tcW w:w="7591" w:type="dxa"/>
            <w:gridSpan w:val="8"/>
          </w:tcPr>
          <w:p w:rsidR="00EE4506" w:rsidRPr="00101213" w:rsidRDefault="00EE4506"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EE4506" w:rsidRPr="00101213" w:rsidTr="00632927">
        <w:trPr>
          <w:trHeight w:val="325"/>
          <w:jc w:val="center"/>
        </w:trPr>
        <w:tc>
          <w:tcPr>
            <w:tcW w:w="660" w:type="dxa"/>
            <w:vMerge/>
          </w:tcPr>
          <w:p w:rsidR="00EE4506" w:rsidRPr="00101213" w:rsidRDefault="00EE4506" w:rsidP="00632927">
            <w:pPr>
              <w:rPr>
                <w:rFonts w:ascii="Times New Roman" w:hAnsi="Times New Roman"/>
                <w:b/>
              </w:rPr>
            </w:pPr>
          </w:p>
        </w:tc>
        <w:tc>
          <w:tcPr>
            <w:tcW w:w="931" w:type="dxa"/>
          </w:tcPr>
          <w:p w:rsidR="00EE4506" w:rsidRPr="00101213" w:rsidRDefault="00EE4506" w:rsidP="00632927">
            <w:pPr>
              <w:jc w:val="center"/>
              <w:rPr>
                <w:rFonts w:ascii="Times New Roman" w:hAnsi="Times New Roman"/>
                <w:b/>
              </w:rPr>
            </w:pPr>
            <w:r w:rsidRPr="00101213">
              <w:rPr>
                <w:rFonts w:ascii="Times New Roman" w:hAnsi="Times New Roman"/>
                <w:b/>
              </w:rPr>
              <w:t>PO1</w:t>
            </w:r>
          </w:p>
        </w:tc>
        <w:tc>
          <w:tcPr>
            <w:tcW w:w="990" w:type="dxa"/>
          </w:tcPr>
          <w:p w:rsidR="00EE4506" w:rsidRPr="00101213" w:rsidRDefault="00EE4506" w:rsidP="00632927">
            <w:pPr>
              <w:jc w:val="center"/>
              <w:rPr>
                <w:rFonts w:ascii="Times New Roman" w:hAnsi="Times New Roman"/>
                <w:b/>
              </w:rPr>
            </w:pPr>
            <w:r w:rsidRPr="00101213">
              <w:rPr>
                <w:rFonts w:ascii="Times New Roman" w:hAnsi="Times New Roman"/>
                <w:b/>
              </w:rPr>
              <w:t>PO2</w:t>
            </w:r>
          </w:p>
        </w:tc>
        <w:tc>
          <w:tcPr>
            <w:tcW w:w="900" w:type="dxa"/>
          </w:tcPr>
          <w:p w:rsidR="00EE4506" w:rsidRPr="00101213" w:rsidRDefault="00EE4506" w:rsidP="00632927">
            <w:pPr>
              <w:jc w:val="center"/>
              <w:rPr>
                <w:rFonts w:ascii="Times New Roman" w:hAnsi="Times New Roman"/>
                <w:b/>
              </w:rPr>
            </w:pPr>
            <w:r w:rsidRPr="00101213">
              <w:rPr>
                <w:rFonts w:ascii="Times New Roman" w:hAnsi="Times New Roman"/>
                <w:b/>
              </w:rPr>
              <w:t>PO3</w:t>
            </w:r>
          </w:p>
        </w:tc>
        <w:tc>
          <w:tcPr>
            <w:tcW w:w="900" w:type="dxa"/>
          </w:tcPr>
          <w:p w:rsidR="00EE4506" w:rsidRPr="00101213" w:rsidRDefault="00EE4506" w:rsidP="00632927">
            <w:pPr>
              <w:jc w:val="center"/>
              <w:rPr>
                <w:rFonts w:ascii="Times New Roman" w:hAnsi="Times New Roman"/>
                <w:b/>
              </w:rPr>
            </w:pPr>
            <w:r w:rsidRPr="00101213">
              <w:rPr>
                <w:rFonts w:ascii="Times New Roman" w:hAnsi="Times New Roman"/>
                <w:b/>
              </w:rPr>
              <w:t>PO4</w:t>
            </w:r>
          </w:p>
        </w:tc>
        <w:tc>
          <w:tcPr>
            <w:tcW w:w="900" w:type="dxa"/>
          </w:tcPr>
          <w:p w:rsidR="00EE4506" w:rsidRPr="00101213" w:rsidRDefault="00EE4506" w:rsidP="00632927">
            <w:pPr>
              <w:jc w:val="center"/>
              <w:rPr>
                <w:rFonts w:ascii="Times New Roman" w:hAnsi="Times New Roman"/>
                <w:b/>
              </w:rPr>
            </w:pPr>
            <w:r w:rsidRPr="00101213">
              <w:rPr>
                <w:rFonts w:ascii="Times New Roman" w:hAnsi="Times New Roman"/>
                <w:b/>
              </w:rPr>
              <w:t>PO5</w:t>
            </w:r>
          </w:p>
        </w:tc>
        <w:tc>
          <w:tcPr>
            <w:tcW w:w="990" w:type="dxa"/>
          </w:tcPr>
          <w:p w:rsidR="00EE4506" w:rsidRPr="00101213" w:rsidRDefault="00EE4506" w:rsidP="00632927">
            <w:pPr>
              <w:jc w:val="center"/>
              <w:rPr>
                <w:rFonts w:ascii="Times New Roman" w:hAnsi="Times New Roman"/>
                <w:b/>
              </w:rPr>
            </w:pPr>
            <w:r w:rsidRPr="00101213">
              <w:rPr>
                <w:rFonts w:ascii="Times New Roman" w:hAnsi="Times New Roman"/>
                <w:b/>
              </w:rPr>
              <w:t>PO6</w:t>
            </w:r>
          </w:p>
        </w:tc>
        <w:tc>
          <w:tcPr>
            <w:tcW w:w="990" w:type="dxa"/>
          </w:tcPr>
          <w:p w:rsidR="00EE4506" w:rsidRPr="00101213" w:rsidRDefault="00EE4506" w:rsidP="00632927">
            <w:pPr>
              <w:jc w:val="center"/>
              <w:rPr>
                <w:rFonts w:ascii="Times New Roman" w:hAnsi="Times New Roman"/>
                <w:b/>
              </w:rPr>
            </w:pPr>
            <w:r w:rsidRPr="00101213">
              <w:rPr>
                <w:rFonts w:ascii="Times New Roman" w:hAnsi="Times New Roman"/>
                <w:b/>
              </w:rPr>
              <w:t>PO7</w:t>
            </w:r>
          </w:p>
        </w:tc>
        <w:tc>
          <w:tcPr>
            <w:tcW w:w="990" w:type="dxa"/>
          </w:tcPr>
          <w:p w:rsidR="00EE4506" w:rsidRPr="00101213" w:rsidRDefault="00EE4506" w:rsidP="00632927">
            <w:pPr>
              <w:jc w:val="center"/>
              <w:rPr>
                <w:rFonts w:ascii="Times New Roman" w:hAnsi="Times New Roman"/>
                <w:b/>
              </w:rPr>
            </w:pPr>
            <w:r w:rsidRPr="00101213">
              <w:rPr>
                <w:rFonts w:ascii="Times New Roman" w:hAnsi="Times New Roman"/>
                <w:b/>
              </w:rPr>
              <w:t>PO8</w:t>
            </w:r>
          </w:p>
        </w:tc>
      </w:tr>
      <w:tr w:rsidR="00EE4506" w:rsidRPr="00101213" w:rsidTr="00632927">
        <w:trPr>
          <w:trHeight w:val="343"/>
          <w:jc w:val="center"/>
        </w:trPr>
        <w:tc>
          <w:tcPr>
            <w:tcW w:w="660" w:type="dxa"/>
          </w:tcPr>
          <w:p w:rsidR="00EE4506" w:rsidRPr="00101213" w:rsidRDefault="00EE4506" w:rsidP="00632927">
            <w:pPr>
              <w:rPr>
                <w:rFonts w:ascii="Times New Roman" w:hAnsi="Times New Roman"/>
                <w:b/>
              </w:rPr>
            </w:pPr>
            <w:r w:rsidRPr="00101213">
              <w:rPr>
                <w:rFonts w:ascii="Times New Roman" w:hAnsi="Times New Roman"/>
                <w:b/>
              </w:rPr>
              <w:t>CO1</w:t>
            </w:r>
          </w:p>
        </w:tc>
        <w:tc>
          <w:tcPr>
            <w:tcW w:w="931" w:type="dxa"/>
          </w:tcPr>
          <w:p w:rsidR="00EE4506" w:rsidRPr="00101213" w:rsidRDefault="003D6A9B" w:rsidP="00632927">
            <w:pPr>
              <w:jc w:val="center"/>
              <w:rPr>
                <w:rFonts w:ascii="Times New Roman" w:hAnsi="Times New Roman"/>
                <w:sz w:val="24"/>
                <w:szCs w:val="24"/>
              </w:rPr>
            </w:pPr>
            <w:r>
              <w:rPr>
                <w:rFonts w:ascii="Times New Roman" w:hAnsi="Times New Roman"/>
                <w:sz w:val="24"/>
                <w:szCs w:val="24"/>
              </w:rPr>
              <w:t>2</w:t>
            </w:r>
          </w:p>
        </w:tc>
        <w:tc>
          <w:tcPr>
            <w:tcW w:w="99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r>
      <w:tr w:rsidR="00EE4506" w:rsidRPr="00101213" w:rsidTr="00632927">
        <w:trPr>
          <w:trHeight w:val="343"/>
          <w:jc w:val="center"/>
        </w:trPr>
        <w:tc>
          <w:tcPr>
            <w:tcW w:w="660" w:type="dxa"/>
          </w:tcPr>
          <w:p w:rsidR="00EE4506" w:rsidRPr="00101213" w:rsidRDefault="00EE4506" w:rsidP="00632927">
            <w:pPr>
              <w:rPr>
                <w:rFonts w:ascii="Times New Roman" w:hAnsi="Times New Roman"/>
                <w:b/>
              </w:rPr>
            </w:pPr>
            <w:r w:rsidRPr="00101213">
              <w:rPr>
                <w:rFonts w:ascii="Times New Roman" w:hAnsi="Times New Roman"/>
                <w:b/>
              </w:rPr>
              <w:t>CO2</w:t>
            </w:r>
          </w:p>
        </w:tc>
        <w:tc>
          <w:tcPr>
            <w:tcW w:w="931"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247AD3" w:rsidP="00632927">
            <w:pPr>
              <w:jc w:val="center"/>
              <w:rPr>
                <w:rFonts w:ascii="Times New Roman" w:hAnsi="Times New Roman"/>
                <w:sz w:val="24"/>
                <w:szCs w:val="24"/>
              </w:rPr>
            </w:pPr>
            <w:r>
              <w:rPr>
                <w:rFonts w:ascii="Times New Roman" w:hAnsi="Times New Roman"/>
                <w:sz w:val="24"/>
                <w:szCs w:val="24"/>
              </w:rPr>
              <w:t>2</w:t>
            </w:r>
          </w:p>
        </w:tc>
        <w:tc>
          <w:tcPr>
            <w:tcW w:w="90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247AD3" w:rsidP="00632927">
            <w:pPr>
              <w:jc w:val="center"/>
              <w:rPr>
                <w:rFonts w:ascii="Times New Roman" w:hAnsi="Times New Roman"/>
                <w:sz w:val="24"/>
                <w:szCs w:val="24"/>
              </w:rPr>
            </w:pPr>
            <w:r>
              <w:rPr>
                <w:rFonts w:ascii="Times New Roman" w:hAnsi="Times New Roman"/>
                <w:sz w:val="24"/>
                <w:szCs w:val="24"/>
              </w:rPr>
              <w:t>2</w:t>
            </w:r>
          </w:p>
        </w:tc>
        <w:tc>
          <w:tcPr>
            <w:tcW w:w="99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r>
      <w:tr w:rsidR="00EE4506" w:rsidRPr="00101213" w:rsidTr="00632927">
        <w:trPr>
          <w:trHeight w:val="325"/>
          <w:jc w:val="center"/>
        </w:trPr>
        <w:tc>
          <w:tcPr>
            <w:tcW w:w="660" w:type="dxa"/>
          </w:tcPr>
          <w:p w:rsidR="00EE4506" w:rsidRPr="00101213" w:rsidRDefault="00EE4506" w:rsidP="00632927">
            <w:pPr>
              <w:rPr>
                <w:rFonts w:ascii="Times New Roman" w:hAnsi="Times New Roman"/>
                <w:b/>
              </w:rPr>
            </w:pPr>
            <w:r w:rsidRPr="00101213">
              <w:rPr>
                <w:rFonts w:ascii="Times New Roman" w:hAnsi="Times New Roman"/>
                <w:b/>
              </w:rPr>
              <w:t>CO3</w:t>
            </w:r>
          </w:p>
        </w:tc>
        <w:tc>
          <w:tcPr>
            <w:tcW w:w="931"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873316" w:rsidP="00632927">
            <w:pPr>
              <w:jc w:val="center"/>
              <w:rPr>
                <w:rFonts w:ascii="Times New Roman" w:hAnsi="Times New Roman"/>
                <w:sz w:val="24"/>
                <w:szCs w:val="24"/>
              </w:rPr>
            </w:pPr>
            <w:r>
              <w:rPr>
                <w:rFonts w:ascii="Times New Roman" w:hAnsi="Times New Roman"/>
                <w:sz w:val="24"/>
                <w:szCs w:val="24"/>
              </w:rPr>
              <w:t>2</w:t>
            </w:r>
          </w:p>
        </w:tc>
        <w:tc>
          <w:tcPr>
            <w:tcW w:w="90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r>
      <w:tr w:rsidR="00EE4506" w:rsidRPr="00101213" w:rsidTr="00632927">
        <w:trPr>
          <w:trHeight w:val="343"/>
          <w:jc w:val="center"/>
        </w:trPr>
        <w:tc>
          <w:tcPr>
            <w:tcW w:w="660" w:type="dxa"/>
          </w:tcPr>
          <w:p w:rsidR="00EE4506" w:rsidRPr="00101213" w:rsidRDefault="00EE4506" w:rsidP="00632927">
            <w:pPr>
              <w:rPr>
                <w:rFonts w:ascii="Times New Roman" w:hAnsi="Times New Roman"/>
                <w:b/>
              </w:rPr>
            </w:pPr>
            <w:r w:rsidRPr="00101213">
              <w:rPr>
                <w:rFonts w:ascii="Times New Roman" w:hAnsi="Times New Roman"/>
                <w:b/>
              </w:rPr>
              <w:t>CO4</w:t>
            </w:r>
          </w:p>
        </w:tc>
        <w:tc>
          <w:tcPr>
            <w:tcW w:w="931" w:type="dxa"/>
          </w:tcPr>
          <w:p w:rsidR="00EE4506" w:rsidRPr="00101213" w:rsidRDefault="00946A27" w:rsidP="00632927">
            <w:pPr>
              <w:jc w:val="center"/>
              <w:rPr>
                <w:rFonts w:ascii="Times New Roman" w:hAnsi="Times New Roman"/>
                <w:sz w:val="24"/>
                <w:szCs w:val="24"/>
              </w:rPr>
            </w:pPr>
            <w:r>
              <w:rPr>
                <w:rFonts w:ascii="Times New Roman" w:hAnsi="Times New Roman"/>
                <w:sz w:val="24"/>
                <w:szCs w:val="24"/>
              </w:rPr>
              <w:t>3</w:t>
            </w:r>
          </w:p>
        </w:tc>
        <w:tc>
          <w:tcPr>
            <w:tcW w:w="99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C317A9" w:rsidP="00632927">
            <w:pPr>
              <w:jc w:val="center"/>
              <w:rPr>
                <w:rFonts w:ascii="Times New Roman" w:hAnsi="Times New Roman"/>
                <w:sz w:val="24"/>
                <w:szCs w:val="24"/>
              </w:rPr>
            </w:pPr>
            <w:r>
              <w:rPr>
                <w:rFonts w:ascii="Times New Roman" w:hAnsi="Times New Roman"/>
                <w:sz w:val="24"/>
                <w:szCs w:val="24"/>
              </w:rPr>
              <w:t>2</w:t>
            </w:r>
          </w:p>
        </w:tc>
        <w:tc>
          <w:tcPr>
            <w:tcW w:w="90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r>
      <w:tr w:rsidR="00EE4506" w:rsidRPr="00101213" w:rsidTr="00632927">
        <w:trPr>
          <w:trHeight w:val="343"/>
          <w:jc w:val="center"/>
        </w:trPr>
        <w:tc>
          <w:tcPr>
            <w:tcW w:w="660" w:type="dxa"/>
          </w:tcPr>
          <w:p w:rsidR="00EE4506" w:rsidRPr="00101213" w:rsidRDefault="00EE4506" w:rsidP="00632927">
            <w:pPr>
              <w:rPr>
                <w:rFonts w:ascii="Times New Roman" w:hAnsi="Times New Roman"/>
                <w:b/>
              </w:rPr>
            </w:pPr>
            <w:r w:rsidRPr="00101213">
              <w:rPr>
                <w:rFonts w:ascii="Times New Roman" w:hAnsi="Times New Roman"/>
                <w:b/>
              </w:rPr>
              <w:t>CO5</w:t>
            </w:r>
          </w:p>
        </w:tc>
        <w:tc>
          <w:tcPr>
            <w:tcW w:w="931"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1B297B" w:rsidP="00632927">
            <w:pPr>
              <w:jc w:val="center"/>
              <w:rPr>
                <w:rFonts w:ascii="Times New Roman" w:hAnsi="Times New Roman"/>
                <w:sz w:val="24"/>
                <w:szCs w:val="24"/>
              </w:rPr>
            </w:pPr>
            <w:r>
              <w:rPr>
                <w:rFonts w:ascii="Times New Roman" w:hAnsi="Times New Roman"/>
                <w:sz w:val="24"/>
                <w:szCs w:val="24"/>
              </w:rPr>
              <w:t>2</w:t>
            </w:r>
          </w:p>
        </w:tc>
        <w:tc>
          <w:tcPr>
            <w:tcW w:w="90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0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EE4506" w:rsidP="00632927">
            <w:pPr>
              <w:jc w:val="center"/>
              <w:rPr>
                <w:rFonts w:ascii="Times New Roman" w:hAnsi="Times New Roman"/>
                <w:sz w:val="24"/>
                <w:szCs w:val="24"/>
              </w:rPr>
            </w:pPr>
          </w:p>
        </w:tc>
        <w:tc>
          <w:tcPr>
            <w:tcW w:w="990" w:type="dxa"/>
          </w:tcPr>
          <w:p w:rsidR="00EE4506" w:rsidRPr="00101213" w:rsidRDefault="001B297B" w:rsidP="00632927">
            <w:pPr>
              <w:jc w:val="center"/>
              <w:rPr>
                <w:rFonts w:ascii="Times New Roman" w:hAnsi="Times New Roman"/>
                <w:sz w:val="24"/>
                <w:szCs w:val="24"/>
              </w:rPr>
            </w:pPr>
            <w:r>
              <w:rPr>
                <w:rFonts w:ascii="Times New Roman" w:hAnsi="Times New Roman"/>
                <w:sz w:val="24"/>
                <w:szCs w:val="24"/>
              </w:rPr>
              <w:t>2</w:t>
            </w:r>
          </w:p>
        </w:tc>
      </w:tr>
    </w:tbl>
    <w:p w:rsidR="00EE4506" w:rsidRDefault="00EE4506" w:rsidP="00EE5D60">
      <w:pPr>
        <w:pStyle w:val="ListParagraph"/>
        <w:jc w:val="both"/>
        <w:rPr>
          <w:rFonts w:ascii="Times New Roman" w:hAnsi="Times New Roman"/>
          <w:sz w:val="24"/>
          <w:szCs w:val="24"/>
        </w:rPr>
      </w:pPr>
    </w:p>
    <w:p w:rsidR="00BE100D" w:rsidRDefault="00BE100D" w:rsidP="00EE5D60">
      <w:pPr>
        <w:pStyle w:val="ListParagraph"/>
        <w:jc w:val="both"/>
        <w:rPr>
          <w:rFonts w:ascii="Times New Roman" w:hAnsi="Times New Roman"/>
          <w:sz w:val="24"/>
          <w:szCs w:val="24"/>
        </w:rPr>
      </w:pPr>
    </w:p>
    <w:p w:rsidR="00BE100D" w:rsidRDefault="00BE100D" w:rsidP="00EE5D60">
      <w:pPr>
        <w:pStyle w:val="ListParagraph"/>
        <w:jc w:val="both"/>
        <w:rPr>
          <w:rFonts w:ascii="Times New Roman" w:hAnsi="Times New Roman"/>
          <w:sz w:val="24"/>
          <w:szCs w:val="24"/>
        </w:rPr>
      </w:pPr>
    </w:p>
    <w:p w:rsidR="00BB7BF6" w:rsidRPr="00101213" w:rsidRDefault="00BB7BF6" w:rsidP="00EE5D60">
      <w:pPr>
        <w:pStyle w:val="ListParagraph"/>
        <w:jc w:val="both"/>
        <w:rPr>
          <w:rFonts w:ascii="Times New Roman" w:hAnsi="Times New Roman"/>
          <w:sz w:val="24"/>
          <w:szCs w:val="24"/>
        </w:rPr>
      </w:pPr>
    </w:p>
    <w:p w:rsidR="00A8684A" w:rsidRDefault="00A8684A" w:rsidP="00EE5D60">
      <w:pPr>
        <w:pStyle w:val="ListParagraph"/>
        <w:jc w:val="both"/>
        <w:rPr>
          <w:rFonts w:ascii="Times New Roman" w:hAnsi="Times New Roman"/>
          <w:sz w:val="24"/>
          <w:szCs w:val="24"/>
        </w:rPr>
      </w:pPr>
    </w:p>
    <w:p w:rsidR="00C73E2D" w:rsidRDefault="00C73E2D" w:rsidP="00EE5D60">
      <w:pPr>
        <w:pStyle w:val="ListParagraph"/>
        <w:jc w:val="both"/>
        <w:rPr>
          <w:rFonts w:ascii="Times New Roman" w:hAnsi="Times New Roman"/>
          <w:sz w:val="24"/>
          <w:szCs w:val="24"/>
        </w:rPr>
      </w:pPr>
    </w:p>
    <w:p w:rsidR="00BE100D" w:rsidRPr="00101213" w:rsidRDefault="00BE100D" w:rsidP="00EE5D60">
      <w:pPr>
        <w:pStyle w:val="ListParagraph"/>
        <w:jc w:val="both"/>
        <w:rPr>
          <w:rFonts w:ascii="Times New Roman" w:hAnsi="Times New Roman"/>
          <w:sz w:val="24"/>
          <w:szCs w:val="24"/>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5485"/>
        <w:gridCol w:w="528"/>
        <w:gridCol w:w="528"/>
        <w:gridCol w:w="403"/>
      </w:tblGrid>
      <w:tr w:rsidR="00D219F2" w:rsidRPr="00101213" w:rsidTr="00A0004A">
        <w:trPr>
          <w:trHeight w:val="754"/>
          <w:jc w:val="center"/>
        </w:trPr>
        <w:tc>
          <w:tcPr>
            <w:tcW w:w="1696" w:type="dxa"/>
            <w:vAlign w:val="center"/>
          </w:tcPr>
          <w:p w:rsidR="00B54F47" w:rsidRPr="00101213" w:rsidRDefault="00B54F47" w:rsidP="00B54F47">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D219F2" w:rsidRPr="00101213" w:rsidRDefault="00B54F47" w:rsidP="00B54F47">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485" w:type="dxa"/>
            <w:vAlign w:val="center"/>
          </w:tcPr>
          <w:p w:rsidR="00D219F2" w:rsidRPr="00101213" w:rsidRDefault="00D219F2" w:rsidP="00796222">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D219F2" w:rsidRPr="00101213" w:rsidRDefault="00D219F2" w:rsidP="00796222">
            <w:pPr>
              <w:pStyle w:val="NoSpacing"/>
              <w:jc w:val="center"/>
              <w:rPr>
                <w:b/>
                <w:bCs/>
                <w:sz w:val="24"/>
                <w:szCs w:val="24"/>
              </w:rPr>
            </w:pPr>
            <w:r w:rsidRPr="00101213">
              <w:rPr>
                <w:b/>
                <w:bCs/>
                <w:sz w:val="24"/>
                <w:szCs w:val="24"/>
              </w:rPr>
              <w:t>(Autonomous)</w:t>
            </w:r>
          </w:p>
        </w:tc>
        <w:tc>
          <w:tcPr>
            <w:tcW w:w="1459" w:type="dxa"/>
            <w:gridSpan w:val="3"/>
            <w:vAlign w:val="center"/>
          </w:tcPr>
          <w:p w:rsidR="00D219F2" w:rsidRPr="00101213" w:rsidRDefault="00D219F2" w:rsidP="00796222">
            <w:pPr>
              <w:pStyle w:val="NoSpacing"/>
              <w:ind w:left="-18" w:right="-90"/>
              <w:jc w:val="center"/>
              <w:rPr>
                <w:b/>
                <w:bCs/>
                <w:sz w:val="24"/>
                <w:szCs w:val="24"/>
              </w:rPr>
            </w:pPr>
            <w:r w:rsidRPr="00101213">
              <w:rPr>
                <w:b/>
                <w:bCs/>
                <w:sz w:val="24"/>
                <w:szCs w:val="24"/>
              </w:rPr>
              <w:t>MBA</w:t>
            </w:r>
          </w:p>
          <w:p w:rsidR="00D219F2" w:rsidRPr="00101213" w:rsidRDefault="00D219F2" w:rsidP="00796222">
            <w:pPr>
              <w:pStyle w:val="NoSpacing"/>
              <w:ind w:left="-18" w:right="-90"/>
              <w:jc w:val="center"/>
              <w:rPr>
                <w:b/>
                <w:bCs/>
                <w:sz w:val="24"/>
                <w:szCs w:val="24"/>
              </w:rPr>
            </w:pPr>
            <w:r w:rsidRPr="00101213">
              <w:rPr>
                <w:b/>
                <w:bCs/>
                <w:sz w:val="24"/>
                <w:szCs w:val="24"/>
              </w:rPr>
              <w:t>I Semester</w:t>
            </w:r>
          </w:p>
        </w:tc>
      </w:tr>
      <w:tr w:rsidR="00D219F2" w:rsidRPr="00101213" w:rsidTr="00A0004A">
        <w:trPr>
          <w:trHeight w:val="323"/>
          <w:jc w:val="center"/>
        </w:trPr>
        <w:tc>
          <w:tcPr>
            <w:tcW w:w="1696" w:type="dxa"/>
            <w:vAlign w:val="center"/>
          </w:tcPr>
          <w:p w:rsidR="00D219F2" w:rsidRPr="00101213" w:rsidRDefault="00D219F2" w:rsidP="00C73E2D">
            <w:pPr>
              <w:pStyle w:val="NoSpacing"/>
              <w:jc w:val="center"/>
              <w:rPr>
                <w:b/>
                <w:bCs/>
                <w:sz w:val="24"/>
                <w:szCs w:val="24"/>
              </w:rPr>
            </w:pPr>
            <w:r w:rsidRPr="00101213">
              <w:rPr>
                <w:b/>
                <w:bCs/>
                <w:sz w:val="24"/>
                <w:szCs w:val="24"/>
              </w:rPr>
              <w:t xml:space="preserve">Code: </w:t>
            </w:r>
            <w:r w:rsidR="00C73E2D">
              <w:rPr>
                <w:b/>
                <w:sz w:val="24"/>
                <w:szCs w:val="24"/>
              </w:rPr>
              <w:t>A</w:t>
            </w:r>
            <w:r w:rsidRPr="00101213">
              <w:rPr>
                <w:b/>
                <w:sz w:val="24"/>
                <w:szCs w:val="24"/>
              </w:rPr>
              <w:t>B105</w:t>
            </w:r>
          </w:p>
        </w:tc>
        <w:tc>
          <w:tcPr>
            <w:tcW w:w="5485" w:type="dxa"/>
            <w:vMerge w:val="restart"/>
            <w:vAlign w:val="center"/>
          </w:tcPr>
          <w:p w:rsidR="00D219F2" w:rsidRPr="00101213" w:rsidRDefault="0028254B" w:rsidP="0028254B">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 xml:space="preserve">RESEARCH METHODOLOGY AND </w:t>
            </w:r>
            <w:r w:rsidR="00D219F2" w:rsidRPr="00101213">
              <w:rPr>
                <w:rFonts w:ascii="Times New Roman" w:hAnsi="Times New Roman" w:cs="Times New Roman"/>
                <w:b/>
                <w:sz w:val="24"/>
                <w:szCs w:val="24"/>
              </w:rPr>
              <w:t>STATISTIC</w:t>
            </w:r>
            <w:r w:rsidRPr="00101213">
              <w:rPr>
                <w:rFonts w:ascii="Times New Roman" w:hAnsi="Times New Roman" w:cs="Times New Roman"/>
                <w:b/>
                <w:sz w:val="24"/>
                <w:szCs w:val="24"/>
              </w:rPr>
              <w:t>AL ANALYSIS</w:t>
            </w:r>
          </w:p>
        </w:tc>
        <w:tc>
          <w:tcPr>
            <w:tcW w:w="528" w:type="dxa"/>
            <w:vAlign w:val="center"/>
          </w:tcPr>
          <w:p w:rsidR="00D219F2" w:rsidRPr="00101213" w:rsidRDefault="00D219F2" w:rsidP="00796222">
            <w:pPr>
              <w:pStyle w:val="NoSpacing"/>
              <w:jc w:val="center"/>
              <w:rPr>
                <w:b/>
                <w:bCs/>
                <w:sz w:val="24"/>
                <w:szCs w:val="24"/>
              </w:rPr>
            </w:pPr>
            <w:r w:rsidRPr="00101213">
              <w:rPr>
                <w:b/>
                <w:bCs/>
                <w:sz w:val="24"/>
                <w:szCs w:val="24"/>
              </w:rPr>
              <w:t>L</w:t>
            </w:r>
          </w:p>
        </w:tc>
        <w:tc>
          <w:tcPr>
            <w:tcW w:w="528" w:type="dxa"/>
            <w:vAlign w:val="center"/>
          </w:tcPr>
          <w:p w:rsidR="00D219F2" w:rsidRPr="00101213" w:rsidRDefault="00D219F2" w:rsidP="00796222">
            <w:pPr>
              <w:pStyle w:val="NoSpacing"/>
              <w:jc w:val="center"/>
              <w:rPr>
                <w:b/>
                <w:bCs/>
                <w:sz w:val="24"/>
                <w:szCs w:val="24"/>
              </w:rPr>
            </w:pPr>
            <w:r w:rsidRPr="00101213">
              <w:rPr>
                <w:b/>
                <w:bCs/>
                <w:sz w:val="24"/>
                <w:szCs w:val="24"/>
              </w:rPr>
              <w:t>T</w:t>
            </w:r>
          </w:p>
        </w:tc>
        <w:tc>
          <w:tcPr>
            <w:tcW w:w="403" w:type="dxa"/>
            <w:vAlign w:val="center"/>
          </w:tcPr>
          <w:p w:rsidR="00D219F2" w:rsidRPr="00101213" w:rsidRDefault="00D219F2" w:rsidP="00796222">
            <w:pPr>
              <w:pStyle w:val="NoSpacing"/>
              <w:jc w:val="center"/>
              <w:rPr>
                <w:b/>
                <w:bCs/>
                <w:sz w:val="24"/>
                <w:szCs w:val="24"/>
              </w:rPr>
            </w:pPr>
            <w:r w:rsidRPr="00101213">
              <w:rPr>
                <w:b/>
                <w:bCs/>
                <w:sz w:val="24"/>
                <w:szCs w:val="24"/>
              </w:rPr>
              <w:t>P</w:t>
            </w:r>
          </w:p>
        </w:tc>
      </w:tr>
      <w:tr w:rsidR="00D219F2" w:rsidRPr="00101213" w:rsidTr="009467B7">
        <w:trPr>
          <w:trHeight w:val="170"/>
          <w:jc w:val="center"/>
        </w:trPr>
        <w:tc>
          <w:tcPr>
            <w:tcW w:w="1696" w:type="dxa"/>
            <w:vAlign w:val="center"/>
          </w:tcPr>
          <w:p w:rsidR="00D219F2" w:rsidRPr="00101213" w:rsidRDefault="00D219F2" w:rsidP="00796222">
            <w:pPr>
              <w:pStyle w:val="NoSpacing"/>
              <w:jc w:val="center"/>
              <w:rPr>
                <w:b/>
                <w:bCs/>
                <w:sz w:val="24"/>
                <w:szCs w:val="24"/>
              </w:rPr>
            </w:pPr>
            <w:r w:rsidRPr="00101213">
              <w:rPr>
                <w:b/>
                <w:bCs/>
                <w:sz w:val="24"/>
                <w:szCs w:val="24"/>
              </w:rPr>
              <w:t xml:space="preserve">Credits: </w:t>
            </w:r>
            <w:r w:rsidR="009F47BC" w:rsidRPr="00101213">
              <w:rPr>
                <w:b/>
                <w:bCs/>
                <w:sz w:val="24"/>
                <w:szCs w:val="24"/>
              </w:rPr>
              <w:t>4</w:t>
            </w:r>
          </w:p>
        </w:tc>
        <w:tc>
          <w:tcPr>
            <w:tcW w:w="5485" w:type="dxa"/>
            <w:vMerge/>
            <w:vAlign w:val="center"/>
          </w:tcPr>
          <w:p w:rsidR="00D219F2" w:rsidRPr="00101213" w:rsidRDefault="00D219F2" w:rsidP="00796222">
            <w:pPr>
              <w:pStyle w:val="NoSpacing"/>
              <w:jc w:val="center"/>
              <w:rPr>
                <w:b/>
                <w:sz w:val="24"/>
                <w:szCs w:val="24"/>
              </w:rPr>
            </w:pPr>
          </w:p>
        </w:tc>
        <w:tc>
          <w:tcPr>
            <w:tcW w:w="528" w:type="dxa"/>
            <w:vAlign w:val="center"/>
          </w:tcPr>
          <w:p w:rsidR="00D219F2" w:rsidRPr="00101213" w:rsidRDefault="001940E8" w:rsidP="00796222">
            <w:pPr>
              <w:pStyle w:val="NoSpacing"/>
              <w:jc w:val="center"/>
              <w:rPr>
                <w:b/>
                <w:bCs/>
                <w:sz w:val="24"/>
                <w:szCs w:val="24"/>
              </w:rPr>
            </w:pPr>
            <w:r w:rsidRPr="00101213">
              <w:rPr>
                <w:b/>
                <w:bCs/>
                <w:sz w:val="24"/>
                <w:szCs w:val="24"/>
              </w:rPr>
              <w:t>4</w:t>
            </w:r>
          </w:p>
        </w:tc>
        <w:tc>
          <w:tcPr>
            <w:tcW w:w="528" w:type="dxa"/>
            <w:vAlign w:val="center"/>
          </w:tcPr>
          <w:p w:rsidR="00D219F2" w:rsidRPr="00101213" w:rsidRDefault="001940E8" w:rsidP="00796222">
            <w:pPr>
              <w:pStyle w:val="NoSpacing"/>
              <w:jc w:val="center"/>
              <w:rPr>
                <w:b/>
                <w:bCs/>
                <w:sz w:val="24"/>
                <w:szCs w:val="24"/>
              </w:rPr>
            </w:pPr>
            <w:r w:rsidRPr="00101213">
              <w:rPr>
                <w:b/>
                <w:bCs/>
                <w:sz w:val="24"/>
                <w:szCs w:val="24"/>
              </w:rPr>
              <w:t>-</w:t>
            </w:r>
          </w:p>
        </w:tc>
        <w:tc>
          <w:tcPr>
            <w:tcW w:w="403" w:type="dxa"/>
            <w:vAlign w:val="center"/>
          </w:tcPr>
          <w:p w:rsidR="00D219F2" w:rsidRPr="00101213" w:rsidRDefault="00D219F2" w:rsidP="00796222">
            <w:pPr>
              <w:pStyle w:val="NoSpacing"/>
              <w:jc w:val="center"/>
              <w:rPr>
                <w:b/>
                <w:bCs/>
                <w:sz w:val="24"/>
                <w:szCs w:val="24"/>
              </w:rPr>
            </w:pPr>
            <w:r w:rsidRPr="00101213">
              <w:rPr>
                <w:b/>
                <w:bCs/>
                <w:sz w:val="24"/>
                <w:szCs w:val="24"/>
              </w:rPr>
              <w:t>-</w:t>
            </w:r>
          </w:p>
        </w:tc>
      </w:tr>
    </w:tbl>
    <w:p w:rsidR="00D219F2" w:rsidRPr="00101213" w:rsidRDefault="00D219F2" w:rsidP="00EE5D60">
      <w:pPr>
        <w:spacing w:after="0" w:line="240" w:lineRule="auto"/>
        <w:jc w:val="both"/>
        <w:rPr>
          <w:rFonts w:ascii="Times New Roman" w:hAnsi="Times New Roman" w:cs="Times New Roman"/>
          <w:bCs/>
          <w:sz w:val="24"/>
          <w:szCs w:val="24"/>
        </w:rPr>
      </w:pPr>
    </w:p>
    <w:p w:rsidR="00D219F2" w:rsidRPr="00101213" w:rsidRDefault="00D219F2" w:rsidP="00EE5D6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D219F2" w:rsidRPr="00101213" w:rsidRDefault="00D219F2" w:rsidP="00EE5D60">
      <w:pPr>
        <w:spacing w:after="0" w:line="240" w:lineRule="auto"/>
        <w:jc w:val="both"/>
        <w:rPr>
          <w:rFonts w:ascii="Times New Roman" w:hAnsi="Times New Roman" w:cs="Times New Roman"/>
          <w:b/>
          <w:sz w:val="24"/>
          <w:szCs w:val="24"/>
        </w:rPr>
      </w:pPr>
    </w:p>
    <w:p w:rsidR="00D219F2" w:rsidRPr="00101213" w:rsidRDefault="00D219F2" w:rsidP="00EE5D6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D219F2" w:rsidRPr="00101213" w:rsidRDefault="00D219F2" w:rsidP="00EE5D60">
      <w:pPr>
        <w:spacing w:after="0" w:line="240" w:lineRule="auto"/>
        <w:jc w:val="both"/>
        <w:rPr>
          <w:rFonts w:ascii="Times New Roman" w:hAnsi="Times New Roman" w:cs="Times New Roman"/>
          <w:bCs/>
          <w:sz w:val="24"/>
          <w:szCs w:val="24"/>
        </w:rPr>
      </w:pPr>
      <w:r w:rsidRPr="00101213">
        <w:rPr>
          <w:rFonts w:ascii="Times New Roman" w:hAnsi="Times New Roman" w:cs="Times New Roman"/>
          <w:bCs/>
          <w:sz w:val="24"/>
          <w:szCs w:val="24"/>
        </w:rPr>
        <w:t>The Objective of the course is to introduce the basic statistics and different statistical tools for data analysis, interpretation, and presentation of reports in different functional areas of Management.</w:t>
      </w:r>
    </w:p>
    <w:p w:rsidR="00D219F2" w:rsidRPr="00101213" w:rsidRDefault="00D219F2" w:rsidP="00EE5D60">
      <w:pPr>
        <w:spacing w:after="0" w:line="240" w:lineRule="auto"/>
        <w:jc w:val="both"/>
        <w:rPr>
          <w:rFonts w:ascii="Times New Roman" w:hAnsi="Times New Roman" w:cs="Times New Roman"/>
          <w:bCs/>
          <w:sz w:val="24"/>
          <w:szCs w:val="24"/>
        </w:rPr>
      </w:pPr>
      <w:r w:rsidRPr="00101213">
        <w:rPr>
          <w:rFonts w:ascii="Times New Roman" w:hAnsi="Times New Roman" w:cs="Times New Roman"/>
          <w:bCs/>
          <w:sz w:val="24"/>
          <w:szCs w:val="24"/>
        </w:rPr>
        <w:t>*Statistical table is required for the students.</w:t>
      </w:r>
    </w:p>
    <w:p w:rsidR="00D219F2" w:rsidRPr="00101213" w:rsidRDefault="00D219F2" w:rsidP="00EE5D60">
      <w:pPr>
        <w:pStyle w:val="Default"/>
        <w:spacing w:line="276" w:lineRule="auto"/>
        <w:jc w:val="both"/>
        <w:rPr>
          <w:b/>
          <w:bCs/>
          <w:color w:val="auto"/>
        </w:rPr>
      </w:pPr>
    </w:p>
    <w:p w:rsidR="00D219F2" w:rsidRPr="00101213" w:rsidRDefault="00D219F2" w:rsidP="00F67895">
      <w:pPr>
        <w:pStyle w:val="Default"/>
        <w:jc w:val="both"/>
        <w:rPr>
          <w:b/>
          <w:color w:val="auto"/>
        </w:rPr>
      </w:pPr>
      <w:r w:rsidRPr="00101213">
        <w:rPr>
          <w:b/>
          <w:bCs/>
          <w:color w:val="auto"/>
        </w:rPr>
        <w:t>MODULE – 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202792" w:rsidRPr="00101213">
        <w:rPr>
          <w:b/>
          <w:bCs/>
          <w:color w:val="auto"/>
        </w:rPr>
        <w:t xml:space="preserve">  </w:t>
      </w:r>
      <w:r w:rsidRPr="00101213">
        <w:rPr>
          <w:b/>
          <w:bCs/>
          <w:color w:val="auto"/>
        </w:rPr>
        <w:t xml:space="preserve">  </w:t>
      </w:r>
      <w:r w:rsidR="00DC603B" w:rsidRPr="00101213">
        <w:rPr>
          <w:b/>
          <w:bCs/>
          <w:color w:val="auto"/>
        </w:rPr>
        <w:t xml:space="preserve">          </w:t>
      </w:r>
      <w:r w:rsidRPr="00101213">
        <w:rPr>
          <w:b/>
          <w:bCs/>
          <w:color w:val="auto"/>
        </w:rPr>
        <w:t>[12 Periods]</w:t>
      </w:r>
    </w:p>
    <w:p w:rsidR="004F3078" w:rsidRPr="00101213" w:rsidRDefault="004F3078" w:rsidP="004F3078">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Research Methodology</w:t>
      </w:r>
      <w:r w:rsidRPr="00101213">
        <w:rPr>
          <w:rFonts w:ascii="Times New Roman" w:hAnsi="Times New Roman" w:cs="Times New Roman"/>
          <w:sz w:val="24"/>
          <w:szCs w:val="24"/>
        </w:rPr>
        <w:t xml:space="preserve">:  Introduction-Topic-Review of Literature-Research Gaps-Research Questions-Objectives-Hypotheses-Scope of the study-Period of the study-Sampling Techniques-Data Collection-Primary data –Questionnaire design-Secondary data-Data Analysis-Limitations of the study-Appendix-References. </w:t>
      </w:r>
    </w:p>
    <w:p w:rsidR="00D219F2" w:rsidRPr="00101213" w:rsidRDefault="00D219F2" w:rsidP="00EE5D60">
      <w:pPr>
        <w:pStyle w:val="Default"/>
        <w:spacing w:line="276" w:lineRule="auto"/>
        <w:jc w:val="both"/>
        <w:rPr>
          <w:b/>
          <w:bCs/>
          <w:color w:val="auto"/>
        </w:rPr>
      </w:pPr>
    </w:p>
    <w:p w:rsidR="00D219F2" w:rsidRPr="00101213" w:rsidRDefault="00D219F2" w:rsidP="00F67895">
      <w:pPr>
        <w:pStyle w:val="Default"/>
        <w:jc w:val="both"/>
        <w:rPr>
          <w:b/>
          <w:color w:val="auto"/>
        </w:rPr>
      </w:pPr>
      <w:r w:rsidRPr="00101213">
        <w:rPr>
          <w:b/>
          <w:bCs/>
          <w:color w:val="auto"/>
        </w:rPr>
        <w:t>MODULE – 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202792" w:rsidRPr="00101213">
        <w:rPr>
          <w:b/>
          <w:bCs/>
          <w:color w:val="auto"/>
        </w:rPr>
        <w:t xml:space="preserve"> </w:t>
      </w:r>
      <w:r w:rsidRPr="00101213">
        <w:rPr>
          <w:b/>
          <w:bCs/>
          <w:color w:val="auto"/>
        </w:rPr>
        <w:t xml:space="preserve">  </w:t>
      </w:r>
      <w:r w:rsidR="006B4CD9" w:rsidRPr="00101213">
        <w:rPr>
          <w:b/>
          <w:bCs/>
          <w:color w:val="auto"/>
        </w:rPr>
        <w:t xml:space="preserve"> </w:t>
      </w:r>
      <w:r w:rsidR="00DC603B" w:rsidRPr="00101213">
        <w:rPr>
          <w:b/>
          <w:bCs/>
          <w:color w:val="auto"/>
        </w:rPr>
        <w:t xml:space="preserve">          </w:t>
      </w:r>
      <w:r w:rsidRPr="00101213">
        <w:rPr>
          <w:b/>
          <w:bCs/>
          <w:color w:val="auto"/>
        </w:rPr>
        <w:t>[1</w:t>
      </w:r>
      <w:r w:rsidR="009B0EF6">
        <w:rPr>
          <w:b/>
          <w:bCs/>
          <w:color w:val="auto"/>
        </w:rPr>
        <w:t>3</w:t>
      </w:r>
      <w:r w:rsidRPr="00101213">
        <w:rPr>
          <w:b/>
          <w:bCs/>
          <w:color w:val="auto"/>
        </w:rPr>
        <w:t xml:space="preserve"> Periods]</w:t>
      </w:r>
    </w:p>
    <w:p w:rsidR="00D219F2" w:rsidRPr="00101213" w:rsidRDefault="00D219F2" w:rsidP="00EE5D60">
      <w:pPr>
        <w:widowControl w:val="0"/>
        <w:overflowPunct w:val="0"/>
        <w:autoSpaceDE w:val="0"/>
        <w:autoSpaceDN w:val="0"/>
        <w:adjustRightInd w:val="0"/>
        <w:spacing w:after="0" w:line="253" w:lineRule="auto"/>
        <w:jc w:val="both"/>
        <w:rPr>
          <w:rFonts w:ascii="Times New Roman" w:hAnsi="Times New Roman" w:cs="Times New Roman"/>
          <w:sz w:val="24"/>
          <w:szCs w:val="24"/>
        </w:rPr>
      </w:pPr>
      <w:r w:rsidRPr="00101213">
        <w:rPr>
          <w:rFonts w:ascii="Times New Roman" w:hAnsi="Times New Roman" w:cs="Times New Roman"/>
          <w:b/>
          <w:sz w:val="24"/>
          <w:szCs w:val="24"/>
        </w:rPr>
        <w:t>Measures of central Tendency:</w:t>
      </w:r>
      <w:r w:rsidRPr="00101213">
        <w:rPr>
          <w:rFonts w:ascii="Times New Roman" w:hAnsi="Times New Roman" w:cs="Times New Roman"/>
          <w:sz w:val="24"/>
          <w:szCs w:val="24"/>
        </w:rPr>
        <w:t xml:space="preserve"> Mean, Median, Mode, Geometric Mean and Harmonic Mean, Dispersion-Range Quartile deviation, Mean Deviation, Standard deviation and co-efficient of variation Skewness: Karle Pearson co-efficient of skewness, Bowleys co-efficient of skewness Kelleys co-efficient of skewness. Theory and problems, Discussion on direct and indirect methods of solving the problems.</w:t>
      </w:r>
      <w:r w:rsidR="004F3078" w:rsidRPr="00101213">
        <w:rPr>
          <w:rFonts w:ascii="Times New Roman" w:hAnsi="Times New Roman" w:cs="Times New Roman"/>
          <w:b/>
          <w:sz w:val="24"/>
          <w:szCs w:val="24"/>
        </w:rPr>
        <w:t xml:space="preserve"> Tabulation, Graphical presentation of data</w:t>
      </w:r>
      <w:r w:rsidR="004F3078" w:rsidRPr="00101213">
        <w:rPr>
          <w:rFonts w:ascii="Times New Roman" w:hAnsi="Times New Roman" w:cs="Times New Roman"/>
          <w:sz w:val="24"/>
          <w:szCs w:val="24"/>
        </w:rPr>
        <w:t>: Histogram, Diagrammatic representation of data: Bar diagram, Multiple Bar diagram, Sub-divided Bar Diagram, Pie Diagram.</w:t>
      </w:r>
    </w:p>
    <w:p w:rsidR="00D219F2" w:rsidRPr="00101213" w:rsidRDefault="00D219F2" w:rsidP="00EE5D60">
      <w:pPr>
        <w:widowControl w:val="0"/>
        <w:overflowPunct w:val="0"/>
        <w:autoSpaceDE w:val="0"/>
        <w:autoSpaceDN w:val="0"/>
        <w:adjustRightInd w:val="0"/>
        <w:spacing w:after="0" w:line="253" w:lineRule="auto"/>
        <w:ind w:firstLine="55"/>
        <w:jc w:val="both"/>
        <w:rPr>
          <w:rFonts w:ascii="Times New Roman" w:hAnsi="Times New Roman" w:cs="Times New Roman"/>
          <w:sz w:val="24"/>
          <w:szCs w:val="24"/>
        </w:rPr>
      </w:pPr>
    </w:p>
    <w:p w:rsidR="00D219F2" w:rsidRPr="00101213" w:rsidRDefault="00D219F2" w:rsidP="00EE5D60">
      <w:pPr>
        <w:widowControl w:val="0"/>
        <w:autoSpaceDE w:val="0"/>
        <w:autoSpaceDN w:val="0"/>
        <w:adjustRightInd w:val="0"/>
        <w:spacing w:after="0" w:line="64" w:lineRule="exact"/>
        <w:jc w:val="both"/>
        <w:rPr>
          <w:rFonts w:ascii="Times New Roman" w:hAnsi="Times New Roman" w:cs="Times New Roman"/>
          <w:sz w:val="24"/>
          <w:szCs w:val="24"/>
        </w:rPr>
      </w:pPr>
    </w:p>
    <w:p w:rsidR="00D219F2" w:rsidRPr="00101213" w:rsidRDefault="00DC603B" w:rsidP="00F67895">
      <w:pPr>
        <w:pStyle w:val="Default"/>
        <w:jc w:val="both"/>
        <w:rPr>
          <w:b/>
          <w:bCs/>
          <w:color w:val="auto"/>
        </w:rPr>
      </w:pPr>
      <w:r w:rsidRPr="00101213">
        <w:rPr>
          <w:b/>
          <w:bCs/>
          <w:color w:val="auto"/>
        </w:rPr>
        <w:t>MODULE – III</w:t>
      </w:r>
      <w:r w:rsidR="00D219F2" w:rsidRPr="00101213">
        <w:rPr>
          <w:b/>
          <w:bCs/>
          <w:color w:val="auto"/>
        </w:rPr>
        <w:tab/>
      </w:r>
      <w:r w:rsidR="00D219F2" w:rsidRPr="00101213">
        <w:rPr>
          <w:b/>
          <w:bCs/>
          <w:color w:val="auto"/>
        </w:rPr>
        <w:tab/>
      </w:r>
      <w:r w:rsidR="00D219F2" w:rsidRPr="00101213">
        <w:rPr>
          <w:b/>
          <w:bCs/>
          <w:color w:val="auto"/>
        </w:rPr>
        <w:tab/>
      </w:r>
      <w:r w:rsidR="00D219F2" w:rsidRPr="00101213">
        <w:rPr>
          <w:b/>
          <w:bCs/>
          <w:color w:val="auto"/>
        </w:rPr>
        <w:tab/>
      </w:r>
      <w:r w:rsidR="00D219F2" w:rsidRPr="00101213">
        <w:rPr>
          <w:b/>
          <w:bCs/>
          <w:color w:val="auto"/>
        </w:rPr>
        <w:tab/>
      </w:r>
      <w:r w:rsidR="00D219F2" w:rsidRPr="00101213">
        <w:rPr>
          <w:b/>
          <w:bCs/>
          <w:color w:val="auto"/>
        </w:rPr>
        <w:tab/>
      </w:r>
      <w:r w:rsidR="00D219F2" w:rsidRPr="00101213">
        <w:rPr>
          <w:b/>
          <w:bCs/>
          <w:color w:val="auto"/>
        </w:rPr>
        <w:tab/>
        <w:t xml:space="preserve">           [</w:t>
      </w:r>
      <w:r w:rsidR="009B0EF6">
        <w:rPr>
          <w:b/>
          <w:bCs/>
          <w:color w:val="auto"/>
        </w:rPr>
        <w:t>7</w:t>
      </w:r>
      <w:r w:rsidR="00D219F2" w:rsidRPr="00101213">
        <w:rPr>
          <w:b/>
          <w:bCs/>
          <w:color w:val="auto"/>
        </w:rPr>
        <w:t xml:space="preserve"> Periods]</w:t>
      </w:r>
    </w:p>
    <w:p w:rsidR="006A451A" w:rsidRPr="00101213" w:rsidRDefault="006A451A" w:rsidP="00EE5D60">
      <w:pPr>
        <w:pStyle w:val="Default"/>
        <w:spacing w:line="276" w:lineRule="auto"/>
        <w:jc w:val="both"/>
        <w:rPr>
          <w:b/>
          <w:color w:val="auto"/>
        </w:rPr>
      </w:pPr>
      <w:r w:rsidRPr="00101213">
        <w:rPr>
          <w:b/>
          <w:color w:val="auto"/>
        </w:rPr>
        <w:t>A:</w:t>
      </w:r>
      <w:r w:rsidR="00544E78" w:rsidRPr="00101213">
        <w:rPr>
          <w:b/>
          <w:color w:val="auto"/>
        </w:rPr>
        <w:t xml:space="preserve"> Parametric and Non- Parametric Hypothesis Testing</w:t>
      </w:r>
      <w:r w:rsidR="00544E78" w:rsidRPr="00101213">
        <w:rPr>
          <w:color w:val="auto"/>
        </w:rPr>
        <w:t>: Procedure for Testing of Hypothesis</w:t>
      </w:r>
      <w:r w:rsidR="00544E78" w:rsidRPr="00101213">
        <w:rPr>
          <w:b/>
          <w:color w:val="auto"/>
        </w:rPr>
        <w:t>,</w:t>
      </w:r>
      <w:r w:rsidR="001146ED" w:rsidRPr="00101213">
        <w:rPr>
          <w:b/>
          <w:color w:val="auto"/>
        </w:rPr>
        <w:t xml:space="preserve"> </w:t>
      </w:r>
      <w:r w:rsidRPr="00101213">
        <w:rPr>
          <w:color w:val="auto"/>
        </w:rPr>
        <w:t>Small Sample Tests</w:t>
      </w:r>
      <w:r w:rsidRPr="00101213">
        <w:rPr>
          <w:b/>
          <w:color w:val="auto"/>
        </w:rPr>
        <w:t>:</w:t>
      </w:r>
      <w:r w:rsidRPr="00101213">
        <w:rPr>
          <w:color w:val="auto"/>
        </w:rPr>
        <w:t xml:space="preserve"> T-Distribution-properties and applications, testing for on</w:t>
      </w:r>
      <w:r w:rsidR="006D0106">
        <w:rPr>
          <w:color w:val="auto"/>
        </w:rPr>
        <w:t>e and two means, paired t-test.</w:t>
      </w:r>
      <w:r w:rsidR="006D0106" w:rsidRPr="00101213">
        <w:rPr>
          <w:color w:val="auto"/>
        </w:rPr>
        <w:t xml:space="preserve"> Analysis</w:t>
      </w:r>
      <w:r w:rsidRPr="00101213">
        <w:rPr>
          <w:color w:val="auto"/>
        </w:rPr>
        <w:t xml:space="preserve"> of Variance</w:t>
      </w:r>
      <w:r w:rsidR="006D0106">
        <w:rPr>
          <w:color w:val="auto"/>
        </w:rPr>
        <w:t xml:space="preserve">, </w:t>
      </w:r>
      <w:r w:rsidRPr="00101213">
        <w:rPr>
          <w:color w:val="auto"/>
        </w:rPr>
        <w:t>One Way and Two Way ANOVA [with and without Interaction]. Chi-Square distribution: Test for a specified Population variance, Test for Goodness of fit, Test for Independence of Attributes</w:t>
      </w:r>
    </w:p>
    <w:p w:rsidR="00D219F2" w:rsidRPr="00101213" w:rsidRDefault="00FC4DA4" w:rsidP="008363CA">
      <w:pPr>
        <w:widowControl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B:</w:t>
      </w:r>
      <w:r w:rsidR="005A6F37" w:rsidRPr="00101213">
        <w:rPr>
          <w:rFonts w:ascii="Times New Roman" w:hAnsi="Times New Roman" w:cs="Times New Roman"/>
          <w:b/>
          <w:bCs/>
          <w:sz w:val="24"/>
          <w:szCs w:val="24"/>
        </w:rPr>
        <w:t xml:space="preserve"> Non-Parametric Tests:</w:t>
      </w:r>
      <w:r w:rsidR="005A6F37" w:rsidRPr="00101213">
        <w:rPr>
          <w:rFonts w:ascii="Times New Roman" w:hAnsi="Times New Roman" w:cs="Times New Roman"/>
          <w:bCs/>
          <w:sz w:val="24"/>
          <w:szCs w:val="24"/>
        </w:rPr>
        <w:t xml:space="preserve"> </w:t>
      </w:r>
      <w:r w:rsidR="005A6F37" w:rsidRPr="00101213">
        <w:rPr>
          <w:rFonts w:ascii="Times New Roman" w:hAnsi="Times New Roman" w:cs="Times New Roman"/>
          <w:sz w:val="24"/>
          <w:szCs w:val="24"/>
        </w:rPr>
        <w:t>Sign test for paired data. Rank sum test. Kolmogorov-Smirnov – test for goodness of fit, comparing two populations. Mann – Whitney U test and Kruskal Wallis test. One sample run test.</w:t>
      </w:r>
      <w:r w:rsidR="008363CA" w:rsidRPr="00101213">
        <w:rPr>
          <w:rFonts w:ascii="Times New Roman" w:hAnsi="Times New Roman" w:cs="Times New Roman"/>
          <w:sz w:val="24"/>
          <w:szCs w:val="24"/>
        </w:rPr>
        <w:tab/>
      </w:r>
      <w:r w:rsidR="008363CA" w:rsidRPr="00101213">
        <w:rPr>
          <w:rFonts w:ascii="Times New Roman" w:hAnsi="Times New Roman" w:cs="Times New Roman"/>
          <w:sz w:val="24"/>
          <w:szCs w:val="24"/>
        </w:rPr>
        <w:tab/>
      </w:r>
      <w:r w:rsidR="008363CA" w:rsidRPr="00101213">
        <w:rPr>
          <w:rFonts w:ascii="Times New Roman" w:hAnsi="Times New Roman" w:cs="Times New Roman"/>
          <w:sz w:val="24"/>
          <w:szCs w:val="24"/>
        </w:rPr>
        <w:tab/>
      </w:r>
      <w:r w:rsidR="00DC603B" w:rsidRPr="00101213">
        <w:rPr>
          <w:rFonts w:ascii="Times New Roman" w:hAnsi="Times New Roman" w:cs="Times New Roman"/>
          <w:sz w:val="24"/>
          <w:szCs w:val="24"/>
        </w:rPr>
        <w:t xml:space="preserve">           </w:t>
      </w:r>
      <w:r w:rsidR="00D219F2" w:rsidRPr="00101213">
        <w:rPr>
          <w:rFonts w:ascii="Times New Roman" w:hAnsi="Times New Roman" w:cs="Times New Roman"/>
          <w:sz w:val="24"/>
          <w:szCs w:val="24"/>
        </w:rPr>
        <w:t>[</w:t>
      </w:r>
      <w:r w:rsidR="00D219F2" w:rsidRPr="00101213">
        <w:rPr>
          <w:rFonts w:ascii="Times New Roman" w:hAnsi="Times New Roman" w:cs="Times New Roman"/>
          <w:b/>
          <w:bCs/>
          <w:sz w:val="24"/>
          <w:szCs w:val="24"/>
        </w:rPr>
        <w:t>6 Periods]</w:t>
      </w:r>
      <w:r w:rsidR="00D219F2" w:rsidRPr="00101213">
        <w:rPr>
          <w:rFonts w:ascii="Times New Roman" w:hAnsi="Times New Roman" w:cs="Times New Roman"/>
          <w:sz w:val="24"/>
          <w:szCs w:val="24"/>
        </w:rPr>
        <w:t xml:space="preserve">                 </w:t>
      </w:r>
    </w:p>
    <w:p w:rsidR="00D219F2" w:rsidRPr="00101213" w:rsidRDefault="00D219F2" w:rsidP="00EE5D60">
      <w:pPr>
        <w:widowControl w:val="0"/>
        <w:autoSpaceDE w:val="0"/>
        <w:autoSpaceDN w:val="0"/>
        <w:adjustRightInd w:val="0"/>
        <w:spacing w:after="0" w:line="56" w:lineRule="exact"/>
        <w:jc w:val="both"/>
        <w:rPr>
          <w:rFonts w:ascii="Times New Roman" w:hAnsi="Times New Roman" w:cs="Times New Roman"/>
          <w:sz w:val="24"/>
          <w:szCs w:val="24"/>
        </w:rPr>
      </w:pPr>
    </w:p>
    <w:p w:rsidR="005E07BD" w:rsidRPr="00101213" w:rsidRDefault="005E07BD" w:rsidP="00EE5D60">
      <w:pPr>
        <w:pStyle w:val="Default"/>
        <w:spacing w:line="276" w:lineRule="auto"/>
        <w:jc w:val="both"/>
        <w:rPr>
          <w:b/>
          <w:bCs/>
          <w:color w:val="auto"/>
        </w:rPr>
      </w:pPr>
    </w:p>
    <w:p w:rsidR="005A6F37" w:rsidRPr="00101213" w:rsidRDefault="00D219F2" w:rsidP="00F67895">
      <w:pPr>
        <w:pStyle w:val="Default"/>
        <w:jc w:val="both"/>
        <w:rPr>
          <w:b/>
          <w:bCs/>
          <w:color w:val="auto"/>
        </w:rPr>
      </w:pPr>
      <w:r w:rsidRPr="00101213">
        <w:rPr>
          <w:b/>
          <w:bCs/>
          <w:color w:val="auto"/>
        </w:rPr>
        <w:t>MODULE – IV</w:t>
      </w:r>
      <w:r w:rsidR="008363CA" w:rsidRPr="00101213">
        <w:rPr>
          <w:b/>
          <w:bCs/>
          <w:color w:val="auto"/>
        </w:rPr>
        <w:tab/>
      </w:r>
      <w:r w:rsidR="008363CA" w:rsidRPr="00101213">
        <w:rPr>
          <w:b/>
          <w:bCs/>
          <w:color w:val="auto"/>
        </w:rPr>
        <w:tab/>
      </w:r>
      <w:r w:rsidR="008363CA" w:rsidRPr="00101213">
        <w:rPr>
          <w:b/>
          <w:bCs/>
          <w:color w:val="auto"/>
        </w:rPr>
        <w:tab/>
      </w:r>
      <w:r w:rsidR="008363CA" w:rsidRPr="00101213">
        <w:rPr>
          <w:b/>
          <w:bCs/>
          <w:color w:val="auto"/>
        </w:rPr>
        <w:tab/>
      </w:r>
      <w:r w:rsidR="008363CA" w:rsidRPr="00101213">
        <w:rPr>
          <w:b/>
          <w:bCs/>
          <w:color w:val="auto"/>
        </w:rPr>
        <w:tab/>
      </w:r>
      <w:r w:rsidR="008363CA" w:rsidRPr="00101213">
        <w:rPr>
          <w:b/>
          <w:bCs/>
          <w:color w:val="auto"/>
        </w:rPr>
        <w:tab/>
      </w:r>
      <w:r w:rsidR="008363CA" w:rsidRPr="00101213">
        <w:rPr>
          <w:b/>
          <w:bCs/>
          <w:color w:val="auto"/>
        </w:rPr>
        <w:tab/>
      </w:r>
      <w:r w:rsidR="00DC603B" w:rsidRPr="00101213">
        <w:rPr>
          <w:b/>
          <w:bCs/>
          <w:color w:val="auto"/>
        </w:rPr>
        <w:t xml:space="preserve">         </w:t>
      </w:r>
      <w:r w:rsidR="009432D6">
        <w:rPr>
          <w:b/>
          <w:bCs/>
          <w:color w:val="auto"/>
        </w:rPr>
        <w:t xml:space="preserve"> </w:t>
      </w:r>
      <w:r w:rsidR="008363CA" w:rsidRPr="00101213">
        <w:rPr>
          <w:b/>
          <w:bCs/>
          <w:color w:val="auto"/>
        </w:rPr>
        <w:t>[1</w:t>
      </w:r>
      <w:r w:rsidR="009B0EF6">
        <w:rPr>
          <w:b/>
          <w:bCs/>
          <w:color w:val="auto"/>
        </w:rPr>
        <w:t>3</w:t>
      </w:r>
      <w:r w:rsidR="008363CA" w:rsidRPr="00101213">
        <w:rPr>
          <w:b/>
          <w:bCs/>
          <w:color w:val="auto"/>
        </w:rPr>
        <w:t>Periods]</w:t>
      </w:r>
    </w:p>
    <w:p w:rsidR="005A6F37" w:rsidRPr="00101213" w:rsidRDefault="005A6F37" w:rsidP="005A6F37">
      <w:pPr>
        <w:widowControl w:val="0"/>
        <w:overflowPunct w:val="0"/>
        <w:autoSpaceDE w:val="0"/>
        <w:autoSpaceDN w:val="0"/>
        <w:adjustRightInd w:val="0"/>
        <w:spacing w:after="0" w:line="248" w:lineRule="auto"/>
        <w:jc w:val="both"/>
        <w:rPr>
          <w:rFonts w:ascii="Times New Roman" w:hAnsi="Times New Roman" w:cs="Times New Roman"/>
          <w:sz w:val="24"/>
          <w:szCs w:val="24"/>
        </w:rPr>
      </w:pPr>
      <w:r w:rsidRPr="00101213">
        <w:rPr>
          <w:rFonts w:ascii="Times New Roman" w:hAnsi="Times New Roman" w:cs="Times New Roman"/>
          <w:b/>
          <w:sz w:val="24"/>
          <w:szCs w:val="24"/>
        </w:rPr>
        <w:t>Correlation:</w:t>
      </w:r>
      <w:r w:rsidR="00607E4E" w:rsidRPr="00101213">
        <w:rPr>
          <w:rFonts w:ascii="Times New Roman" w:hAnsi="Times New Roman" w:cs="Times New Roman"/>
          <w:b/>
          <w:sz w:val="24"/>
          <w:szCs w:val="24"/>
        </w:rPr>
        <w:t xml:space="preserve"> </w:t>
      </w:r>
      <w:r w:rsidRPr="00101213">
        <w:rPr>
          <w:rFonts w:ascii="Times New Roman" w:hAnsi="Times New Roman" w:cs="Times New Roman"/>
          <w:sz w:val="24"/>
          <w:szCs w:val="24"/>
        </w:rPr>
        <w:t>Correlation Analysis-Scatter diagram, Positive and Negative correlation, limits for coefficient of Correlation, Karl Pearson’s coefficient of correlation, Spearman’s Rank correlation, concept of Multiple and partial Correlation.</w:t>
      </w:r>
    </w:p>
    <w:p w:rsidR="00C73E2D" w:rsidRDefault="00D219F2" w:rsidP="00EE5D60">
      <w:pPr>
        <w:pStyle w:val="Default"/>
        <w:spacing w:line="276" w:lineRule="auto"/>
        <w:jc w:val="both"/>
        <w:rPr>
          <w:b/>
          <w:bCs/>
          <w:color w:val="auto"/>
        </w:rPr>
      </w:pPr>
      <w:r w:rsidRPr="00101213">
        <w:rPr>
          <w:b/>
          <w:bCs/>
          <w:color w:val="auto"/>
        </w:rPr>
        <w:tab/>
      </w:r>
    </w:p>
    <w:p w:rsidR="00C73E2D" w:rsidRDefault="00C73E2D" w:rsidP="00EE5D60">
      <w:pPr>
        <w:pStyle w:val="Default"/>
        <w:spacing w:line="276" w:lineRule="auto"/>
        <w:jc w:val="both"/>
        <w:rPr>
          <w:b/>
          <w:bCs/>
          <w:color w:val="auto"/>
        </w:rPr>
      </w:pPr>
    </w:p>
    <w:p w:rsidR="00D219F2" w:rsidRPr="00101213" w:rsidRDefault="00D219F2" w:rsidP="00EE5D60">
      <w:pPr>
        <w:pStyle w:val="Default"/>
        <w:spacing w:line="276" w:lineRule="auto"/>
        <w:jc w:val="both"/>
        <w:rPr>
          <w:b/>
          <w:bCs/>
          <w:color w:val="auto"/>
        </w:rPr>
      </w:pPr>
      <w:r w:rsidRPr="00101213">
        <w:rPr>
          <w:b/>
          <w:bCs/>
          <w:color w:val="auto"/>
        </w:rPr>
        <w:t xml:space="preserve">      </w:t>
      </w:r>
      <w:r w:rsidR="00202B9C" w:rsidRPr="00101213">
        <w:rPr>
          <w:b/>
          <w:bCs/>
          <w:color w:val="auto"/>
        </w:rPr>
        <w:t xml:space="preserve">         </w:t>
      </w:r>
      <w:r w:rsidR="00607E4E" w:rsidRPr="00101213">
        <w:rPr>
          <w:b/>
          <w:bCs/>
          <w:color w:val="auto"/>
        </w:rPr>
        <w:t xml:space="preserve">                  </w:t>
      </w:r>
      <w:r w:rsidR="00202B9C" w:rsidRPr="00101213">
        <w:rPr>
          <w:b/>
          <w:bCs/>
          <w:color w:val="auto"/>
        </w:rPr>
        <w:t xml:space="preserve">  </w:t>
      </w:r>
    </w:p>
    <w:p w:rsidR="00F67895" w:rsidRPr="00101213" w:rsidRDefault="00F67895" w:rsidP="00F67895">
      <w:pPr>
        <w:pStyle w:val="Default"/>
        <w:jc w:val="both"/>
        <w:rPr>
          <w:b/>
          <w:bCs/>
          <w:color w:val="auto"/>
        </w:rPr>
      </w:pPr>
    </w:p>
    <w:p w:rsidR="00F67895" w:rsidRPr="00101213" w:rsidRDefault="00F67895" w:rsidP="00F67895">
      <w:pPr>
        <w:pStyle w:val="Default"/>
        <w:jc w:val="both"/>
        <w:rPr>
          <w:b/>
          <w:bCs/>
          <w:color w:val="auto"/>
        </w:rPr>
      </w:pPr>
    </w:p>
    <w:p w:rsidR="00D219F2" w:rsidRPr="00101213" w:rsidRDefault="00DC603B" w:rsidP="00F67895">
      <w:pPr>
        <w:pStyle w:val="Default"/>
        <w:jc w:val="both"/>
        <w:rPr>
          <w:b/>
          <w:bCs/>
          <w:color w:val="auto"/>
        </w:rPr>
      </w:pPr>
      <w:r w:rsidRPr="00101213">
        <w:rPr>
          <w:b/>
          <w:bCs/>
          <w:color w:val="auto"/>
        </w:rPr>
        <w:lastRenderedPageBreak/>
        <w:t>MODULE – V</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D219F2" w:rsidRPr="00101213">
        <w:rPr>
          <w:b/>
          <w:bCs/>
          <w:color w:val="auto"/>
        </w:rPr>
        <w:t>[1</w:t>
      </w:r>
      <w:r w:rsidR="009B0EF6">
        <w:rPr>
          <w:b/>
          <w:bCs/>
          <w:color w:val="auto"/>
        </w:rPr>
        <w:t>3</w:t>
      </w:r>
      <w:r w:rsidR="00D219F2" w:rsidRPr="00101213">
        <w:rPr>
          <w:b/>
          <w:bCs/>
          <w:color w:val="auto"/>
        </w:rPr>
        <w:t xml:space="preserve"> Periods]</w:t>
      </w:r>
    </w:p>
    <w:p w:rsidR="00D219F2" w:rsidRPr="00101213" w:rsidRDefault="00D219F2" w:rsidP="00EE5D60">
      <w:pPr>
        <w:pStyle w:val="Default"/>
        <w:spacing w:line="276" w:lineRule="auto"/>
        <w:jc w:val="both"/>
        <w:rPr>
          <w:b/>
          <w:color w:val="auto"/>
        </w:rPr>
      </w:pPr>
      <w:r w:rsidRPr="00101213">
        <w:rPr>
          <w:b/>
          <w:color w:val="auto"/>
        </w:rPr>
        <w:t>Regression Analysis:</w:t>
      </w:r>
      <w:r w:rsidRPr="00101213">
        <w:rPr>
          <w:color w:val="auto"/>
        </w:rPr>
        <w:t xml:space="preserve"> Concept, least square fit of a linear regression, two lines of regression, Properties of regression coefficients ,Time Series Analysis-Components, Models of Time Series–Additive, Multiplicative and Mixed models; Trend analysis-Free hand curve, Semi averages, moving averages, Least Square methods and Index numbers – introduction ,Characteristics and uses of index numbers ,types of index numbers , un weighted price indexes weighted price indexes, Tests of adequacy and consumer price indexes.</w:t>
      </w:r>
    </w:p>
    <w:p w:rsidR="00367F58" w:rsidRPr="00101213" w:rsidRDefault="00367F58" w:rsidP="00EE5D60">
      <w:pPr>
        <w:widowControl w:val="0"/>
        <w:autoSpaceDE w:val="0"/>
        <w:autoSpaceDN w:val="0"/>
        <w:adjustRightInd w:val="0"/>
        <w:spacing w:after="0" w:line="240" w:lineRule="auto"/>
        <w:jc w:val="both"/>
        <w:rPr>
          <w:rFonts w:ascii="Times New Roman" w:hAnsi="Times New Roman" w:cs="Times New Roman"/>
          <w:b/>
          <w:bCs/>
          <w:sz w:val="24"/>
          <w:szCs w:val="24"/>
        </w:rPr>
      </w:pPr>
    </w:p>
    <w:p w:rsidR="004E44E9" w:rsidRPr="00101213" w:rsidRDefault="00D219F2" w:rsidP="00EE5D60">
      <w:pPr>
        <w:widowControl w:val="0"/>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Reference Books:</w:t>
      </w:r>
    </w:p>
    <w:p w:rsidR="00D219F2" w:rsidRPr="00101213" w:rsidRDefault="00D219F2" w:rsidP="00392880">
      <w:pPr>
        <w:widowControl w:val="0"/>
        <w:numPr>
          <w:ilvl w:val="0"/>
          <w:numId w:val="3"/>
        </w:numPr>
        <w:overflowPunct w:val="0"/>
        <w:autoSpaceDE w:val="0"/>
        <w:autoSpaceDN w:val="0"/>
        <w:adjustRightInd w:val="0"/>
        <w:spacing w:after="0" w:line="240" w:lineRule="auto"/>
        <w:ind w:left="720"/>
        <w:jc w:val="both"/>
        <w:rPr>
          <w:rFonts w:ascii="Times New Roman" w:hAnsi="Times New Roman" w:cs="Times New Roman"/>
          <w:sz w:val="24"/>
          <w:szCs w:val="24"/>
        </w:rPr>
      </w:pPr>
      <w:r w:rsidRPr="00101213">
        <w:rPr>
          <w:rFonts w:ascii="Times New Roman" w:hAnsi="Times New Roman" w:cs="Times New Roman"/>
          <w:sz w:val="24"/>
          <w:szCs w:val="24"/>
        </w:rPr>
        <w:t xml:space="preserve">Levin R.I., Rubin S. David, </w:t>
      </w:r>
      <w:r w:rsidRPr="00101213">
        <w:rPr>
          <w:rFonts w:ascii="Times New Roman" w:hAnsi="Times New Roman" w:cs="Times New Roman"/>
          <w:b/>
          <w:sz w:val="24"/>
          <w:szCs w:val="24"/>
        </w:rPr>
        <w:t>“Statistics for Management”</w:t>
      </w:r>
      <w:r w:rsidRPr="00101213">
        <w:rPr>
          <w:rFonts w:ascii="Times New Roman" w:hAnsi="Times New Roman" w:cs="Times New Roman"/>
          <w:sz w:val="24"/>
          <w:szCs w:val="24"/>
        </w:rPr>
        <w:t xml:space="preserve">, 2015, 7th Ed. Pearson. </w:t>
      </w:r>
    </w:p>
    <w:p w:rsidR="00D219F2" w:rsidRPr="00101213" w:rsidRDefault="00D219F2" w:rsidP="00392880">
      <w:pPr>
        <w:widowControl w:val="0"/>
        <w:numPr>
          <w:ilvl w:val="0"/>
          <w:numId w:val="3"/>
        </w:numPr>
        <w:overflowPunct w:val="0"/>
        <w:autoSpaceDE w:val="0"/>
        <w:autoSpaceDN w:val="0"/>
        <w:adjustRightInd w:val="0"/>
        <w:spacing w:after="0" w:line="240" w:lineRule="auto"/>
        <w:ind w:left="720"/>
        <w:jc w:val="both"/>
        <w:rPr>
          <w:rFonts w:ascii="Times New Roman" w:hAnsi="Times New Roman" w:cs="Times New Roman"/>
          <w:sz w:val="24"/>
          <w:szCs w:val="24"/>
        </w:rPr>
      </w:pPr>
      <w:r w:rsidRPr="00101213">
        <w:rPr>
          <w:rFonts w:ascii="Times New Roman" w:hAnsi="Times New Roman" w:cs="Times New Roman"/>
          <w:sz w:val="24"/>
          <w:szCs w:val="24"/>
        </w:rPr>
        <w:t>J. K Sharma</w:t>
      </w:r>
      <w:r w:rsidRPr="00101213">
        <w:rPr>
          <w:rFonts w:ascii="Times New Roman" w:hAnsi="Times New Roman" w:cs="Times New Roman"/>
          <w:b/>
          <w:sz w:val="24"/>
          <w:szCs w:val="24"/>
        </w:rPr>
        <w:t>, “Business Statistics”</w:t>
      </w:r>
      <w:r w:rsidRPr="00101213">
        <w:rPr>
          <w:rFonts w:ascii="Times New Roman" w:hAnsi="Times New Roman" w:cs="Times New Roman"/>
          <w:sz w:val="24"/>
          <w:szCs w:val="24"/>
        </w:rPr>
        <w:t>, 2015, 2nd Ed. Pearson.</w:t>
      </w:r>
    </w:p>
    <w:p w:rsidR="00D219F2" w:rsidRPr="00101213" w:rsidRDefault="00D219F2" w:rsidP="00392880">
      <w:pPr>
        <w:widowControl w:val="0"/>
        <w:numPr>
          <w:ilvl w:val="0"/>
          <w:numId w:val="3"/>
        </w:numPr>
        <w:overflowPunct w:val="0"/>
        <w:autoSpaceDE w:val="0"/>
        <w:autoSpaceDN w:val="0"/>
        <w:adjustRightInd w:val="0"/>
        <w:spacing w:after="0" w:line="240" w:lineRule="auto"/>
        <w:ind w:left="720"/>
        <w:jc w:val="both"/>
        <w:rPr>
          <w:rFonts w:ascii="Times New Roman" w:hAnsi="Times New Roman" w:cs="Times New Roman"/>
          <w:sz w:val="24"/>
          <w:szCs w:val="24"/>
        </w:rPr>
      </w:pPr>
      <w:r w:rsidRPr="00101213">
        <w:rPr>
          <w:rFonts w:ascii="Times New Roman" w:hAnsi="Times New Roman" w:cs="Times New Roman"/>
          <w:sz w:val="24"/>
          <w:szCs w:val="24"/>
        </w:rPr>
        <w:t>Beri</w:t>
      </w:r>
      <w:r w:rsidRPr="00101213">
        <w:rPr>
          <w:rFonts w:ascii="Times New Roman" w:hAnsi="Times New Roman" w:cs="Times New Roman"/>
          <w:b/>
          <w:sz w:val="24"/>
          <w:szCs w:val="24"/>
        </w:rPr>
        <w:t>, “ Business Statistics ”,</w:t>
      </w:r>
      <w:r w:rsidRPr="00101213">
        <w:rPr>
          <w:rFonts w:ascii="Times New Roman" w:hAnsi="Times New Roman" w:cs="Times New Roman"/>
          <w:sz w:val="24"/>
          <w:szCs w:val="24"/>
        </w:rPr>
        <w:t xml:space="preserve"> 2015, 1st Ed, TMH. </w:t>
      </w:r>
    </w:p>
    <w:p w:rsidR="00D219F2" w:rsidRPr="00101213" w:rsidRDefault="00D219F2" w:rsidP="00392880">
      <w:pPr>
        <w:widowControl w:val="0"/>
        <w:numPr>
          <w:ilvl w:val="0"/>
          <w:numId w:val="3"/>
        </w:numPr>
        <w:overflowPunct w:val="0"/>
        <w:autoSpaceDE w:val="0"/>
        <w:autoSpaceDN w:val="0"/>
        <w:adjustRightInd w:val="0"/>
        <w:spacing w:after="0" w:line="240" w:lineRule="auto"/>
        <w:ind w:left="720"/>
        <w:jc w:val="both"/>
        <w:rPr>
          <w:rFonts w:ascii="Times New Roman" w:hAnsi="Times New Roman" w:cs="Times New Roman"/>
          <w:sz w:val="24"/>
          <w:szCs w:val="24"/>
        </w:rPr>
      </w:pPr>
      <w:r w:rsidRPr="00101213">
        <w:rPr>
          <w:rFonts w:ascii="Times New Roman" w:hAnsi="Times New Roman" w:cs="Times New Roman"/>
          <w:sz w:val="24"/>
          <w:szCs w:val="24"/>
        </w:rPr>
        <w:t xml:space="preserve">Gupta S.C, </w:t>
      </w:r>
      <w:r w:rsidRPr="00101213">
        <w:rPr>
          <w:rFonts w:ascii="Times New Roman" w:hAnsi="Times New Roman" w:cs="Times New Roman"/>
          <w:b/>
          <w:sz w:val="24"/>
          <w:szCs w:val="24"/>
        </w:rPr>
        <w:t>“Fundamentals of Statistics”</w:t>
      </w:r>
      <w:r w:rsidRPr="00101213">
        <w:rPr>
          <w:rFonts w:ascii="Times New Roman" w:hAnsi="Times New Roman" w:cs="Times New Roman"/>
          <w:sz w:val="24"/>
          <w:szCs w:val="24"/>
        </w:rPr>
        <w:t xml:space="preserve">, 2015, 6th Ed. HPH. </w:t>
      </w:r>
    </w:p>
    <w:p w:rsidR="00D219F2" w:rsidRPr="00101213" w:rsidRDefault="00D219F2" w:rsidP="00392880">
      <w:pPr>
        <w:widowControl w:val="0"/>
        <w:numPr>
          <w:ilvl w:val="0"/>
          <w:numId w:val="3"/>
        </w:numPr>
        <w:overflowPunct w:val="0"/>
        <w:autoSpaceDE w:val="0"/>
        <w:autoSpaceDN w:val="0"/>
        <w:adjustRightInd w:val="0"/>
        <w:spacing w:after="0" w:line="240" w:lineRule="auto"/>
        <w:ind w:left="720"/>
        <w:jc w:val="both"/>
        <w:rPr>
          <w:rFonts w:ascii="Times New Roman" w:hAnsi="Times New Roman" w:cs="Times New Roman"/>
          <w:sz w:val="24"/>
          <w:szCs w:val="24"/>
        </w:rPr>
      </w:pPr>
      <w:r w:rsidRPr="00101213">
        <w:rPr>
          <w:rFonts w:ascii="Times New Roman" w:hAnsi="Times New Roman" w:cs="Times New Roman"/>
          <w:sz w:val="24"/>
          <w:szCs w:val="24"/>
        </w:rPr>
        <w:t>Amir D. Aczel and Jayavel Sounder pandian</w:t>
      </w:r>
      <w:r w:rsidRPr="00101213">
        <w:rPr>
          <w:rFonts w:ascii="Times New Roman" w:hAnsi="Times New Roman" w:cs="Times New Roman"/>
          <w:b/>
          <w:sz w:val="24"/>
          <w:szCs w:val="24"/>
        </w:rPr>
        <w:t>, “Complete Business Statistics”</w:t>
      </w:r>
      <w:r w:rsidRPr="00101213">
        <w:rPr>
          <w:rFonts w:ascii="Times New Roman" w:hAnsi="Times New Roman" w:cs="Times New Roman"/>
          <w:sz w:val="24"/>
          <w:szCs w:val="24"/>
        </w:rPr>
        <w:t xml:space="preserve">, TMH. </w:t>
      </w:r>
    </w:p>
    <w:p w:rsidR="00D219F2" w:rsidRPr="00101213" w:rsidRDefault="00D219F2" w:rsidP="00392880">
      <w:pPr>
        <w:widowControl w:val="0"/>
        <w:numPr>
          <w:ilvl w:val="0"/>
          <w:numId w:val="3"/>
        </w:numPr>
        <w:overflowPunct w:val="0"/>
        <w:autoSpaceDE w:val="0"/>
        <w:autoSpaceDN w:val="0"/>
        <w:adjustRightInd w:val="0"/>
        <w:spacing w:after="0" w:line="240" w:lineRule="auto"/>
        <w:ind w:left="720"/>
        <w:jc w:val="both"/>
        <w:rPr>
          <w:rFonts w:ascii="Times New Roman" w:hAnsi="Times New Roman" w:cs="Times New Roman"/>
          <w:sz w:val="24"/>
          <w:szCs w:val="24"/>
        </w:rPr>
      </w:pPr>
      <w:r w:rsidRPr="00101213">
        <w:rPr>
          <w:rFonts w:ascii="Times New Roman" w:hAnsi="Times New Roman" w:cs="Times New Roman"/>
          <w:sz w:val="24"/>
          <w:szCs w:val="24"/>
        </w:rPr>
        <w:t>Levine , Stephan , krehbiel , Berenson –</w:t>
      </w:r>
      <w:r w:rsidRPr="00101213">
        <w:rPr>
          <w:rFonts w:ascii="Times New Roman" w:hAnsi="Times New Roman" w:cs="Times New Roman"/>
          <w:b/>
          <w:sz w:val="24"/>
          <w:szCs w:val="24"/>
        </w:rPr>
        <w:t>“Statistics for Managers”</w:t>
      </w:r>
      <w:r w:rsidRPr="00101213">
        <w:rPr>
          <w:rFonts w:ascii="Times New Roman" w:hAnsi="Times New Roman" w:cs="Times New Roman"/>
          <w:sz w:val="24"/>
          <w:szCs w:val="24"/>
        </w:rPr>
        <w:t xml:space="preserve"> using Microsoft Excel,PHI . </w:t>
      </w:r>
    </w:p>
    <w:p w:rsidR="004A597B" w:rsidRPr="00101213" w:rsidRDefault="004A597B" w:rsidP="004A597B">
      <w:pPr>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p>
    <w:p w:rsidR="004E44E9" w:rsidRPr="00101213" w:rsidRDefault="00D219F2" w:rsidP="00EE5D60">
      <w:pPr>
        <w:pStyle w:val="NoSpacing"/>
        <w:jc w:val="both"/>
        <w:rPr>
          <w:b/>
          <w:sz w:val="24"/>
          <w:szCs w:val="24"/>
        </w:rPr>
      </w:pPr>
      <w:r w:rsidRPr="00101213">
        <w:rPr>
          <w:b/>
          <w:sz w:val="24"/>
          <w:szCs w:val="24"/>
        </w:rPr>
        <w:t>E Resources:</w:t>
      </w:r>
    </w:p>
    <w:p w:rsidR="00D219F2" w:rsidRPr="00101213" w:rsidRDefault="00B67CCA" w:rsidP="00392880">
      <w:pPr>
        <w:pStyle w:val="ListParagraph"/>
        <w:numPr>
          <w:ilvl w:val="0"/>
          <w:numId w:val="9"/>
        </w:numPr>
        <w:spacing w:after="0" w:line="240" w:lineRule="auto"/>
        <w:ind w:left="720"/>
        <w:jc w:val="both"/>
        <w:rPr>
          <w:rFonts w:ascii="Times New Roman" w:hAnsi="Times New Roman"/>
          <w:sz w:val="24"/>
          <w:szCs w:val="24"/>
        </w:rPr>
      </w:pPr>
      <w:hyperlink r:id="rId33" w:history="1">
        <w:r w:rsidR="00D219F2" w:rsidRPr="00101213">
          <w:rPr>
            <w:rStyle w:val="Hyperlink"/>
            <w:rFonts w:ascii="Times New Roman" w:eastAsia="Calibri" w:hAnsi="Times New Roman"/>
            <w:color w:val="auto"/>
            <w:sz w:val="24"/>
            <w:szCs w:val="24"/>
            <w:u w:val="none"/>
          </w:rPr>
          <w:t>https://www.youtube.com/watch?v=LeQamTHmJXE&amp;index=6&amp;list=PL5ClU1HLDdxh30ls3c8h9VGoIJitr5Rxv</w:t>
        </w:r>
      </w:hyperlink>
    </w:p>
    <w:p w:rsidR="00D219F2" w:rsidRPr="00101213" w:rsidRDefault="00B67CCA" w:rsidP="00392880">
      <w:pPr>
        <w:pStyle w:val="NoSpacing"/>
        <w:numPr>
          <w:ilvl w:val="0"/>
          <w:numId w:val="9"/>
        </w:numPr>
        <w:ind w:left="720"/>
        <w:jc w:val="both"/>
        <w:rPr>
          <w:sz w:val="24"/>
          <w:szCs w:val="24"/>
        </w:rPr>
      </w:pPr>
      <w:hyperlink r:id="rId34" w:history="1">
        <w:r w:rsidR="00D219F2" w:rsidRPr="00101213">
          <w:rPr>
            <w:rStyle w:val="Hyperlink"/>
            <w:color w:val="auto"/>
            <w:sz w:val="24"/>
            <w:szCs w:val="24"/>
            <w:u w:val="none"/>
          </w:rPr>
          <w:t>https://www.youtube.com/watch?v=Z-68Yrl2vmc&amp;list=PL5ClU1HLDdxh30ls3c8h9VGoIJitr5Rxv&amp;index=7</w:t>
        </w:r>
      </w:hyperlink>
    </w:p>
    <w:p w:rsidR="00D219F2" w:rsidRPr="00101213" w:rsidRDefault="00B67CCA" w:rsidP="00392880">
      <w:pPr>
        <w:pStyle w:val="NoSpacing"/>
        <w:numPr>
          <w:ilvl w:val="0"/>
          <w:numId w:val="9"/>
        </w:numPr>
        <w:ind w:left="720"/>
        <w:jc w:val="both"/>
        <w:rPr>
          <w:sz w:val="24"/>
          <w:szCs w:val="24"/>
        </w:rPr>
      </w:pPr>
      <w:hyperlink r:id="rId35" w:history="1">
        <w:r w:rsidR="00D219F2" w:rsidRPr="00101213">
          <w:rPr>
            <w:rStyle w:val="Hyperlink"/>
            <w:color w:val="auto"/>
            <w:sz w:val="24"/>
            <w:szCs w:val="24"/>
            <w:u w:val="none"/>
          </w:rPr>
          <w:t>http://nptel.ac.in/courses/110104068/24</w:t>
        </w:r>
      </w:hyperlink>
    </w:p>
    <w:p w:rsidR="00D219F2" w:rsidRPr="00101213" w:rsidRDefault="00B67CCA" w:rsidP="00392880">
      <w:pPr>
        <w:pStyle w:val="NoSpacing"/>
        <w:numPr>
          <w:ilvl w:val="0"/>
          <w:numId w:val="9"/>
        </w:numPr>
        <w:ind w:left="720"/>
        <w:jc w:val="both"/>
        <w:rPr>
          <w:sz w:val="24"/>
          <w:szCs w:val="24"/>
        </w:rPr>
      </w:pPr>
      <w:hyperlink r:id="rId36" w:history="1">
        <w:r w:rsidR="00D219F2" w:rsidRPr="00101213">
          <w:rPr>
            <w:rStyle w:val="Hyperlink"/>
            <w:color w:val="auto"/>
            <w:sz w:val="24"/>
            <w:szCs w:val="24"/>
            <w:u w:val="none"/>
          </w:rPr>
          <w:t>http://nptel.ac.in/courses/105101002/26</w:t>
        </w:r>
      </w:hyperlink>
    </w:p>
    <w:p w:rsidR="00D219F2" w:rsidRPr="00101213" w:rsidRDefault="00B67CCA" w:rsidP="00392880">
      <w:pPr>
        <w:pStyle w:val="NoSpacing"/>
        <w:numPr>
          <w:ilvl w:val="0"/>
          <w:numId w:val="9"/>
        </w:numPr>
        <w:ind w:left="720"/>
        <w:jc w:val="both"/>
        <w:rPr>
          <w:sz w:val="24"/>
          <w:szCs w:val="24"/>
        </w:rPr>
      </w:pPr>
      <w:hyperlink r:id="rId37" w:history="1">
        <w:r w:rsidR="00D219F2" w:rsidRPr="00101213">
          <w:rPr>
            <w:rStyle w:val="Hyperlink"/>
            <w:color w:val="auto"/>
            <w:sz w:val="24"/>
            <w:szCs w:val="24"/>
            <w:u w:val="none"/>
          </w:rPr>
          <w:t>http://nptel.ac.in/courses/105103140/module2/1.pdf</w:t>
        </w:r>
      </w:hyperlink>
    </w:p>
    <w:p w:rsidR="00D219F2" w:rsidRPr="00101213" w:rsidRDefault="00D219F2" w:rsidP="00EE5D60">
      <w:pPr>
        <w:pStyle w:val="NoSpacing"/>
        <w:tabs>
          <w:tab w:val="left" w:pos="540"/>
        </w:tabs>
        <w:ind w:left="720"/>
        <w:jc w:val="both"/>
        <w:rPr>
          <w:b/>
          <w:sz w:val="24"/>
          <w:szCs w:val="24"/>
        </w:rPr>
      </w:pPr>
    </w:p>
    <w:p w:rsidR="00D219F2" w:rsidRPr="00101213" w:rsidRDefault="00D219F2" w:rsidP="00EE5D60">
      <w:pPr>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Course Outcomes</w:t>
      </w:r>
      <w:r w:rsidRPr="00101213">
        <w:rPr>
          <w:rFonts w:ascii="Times New Roman" w:hAnsi="Times New Roman" w:cs="Times New Roman"/>
          <w:sz w:val="24"/>
          <w:szCs w:val="24"/>
        </w:rPr>
        <w:t>:</w:t>
      </w:r>
    </w:p>
    <w:p w:rsidR="004E44E9" w:rsidRPr="00101213" w:rsidRDefault="00D219F2" w:rsidP="00EE5D6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6D0BBD" w:rsidRPr="0068782E" w:rsidRDefault="007E7CD7" w:rsidP="00CA66B7">
      <w:pPr>
        <w:pStyle w:val="ListParagraph"/>
        <w:numPr>
          <w:ilvl w:val="0"/>
          <w:numId w:val="146"/>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Know</w:t>
      </w:r>
      <w:r w:rsidR="006D0BBD" w:rsidRPr="0068782E">
        <w:rPr>
          <w:rFonts w:ascii="Times New Roman" w:hAnsi="Times New Roman"/>
          <w:sz w:val="24"/>
          <w:szCs w:val="24"/>
        </w:rPr>
        <w:t xml:space="preserve"> the basics of research methodology</w:t>
      </w:r>
      <w:r w:rsidR="00240E8B" w:rsidRPr="0068782E">
        <w:rPr>
          <w:rFonts w:ascii="Times New Roman" w:hAnsi="Times New Roman"/>
          <w:sz w:val="24"/>
          <w:szCs w:val="24"/>
        </w:rPr>
        <w:t xml:space="preserve"> and its process.</w:t>
      </w:r>
    </w:p>
    <w:p w:rsidR="00D219F2" w:rsidRPr="0068782E" w:rsidRDefault="00D219F2" w:rsidP="00CA66B7">
      <w:pPr>
        <w:pStyle w:val="ListParagraph"/>
        <w:numPr>
          <w:ilvl w:val="0"/>
          <w:numId w:val="146"/>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Solve the problems relating to measuring central tendency.</w:t>
      </w:r>
    </w:p>
    <w:p w:rsidR="00C14C25" w:rsidRPr="0068782E" w:rsidRDefault="00C14C25" w:rsidP="00CA66B7">
      <w:pPr>
        <w:pStyle w:val="ListParagraph"/>
        <w:numPr>
          <w:ilvl w:val="0"/>
          <w:numId w:val="146"/>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 xml:space="preserve">Know the </w:t>
      </w:r>
      <w:r w:rsidR="005D729C" w:rsidRPr="0068782E">
        <w:rPr>
          <w:rFonts w:ascii="Times New Roman" w:hAnsi="Times New Roman"/>
          <w:sz w:val="24"/>
          <w:szCs w:val="24"/>
        </w:rPr>
        <w:t>various Parametric and Non- Parametric Hypothesis Testing methods.</w:t>
      </w:r>
    </w:p>
    <w:p w:rsidR="00D219F2" w:rsidRPr="0068782E" w:rsidRDefault="00D219F2" w:rsidP="00CA66B7">
      <w:pPr>
        <w:pStyle w:val="ListParagraph"/>
        <w:numPr>
          <w:ilvl w:val="0"/>
          <w:numId w:val="146"/>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 xml:space="preserve">Know various statistical tools used for </w:t>
      </w:r>
      <w:r w:rsidR="004739B3" w:rsidRPr="0068782E">
        <w:rPr>
          <w:rFonts w:ascii="Times New Roman" w:hAnsi="Times New Roman"/>
          <w:sz w:val="24"/>
          <w:szCs w:val="24"/>
        </w:rPr>
        <w:t>corr</w:t>
      </w:r>
      <w:r w:rsidR="00A65A6D" w:rsidRPr="0068782E">
        <w:rPr>
          <w:rFonts w:ascii="Times New Roman" w:hAnsi="Times New Roman"/>
          <w:sz w:val="24"/>
          <w:szCs w:val="24"/>
        </w:rPr>
        <w:t>e</w:t>
      </w:r>
      <w:r w:rsidR="004739B3" w:rsidRPr="0068782E">
        <w:rPr>
          <w:rFonts w:ascii="Times New Roman" w:hAnsi="Times New Roman"/>
          <w:sz w:val="24"/>
          <w:szCs w:val="24"/>
        </w:rPr>
        <w:t>lation</w:t>
      </w:r>
      <w:r w:rsidRPr="0068782E">
        <w:rPr>
          <w:rFonts w:ascii="Times New Roman" w:hAnsi="Times New Roman"/>
          <w:sz w:val="24"/>
          <w:szCs w:val="24"/>
        </w:rPr>
        <w:t>.</w:t>
      </w:r>
    </w:p>
    <w:p w:rsidR="00D219F2" w:rsidRPr="0068782E" w:rsidRDefault="00D219F2" w:rsidP="00CA66B7">
      <w:pPr>
        <w:pStyle w:val="ListParagraph"/>
        <w:numPr>
          <w:ilvl w:val="0"/>
          <w:numId w:val="146"/>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Learn the concepts of regression and trend analysis.</w:t>
      </w:r>
    </w:p>
    <w:p w:rsidR="00F4095F" w:rsidRDefault="00F4095F" w:rsidP="00657527">
      <w:pPr>
        <w:spacing w:after="0" w:line="240" w:lineRule="auto"/>
        <w:ind w:left="1080" w:hanging="720"/>
        <w:jc w:val="both"/>
        <w:rPr>
          <w:rFonts w:ascii="Times New Roman" w:hAnsi="Times New Roman" w:cs="Times New Roman"/>
          <w:sz w:val="24"/>
          <w:szCs w:val="24"/>
        </w:rPr>
      </w:pPr>
    </w:p>
    <w:p w:rsidR="00C73E2D" w:rsidRPr="00101213" w:rsidRDefault="00C73E2D" w:rsidP="00657527">
      <w:pPr>
        <w:spacing w:after="0" w:line="240" w:lineRule="auto"/>
        <w:ind w:left="1080" w:hanging="720"/>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F4095F" w:rsidRPr="00101213" w:rsidTr="00632927">
        <w:trPr>
          <w:trHeight w:val="686"/>
          <w:jc w:val="center"/>
        </w:trPr>
        <w:tc>
          <w:tcPr>
            <w:tcW w:w="8251" w:type="dxa"/>
            <w:gridSpan w:val="9"/>
          </w:tcPr>
          <w:p w:rsidR="00F4095F" w:rsidRPr="00101213" w:rsidRDefault="00F4095F" w:rsidP="00632927">
            <w:pPr>
              <w:jc w:val="center"/>
              <w:rPr>
                <w:rFonts w:ascii="Times New Roman" w:hAnsi="Times New Roman"/>
                <w:b/>
                <w:sz w:val="24"/>
                <w:szCs w:val="24"/>
              </w:rPr>
            </w:pPr>
            <w:r w:rsidRPr="00101213">
              <w:rPr>
                <w:rFonts w:ascii="Times New Roman" w:hAnsi="Times New Roman"/>
                <w:b/>
                <w:sz w:val="24"/>
                <w:szCs w:val="24"/>
              </w:rPr>
              <w:t>CO- PO Mapping</w:t>
            </w:r>
          </w:p>
          <w:p w:rsidR="00F4095F" w:rsidRPr="00101213" w:rsidRDefault="00F4095F"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F4095F" w:rsidRPr="00101213" w:rsidTr="00632927">
        <w:trPr>
          <w:trHeight w:val="325"/>
          <w:jc w:val="center"/>
        </w:trPr>
        <w:tc>
          <w:tcPr>
            <w:tcW w:w="660" w:type="dxa"/>
            <w:vMerge w:val="restart"/>
            <w:vAlign w:val="center"/>
          </w:tcPr>
          <w:p w:rsidR="00F4095F" w:rsidRPr="00101213" w:rsidRDefault="00F4095F" w:rsidP="00632927">
            <w:pPr>
              <w:jc w:val="center"/>
              <w:rPr>
                <w:rFonts w:ascii="Times New Roman" w:hAnsi="Times New Roman"/>
                <w:b/>
              </w:rPr>
            </w:pPr>
            <w:r w:rsidRPr="00101213">
              <w:rPr>
                <w:rFonts w:ascii="Times New Roman" w:hAnsi="Times New Roman"/>
                <w:b/>
              </w:rPr>
              <w:t>COs</w:t>
            </w:r>
          </w:p>
        </w:tc>
        <w:tc>
          <w:tcPr>
            <w:tcW w:w="7591" w:type="dxa"/>
            <w:gridSpan w:val="8"/>
          </w:tcPr>
          <w:p w:rsidR="00F4095F" w:rsidRPr="00101213" w:rsidRDefault="00F4095F"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F4095F" w:rsidRPr="00101213" w:rsidTr="00632927">
        <w:trPr>
          <w:trHeight w:val="325"/>
          <w:jc w:val="center"/>
        </w:trPr>
        <w:tc>
          <w:tcPr>
            <w:tcW w:w="660" w:type="dxa"/>
            <w:vMerge/>
          </w:tcPr>
          <w:p w:rsidR="00F4095F" w:rsidRPr="00101213" w:rsidRDefault="00F4095F" w:rsidP="00632927">
            <w:pPr>
              <w:rPr>
                <w:rFonts w:ascii="Times New Roman" w:hAnsi="Times New Roman"/>
                <w:b/>
              </w:rPr>
            </w:pPr>
          </w:p>
        </w:tc>
        <w:tc>
          <w:tcPr>
            <w:tcW w:w="931" w:type="dxa"/>
          </w:tcPr>
          <w:p w:rsidR="00F4095F" w:rsidRPr="00101213" w:rsidRDefault="00F4095F" w:rsidP="00632927">
            <w:pPr>
              <w:jc w:val="center"/>
              <w:rPr>
                <w:rFonts w:ascii="Times New Roman" w:hAnsi="Times New Roman"/>
                <w:b/>
              </w:rPr>
            </w:pPr>
            <w:r w:rsidRPr="00101213">
              <w:rPr>
                <w:rFonts w:ascii="Times New Roman" w:hAnsi="Times New Roman"/>
                <w:b/>
              </w:rPr>
              <w:t>PO1</w:t>
            </w:r>
          </w:p>
        </w:tc>
        <w:tc>
          <w:tcPr>
            <w:tcW w:w="990" w:type="dxa"/>
          </w:tcPr>
          <w:p w:rsidR="00F4095F" w:rsidRPr="00101213" w:rsidRDefault="00F4095F" w:rsidP="00632927">
            <w:pPr>
              <w:jc w:val="center"/>
              <w:rPr>
                <w:rFonts w:ascii="Times New Roman" w:hAnsi="Times New Roman"/>
                <w:b/>
              </w:rPr>
            </w:pPr>
            <w:r w:rsidRPr="00101213">
              <w:rPr>
                <w:rFonts w:ascii="Times New Roman" w:hAnsi="Times New Roman"/>
                <w:b/>
              </w:rPr>
              <w:t>PO2</w:t>
            </w:r>
          </w:p>
        </w:tc>
        <w:tc>
          <w:tcPr>
            <w:tcW w:w="900" w:type="dxa"/>
          </w:tcPr>
          <w:p w:rsidR="00F4095F" w:rsidRPr="00101213" w:rsidRDefault="00F4095F" w:rsidP="00632927">
            <w:pPr>
              <w:jc w:val="center"/>
              <w:rPr>
                <w:rFonts w:ascii="Times New Roman" w:hAnsi="Times New Roman"/>
                <w:b/>
              </w:rPr>
            </w:pPr>
            <w:r w:rsidRPr="00101213">
              <w:rPr>
                <w:rFonts w:ascii="Times New Roman" w:hAnsi="Times New Roman"/>
                <w:b/>
              </w:rPr>
              <w:t>PO3</w:t>
            </w:r>
          </w:p>
        </w:tc>
        <w:tc>
          <w:tcPr>
            <w:tcW w:w="900" w:type="dxa"/>
          </w:tcPr>
          <w:p w:rsidR="00F4095F" w:rsidRPr="00101213" w:rsidRDefault="00F4095F" w:rsidP="00632927">
            <w:pPr>
              <w:jc w:val="center"/>
              <w:rPr>
                <w:rFonts w:ascii="Times New Roman" w:hAnsi="Times New Roman"/>
                <w:b/>
              </w:rPr>
            </w:pPr>
            <w:r w:rsidRPr="00101213">
              <w:rPr>
                <w:rFonts w:ascii="Times New Roman" w:hAnsi="Times New Roman"/>
                <w:b/>
              </w:rPr>
              <w:t>PO4</w:t>
            </w:r>
          </w:p>
        </w:tc>
        <w:tc>
          <w:tcPr>
            <w:tcW w:w="900" w:type="dxa"/>
          </w:tcPr>
          <w:p w:rsidR="00F4095F" w:rsidRPr="00101213" w:rsidRDefault="00F4095F" w:rsidP="00632927">
            <w:pPr>
              <w:jc w:val="center"/>
              <w:rPr>
                <w:rFonts w:ascii="Times New Roman" w:hAnsi="Times New Roman"/>
                <w:b/>
              </w:rPr>
            </w:pPr>
            <w:r w:rsidRPr="00101213">
              <w:rPr>
                <w:rFonts w:ascii="Times New Roman" w:hAnsi="Times New Roman"/>
                <w:b/>
              </w:rPr>
              <w:t>PO5</w:t>
            </w:r>
          </w:p>
        </w:tc>
        <w:tc>
          <w:tcPr>
            <w:tcW w:w="990" w:type="dxa"/>
          </w:tcPr>
          <w:p w:rsidR="00F4095F" w:rsidRPr="00101213" w:rsidRDefault="00F4095F" w:rsidP="00632927">
            <w:pPr>
              <w:jc w:val="center"/>
              <w:rPr>
                <w:rFonts w:ascii="Times New Roman" w:hAnsi="Times New Roman"/>
                <w:b/>
              </w:rPr>
            </w:pPr>
            <w:r w:rsidRPr="00101213">
              <w:rPr>
                <w:rFonts w:ascii="Times New Roman" w:hAnsi="Times New Roman"/>
                <w:b/>
              </w:rPr>
              <w:t>PO6</w:t>
            </w:r>
          </w:p>
        </w:tc>
        <w:tc>
          <w:tcPr>
            <w:tcW w:w="990" w:type="dxa"/>
          </w:tcPr>
          <w:p w:rsidR="00F4095F" w:rsidRPr="00101213" w:rsidRDefault="00F4095F" w:rsidP="00632927">
            <w:pPr>
              <w:jc w:val="center"/>
              <w:rPr>
                <w:rFonts w:ascii="Times New Roman" w:hAnsi="Times New Roman"/>
                <w:b/>
              </w:rPr>
            </w:pPr>
            <w:r w:rsidRPr="00101213">
              <w:rPr>
                <w:rFonts w:ascii="Times New Roman" w:hAnsi="Times New Roman"/>
                <w:b/>
              </w:rPr>
              <w:t>PO7</w:t>
            </w:r>
          </w:p>
        </w:tc>
        <w:tc>
          <w:tcPr>
            <w:tcW w:w="990" w:type="dxa"/>
          </w:tcPr>
          <w:p w:rsidR="00F4095F" w:rsidRPr="00101213" w:rsidRDefault="00F4095F" w:rsidP="00632927">
            <w:pPr>
              <w:jc w:val="center"/>
              <w:rPr>
                <w:rFonts w:ascii="Times New Roman" w:hAnsi="Times New Roman"/>
                <w:b/>
              </w:rPr>
            </w:pPr>
            <w:r w:rsidRPr="00101213">
              <w:rPr>
                <w:rFonts w:ascii="Times New Roman" w:hAnsi="Times New Roman"/>
                <w:b/>
              </w:rPr>
              <w:t>PO8</w:t>
            </w:r>
          </w:p>
        </w:tc>
      </w:tr>
      <w:tr w:rsidR="00F4095F" w:rsidRPr="00101213" w:rsidTr="00632927">
        <w:trPr>
          <w:trHeight w:val="343"/>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CO1</w:t>
            </w:r>
          </w:p>
        </w:tc>
        <w:tc>
          <w:tcPr>
            <w:tcW w:w="931"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6F7E77" w:rsidP="00632927">
            <w:pPr>
              <w:jc w:val="center"/>
              <w:rPr>
                <w:rFonts w:ascii="Times New Roman" w:hAnsi="Times New Roman"/>
                <w:sz w:val="24"/>
                <w:szCs w:val="24"/>
              </w:rPr>
            </w:pPr>
            <w:r>
              <w:rPr>
                <w:rFonts w:ascii="Times New Roman" w:hAnsi="Times New Roman"/>
                <w:sz w:val="24"/>
                <w:szCs w:val="24"/>
              </w:rPr>
              <w:t>3</w:t>
            </w: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28580A" w:rsidP="00632927">
            <w:pPr>
              <w:jc w:val="center"/>
              <w:rPr>
                <w:rFonts w:ascii="Times New Roman" w:hAnsi="Times New Roman"/>
                <w:sz w:val="24"/>
                <w:szCs w:val="24"/>
              </w:rPr>
            </w:pPr>
            <w:r>
              <w:rPr>
                <w:rFonts w:ascii="Times New Roman" w:hAnsi="Times New Roman"/>
                <w:sz w:val="24"/>
                <w:szCs w:val="24"/>
              </w:rPr>
              <w:t>2</w:t>
            </w:r>
          </w:p>
        </w:tc>
      </w:tr>
      <w:tr w:rsidR="00F4095F" w:rsidRPr="00101213" w:rsidTr="00632927">
        <w:trPr>
          <w:trHeight w:val="343"/>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CO2</w:t>
            </w:r>
          </w:p>
        </w:tc>
        <w:tc>
          <w:tcPr>
            <w:tcW w:w="931"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26609" w:rsidP="00632927">
            <w:pPr>
              <w:jc w:val="center"/>
              <w:rPr>
                <w:rFonts w:ascii="Times New Roman" w:hAnsi="Times New Roman"/>
                <w:sz w:val="24"/>
                <w:szCs w:val="24"/>
              </w:rPr>
            </w:pPr>
            <w:r>
              <w:rPr>
                <w:rFonts w:ascii="Times New Roman" w:hAnsi="Times New Roman"/>
                <w:sz w:val="24"/>
                <w:szCs w:val="24"/>
              </w:rPr>
              <w:t>3</w:t>
            </w: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2526EF" w:rsidP="00632927">
            <w:pPr>
              <w:jc w:val="center"/>
              <w:rPr>
                <w:rFonts w:ascii="Times New Roman" w:hAnsi="Times New Roman"/>
                <w:sz w:val="24"/>
                <w:szCs w:val="24"/>
              </w:rPr>
            </w:pPr>
            <w:r>
              <w:rPr>
                <w:rFonts w:ascii="Times New Roman" w:hAnsi="Times New Roman"/>
                <w:sz w:val="24"/>
                <w:szCs w:val="24"/>
              </w:rPr>
              <w:t>2</w:t>
            </w: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r>
      <w:tr w:rsidR="00F4095F" w:rsidRPr="00101213" w:rsidTr="00632927">
        <w:trPr>
          <w:trHeight w:val="325"/>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CO3</w:t>
            </w:r>
          </w:p>
        </w:tc>
        <w:tc>
          <w:tcPr>
            <w:tcW w:w="931"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DC7440" w:rsidP="00632927">
            <w:pPr>
              <w:jc w:val="center"/>
              <w:rPr>
                <w:rFonts w:ascii="Times New Roman" w:hAnsi="Times New Roman"/>
                <w:sz w:val="24"/>
                <w:szCs w:val="24"/>
              </w:rPr>
            </w:pPr>
            <w:r>
              <w:rPr>
                <w:rFonts w:ascii="Times New Roman" w:hAnsi="Times New Roman"/>
                <w:sz w:val="24"/>
                <w:szCs w:val="24"/>
              </w:rPr>
              <w:t>2</w:t>
            </w: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453F65" w:rsidP="00632927">
            <w:pPr>
              <w:jc w:val="center"/>
              <w:rPr>
                <w:rFonts w:ascii="Times New Roman" w:hAnsi="Times New Roman"/>
                <w:sz w:val="24"/>
                <w:szCs w:val="24"/>
              </w:rPr>
            </w:pPr>
            <w:r>
              <w:rPr>
                <w:rFonts w:ascii="Times New Roman" w:hAnsi="Times New Roman"/>
                <w:sz w:val="24"/>
                <w:szCs w:val="24"/>
              </w:rPr>
              <w:t>2</w:t>
            </w:r>
          </w:p>
        </w:tc>
      </w:tr>
      <w:tr w:rsidR="00F4095F" w:rsidRPr="00101213" w:rsidTr="00632927">
        <w:trPr>
          <w:trHeight w:val="343"/>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CO4</w:t>
            </w:r>
          </w:p>
        </w:tc>
        <w:tc>
          <w:tcPr>
            <w:tcW w:w="931"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B76834" w:rsidP="00632927">
            <w:pPr>
              <w:jc w:val="center"/>
              <w:rPr>
                <w:rFonts w:ascii="Times New Roman" w:hAnsi="Times New Roman"/>
                <w:sz w:val="24"/>
                <w:szCs w:val="24"/>
              </w:rPr>
            </w:pPr>
            <w:r>
              <w:rPr>
                <w:rFonts w:ascii="Times New Roman" w:hAnsi="Times New Roman"/>
                <w:sz w:val="24"/>
                <w:szCs w:val="24"/>
              </w:rPr>
              <w:t>3</w:t>
            </w: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r>
      <w:tr w:rsidR="00F4095F" w:rsidRPr="00101213" w:rsidTr="00632927">
        <w:trPr>
          <w:trHeight w:val="343"/>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CO5</w:t>
            </w:r>
          </w:p>
        </w:tc>
        <w:tc>
          <w:tcPr>
            <w:tcW w:w="931"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B76834" w:rsidP="00632927">
            <w:pPr>
              <w:jc w:val="center"/>
              <w:rPr>
                <w:rFonts w:ascii="Times New Roman" w:hAnsi="Times New Roman"/>
                <w:sz w:val="24"/>
                <w:szCs w:val="24"/>
              </w:rPr>
            </w:pPr>
            <w:r>
              <w:rPr>
                <w:rFonts w:ascii="Times New Roman" w:hAnsi="Times New Roman"/>
                <w:sz w:val="24"/>
                <w:szCs w:val="24"/>
              </w:rPr>
              <w:t>3</w:t>
            </w: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B76834" w:rsidP="00632927">
            <w:pPr>
              <w:jc w:val="center"/>
              <w:rPr>
                <w:rFonts w:ascii="Times New Roman" w:hAnsi="Times New Roman"/>
                <w:sz w:val="24"/>
                <w:szCs w:val="24"/>
              </w:rPr>
            </w:pPr>
            <w:r>
              <w:rPr>
                <w:rFonts w:ascii="Times New Roman" w:hAnsi="Times New Roman"/>
                <w:sz w:val="24"/>
                <w:szCs w:val="24"/>
              </w:rPr>
              <w:t>2</w:t>
            </w:r>
          </w:p>
        </w:tc>
      </w:tr>
    </w:tbl>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5485"/>
        <w:gridCol w:w="528"/>
        <w:gridCol w:w="528"/>
        <w:gridCol w:w="403"/>
      </w:tblGrid>
      <w:tr w:rsidR="00101C12" w:rsidRPr="00101213" w:rsidTr="002F6A5E">
        <w:trPr>
          <w:trHeight w:val="754"/>
          <w:jc w:val="center"/>
        </w:trPr>
        <w:tc>
          <w:tcPr>
            <w:tcW w:w="1696" w:type="dxa"/>
            <w:vAlign w:val="center"/>
          </w:tcPr>
          <w:p w:rsidR="00B54F47" w:rsidRPr="00101213" w:rsidRDefault="00B54F47" w:rsidP="00B54F47">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101C12" w:rsidRPr="00101213" w:rsidRDefault="00B54F47" w:rsidP="00B54F47">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485" w:type="dxa"/>
            <w:vAlign w:val="center"/>
          </w:tcPr>
          <w:p w:rsidR="00101C12" w:rsidRPr="00101213" w:rsidRDefault="00101C12" w:rsidP="00BD5B36">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101C12" w:rsidRPr="00101213" w:rsidRDefault="00101C12" w:rsidP="00BD5B36">
            <w:pPr>
              <w:pStyle w:val="NoSpacing"/>
              <w:jc w:val="center"/>
              <w:rPr>
                <w:b/>
                <w:bCs/>
                <w:sz w:val="24"/>
                <w:szCs w:val="24"/>
              </w:rPr>
            </w:pPr>
            <w:r w:rsidRPr="00101213">
              <w:rPr>
                <w:b/>
                <w:bCs/>
                <w:sz w:val="24"/>
                <w:szCs w:val="24"/>
              </w:rPr>
              <w:t>(Autonomous)</w:t>
            </w:r>
          </w:p>
        </w:tc>
        <w:tc>
          <w:tcPr>
            <w:tcW w:w="1459" w:type="dxa"/>
            <w:gridSpan w:val="3"/>
            <w:vAlign w:val="center"/>
          </w:tcPr>
          <w:p w:rsidR="00101C12" w:rsidRPr="00101213" w:rsidRDefault="00101C12" w:rsidP="00BD5B36">
            <w:pPr>
              <w:pStyle w:val="NoSpacing"/>
              <w:ind w:left="-18" w:right="-90"/>
              <w:jc w:val="center"/>
              <w:rPr>
                <w:b/>
                <w:bCs/>
                <w:sz w:val="24"/>
                <w:szCs w:val="24"/>
              </w:rPr>
            </w:pPr>
            <w:r w:rsidRPr="00101213">
              <w:rPr>
                <w:b/>
                <w:bCs/>
                <w:sz w:val="24"/>
                <w:szCs w:val="24"/>
              </w:rPr>
              <w:t>MBA</w:t>
            </w:r>
          </w:p>
          <w:p w:rsidR="00101C12" w:rsidRPr="00101213" w:rsidRDefault="00101C12" w:rsidP="00BD5B36">
            <w:pPr>
              <w:pStyle w:val="NoSpacing"/>
              <w:ind w:left="-18" w:right="-90"/>
              <w:jc w:val="center"/>
              <w:rPr>
                <w:b/>
                <w:bCs/>
                <w:sz w:val="24"/>
                <w:szCs w:val="24"/>
              </w:rPr>
            </w:pPr>
            <w:r w:rsidRPr="00101213">
              <w:rPr>
                <w:b/>
                <w:bCs/>
                <w:sz w:val="24"/>
                <w:szCs w:val="24"/>
              </w:rPr>
              <w:t>I Semester</w:t>
            </w:r>
          </w:p>
        </w:tc>
      </w:tr>
      <w:tr w:rsidR="00101C12" w:rsidRPr="00101213" w:rsidTr="00323E43">
        <w:trPr>
          <w:trHeight w:val="323"/>
          <w:jc w:val="center"/>
        </w:trPr>
        <w:tc>
          <w:tcPr>
            <w:tcW w:w="1696" w:type="dxa"/>
            <w:vAlign w:val="center"/>
          </w:tcPr>
          <w:p w:rsidR="00101C12" w:rsidRPr="00101213" w:rsidRDefault="00101C12" w:rsidP="00C73E2D">
            <w:pPr>
              <w:pStyle w:val="NoSpacing"/>
              <w:jc w:val="center"/>
              <w:rPr>
                <w:b/>
                <w:bCs/>
                <w:sz w:val="24"/>
                <w:szCs w:val="24"/>
              </w:rPr>
            </w:pPr>
            <w:r w:rsidRPr="00101213">
              <w:rPr>
                <w:b/>
                <w:bCs/>
                <w:sz w:val="24"/>
                <w:szCs w:val="24"/>
              </w:rPr>
              <w:t xml:space="preserve">Code: </w:t>
            </w:r>
            <w:r w:rsidR="00C73E2D">
              <w:rPr>
                <w:b/>
                <w:sz w:val="24"/>
                <w:szCs w:val="24"/>
              </w:rPr>
              <w:t>A</w:t>
            </w:r>
            <w:r w:rsidRPr="00101213">
              <w:rPr>
                <w:b/>
                <w:sz w:val="24"/>
                <w:szCs w:val="24"/>
              </w:rPr>
              <w:t>B106</w:t>
            </w:r>
          </w:p>
        </w:tc>
        <w:tc>
          <w:tcPr>
            <w:tcW w:w="5485" w:type="dxa"/>
            <w:vMerge w:val="restart"/>
            <w:vAlign w:val="center"/>
          </w:tcPr>
          <w:p w:rsidR="00101C12" w:rsidRPr="00101213" w:rsidRDefault="00101C12" w:rsidP="00BD5B36">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INDIAN ETHOS AND VALUES</w:t>
            </w:r>
          </w:p>
        </w:tc>
        <w:tc>
          <w:tcPr>
            <w:tcW w:w="528" w:type="dxa"/>
            <w:vAlign w:val="center"/>
          </w:tcPr>
          <w:p w:rsidR="00101C12" w:rsidRPr="00101213" w:rsidRDefault="00101C12" w:rsidP="00BD5B36">
            <w:pPr>
              <w:pStyle w:val="NoSpacing"/>
              <w:jc w:val="center"/>
              <w:rPr>
                <w:b/>
                <w:bCs/>
                <w:sz w:val="24"/>
                <w:szCs w:val="24"/>
              </w:rPr>
            </w:pPr>
            <w:r w:rsidRPr="00101213">
              <w:rPr>
                <w:b/>
                <w:bCs/>
                <w:sz w:val="24"/>
                <w:szCs w:val="24"/>
              </w:rPr>
              <w:t>L</w:t>
            </w:r>
          </w:p>
        </w:tc>
        <w:tc>
          <w:tcPr>
            <w:tcW w:w="528" w:type="dxa"/>
            <w:vAlign w:val="center"/>
          </w:tcPr>
          <w:p w:rsidR="00101C12" w:rsidRPr="00101213" w:rsidRDefault="00101C12" w:rsidP="00BD5B36">
            <w:pPr>
              <w:pStyle w:val="NoSpacing"/>
              <w:jc w:val="center"/>
              <w:rPr>
                <w:b/>
                <w:bCs/>
                <w:sz w:val="24"/>
                <w:szCs w:val="24"/>
              </w:rPr>
            </w:pPr>
            <w:r w:rsidRPr="00101213">
              <w:rPr>
                <w:b/>
                <w:bCs/>
                <w:sz w:val="24"/>
                <w:szCs w:val="24"/>
              </w:rPr>
              <w:t>T</w:t>
            </w:r>
          </w:p>
        </w:tc>
        <w:tc>
          <w:tcPr>
            <w:tcW w:w="403" w:type="dxa"/>
            <w:vAlign w:val="center"/>
          </w:tcPr>
          <w:p w:rsidR="00101C12" w:rsidRPr="00101213" w:rsidRDefault="00101C12" w:rsidP="00BD5B36">
            <w:pPr>
              <w:pStyle w:val="NoSpacing"/>
              <w:jc w:val="center"/>
              <w:rPr>
                <w:b/>
                <w:bCs/>
                <w:sz w:val="24"/>
                <w:szCs w:val="24"/>
              </w:rPr>
            </w:pPr>
            <w:r w:rsidRPr="00101213">
              <w:rPr>
                <w:b/>
                <w:bCs/>
                <w:sz w:val="24"/>
                <w:szCs w:val="24"/>
              </w:rPr>
              <w:t>P</w:t>
            </w:r>
          </w:p>
        </w:tc>
      </w:tr>
      <w:tr w:rsidR="00101C12" w:rsidRPr="00101213" w:rsidTr="00323E43">
        <w:trPr>
          <w:trHeight w:val="305"/>
          <w:jc w:val="center"/>
        </w:trPr>
        <w:tc>
          <w:tcPr>
            <w:tcW w:w="1696" w:type="dxa"/>
            <w:vAlign w:val="center"/>
          </w:tcPr>
          <w:p w:rsidR="00101C12" w:rsidRPr="00101213" w:rsidRDefault="00101C12" w:rsidP="00BD5B36">
            <w:pPr>
              <w:pStyle w:val="NoSpacing"/>
              <w:jc w:val="center"/>
              <w:rPr>
                <w:b/>
                <w:bCs/>
                <w:sz w:val="24"/>
                <w:szCs w:val="24"/>
              </w:rPr>
            </w:pPr>
            <w:r w:rsidRPr="00101213">
              <w:rPr>
                <w:b/>
                <w:bCs/>
                <w:sz w:val="24"/>
                <w:szCs w:val="24"/>
              </w:rPr>
              <w:t>Credits: 4</w:t>
            </w:r>
          </w:p>
        </w:tc>
        <w:tc>
          <w:tcPr>
            <w:tcW w:w="5485" w:type="dxa"/>
            <w:vMerge/>
            <w:vAlign w:val="center"/>
          </w:tcPr>
          <w:p w:rsidR="00101C12" w:rsidRPr="00101213" w:rsidRDefault="00101C12" w:rsidP="00BD5B36">
            <w:pPr>
              <w:pStyle w:val="NoSpacing"/>
              <w:jc w:val="center"/>
              <w:rPr>
                <w:b/>
                <w:sz w:val="24"/>
                <w:szCs w:val="24"/>
              </w:rPr>
            </w:pPr>
          </w:p>
        </w:tc>
        <w:tc>
          <w:tcPr>
            <w:tcW w:w="528" w:type="dxa"/>
            <w:vAlign w:val="center"/>
          </w:tcPr>
          <w:p w:rsidR="00101C12" w:rsidRPr="00101213" w:rsidRDefault="00101C12" w:rsidP="00BD5B36">
            <w:pPr>
              <w:pStyle w:val="NoSpacing"/>
              <w:jc w:val="center"/>
              <w:rPr>
                <w:b/>
                <w:bCs/>
                <w:sz w:val="24"/>
                <w:szCs w:val="24"/>
              </w:rPr>
            </w:pPr>
            <w:r w:rsidRPr="00101213">
              <w:rPr>
                <w:b/>
                <w:bCs/>
                <w:sz w:val="24"/>
                <w:szCs w:val="24"/>
              </w:rPr>
              <w:t>4</w:t>
            </w:r>
          </w:p>
        </w:tc>
        <w:tc>
          <w:tcPr>
            <w:tcW w:w="528" w:type="dxa"/>
            <w:vAlign w:val="center"/>
          </w:tcPr>
          <w:p w:rsidR="00101C12" w:rsidRPr="00101213" w:rsidRDefault="00101C12" w:rsidP="00BD5B36">
            <w:pPr>
              <w:pStyle w:val="NoSpacing"/>
              <w:jc w:val="center"/>
              <w:rPr>
                <w:b/>
                <w:bCs/>
                <w:sz w:val="24"/>
                <w:szCs w:val="24"/>
              </w:rPr>
            </w:pPr>
            <w:r w:rsidRPr="00101213">
              <w:rPr>
                <w:b/>
                <w:bCs/>
                <w:sz w:val="24"/>
                <w:szCs w:val="24"/>
              </w:rPr>
              <w:t>-</w:t>
            </w:r>
          </w:p>
        </w:tc>
        <w:tc>
          <w:tcPr>
            <w:tcW w:w="403" w:type="dxa"/>
            <w:vAlign w:val="center"/>
          </w:tcPr>
          <w:p w:rsidR="00101C12" w:rsidRPr="00101213" w:rsidRDefault="00101C12" w:rsidP="00BD5B36">
            <w:pPr>
              <w:pStyle w:val="NoSpacing"/>
              <w:jc w:val="center"/>
              <w:rPr>
                <w:b/>
                <w:bCs/>
                <w:sz w:val="24"/>
                <w:szCs w:val="24"/>
              </w:rPr>
            </w:pPr>
            <w:r w:rsidRPr="00101213">
              <w:rPr>
                <w:b/>
                <w:bCs/>
                <w:sz w:val="24"/>
                <w:szCs w:val="24"/>
              </w:rPr>
              <w:t>-</w:t>
            </w:r>
          </w:p>
        </w:tc>
      </w:tr>
    </w:tbl>
    <w:p w:rsidR="00DE6605" w:rsidRPr="00101213" w:rsidRDefault="00DE6605" w:rsidP="00B8754E">
      <w:pPr>
        <w:spacing w:after="0" w:line="240" w:lineRule="auto"/>
        <w:jc w:val="both"/>
        <w:rPr>
          <w:rFonts w:ascii="Times New Roman" w:hAnsi="Times New Roman" w:cs="Times New Roman"/>
          <w:b/>
          <w:sz w:val="24"/>
          <w:szCs w:val="24"/>
        </w:rPr>
      </w:pPr>
    </w:p>
    <w:p w:rsidR="00B8754E" w:rsidRPr="00101213" w:rsidRDefault="00B8754E" w:rsidP="00B8754E">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B8754E" w:rsidRPr="00101213" w:rsidRDefault="00B8754E" w:rsidP="00B8754E">
      <w:pPr>
        <w:spacing w:after="0" w:line="240" w:lineRule="auto"/>
        <w:jc w:val="both"/>
        <w:rPr>
          <w:rFonts w:ascii="Times New Roman" w:hAnsi="Times New Roman" w:cs="Times New Roman"/>
          <w:b/>
          <w:sz w:val="24"/>
          <w:szCs w:val="24"/>
        </w:rPr>
      </w:pPr>
    </w:p>
    <w:p w:rsidR="00B8754E" w:rsidRPr="00101213" w:rsidRDefault="00B8754E" w:rsidP="00B8754E">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Course Objectives:</w:t>
      </w:r>
      <w:r w:rsidR="00E90CA6" w:rsidRPr="00101213">
        <w:rPr>
          <w:rFonts w:ascii="Times New Roman" w:hAnsi="Times New Roman" w:cs="Times New Roman"/>
          <w:sz w:val="24"/>
          <w:szCs w:val="24"/>
          <w:shd w:val="clear" w:color="auto" w:fill="FFFFFF"/>
        </w:rPr>
        <w:t xml:space="preserve"> the main </w:t>
      </w:r>
      <w:r w:rsidR="00E90CA6" w:rsidRPr="00101213">
        <w:rPr>
          <w:rFonts w:ascii="Times New Roman" w:hAnsi="Times New Roman" w:cs="Times New Roman"/>
          <w:bCs/>
          <w:sz w:val="24"/>
          <w:szCs w:val="24"/>
          <w:shd w:val="clear" w:color="auto" w:fill="FFFFFF"/>
        </w:rPr>
        <w:t>objective</w:t>
      </w:r>
      <w:r w:rsidR="00E90CA6" w:rsidRPr="00101213">
        <w:rPr>
          <w:rFonts w:ascii="Times New Roman" w:hAnsi="Times New Roman" w:cs="Times New Roman"/>
          <w:sz w:val="24"/>
          <w:szCs w:val="24"/>
          <w:shd w:val="clear" w:color="auto" w:fill="FFFFFF"/>
        </w:rPr>
        <w:t> of the </w:t>
      </w:r>
      <w:r w:rsidR="00E90CA6" w:rsidRPr="00101213">
        <w:rPr>
          <w:rFonts w:ascii="Times New Roman" w:hAnsi="Times New Roman" w:cs="Times New Roman"/>
          <w:bCs/>
          <w:sz w:val="24"/>
          <w:szCs w:val="24"/>
          <w:shd w:val="clear" w:color="auto" w:fill="FFFFFF"/>
        </w:rPr>
        <w:t>course</w:t>
      </w:r>
      <w:r w:rsidR="00E90CA6" w:rsidRPr="00101213">
        <w:rPr>
          <w:rFonts w:ascii="Times New Roman" w:hAnsi="Times New Roman" w:cs="Times New Roman"/>
          <w:sz w:val="24"/>
          <w:szCs w:val="24"/>
          <w:shd w:val="clear" w:color="auto" w:fill="FFFFFF"/>
        </w:rPr>
        <w:t> is to acquaint the students with </w:t>
      </w:r>
      <w:r w:rsidR="00E90CA6" w:rsidRPr="00101213">
        <w:rPr>
          <w:rFonts w:ascii="Times New Roman" w:hAnsi="Times New Roman" w:cs="Times New Roman"/>
          <w:bCs/>
          <w:sz w:val="24"/>
          <w:szCs w:val="24"/>
          <w:shd w:val="clear" w:color="auto" w:fill="FFFFFF"/>
        </w:rPr>
        <w:t>Ethics</w:t>
      </w:r>
      <w:r w:rsidR="00E90CA6" w:rsidRPr="00101213">
        <w:rPr>
          <w:rFonts w:ascii="Times New Roman" w:hAnsi="Times New Roman" w:cs="Times New Roman"/>
          <w:sz w:val="24"/>
          <w:szCs w:val="24"/>
          <w:shd w:val="clear" w:color="auto" w:fill="FFFFFF"/>
        </w:rPr>
        <w:t> and </w:t>
      </w:r>
      <w:r w:rsidR="00E90CA6" w:rsidRPr="00101213">
        <w:rPr>
          <w:rFonts w:ascii="Times New Roman" w:hAnsi="Times New Roman" w:cs="Times New Roman"/>
          <w:bCs/>
          <w:sz w:val="24"/>
          <w:szCs w:val="24"/>
          <w:shd w:val="clear" w:color="auto" w:fill="FFFFFF"/>
        </w:rPr>
        <w:t>Indian Ethos</w:t>
      </w:r>
      <w:r w:rsidR="00E90CA6" w:rsidRPr="00101213">
        <w:rPr>
          <w:rFonts w:ascii="Times New Roman" w:hAnsi="Times New Roman" w:cs="Times New Roman"/>
          <w:sz w:val="24"/>
          <w:szCs w:val="24"/>
          <w:shd w:val="clear" w:color="auto" w:fill="FFFFFF"/>
        </w:rPr>
        <w:t> </w:t>
      </w:r>
      <w:r w:rsidR="00660B0A" w:rsidRPr="00101213">
        <w:rPr>
          <w:rFonts w:ascii="Times New Roman" w:hAnsi="Times New Roman" w:cs="Times New Roman"/>
          <w:sz w:val="24"/>
          <w:szCs w:val="24"/>
          <w:shd w:val="clear" w:color="auto" w:fill="FFFFFF"/>
        </w:rPr>
        <w:t xml:space="preserve">and values </w:t>
      </w:r>
      <w:r w:rsidR="00E90CA6" w:rsidRPr="00101213">
        <w:rPr>
          <w:rFonts w:ascii="Times New Roman" w:hAnsi="Times New Roman" w:cs="Times New Roman"/>
          <w:sz w:val="24"/>
          <w:szCs w:val="24"/>
          <w:shd w:val="clear" w:color="auto" w:fill="FFFFFF"/>
        </w:rPr>
        <w:t>along with its relevance to managerial decision making.</w:t>
      </w:r>
    </w:p>
    <w:p w:rsidR="00846C35" w:rsidRPr="00101213" w:rsidRDefault="00846C35" w:rsidP="00EE5D60">
      <w:pPr>
        <w:spacing w:after="0" w:line="240" w:lineRule="auto"/>
        <w:jc w:val="both"/>
        <w:rPr>
          <w:rFonts w:ascii="Times New Roman" w:hAnsi="Times New Roman" w:cs="Times New Roman"/>
          <w:sz w:val="24"/>
          <w:szCs w:val="24"/>
        </w:rPr>
      </w:pPr>
    </w:p>
    <w:p w:rsidR="00984A3D" w:rsidRPr="00101213" w:rsidRDefault="00984A3D" w:rsidP="007620F5">
      <w:pPr>
        <w:shd w:val="clear" w:color="auto" w:fill="FFFFFF"/>
        <w:spacing w:after="0" w:line="240" w:lineRule="auto"/>
        <w:jc w:val="both"/>
        <w:outlineLvl w:val="2"/>
        <w:rPr>
          <w:rFonts w:ascii="Times New Roman" w:eastAsia="Times New Roman" w:hAnsi="Times New Roman" w:cs="Times New Roman"/>
          <w:b/>
          <w:bCs/>
          <w:sz w:val="24"/>
          <w:szCs w:val="24"/>
        </w:rPr>
      </w:pPr>
      <w:r w:rsidRPr="00101213">
        <w:rPr>
          <w:rFonts w:ascii="Times New Roman" w:eastAsia="Times New Roman" w:hAnsi="Times New Roman" w:cs="Times New Roman"/>
          <w:b/>
          <w:bCs/>
          <w:sz w:val="24"/>
          <w:szCs w:val="24"/>
        </w:rPr>
        <w:t>MODULE-I</w:t>
      </w:r>
      <w:r w:rsidR="00C36BAE" w:rsidRPr="00101213">
        <w:rPr>
          <w:rFonts w:ascii="Times New Roman" w:eastAsia="Times New Roman" w:hAnsi="Times New Roman" w:cs="Times New Roman"/>
          <w:b/>
          <w:bCs/>
          <w:sz w:val="24"/>
          <w:szCs w:val="24"/>
        </w:rPr>
        <w:tab/>
      </w:r>
      <w:r w:rsidR="00C36BAE" w:rsidRPr="00101213">
        <w:rPr>
          <w:rFonts w:ascii="Times New Roman" w:eastAsia="Times New Roman" w:hAnsi="Times New Roman" w:cs="Times New Roman"/>
          <w:b/>
          <w:bCs/>
          <w:sz w:val="24"/>
          <w:szCs w:val="24"/>
        </w:rPr>
        <w:tab/>
      </w:r>
      <w:r w:rsidR="00C36BAE" w:rsidRPr="00101213">
        <w:rPr>
          <w:rFonts w:ascii="Times New Roman" w:eastAsia="Times New Roman" w:hAnsi="Times New Roman" w:cs="Times New Roman"/>
          <w:b/>
          <w:bCs/>
          <w:sz w:val="24"/>
          <w:szCs w:val="24"/>
        </w:rPr>
        <w:tab/>
      </w:r>
      <w:r w:rsidR="00C36BAE" w:rsidRPr="00101213">
        <w:rPr>
          <w:rFonts w:ascii="Times New Roman" w:eastAsia="Times New Roman" w:hAnsi="Times New Roman" w:cs="Times New Roman"/>
          <w:b/>
          <w:bCs/>
          <w:sz w:val="24"/>
          <w:szCs w:val="24"/>
        </w:rPr>
        <w:tab/>
      </w:r>
      <w:r w:rsidR="00C36BAE" w:rsidRPr="00101213">
        <w:rPr>
          <w:rFonts w:ascii="Times New Roman" w:eastAsia="Times New Roman" w:hAnsi="Times New Roman" w:cs="Times New Roman"/>
          <w:b/>
          <w:bCs/>
          <w:sz w:val="24"/>
          <w:szCs w:val="24"/>
        </w:rPr>
        <w:tab/>
      </w:r>
      <w:r w:rsidR="00C36BAE" w:rsidRPr="00101213">
        <w:rPr>
          <w:rFonts w:ascii="Times New Roman" w:eastAsia="Times New Roman" w:hAnsi="Times New Roman" w:cs="Times New Roman"/>
          <w:b/>
          <w:bCs/>
          <w:sz w:val="24"/>
          <w:szCs w:val="24"/>
        </w:rPr>
        <w:tab/>
      </w:r>
      <w:r w:rsidR="00C36BAE" w:rsidRPr="00101213">
        <w:rPr>
          <w:rFonts w:ascii="Times New Roman" w:eastAsia="Times New Roman" w:hAnsi="Times New Roman" w:cs="Times New Roman"/>
          <w:b/>
          <w:bCs/>
          <w:sz w:val="24"/>
          <w:szCs w:val="24"/>
        </w:rPr>
        <w:tab/>
      </w:r>
      <w:r w:rsidR="00C36BAE" w:rsidRPr="00101213">
        <w:rPr>
          <w:rFonts w:ascii="Times New Roman" w:eastAsia="Times New Roman" w:hAnsi="Times New Roman" w:cs="Times New Roman"/>
          <w:b/>
          <w:bCs/>
          <w:sz w:val="24"/>
          <w:szCs w:val="24"/>
        </w:rPr>
        <w:tab/>
      </w:r>
      <w:r w:rsidR="00DC603B" w:rsidRPr="00101213">
        <w:rPr>
          <w:rFonts w:ascii="Times New Roman" w:eastAsia="Times New Roman" w:hAnsi="Times New Roman" w:cs="Times New Roman"/>
          <w:b/>
          <w:bCs/>
          <w:sz w:val="24"/>
          <w:szCs w:val="24"/>
        </w:rPr>
        <w:t xml:space="preserve">         </w:t>
      </w:r>
      <w:r w:rsidR="00C36BAE" w:rsidRPr="00101213">
        <w:rPr>
          <w:rFonts w:ascii="Times New Roman" w:hAnsi="Times New Roman" w:cs="Times New Roman"/>
          <w:b/>
          <w:bCs/>
          <w:sz w:val="24"/>
          <w:szCs w:val="24"/>
        </w:rPr>
        <w:t>[12 Periods]</w:t>
      </w:r>
    </w:p>
    <w:p w:rsidR="00984A3D" w:rsidRPr="00101213" w:rsidRDefault="00043ABA" w:rsidP="007620F5">
      <w:pPr>
        <w:shd w:val="clear" w:color="auto" w:fill="FFFFFF"/>
        <w:spacing w:after="0" w:line="240" w:lineRule="auto"/>
        <w:jc w:val="both"/>
        <w:outlineLvl w:val="2"/>
        <w:rPr>
          <w:rFonts w:ascii="Times New Roman" w:eastAsia="Times New Roman" w:hAnsi="Times New Roman" w:cs="Times New Roman"/>
          <w:sz w:val="24"/>
          <w:szCs w:val="24"/>
        </w:rPr>
      </w:pPr>
      <w:r w:rsidRPr="00101213">
        <w:rPr>
          <w:rFonts w:ascii="Times New Roman" w:eastAsia="Times New Roman" w:hAnsi="Times New Roman" w:cs="Times New Roman"/>
          <w:b/>
          <w:bCs/>
          <w:sz w:val="24"/>
          <w:szCs w:val="24"/>
        </w:rPr>
        <w:t xml:space="preserve">Introduction to Indian Ethos: </w:t>
      </w:r>
      <w:r w:rsidR="00984A3D" w:rsidRPr="00101213">
        <w:rPr>
          <w:rFonts w:ascii="Times New Roman" w:eastAsia="Times New Roman" w:hAnsi="Times New Roman" w:cs="Times New Roman"/>
          <w:bCs/>
          <w:sz w:val="24"/>
          <w:szCs w:val="24"/>
        </w:rPr>
        <w:t>Indian Ethos</w:t>
      </w:r>
      <w:r w:rsidRPr="00101213">
        <w:rPr>
          <w:rFonts w:ascii="Times New Roman" w:eastAsia="Times New Roman" w:hAnsi="Times New Roman" w:cs="Times New Roman"/>
          <w:bCs/>
          <w:sz w:val="24"/>
          <w:szCs w:val="24"/>
        </w:rPr>
        <w:t>-</w:t>
      </w:r>
      <w:r w:rsidRPr="00101213">
        <w:rPr>
          <w:rFonts w:ascii="Times New Roman" w:eastAsia="Times New Roman" w:hAnsi="Times New Roman" w:cs="Times New Roman"/>
          <w:b/>
          <w:bCs/>
          <w:sz w:val="24"/>
          <w:szCs w:val="24"/>
        </w:rPr>
        <w:t xml:space="preserve"> </w:t>
      </w:r>
      <w:r w:rsidR="00984A3D" w:rsidRPr="00101213">
        <w:rPr>
          <w:rFonts w:ascii="Times New Roman" w:eastAsia="Times New Roman" w:hAnsi="Times New Roman" w:cs="Times New Roman"/>
          <w:sz w:val="24"/>
          <w:szCs w:val="24"/>
        </w:rPr>
        <w:t xml:space="preserve">Meaning, Features, Need, History, Relevance, Principles </w:t>
      </w:r>
      <w:r w:rsidRPr="00101213">
        <w:rPr>
          <w:rFonts w:ascii="Times New Roman" w:eastAsia="Times New Roman" w:hAnsi="Times New Roman" w:cs="Times New Roman"/>
          <w:sz w:val="24"/>
          <w:szCs w:val="24"/>
        </w:rPr>
        <w:t>Practiced</w:t>
      </w:r>
      <w:r w:rsidR="00984A3D" w:rsidRPr="00101213">
        <w:rPr>
          <w:rFonts w:ascii="Times New Roman" w:eastAsia="Times New Roman" w:hAnsi="Times New Roman" w:cs="Times New Roman"/>
          <w:sz w:val="24"/>
          <w:szCs w:val="24"/>
        </w:rPr>
        <w:t xml:space="preserve"> by Indian Companies, Requisites, Elements, Role of Indian Ethos in Managerial Practices</w:t>
      </w:r>
      <w:r w:rsidRPr="00101213">
        <w:rPr>
          <w:rFonts w:ascii="Times New Roman" w:eastAsia="Times New Roman" w:hAnsi="Times New Roman" w:cs="Times New Roman"/>
          <w:sz w:val="24"/>
          <w:szCs w:val="24"/>
        </w:rPr>
        <w:t xml:space="preserve">, </w:t>
      </w:r>
      <w:r w:rsidR="00350DFA" w:rsidRPr="00101213">
        <w:rPr>
          <w:rFonts w:ascii="Times New Roman" w:eastAsia="Times New Roman" w:hAnsi="Times New Roman" w:cs="Times New Roman"/>
          <w:sz w:val="24"/>
          <w:szCs w:val="24"/>
        </w:rPr>
        <w:t>model of management in the Indian socio- political environment</w:t>
      </w:r>
      <w:r w:rsidR="00984A3D" w:rsidRPr="00101213">
        <w:rPr>
          <w:rFonts w:ascii="Times New Roman" w:eastAsia="Times New Roman" w:hAnsi="Times New Roman" w:cs="Times New Roman"/>
          <w:sz w:val="24"/>
          <w:szCs w:val="24"/>
        </w:rPr>
        <w:t>, Management Lessons from Kautilya’s Arthashastra Indian Heritage in Business, Management, Production and Consumption. Ethics v/s Ethos Indian Management v/s Western Management</w:t>
      </w:r>
    </w:p>
    <w:p w:rsidR="00984A3D" w:rsidRPr="00101213" w:rsidRDefault="00984A3D" w:rsidP="007620F5">
      <w:pPr>
        <w:shd w:val="clear" w:color="auto" w:fill="FFFFFF"/>
        <w:spacing w:before="167" w:after="0" w:line="240" w:lineRule="auto"/>
        <w:jc w:val="both"/>
        <w:outlineLvl w:val="2"/>
        <w:rPr>
          <w:rFonts w:ascii="Times New Roman" w:eastAsia="Times New Roman" w:hAnsi="Times New Roman" w:cs="Times New Roman"/>
          <w:b/>
          <w:bCs/>
          <w:sz w:val="24"/>
          <w:szCs w:val="24"/>
        </w:rPr>
      </w:pPr>
      <w:r w:rsidRPr="00101213">
        <w:rPr>
          <w:rFonts w:ascii="Times New Roman" w:eastAsia="Times New Roman" w:hAnsi="Times New Roman" w:cs="Times New Roman"/>
          <w:b/>
          <w:bCs/>
          <w:sz w:val="24"/>
          <w:szCs w:val="24"/>
        </w:rPr>
        <w:t>MODULE-I</w:t>
      </w:r>
      <w:r w:rsidR="00043ABA" w:rsidRPr="00101213">
        <w:rPr>
          <w:rFonts w:ascii="Times New Roman" w:eastAsia="Times New Roman" w:hAnsi="Times New Roman" w:cs="Times New Roman"/>
          <w:b/>
          <w:bCs/>
          <w:sz w:val="24"/>
          <w:szCs w:val="24"/>
        </w:rPr>
        <w:t>I</w:t>
      </w:r>
      <w:r w:rsidR="00DC603B" w:rsidRPr="00101213">
        <w:rPr>
          <w:rFonts w:ascii="Times New Roman" w:eastAsia="Times New Roman" w:hAnsi="Times New Roman" w:cs="Times New Roman"/>
          <w:b/>
          <w:bCs/>
          <w:sz w:val="24"/>
          <w:szCs w:val="24"/>
        </w:rPr>
        <w:tab/>
      </w:r>
      <w:r w:rsidR="00DC603B" w:rsidRPr="00101213">
        <w:rPr>
          <w:rFonts w:ascii="Times New Roman" w:eastAsia="Times New Roman" w:hAnsi="Times New Roman" w:cs="Times New Roman"/>
          <w:b/>
          <w:bCs/>
          <w:sz w:val="24"/>
          <w:szCs w:val="24"/>
        </w:rPr>
        <w:tab/>
      </w:r>
      <w:r w:rsidR="00DC603B" w:rsidRPr="00101213">
        <w:rPr>
          <w:rFonts w:ascii="Times New Roman" w:eastAsia="Times New Roman" w:hAnsi="Times New Roman" w:cs="Times New Roman"/>
          <w:b/>
          <w:bCs/>
          <w:sz w:val="24"/>
          <w:szCs w:val="24"/>
        </w:rPr>
        <w:tab/>
      </w:r>
      <w:r w:rsidR="00DC603B" w:rsidRPr="00101213">
        <w:rPr>
          <w:rFonts w:ascii="Times New Roman" w:eastAsia="Times New Roman" w:hAnsi="Times New Roman" w:cs="Times New Roman"/>
          <w:b/>
          <w:bCs/>
          <w:sz w:val="24"/>
          <w:szCs w:val="24"/>
        </w:rPr>
        <w:tab/>
      </w:r>
      <w:r w:rsidR="00DC603B" w:rsidRPr="00101213">
        <w:rPr>
          <w:rFonts w:ascii="Times New Roman" w:eastAsia="Times New Roman" w:hAnsi="Times New Roman" w:cs="Times New Roman"/>
          <w:b/>
          <w:bCs/>
          <w:sz w:val="24"/>
          <w:szCs w:val="24"/>
        </w:rPr>
        <w:tab/>
      </w:r>
      <w:r w:rsidR="00C36BAE" w:rsidRPr="00101213">
        <w:rPr>
          <w:rFonts w:ascii="Times New Roman" w:eastAsia="Times New Roman" w:hAnsi="Times New Roman" w:cs="Times New Roman"/>
          <w:b/>
          <w:bCs/>
          <w:sz w:val="24"/>
          <w:szCs w:val="24"/>
        </w:rPr>
        <w:tab/>
      </w:r>
      <w:r w:rsidR="00C36BAE" w:rsidRPr="00101213">
        <w:rPr>
          <w:rFonts w:ascii="Times New Roman" w:eastAsia="Times New Roman" w:hAnsi="Times New Roman" w:cs="Times New Roman"/>
          <w:b/>
          <w:bCs/>
          <w:sz w:val="24"/>
          <w:szCs w:val="24"/>
        </w:rPr>
        <w:tab/>
      </w:r>
      <w:r w:rsidR="00C36BAE" w:rsidRPr="00101213">
        <w:rPr>
          <w:rFonts w:ascii="Times New Roman" w:eastAsia="Times New Roman" w:hAnsi="Times New Roman" w:cs="Times New Roman"/>
          <w:b/>
          <w:bCs/>
          <w:sz w:val="24"/>
          <w:szCs w:val="24"/>
        </w:rPr>
        <w:tab/>
      </w:r>
      <w:r w:rsidR="00DC603B" w:rsidRPr="00101213">
        <w:rPr>
          <w:rFonts w:ascii="Times New Roman" w:eastAsia="Times New Roman" w:hAnsi="Times New Roman" w:cs="Times New Roman"/>
          <w:b/>
          <w:bCs/>
          <w:sz w:val="24"/>
          <w:szCs w:val="24"/>
        </w:rPr>
        <w:t xml:space="preserve">         </w:t>
      </w:r>
      <w:r w:rsidR="00C36BAE" w:rsidRPr="00101213">
        <w:rPr>
          <w:rFonts w:ascii="Times New Roman" w:hAnsi="Times New Roman" w:cs="Times New Roman"/>
          <w:b/>
          <w:bCs/>
          <w:sz w:val="24"/>
          <w:szCs w:val="24"/>
        </w:rPr>
        <w:t>[1</w:t>
      </w:r>
      <w:r w:rsidR="00727AD2">
        <w:rPr>
          <w:rFonts w:ascii="Times New Roman" w:hAnsi="Times New Roman" w:cs="Times New Roman"/>
          <w:b/>
          <w:bCs/>
          <w:sz w:val="24"/>
          <w:szCs w:val="24"/>
        </w:rPr>
        <w:t>3</w:t>
      </w:r>
      <w:r w:rsidR="00C36BAE" w:rsidRPr="00101213">
        <w:rPr>
          <w:rFonts w:ascii="Times New Roman" w:hAnsi="Times New Roman" w:cs="Times New Roman"/>
          <w:b/>
          <w:bCs/>
          <w:sz w:val="24"/>
          <w:szCs w:val="24"/>
        </w:rPr>
        <w:t xml:space="preserve"> Periods]</w:t>
      </w:r>
    </w:p>
    <w:p w:rsidR="00BC3481" w:rsidRPr="00101213" w:rsidRDefault="00BC3481" w:rsidP="007620F5">
      <w:pPr>
        <w:shd w:val="clear" w:color="auto" w:fill="FFFFFF"/>
        <w:spacing w:after="0" w:line="240" w:lineRule="auto"/>
        <w:jc w:val="both"/>
        <w:outlineLvl w:val="2"/>
        <w:rPr>
          <w:rFonts w:ascii="Times New Roman" w:eastAsia="Times New Roman" w:hAnsi="Times New Roman" w:cs="Times New Roman"/>
          <w:b/>
          <w:bCs/>
          <w:sz w:val="24"/>
          <w:szCs w:val="24"/>
        </w:rPr>
      </w:pPr>
      <w:r w:rsidRPr="00101213">
        <w:rPr>
          <w:rFonts w:ascii="Times New Roman" w:eastAsia="Times New Roman" w:hAnsi="Times New Roman" w:cs="Times New Roman"/>
          <w:b/>
          <w:bCs/>
          <w:sz w:val="24"/>
          <w:szCs w:val="24"/>
        </w:rPr>
        <w:t xml:space="preserve">Indian Systems of Learning: </w:t>
      </w:r>
      <w:r w:rsidRPr="00101213">
        <w:rPr>
          <w:rFonts w:ascii="Times New Roman" w:eastAsia="Times New Roman" w:hAnsi="Times New Roman" w:cs="Times New Roman"/>
          <w:bCs/>
          <w:sz w:val="24"/>
          <w:szCs w:val="24"/>
        </w:rPr>
        <w:t>Learning: Meaning, Mechanisms</w:t>
      </w:r>
      <w:r w:rsidR="007620F5" w:rsidRPr="00101213">
        <w:rPr>
          <w:rFonts w:ascii="Times New Roman" w:eastAsia="Times New Roman" w:hAnsi="Times New Roman" w:cs="Times New Roman"/>
          <w:bCs/>
          <w:sz w:val="24"/>
          <w:szCs w:val="24"/>
        </w:rPr>
        <w:t>;</w:t>
      </w:r>
      <w:r w:rsidRPr="00101213">
        <w:rPr>
          <w:rFonts w:ascii="Times New Roman" w:eastAsia="Times New Roman" w:hAnsi="Times New Roman" w:cs="Times New Roman"/>
          <w:sz w:val="24"/>
          <w:szCs w:val="24"/>
        </w:rPr>
        <w:t xml:space="preserve"> Gurukul System of Learning - Meaning, Features, Advantages, Disadvantages; Modern System of Learning- Meanings, Features, Advantages, Disadvantages; Karma- Meaning, Importance of Karma to Managers, Nishkama Karma Laws of Karma: The Great Law, Law of Creation, Law of Humility, Law of Growth, Law of Responsibility, Law of Connection, Corporate Karma: Meaning, Methodology, Guidelines for good Corporate Karma.</w:t>
      </w:r>
    </w:p>
    <w:p w:rsidR="00BC3481" w:rsidRPr="00101213" w:rsidRDefault="00984A3D" w:rsidP="007620F5">
      <w:pPr>
        <w:shd w:val="clear" w:color="auto" w:fill="FFFFFF"/>
        <w:spacing w:before="167" w:after="0" w:line="240" w:lineRule="auto"/>
        <w:jc w:val="both"/>
        <w:outlineLvl w:val="2"/>
        <w:rPr>
          <w:rFonts w:ascii="Times New Roman" w:eastAsia="Times New Roman" w:hAnsi="Times New Roman" w:cs="Times New Roman"/>
          <w:b/>
          <w:bCs/>
          <w:sz w:val="24"/>
          <w:szCs w:val="24"/>
        </w:rPr>
      </w:pPr>
      <w:r w:rsidRPr="00101213">
        <w:rPr>
          <w:rFonts w:ascii="Times New Roman" w:eastAsia="Times New Roman" w:hAnsi="Times New Roman" w:cs="Times New Roman"/>
          <w:b/>
          <w:bCs/>
          <w:sz w:val="24"/>
          <w:szCs w:val="24"/>
        </w:rPr>
        <w:t>MODULE-I</w:t>
      </w:r>
      <w:r w:rsidR="00353D1E" w:rsidRPr="00101213">
        <w:rPr>
          <w:rFonts w:ascii="Times New Roman" w:eastAsia="Times New Roman" w:hAnsi="Times New Roman" w:cs="Times New Roman"/>
          <w:b/>
          <w:bCs/>
          <w:sz w:val="24"/>
          <w:szCs w:val="24"/>
        </w:rPr>
        <w:t>II</w:t>
      </w:r>
      <w:r w:rsidR="00BC3481" w:rsidRPr="00101213">
        <w:rPr>
          <w:rFonts w:ascii="Times New Roman" w:eastAsia="Times New Roman" w:hAnsi="Times New Roman" w:cs="Times New Roman"/>
          <w:b/>
          <w:bCs/>
          <w:sz w:val="24"/>
          <w:szCs w:val="24"/>
        </w:rPr>
        <w:t xml:space="preserve"> </w:t>
      </w:r>
      <w:r w:rsidR="00DC603B" w:rsidRPr="00101213">
        <w:rPr>
          <w:rFonts w:ascii="Times New Roman" w:eastAsia="Times New Roman" w:hAnsi="Times New Roman" w:cs="Times New Roman"/>
          <w:b/>
          <w:bCs/>
          <w:sz w:val="24"/>
          <w:szCs w:val="24"/>
        </w:rPr>
        <w:tab/>
      </w:r>
      <w:r w:rsidR="00DC603B" w:rsidRPr="00101213">
        <w:rPr>
          <w:rFonts w:ascii="Times New Roman" w:eastAsia="Times New Roman" w:hAnsi="Times New Roman" w:cs="Times New Roman"/>
          <w:b/>
          <w:bCs/>
          <w:sz w:val="24"/>
          <w:szCs w:val="24"/>
        </w:rPr>
        <w:tab/>
      </w:r>
      <w:r w:rsidR="00DC603B" w:rsidRPr="00101213">
        <w:rPr>
          <w:rFonts w:ascii="Times New Roman" w:eastAsia="Times New Roman" w:hAnsi="Times New Roman" w:cs="Times New Roman"/>
          <w:b/>
          <w:bCs/>
          <w:sz w:val="24"/>
          <w:szCs w:val="24"/>
        </w:rPr>
        <w:tab/>
      </w:r>
      <w:r w:rsidR="00C36BAE" w:rsidRPr="00101213">
        <w:rPr>
          <w:rFonts w:ascii="Times New Roman" w:eastAsia="Times New Roman" w:hAnsi="Times New Roman" w:cs="Times New Roman"/>
          <w:b/>
          <w:bCs/>
          <w:sz w:val="24"/>
          <w:szCs w:val="24"/>
        </w:rPr>
        <w:tab/>
      </w:r>
      <w:r w:rsidR="00C36BAE" w:rsidRPr="00101213">
        <w:rPr>
          <w:rFonts w:ascii="Times New Roman" w:eastAsia="Times New Roman" w:hAnsi="Times New Roman" w:cs="Times New Roman"/>
          <w:b/>
          <w:bCs/>
          <w:sz w:val="24"/>
          <w:szCs w:val="24"/>
        </w:rPr>
        <w:tab/>
      </w:r>
      <w:r w:rsidR="00C36BAE" w:rsidRPr="00101213">
        <w:rPr>
          <w:rFonts w:ascii="Times New Roman" w:eastAsia="Times New Roman" w:hAnsi="Times New Roman" w:cs="Times New Roman"/>
          <w:b/>
          <w:bCs/>
          <w:sz w:val="24"/>
          <w:szCs w:val="24"/>
        </w:rPr>
        <w:tab/>
      </w:r>
      <w:r w:rsidR="00C36BAE" w:rsidRPr="00101213">
        <w:rPr>
          <w:rFonts w:ascii="Times New Roman" w:eastAsia="Times New Roman" w:hAnsi="Times New Roman" w:cs="Times New Roman"/>
          <w:b/>
          <w:bCs/>
          <w:sz w:val="24"/>
          <w:szCs w:val="24"/>
        </w:rPr>
        <w:tab/>
      </w:r>
      <w:r w:rsidR="00DC603B" w:rsidRPr="00101213">
        <w:rPr>
          <w:rFonts w:ascii="Times New Roman" w:eastAsia="Times New Roman" w:hAnsi="Times New Roman" w:cs="Times New Roman"/>
          <w:b/>
          <w:bCs/>
          <w:sz w:val="24"/>
          <w:szCs w:val="24"/>
        </w:rPr>
        <w:t xml:space="preserve">           </w:t>
      </w:r>
      <w:r w:rsidR="00C36BAE" w:rsidRPr="00101213">
        <w:rPr>
          <w:rFonts w:ascii="Times New Roman" w:hAnsi="Times New Roman" w:cs="Times New Roman"/>
          <w:b/>
          <w:bCs/>
          <w:sz w:val="24"/>
          <w:szCs w:val="24"/>
        </w:rPr>
        <w:t>[6 Periods]</w:t>
      </w:r>
    </w:p>
    <w:p w:rsidR="004E44E9" w:rsidRPr="00101213" w:rsidRDefault="00B37FC9" w:rsidP="004E44E9">
      <w:pPr>
        <w:shd w:val="clear" w:color="auto" w:fill="FFFFFF"/>
        <w:spacing w:after="0" w:line="240" w:lineRule="auto"/>
        <w:jc w:val="both"/>
        <w:outlineLvl w:val="2"/>
        <w:rPr>
          <w:rFonts w:ascii="Times New Roman" w:eastAsia="Times New Roman" w:hAnsi="Times New Roman" w:cs="Times New Roman"/>
          <w:sz w:val="24"/>
          <w:szCs w:val="24"/>
        </w:rPr>
      </w:pPr>
      <w:r w:rsidRPr="00101213">
        <w:rPr>
          <w:rFonts w:ascii="Times New Roman" w:eastAsia="Times New Roman" w:hAnsi="Times New Roman" w:cs="Times New Roman"/>
          <w:b/>
          <w:bCs/>
          <w:sz w:val="24"/>
          <w:szCs w:val="24"/>
        </w:rPr>
        <w:t xml:space="preserve">A: </w:t>
      </w:r>
      <w:r w:rsidR="00BC3481" w:rsidRPr="00101213">
        <w:rPr>
          <w:rFonts w:ascii="Times New Roman" w:eastAsia="Times New Roman" w:hAnsi="Times New Roman" w:cs="Times New Roman"/>
          <w:b/>
          <w:bCs/>
          <w:sz w:val="24"/>
          <w:szCs w:val="24"/>
        </w:rPr>
        <w:t xml:space="preserve">Work Ethos and Values: </w:t>
      </w:r>
      <w:r w:rsidR="00BC3481" w:rsidRPr="00101213">
        <w:rPr>
          <w:rFonts w:ascii="Times New Roman" w:eastAsia="Times New Roman" w:hAnsi="Times New Roman" w:cs="Times New Roman"/>
          <w:bCs/>
          <w:sz w:val="24"/>
          <w:szCs w:val="24"/>
        </w:rPr>
        <w:t xml:space="preserve">Work Ethos- </w:t>
      </w:r>
      <w:r w:rsidR="00BC3481" w:rsidRPr="00101213">
        <w:rPr>
          <w:rFonts w:ascii="Times New Roman" w:eastAsia="Times New Roman" w:hAnsi="Times New Roman" w:cs="Times New Roman"/>
          <w:sz w:val="24"/>
          <w:szCs w:val="24"/>
        </w:rPr>
        <w:t xml:space="preserve">Meaning, Levels, Dimensions, Steps, Factors Responsible for Poor Work Ethos. </w:t>
      </w:r>
      <w:r w:rsidR="00BC3481" w:rsidRPr="00101213">
        <w:rPr>
          <w:rFonts w:ascii="Times New Roman" w:eastAsia="Times New Roman" w:hAnsi="Times New Roman" w:cs="Times New Roman"/>
          <w:bCs/>
          <w:sz w:val="24"/>
          <w:szCs w:val="24"/>
        </w:rPr>
        <w:t>Values:</w:t>
      </w:r>
      <w:r w:rsidR="00BC3481" w:rsidRPr="00101213">
        <w:rPr>
          <w:rFonts w:ascii="Times New Roman" w:eastAsia="Times New Roman" w:hAnsi="Times New Roman" w:cs="Times New Roman"/>
          <w:b/>
          <w:bCs/>
          <w:sz w:val="24"/>
          <w:szCs w:val="24"/>
        </w:rPr>
        <w:t xml:space="preserve"> </w:t>
      </w:r>
      <w:r w:rsidR="00BC3481" w:rsidRPr="00101213">
        <w:rPr>
          <w:rFonts w:ascii="Times New Roman" w:eastAsia="Times New Roman" w:hAnsi="Times New Roman" w:cs="Times New Roman"/>
          <w:sz w:val="24"/>
          <w:szCs w:val="24"/>
        </w:rPr>
        <w:t>Meaning, Features, Values for Indian Managers, Relevance of Value Based Management in Global Change, Impact of Values on Stakeholders: Employees, Customers, Government, Competitors and Society.</w:t>
      </w:r>
    </w:p>
    <w:p w:rsidR="00FF5D6C" w:rsidRPr="00101213" w:rsidRDefault="00B37FC9" w:rsidP="004E44E9">
      <w:pPr>
        <w:shd w:val="clear" w:color="auto" w:fill="FFFFFF"/>
        <w:spacing w:after="0" w:line="240" w:lineRule="auto"/>
        <w:jc w:val="both"/>
        <w:outlineLvl w:val="2"/>
        <w:rPr>
          <w:rFonts w:ascii="Times New Roman" w:eastAsia="Times New Roman" w:hAnsi="Times New Roman" w:cs="Times New Roman"/>
          <w:b/>
          <w:bCs/>
          <w:sz w:val="24"/>
          <w:szCs w:val="24"/>
        </w:rPr>
      </w:pPr>
      <w:r w:rsidRPr="00101213">
        <w:rPr>
          <w:rStyle w:val="a"/>
          <w:rFonts w:ascii="Times New Roman" w:hAnsi="Times New Roman" w:cs="Times New Roman"/>
          <w:b/>
          <w:kern w:val="24"/>
          <w:sz w:val="24"/>
          <w:szCs w:val="24"/>
        </w:rPr>
        <w:t xml:space="preserve">B: </w:t>
      </w:r>
      <w:r w:rsidR="00BC3481" w:rsidRPr="00101213">
        <w:rPr>
          <w:rStyle w:val="a"/>
          <w:rFonts w:ascii="Times New Roman" w:hAnsi="Times New Roman" w:cs="Times New Roman"/>
          <w:b/>
          <w:kern w:val="24"/>
          <w:sz w:val="24"/>
          <w:szCs w:val="24"/>
        </w:rPr>
        <w:t>Re</w:t>
      </w:r>
      <w:r w:rsidR="00BC3481" w:rsidRPr="00101213">
        <w:rPr>
          <w:rStyle w:val="l6"/>
          <w:rFonts w:ascii="Times New Roman" w:hAnsi="Times New Roman" w:cs="Times New Roman"/>
          <w:b/>
          <w:kern w:val="24"/>
          <w:sz w:val="24"/>
          <w:szCs w:val="24"/>
        </w:rPr>
        <w:t>le</w:t>
      </w:r>
      <w:r w:rsidR="00BC3481" w:rsidRPr="00101213">
        <w:rPr>
          <w:rStyle w:val="l7"/>
          <w:rFonts w:ascii="Times New Roman" w:hAnsi="Times New Roman" w:cs="Times New Roman"/>
          <w:b/>
          <w:kern w:val="24"/>
          <w:sz w:val="24"/>
          <w:szCs w:val="24"/>
        </w:rPr>
        <w:t>vanc</w:t>
      </w:r>
      <w:r w:rsidR="00BC3481" w:rsidRPr="00101213">
        <w:rPr>
          <w:rStyle w:val="l6"/>
          <w:rFonts w:ascii="Times New Roman" w:hAnsi="Times New Roman" w:cs="Times New Roman"/>
          <w:b/>
          <w:kern w:val="24"/>
          <w:sz w:val="24"/>
          <w:szCs w:val="24"/>
        </w:rPr>
        <w:t>e of va</w:t>
      </w:r>
      <w:r w:rsidR="00BC3481" w:rsidRPr="00101213">
        <w:rPr>
          <w:rStyle w:val="l7"/>
          <w:rFonts w:ascii="Times New Roman" w:hAnsi="Times New Roman" w:cs="Times New Roman"/>
          <w:b/>
          <w:kern w:val="24"/>
          <w:sz w:val="24"/>
          <w:szCs w:val="24"/>
        </w:rPr>
        <w:t>lues in manage</w:t>
      </w:r>
      <w:r w:rsidR="00BC3481" w:rsidRPr="00101213">
        <w:rPr>
          <w:rStyle w:val="l6"/>
          <w:rFonts w:ascii="Times New Roman" w:hAnsi="Times New Roman" w:cs="Times New Roman"/>
          <w:b/>
          <w:kern w:val="24"/>
          <w:sz w:val="24"/>
          <w:szCs w:val="24"/>
        </w:rPr>
        <w:t>me</w:t>
      </w:r>
      <w:r w:rsidR="00BC3481" w:rsidRPr="00101213">
        <w:rPr>
          <w:rStyle w:val="l7"/>
          <w:rFonts w:ascii="Times New Roman" w:hAnsi="Times New Roman" w:cs="Times New Roman"/>
          <w:b/>
          <w:kern w:val="24"/>
          <w:sz w:val="24"/>
          <w:szCs w:val="24"/>
        </w:rPr>
        <w:t>nt</w:t>
      </w:r>
      <w:r w:rsidR="00DE6605" w:rsidRPr="00101213">
        <w:rPr>
          <w:rStyle w:val="l7"/>
          <w:rFonts w:ascii="Times New Roman" w:hAnsi="Times New Roman" w:cs="Times New Roman"/>
          <w:kern w:val="24"/>
          <w:sz w:val="24"/>
          <w:szCs w:val="24"/>
        </w:rPr>
        <w:t xml:space="preserve">: </w:t>
      </w:r>
      <w:r w:rsidR="00BC3481" w:rsidRPr="00101213">
        <w:rPr>
          <w:rStyle w:val="l7"/>
          <w:rFonts w:ascii="Times New Roman" w:hAnsi="Times New Roman" w:cs="Times New Roman"/>
          <w:kern w:val="24"/>
          <w:sz w:val="24"/>
          <w:szCs w:val="24"/>
        </w:rPr>
        <w:t xml:space="preserve"> ne</w:t>
      </w:r>
      <w:r w:rsidR="00BC3481" w:rsidRPr="00101213">
        <w:rPr>
          <w:rStyle w:val="l6"/>
          <w:rFonts w:ascii="Times New Roman" w:hAnsi="Times New Roman" w:cs="Times New Roman"/>
          <w:kern w:val="24"/>
          <w:sz w:val="24"/>
          <w:szCs w:val="24"/>
        </w:rPr>
        <w:t>ed for va</w:t>
      </w:r>
      <w:r w:rsidR="00BC3481" w:rsidRPr="00101213">
        <w:rPr>
          <w:rStyle w:val="l7"/>
          <w:rFonts w:ascii="Times New Roman" w:hAnsi="Times New Roman" w:cs="Times New Roman"/>
          <w:kern w:val="24"/>
          <w:sz w:val="24"/>
          <w:szCs w:val="24"/>
        </w:rPr>
        <w:t>lues in global ch</w:t>
      </w:r>
      <w:r w:rsidR="00BC3481" w:rsidRPr="00101213">
        <w:rPr>
          <w:rStyle w:val="l6"/>
          <w:rFonts w:ascii="Times New Roman" w:hAnsi="Times New Roman" w:cs="Times New Roman"/>
          <w:kern w:val="24"/>
          <w:sz w:val="24"/>
          <w:szCs w:val="24"/>
        </w:rPr>
        <w:t>an</w:t>
      </w:r>
      <w:r w:rsidR="00BC3481" w:rsidRPr="00101213">
        <w:rPr>
          <w:rStyle w:val="l7"/>
          <w:rFonts w:ascii="Times New Roman" w:hAnsi="Times New Roman" w:cs="Times New Roman"/>
          <w:kern w:val="24"/>
          <w:sz w:val="24"/>
          <w:szCs w:val="24"/>
        </w:rPr>
        <w:t>ge</w:t>
      </w:r>
      <w:r w:rsidR="00BC3481" w:rsidRPr="00101213">
        <w:rPr>
          <w:rStyle w:val="a"/>
          <w:rFonts w:ascii="Times New Roman" w:hAnsi="Times New Roman" w:cs="Times New Roman"/>
          <w:kern w:val="24"/>
          <w:sz w:val="24"/>
          <w:szCs w:val="24"/>
        </w:rPr>
        <w:t>- Ind</w:t>
      </w:r>
      <w:r w:rsidR="00BC3481" w:rsidRPr="00101213">
        <w:rPr>
          <w:rStyle w:val="l7"/>
          <w:rFonts w:ascii="Times New Roman" w:hAnsi="Times New Roman" w:cs="Times New Roman"/>
          <w:kern w:val="24"/>
          <w:sz w:val="24"/>
          <w:szCs w:val="24"/>
        </w:rPr>
        <w:t>ian perspe</w:t>
      </w:r>
      <w:r w:rsidR="00BC3481" w:rsidRPr="00101213">
        <w:rPr>
          <w:rStyle w:val="l6"/>
          <w:rFonts w:ascii="Times New Roman" w:hAnsi="Times New Roman" w:cs="Times New Roman"/>
          <w:kern w:val="24"/>
          <w:sz w:val="24"/>
          <w:szCs w:val="24"/>
        </w:rPr>
        <w:t>cti</w:t>
      </w:r>
      <w:r w:rsidR="00BC3481" w:rsidRPr="00101213">
        <w:rPr>
          <w:rStyle w:val="l7"/>
          <w:rFonts w:ascii="Times New Roman" w:hAnsi="Times New Roman" w:cs="Times New Roman"/>
          <w:kern w:val="24"/>
          <w:sz w:val="24"/>
          <w:szCs w:val="24"/>
        </w:rPr>
        <w:t>ve; values for ma</w:t>
      </w:r>
      <w:r w:rsidR="00BC3481" w:rsidRPr="00101213">
        <w:rPr>
          <w:rStyle w:val="l6"/>
          <w:rFonts w:ascii="Times New Roman" w:hAnsi="Times New Roman" w:cs="Times New Roman"/>
          <w:kern w:val="24"/>
          <w:sz w:val="24"/>
          <w:szCs w:val="24"/>
        </w:rPr>
        <w:t>nag</w:t>
      </w:r>
      <w:r w:rsidR="00BC3481" w:rsidRPr="00101213">
        <w:rPr>
          <w:rStyle w:val="l7"/>
          <w:rFonts w:ascii="Times New Roman" w:hAnsi="Times New Roman" w:cs="Times New Roman"/>
          <w:kern w:val="24"/>
          <w:sz w:val="24"/>
          <w:szCs w:val="24"/>
        </w:rPr>
        <w:t>ers</w:t>
      </w:r>
      <w:r w:rsidR="00BC3481" w:rsidRPr="00101213">
        <w:rPr>
          <w:rStyle w:val="l6"/>
          <w:rFonts w:ascii="Times New Roman" w:hAnsi="Times New Roman" w:cs="Times New Roman"/>
          <w:kern w:val="24"/>
          <w:sz w:val="24"/>
          <w:szCs w:val="24"/>
        </w:rPr>
        <w:t>; hol</w:t>
      </w:r>
      <w:r w:rsidR="00BC3481" w:rsidRPr="00101213">
        <w:rPr>
          <w:rStyle w:val="l7"/>
          <w:rFonts w:ascii="Times New Roman" w:hAnsi="Times New Roman" w:cs="Times New Roman"/>
          <w:kern w:val="24"/>
          <w:sz w:val="24"/>
          <w:szCs w:val="24"/>
        </w:rPr>
        <w:t>ist</w:t>
      </w:r>
      <w:r w:rsidR="00BC3481" w:rsidRPr="00101213">
        <w:rPr>
          <w:rStyle w:val="l6"/>
          <w:rFonts w:ascii="Times New Roman" w:hAnsi="Times New Roman" w:cs="Times New Roman"/>
          <w:kern w:val="24"/>
          <w:sz w:val="24"/>
          <w:szCs w:val="24"/>
        </w:rPr>
        <w:t>ic app</w:t>
      </w:r>
      <w:r w:rsidR="00BC3481" w:rsidRPr="00101213">
        <w:rPr>
          <w:rStyle w:val="l8"/>
          <w:rFonts w:ascii="Times New Roman" w:hAnsi="Times New Roman" w:cs="Times New Roman"/>
          <w:kern w:val="24"/>
          <w:sz w:val="24"/>
          <w:szCs w:val="24"/>
        </w:rPr>
        <w:t xml:space="preserve">roach for </w:t>
      </w:r>
      <w:r w:rsidR="00BC3481" w:rsidRPr="00101213">
        <w:rPr>
          <w:rStyle w:val="a"/>
          <w:rFonts w:ascii="Times New Roman" w:hAnsi="Times New Roman" w:cs="Times New Roman"/>
          <w:kern w:val="24"/>
          <w:sz w:val="24"/>
          <w:szCs w:val="24"/>
        </w:rPr>
        <w:t>man</w:t>
      </w:r>
      <w:r w:rsidR="00BC3481" w:rsidRPr="00101213">
        <w:rPr>
          <w:rStyle w:val="l7"/>
          <w:rFonts w:ascii="Times New Roman" w:hAnsi="Times New Roman" w:cs="Times New Roman"/>
          <w:kern w:val="24"/>
          <w:sz w:val="24"/>
          <w:szCs w:val="24"/>
        </w:rPr>
        <w:t>agers in dec</w:t>
      </w:r>
      <w:r w:rsidR="00BC3481" w:rsidRPr="00101213">
        <w:rPr>
          <w:rStyle w:val="l6"/>
          <w:rFonts w:ascii="Times New Roman" w:hAnsi="Times New Roman" w:cs="Times New Roman"/>
          <w:kern w:val="24"/>
          <w:sz w:val="24"/>
          <w:szCs w:val="24"/>
        </w:rPr>
        <w:t>isi</w:t>
      </w:r>
      <w:r w:rsidR="00BC3481" w:rsidRPr="00101213">
        <w:rPr>
          <w:rStyle w:val="l7"/>
          <w:rFonts w:ascii="Times New Roman" w:hAnsi="Times New Roman" w:cs="Times New Roman"/>
          <w:kern w:val="24"/>
          <w:sz w:val="24"/>
          <w:szCs w:val="24"/>
        </w:rPr>
        <w:t>on making; sec</w:t>
      </w:r>
      <w:r w:rsidR="00BC3481" w:rsidRPr="00101213">
        <w:rPr>
          <w:rStyle w:val="l6"/>
          <w:rFonts w:ascii="Times New Roman" w:hAnsi="Times New Roman" w:cs="Times New Roman"/>
          <w:kern w:val="24"/>
          <w:sz w:val="24"/>
          <w:szCs w:val="24"/>
        </w:rPr>
        <w:t>ula</w:t>
      </w:r>
      <w:r w:rsidR="00BC3481" w:rsidRPr="00101213">
        <w:rPr>
          <w:rStyle w:val="l7"/>
          <w:rFonts w:ascii="Times New Roman" w:hAnsi="Times New Roman" w:cs="Times New Roman"/>
          <w:kern w:val="24"/>
          <w:sz w:val="24"/>
          <w:szCs w:val="24"/>
        </w:rPr>
        <w:t>r versus spiritual val</w:t>
      </w:r>
      <w:r w:rsidR="00BC3481" w:rsidRPr="00101213">
        <w:rPr>
          <w:rStyle w:val="l8"/>
          <w:rFonts w:ascii="Times New Roman" w:hAnsi="Times New Roman" w:cs="Times New Roman"/>
          <w:kern w:val="24"/>
          <w:sz w:val="24"/>
          <w:szCs w:val="24"/>
        </w:rPr>
        <w:t xml:space="preserve">ues in </w:t>
      </w:r>
      <w:r w:rsidR="00BC3481" w:rsidRPr="00101213">
        <w:rPr>
          <w:rStyle w:val="a"/>
          <w:rFonts w:ascii="Times New Roman" w:hAnsi="Times New Roman" w:cs="Times New Roman"/>
          <w:kern w:val="24"/>
          <w:sz w:val="24"/>
          <w:szCs w:val="24"/>
        </w:rPr>
        <w:t xml:space="preserve">management, </w:t>
      </w:r>
      <w:r w:rsidR="00BC3481" w:rsidRPr="00101213">
        <w:rPr>
          <w:rFonts w:ascii="Times New Roman" w:hAnsi="Times New Roman" w:cs="Times New Roman"/>
          <w:sz w:val="24"/>
          <w:szCs w:val="24"/>
        </w:rPr>
        <w:t>Trans-Cultural Human Values in Management and Management Education, Importance of Value System in Work Culture</w:t>
      </w:r>
      <w:r w:rsidR="00517FA8" w:rsidRPr="00101213">
        <w:rPr>
          <w:rFonts w:ascii="Times New Roman" w:hAnsi="Times New Roman" w:cs="Times New Roman"/>
          <w:sz w:val="24"/>
          <w:szCs w:val="24"/>
        </w:rPr>
        <w:t>,</w:t>
      </w:r>
      <w:r w:rsidR="00517FA8" w:rsidRPr="00101213">
        <w:rPr>
          <w:rStyle w:val="l7"/>
          <w:rFonts w:ascii="Times New Roman" w:hAnsi="Times New Roman" w:cs="Times New Roman"/>
          <w:kern w:val="2"/>
          <w:sz w:val="24"/>
          <w:szCs w:val="24"/>
        </w:rPr>
        <w:t xml:space="preserve"> teachi</w:t>
      </w:r>
      <w:r w:rsidR="00517FA8" w:rsidRPr="00101213">
        <w:rPr>
          <w:rStyle w:val="l8"/>
          <w:rFonts w:ascii="Times New Roman" w:hAnsi="Times New Roman" w:cs="Times New Roman"/>
          <w:kern w:val="2"/>
          <w:sz w:val="24"/>
          <w:szCs w:val="24"/>
        </w:rPr>
        <w:t>ng eth</w:t>
      </w:r>
      <w:r w:rsidR="00517FA8" w:rsidRPr="00101213">
        <w:rPr>
          <w:rStyle w:val="l7"/>
          <w:rFonts w:ascii="Times New Roman" w:hAnsi="Times New Roman" w:cs="Times New Roman"/>
          <w:kern w:val="2"/>
          <w:sz w:val="24"/>
          <w:szCs w:val="24"/>
        </w:rPr>
        <w:t>ics.</w:t>
      </w:r>
      <w:r w:rsidR="00FF5D6C" w:rsidRPr="00101213">
        <w:rPr>
          <w:rFonts w:ascii="Times New Roman" w:hAnsi="Times New Roman" w:cs="Times New Roman"/>
          <w:b/>
          <w:bCs/>
          <w:sz w:val="24"/>
          <w:szCs w:val="24"/>
        </w:rPr>
        <w:t xml:space="preserve"> </w:t>
      </w:r>
      <w:r w:rsidR="00FF5D6C" w:rsidRPr="00101213">
        <w:rPr>
          <w:rFonts w:ascii="Times New Roman" w:hAnsi="Times New Roman" w:cs="Times New Roman"/>
          <w:b/>
          <w:bCs/>
          <w:sz w:val="24"/>
          <w:szCs w:val="24"/>
        </w:rPr>
        <w:tab/>
      </w:r>
      <w:r w:rsidR="00FF5D6C" w:rsidRPr="00101213">
        <w:rPr>
          <w:rFonts w:ascii="Times New Roman" w:hAnsi="Times New Roman" w:cs="Times New Roman"/>
          <w:b/>
          <w:bCs/>
          <w:sz w:val="24"/>
          <w:szCs w:val="24"/>
        </w:rPr>
        <w:tab/>
      </w:r>
      <w:r w:rsidR="00FF5D6C" w:rsidRPr="00101213">
        <w:rPr>
          <w:rFonts w:ascii="Times New Roman" w:hAnsi="Times New Roman" w:cs="Times New Roman"/>
          <w:b/>
          <w:bCs/>
          <w:sz w:val="24"/>
          <w:szCs w:val="24"/>
        </w:rPr>
        <w:tab/>
      </w:r>
      <w:r w:rsidR="00FF5D6C" w:rsidRPr="00101213">
        <w:rPr>
          <w:rFonts w:ascii="Times New Roman" w:hAnsi="Times New Roman" w:cs="Times New Roman"/>
          <w:b/>
          <w:bCs/>
          <w:sz w:val="24"/>
          <w:szCs w:val="24"/>
        </w:rPr>
        <w:tab/>
      </w:r>
      <w:r w:rsidR="00FF5D6C" w:rsidRPr="00101213">
        <w:rPr>
          <w:rFonts w:ascii="Times New Roman" w:hAnsi="Times New Roman" w:cs="Times New Roman"/>
          <w:b/>
          <w:bCs/>
          <w:sz w:val="24"/>
          <w:szCs w:val="24"/>
        </w:rPr>
        <w:tab/>
      </w:r>
      <w:r w:rsidR="00FF5D6C" w:rsidRPr="00101213">
        <w:rPr>
          <w:rFonts w:ascii="Times New Roman" w:hAnsi="Times New Roman" w:cs="Times New Roman"/>
          <w:b/>
          <w:bCs/>
          <w:sz w:val="24"/>
          <w:szCs w:val="24"/>
        </w:rPr>
        <w:tab/>
      </w:r>
      <w:r w:rsidR="00DC603B" w:rsidRPr="00101213">
        <w:rPr>
          <w:rFonts w:ascii="Times New Roman" w:hAnsi="Times New Roman" w:cs="Times New Roman"/>
          <w:b/>
          <w:bCs/>
          <w:sz w:val="24"/>
          <w:szCs w:val="24"/>
        </w:rPr>
        <w:t xml:space="preserve">           </w:t>
      </w:r>
      <w:r w:rsidR="00FF5D6C" w:rsidRPr="00101213">
        <w:rPr>
          <w:rFonts w:ascii="Times New Roman" w:hAnsi="Times New Roman" w:cs="Times New Roman"/>
          <w:b/>
          <w:bCs/>
          <w:sz w:val="24"/>
          <w:szCs w:val="24"/>
        </w:rPr>
        <w:t>[</w:t>
      </w:r>
      <w:r w:rsidR="00727AD2">
        <w:rPr>
          <w:rFonts w:ascii="Times New Roman" w:hAnsi="Times New Roman" w:cs="Times New Roman"/>
          <w:b/>
          <w:bCs/>
          <w:sz w:val="24"/>
          <w:szCs w:val="24"/>
        </w:rPr>
        <w:t>7</w:t>
      </w:r>
      <w:r w:rsidR="00FF5D6C" w:rsidRPr="00101213">
        <w:rPr>
          <w:rFonts w:ascii="Times New Roman" w:hAnsi="Times New Roman" w:cs="Times New Roman"/>
          <w:b/>
          <w:bCs/>
          <w:sz w:val="24"/>
          <w:szCs w:val="24"/>
        </w:rPr>
        <w:t xml:space="preserve"> Periods]</w:t>
      </w:r>
    </w:p>
    <w:p w:rsidR="00353D1E" w:rsidRPr="00101213" w:rsidRDefault="00353D1E" w:rsidP="007620F5">
      <w:pPr>
        <w:shd w:val="clear" w:color="auto" w:fill="FFFFFF"/>
        <w:spacing w:before="167" w:after="0" w:line="240" w:lineRule="auto"/>
        <w:jc w:val="both"/>
        <w:outlineLvl w:val="2"/>
        <w:rPr>
          <w:rFonts w:ascii="Times New Roman" w:eastAsia="Times New Roman" w:hAnsi="Times New Roman" w:cs="Times New Roman"/>
          <w:b/>
          <w:bCs/>
          <w:sz w:val="24"/>
          <w:szCs w:val="24"/>
        </w:rPr>
      </w:pPr>
      <w:r w:rsidRPr="00101213">
        <w:rPr>
          <w:rFonts w:ascii="Times New Roman" w:eastAsia="Times New Roman" w:hAnsi="Times New Roman" w:cs="Times New Roman"/>
          <w:b/>
          <w:bCs/>
          <w:sz w:val="24"/>
          <w:szCs w:val="24"/>
        </w:rPr>
        <w:t>MODULE-IV</w:t>
      </w:r>
      <w:r w:rsidR="00DC603B" w:rsidRPr="00101213">
        <w:rPr>
          <w:rFonts w:ascii="Times New Roman" w:eastAsia="Times New Roman" w:hAnsi="Times New Roman" w:cs="Times New Roman"/>
          <w:b/>
          <w:bCs/>
          <w:sz w:val="24"/>
          <w:szCs w:val="24"/>
        </w:rPr>
        <w:tab/>
      </w:r>
      <w:r w:rsidR="00DC603B" w:rsidRPr="00101213">
        <w:rPr>
          <w:rFonts w:ascii="Times New Roman" w:eastAsia="Times New Roman" w:hAnsi="Times New Roman" w:cs="Times New Roman"/>
          <w:b/>
          <w:bCs/>
          <w:sz w:val="24"/>
          <w:szCs w:val="24"/>
        </w:rPr>
        <w:tab/>
      </w:r>
      <w:r w:rsidR="00DC603B" w:rsidRPr="00101213">
        <w:rPr>
          <w:rFonts w:ascii="Times New Roman" w:eastAsia="Times New Roman" w:hAnsi="Times New Roman" w:cs="Times New Roman"/>
          <w:b/>
          <w:bCs/>
          <w:sz w:val="24"/>
          <w:szCs w:val="24"/>
        </w:rPr>
        <w:tab/>
      </w:r>
      <w:r w:rsidR="00DC603B" w:rsidRPr="00101213">
        <w:rPr>
          <w:rFonts w:ascii="Times New Roman" w:eastAsia="Times New Roman" w:hAnsi="Times New Roman" w:cs="Times New Roman"/>
          <w:b/>
          <w:bCs/>
          <w:sz w:val="24"/>
          <w:szCs w:val="24"/>
        </w:rPr>
        <w:tab/>
      </w:r>
      <w:r w:rsidR="00DC603B" w:rsidRPr="00101213">
        <w:rPr>
          <w:rFonts w:ascii="Times New Roman" w:eastAsia="Times New Roman" w:hAnsi="Times New Roman" w:cs="Times New Roman"/>
          <w:b/>
          <w:bCs/>
          <w:sz w:val="24"/>
          <w:szCs w:val="24"/>
        </w:rPr>
        <w:tab/>
      </w:r>
      <w:r w:rsidR="00DC603B" w:rsidRPr="00101213">
        <w:rPr>
          <w:rFonts w:ascii="Times New Roman" w:eastAsia="Times New Roman" w:hAnsi="Times New Roman" w:cs="Times New Roman"/>
          <w:b/>
          <w:bCs/>
          <w:sz w:val="24"/>
          <w:szCs w:val="24"/>
        </w:rPr>
        <w:tab/>
      </w:r>
      <w:r w:rsidR="00DC603B" w:rsidRPr="00101213">
        <w:rPr>
          <w:rFonts w:ascii="Times New Roman" w:eastAsia="Times New Roman" w:hAnsi="Times New Roman" w:cs="Times New Roman"/>
          <w:b/>
          <w:bCs/>
          <w:sz w:val="24"/>
          <w:szCs w:val="24"/>
        </w:rPr>
        <w:tab/>
      </w:r>
      <w:r w:rsidR="00DC603B" w:rsidRPr="00101213">
        <w:rPr>
          <w:rFonts w:ascii="Times New Roman" w:eastAsia="Times New Roman" w:hAnsi="Times New Roman" w:cs="Times New Roman"/>
          <w:b/>
          <w:bCs/>
          <w:sz w:val="24"/>
          <w:szCs w:val="24"/>
        </w:rPr>
        <w:tab/>
        <w:t xml:space="preserve">         </w:t>
      </w:r>
      <w:r w:rsidR="00FF5D6C" w:rsidRPr="00101213">
        <w:rPr>
          <w:rFonts w:ascii="Times New Roman" w:hAnsi="Times New Roman" w:cs="Times New Roman"/>
          <w:b/>
          <w:bCs/>
          <w:sz w:val="24"/>
          <w:szCs w:val="24"/>
        </w:rPr>
        <w:t>[1</w:t>
      </w:r>
      <w:r w:rsidR="00727AD2">
        <w:rPr>
          <w:rFonts w:ascii="Times New Roman" w:hAnsi="Times New Roman" w:cs="Times New Roman"/>
          <w:b/>
          <w:bCs/>
          <w:sz w:val="24"/>
          <w:szCs w:val="24"/>
        </w:rPr>
        <w:t>3</w:t>
      </w:r>
      <w:r w:rsidR="00C36BAE" w:rsidRPr="00101213">
        <w:rPr>
          <w:rFonts w:ascii="Times New Roman" w:hAnsi="Times New Roman" w:cs="Times New Roman"/>
          <w:b/>
          <w:bCs/>
          <w:sz w:val="24"/>
          <w:szCs w:val="24"/>
        </w:rPr>
        <w:t>Periods]</w:t>
      </w:r>
    </w:p>
    <w:p w:rsidR="00F774E3" w:rsidRPr="00101213" w:rsidRDefault="00353D1E" w:rsidP="007620F5">
      <w:pPr>
        <w:spacing w:line="240" w:lineRule="auto"/>
        <w:jc w:val="both"/>
        <w:rPr>
          <w:rStyle w:val="l6"/>
          <w:rFonts w:ascii="Times New Roman" w:hAnsi="Times New Roman" w:cs="Times New Roman"/>
          <w:kern w:val="2"/>
          <w:sz w:val="24"/>
          <w:szCs w:val="24"/>
        </w:rPr>
      </w:pPr>
      <w:r w:rsidRPr="00101213">
        <w:rPr>
          <w:rFonts w:ascii="Times New Roman" w:eastAsia="Times New Roman" w:hAnsi="Times New Roman" w:cs="Times New Roman"/>
          <w:b/>
          <w:bCs/>
          <w:sz w:val="24"/>
          <w:szCs w:val="24"/>
        </w:rPr>
        <w:t>Stress Management:</w:t>
      </w:r>
      <w:r w:rsidRPr="00101213">
        <w:rPr>
          <w:rFonts w:ascii="Times New Roman" w:eastAsia="Times New Roman" w:hAnsi="Times New Roman" w:cs="Times New Roman"/>
          <w:sz w:val="24"/>
          <w:szCs w:val="24"/>
        </w:rPr>
        <w:t xml:space="preserve"> Meaning, Types of Stress at Work, Causes of Stress, Consequences of Stress</w:t>
      </w:r>
      <w:r w:rsidRPr="00101213">
        <w:rPr>
          <w:rFonts w:ascii="Times New Roman" w:eastAsia="Times New Roman" w:hAnsi="Times New Roman" w:cs="Times New Roman"/>
          <w:b/>
          <w:bCs/>
          <w:sz w:val="24"/>
          <w:szCs w:val="24"/>
        </w:rPr>
        <w:t xml:space="preserve">, </w:t>
      </w:r>
      <w:r w:rsidR="00A86AEF" w:rsidRPr="00101213">
        <w:rPr>
          <w:rStyle w:val="a"/>
          <w:rFonts w:ascii="Times New Roman" w:hAnsi="Times New Roman" w:cs="Times New Roman"/>
          <w:kern w:val="2"/>
          <w:sz w:val="24"/>
          <w:szCs w:val="24"/>
        </w:rPr>
        <w:t>Pr</w:t>
      </w:r>
      <w:r w:rsidR="00A86AEF" w:rsidRPr="00101213">
        <w:rPr>
          <w:rStyle w:val="l6"/>
          <w:rFonts w:ascii="Times New Roman" w:hAnsi="Times New Roman" w:cs="Times New Roman"/>
          <w:kern w:val="2"/>
          <w:sz w:val="24"/>
          <w:szCs w:val="24"/>
        </w:rPr>
        <w:t>obl</w:t>
      </w:r>
      <w:r w:rsidR="00A86AEF" w:rsidRPr="00101213">
        <w:rPr>
          <w:rStyle w:val="l7"/>
          <w:rFonts w:ascii="Times New Roman" w:hAnsi="Times New Roman" w:cs="Times New Roman"/>
          <w:kern w:val="2"/>
          <w:sz w:val="24"/>
          <w:szCs w:val="24"/>
        </w:rPr>
        <w:t>ems relating to stress in corpor</w:t>
      </w:r>
      <w:r w:rsidR="00A86AEF" w:rsidRPr="00101213">
        <w:rPr>
          <w:rStyle w:val="l8"/>
          <w:rFonts w:ascii="Times New Roman" w:hAnsi="Times New Roman" w:cs="Times New Roman"/>
          <w:kern w:val="2"/>
          <w:sz w:val="24"/>
          <w:szCs w:val="24"/>
        </w:rPr>
        <w:t>ate man</w:t>
      </w:r>
      <w:r w:rsidR="00A86AEF" w:rsidRPr="00101213">
        <w:rPr>
          <w:rStyle w:val="l7"/>
          <w:rFonts w:ascii="Times New Roman" w:hAnsi="Times New Roman" w:cs="Times New Roman"/>
          <w:kern w:val="2"/>
          <w:sz w:val="24"/>
          <w:szCs w:val="24"/>
        </w:rPr>
        <w:t>ag</w:t>
      </w:r>
      <w:r w:rsidR="00A86AEF" w:rsidRPr="00101213">
        <w:rPr>
          <w:rStyle w:val="l6"/>
          <w:rFonts w:ascii="Times New Roman" w:hAnsi="Times New Roman" w:cs="Times New Roman"/>
          <w:kern w:val="2"/>
          <w:sz w:val="24"/>
          <w:szCs w:val="24"/>
        </w:rPr>
        <w:t xml:space="preserve">ement –Indian </w:t>
      </w:r>
      <w:r w:rsidR="00A86AEF" w:rsidRPr="00101213">
        <w:rPr>
          <w:rStyle w:val="a"/>
          <w:rFonts w:ascii="Times New Roman" w:hAnsi="Times New Roman" w:cs="Times New Roman"/>
          <w:kern w:val="2"/>
          <w:sz w:val="24"/>
          <w:szCs w:val="24"/>
        </w:rPr>
        <w:t>per</w:t>
      </w:r>
      <w:r w:rsidR="00A86AEF" w:rsidRPr="00101213">
        <w:rPr>
          <w:rStyle w:val="l8"/>
          <w:rFonts w:ascii="Times New Roman" w:hAnsi="Times New Roman" w:cs="Times New Roman"/>
          <w:kern w:val="2"/>
          <w:sz w:val="24"/>
          <w:szCs w:val="24"/>
        </w:rPr>
        <w:t>spe</w:t>
      </w:r>
      <w:r w:rsidR="00A86AEF" w:rsidRPr="00101213">
        <w:rPr>
          <w:rStyle w:val="l7"/>
          <w:rFonts w:ascii="Times New Roman" w:hAnsi="Times New Roman" w:cs="Times New Roman"/>
          <w:kern w:val="2"/>
          <w:sz w:val="24"/>
          <w:szCs w:val="24"/>
        </w:rPr>
        <w:t>ctive</w:t>
      </w:r>
      <w:r w:rsidR="00A86AEF" w:rsidRPr="00101213">
        <w:rPr>
          <w:rFonts w:ascii="Times New Roman" w:eastAsia="Times New Roman" w:hAnsi="Times New Roman" w:cs="Times New Roman"/>
          <w:b/>
          <w:bCs/>
          <w:sz w:val="24"/>
          <w:szCs w:val="24"/>
        </w:rPr>
        <w:t xml:space="preserve">, </w:t>
      </w:r>
      <w:r w:rsidRPr="00101213">
        <w:rPr>
          <w:rFonts w:ascii="Times New Roman" w:eastAsia="Times New Roman" w:hAnsi="Times New Roman" w:cs="Times New Roman"/>
          <w:bCs/>
          <w:sz w:val="24"/>
          <w:szCs w:val="24"/>
        </w:rPr>
        <w:t>Stress Management Techniques</w:t>
      </w:r>
      <w:r w:rsidR="00517FA8" w:rsidRPr="00101213">
        <w:rPr>
          <w:rFonts w:ascii="Times New Roman" w:eastAsia="Times New Roman" w:hAnsi="Times New Roman" w:cs="Times New Roman"/>
          <w:bCs/>
          <w:sz w:val="24"/>
          <w:szCs w:val="24"/>
        </w:rPr>
        <w:t xml:space="preserve">: </w:t>
      </w:r>
      <w:r w:rsidR="00517FA8" w:rsidRPr="00101213">
        <w:rPr>
          <w:rFonts w:ascii="Times New Roman" w:eastAsia="Times New Roman" w:hAnsi="Times New Roman" w:cs="Times New Roman"/>
          <w:sz w:val="24"/>
          <w:szCs w:val="24"/>
        </w:rPr>
        <w:t>Meditation-</w:t>
      </w:r>
      <w:r w:rsidRPr="00101213">
        <w:rPr>
          <w:rFonts w:ascii="Times New Roman" w:eastAsia="Times New Roman" w:hAnsi="Times New Roman" w:cs="Times New Roman"/>
          <w:sz w:val="24"/>
          <w:szCs w:val="24"/>
        </w:rPr>
        <w:t xml:space="preserve"> Meaning, Techniques, Advantages, Mental Health and its Importance in Management, Brain Storming, Brain Stilling, Yoga: Meaning, Significance</w:t>
      </w:r>
      <w:r w:rsidR="00AE578A" w:rsidRPr="00101213">
        <w:rPr>
          <w:rFonts w:ascii="Times New Roman" w:eastAsia="Times New Roman" w:hAnsi="Times New Roman" w:cs="Times New Roman"/>
          <w:sz w:val="24"/>
          <w:szCs w:val="24"/>
        </w:rPr>
        <w:t>.</w:t>
      </w:r>
    </w:p>
    <w:p w:rsidR="00595E6E" w:rsidRPr="00101213" w:rsidRDefault="00595E6E" w:rsidP="007620F5">
      <w:pPr>
        <w:pStyle w:val="Heading1"/>
        <w:spacing w:line="240" w:lineRule="auto"/>
        <w:jc w:val="both"/>
        <w:rPr>
          <w:rStyle w:val="a"/>
          <w:rFonts w:ascii="Times New Roman" w:hAnsi="Times New Roman"/>
          <w:kern w:val="24"/>
          <w:sz w:val="24"/>
          <w:szCs w:val="24"/>
        </w:rPr>
      </w:pPr>
      <w:r w:rsidRPr="00101213">
        <w:rPr>
          <w:rStyle w:val="a"/>
          <w:rFonts w:ascii="Times New Roman" w:hAnsi="Times New Roman"/>
          <w:kern w:val="24"/>
          <w:sz w:val="24"/>
          <w:szCs w:val="24"/>
        </w:rPr>
        <w:t>MODULE-V</w:t>
      </w:r>
      <w:r w:rsidR="00C36BAE" w:rsidRPr="00101213">
        <w:rPr>
          <w:rStyle w:val="a"/>
          <w:rFonts w:ascii="Times New Roman" w:hAnsi="Times New Roman"/>
          <w:kern w:val="24"/>
          <w:sz w:val="24"/>
          <w:szCs w:val="24"/>
        </w:rPr>
        <w:tab/>
      </w:r>
      <w:r w:rsidR="00C36BAE" w:rsidRPr="00101213">
        <w:rPr>
          <w:rStyle w:val="a"/>
          <w:rFonts w:ascii="Times New Roman" w:hAnsi="Times New Roman"/>
          <w:kern w:val="24"/>
          <w:sz w:val="24"/>
          <w:szCs w:val="24"/>
        </w:rPr>
        <w:tab/>
      </w:r>
      <w:r w:rsidR="00C36BAE" w:rsidRPr="00101213">
        <w:rPr>
          <w:rStyle w:val="a"/>
          <w:rFonts w:ascii="Times New Roman" w:hAnsi="Times New Roman"/>
          <w:kern w:val="24"/>
          <w:sz w:val="24"/>
          <w:szCs w:val="24"/>
        </w:rPr>
        <w:tab/>
      </w:r>
      <w:r w:rsidR="00C36BAE" w:rsidRPr="00101213">
        <w:rPr>
          <w:rStyle w:val="a"/>
          <w:rFonts w:ascii="Times New Roman" w:hAnsi="Times New Roman"/>
          <w:kern w:val="24"/>
          <w:sz w:val="24"/>
          <w:szCs w:val="24"/>
        </w:rPr>
        <w:tab/>
      </w:r>
      <w:r w:rsidR="00C36BAE" w:rsidRPr="00101213">
        <w:rPr>
          <w:rStyle w:val="a"/>
          <w:rFonts w:ascii="Times New Roman" w:hAnsi="Times New Roman"/>
          <w:kern w:val="24"/>
          <w:sz w:val="24"/>
          <w:szCs w:val="24"/>
        </w:rPr>
        <w:tab/>
      </w:r>
      <w:r w:rsidR="00C36BAE" w:rsidRPr="00101213">
        <w:rPr>
          <w:rStyle w:val="a"/>
          <w:rFonts w:ascii="Times New Roman" w:hAnsi="Times New Roman"/>
          <w:kern w:val="24"/>
          <w:sz w:val="24"/>
          <w:szCs w:val="24"/>
        </w:rPr>
        <w:tab/>
      </w:r>
      <w:r w:rsidR="00C36BAE" w:rsidRPr="00101213">
        <w:rPr>
          <w:rStyle w:val="a"/>
          <w:rFonts w:ascii="Times New Roman" w:hAnsi="Times New Roman"/>
          <w:kern w:val="24"/>
          <w:sz w:val="24"/>
          <w:szCs w:val="24"/>
        </w:rPr>
        <w:tab/>
      </w:r>
      <w:r w:rsidR="00C36BAE" w:rsidRPr="00101213">
        <w:rPr>
          <w:rStyle w:val="a"/>
          <w:rFonts w:ascii="Times New Roman" w:hAnsi="Times New Roman"/>
          <w:kern w:val="24"/>
          <w:sz w:val="24"/>
          <w:szCs w:val="24"/>
        </w:rPr>
        <w:tab/>
      </w:r>
      <w:r w:rsidR="00DC603B" w:rsidRPr="00101213">
        <w:rPr>
          <w:rStyle w:val="a"/>
          <w:rFonts w:ascii="Times New Roman" w:hAnsi="Times New Roman"/>
          <w:kern w:val="24"/>
          <w:sz w:val="24"/>
          <w:szCs w:val="24"/>
        </w:rPr>
        <w:t xml:space="preserve">         </w:t>
      </w:r>
      <w:r w:rsidR="00C36BAE" w:rsidRPr="00101213">
        <w:rPr>
          <w:rFonts w:ascii="Times New Roman" w:hAnsi="Times New Roman"/>
          <w:sz w:val="24"/>
          <w:szCs w:val="24"/>
        </w:rPr>
        <w:t>[1</w:t>
      </w:r>
      <w:r w:rsidR="00727AD2">
        <w:rPr>
          <w:rFonts w:ascii="Times New Roman" w:hAnsi="Times New Roman"/>
          <w:sz w:val="24"/>
          <w:szCs w:val="24"/>
        </w:rPr>
        <w:t>3</w:t>
      </w:r>
      <w:r w:rsidR="00C36BAE" w:rsidRPr="00101213">
        <w:rPr>
          <w:rFonts w:ascii="Times New Roman" w:hAnsi="Times New Roman"/>
          <w:sz w:val="24"/>
          <w:szCs w:val="24"/>
        </w:rPr>
        <w:t xml:space="preserve"> Periods]</w:t>
      </w:r>
    </w:p>
    <w:p w:rsidR="00F774E3" w:rsidRPr="00101213" w:rsidRDefault="00E97E33" w:rsidP="007620F5">
      <w:pPr>
        <w:spacing w:after="0" w:line="240" w:lineRule="auto"/>
        <w:jc w:val="both"/>
        <w:rPr>
          <w:rStyle w:val="l6"/>
          <w:rFonts w:ascii="Times New Roman" w:hAnsi="Times New Roman" w:cs="Times New Roman"/>
          <w:kern w:val="2"/>
          <w:sz w:val="24"/>
          <w:szCs w:val="24"/>
        </w:rPr>
      </w:pPr>
      <w:r w:rsidRPr="00101213">
        <w:rPr>
          <w:rFonts w:ascii="Times New Roman" w:eastAsia="Times New Roman" w:hAnsi="Times New Roman" w:cs="Times New Roman"/>
          <w:b/>
          <w:bCs/>
          <w:sz w:val="24"/>
          <w:szCs w:val="24"/>
        </w:rPr>
        <w:t xml:space="preserve">Leadership: </w:t>
      </w:r>
      <w:r w:rsidRPr="00101213">
        <w:rPr>
          <w:rFonts w:ascii="Times New Roman" w:eastAsia="Times New Roman" w:hAnsi="Times New Roman" w:cs="Times New Roman"/>
          <w:sz w:val="24"/>
          <w:szCs w:val="24"/>
        </w:rPr>
        <w:t xml:space="preserve">Meaning, Contemporary Approaches to Leadership, Joint Hindu Family Business – Leadership Qualities of Karta; </w:t>
      </w:r>
      <w:r w:rsidRPr="00101213">
        <w:rPr>
          <w:rFonts w:ascii="Times New Roman" w:eastAsia="Times New Roman" w:hAnsi="Times New Roman" w:cs="Times New Roman"/>
          <w:b/>
          <w:bCs/>
          <w:sz w:val="24"/>
          <w:szCs w:val="24"/>
        </w:rPr>
        <w:t>Motivation:</w:t>
      </w:r>
      <w:r w:rsidRPr="00101213">
        <w:rPr>
          <w:rFonts w:ascii="Times New Roman" w:eastAsia="Times New Roman" w:hAnsi="Times New Roman" w:cs="Times New Roman"/>
          <w:sz w:val="24"/>
          <w:szCs w:val="24"/>
        </w:rPr>
        <w:t xml:space="preserve"> Meaning, Indian Approach to Motivation, Techniques. </w:t>
      </w:r>
      <w:r w:rsidR="00046F27" w:rsidRPr="00101213">
        <w:rPr>
          <w:rFonts w:ascii="Times New Roman" w:eastAsia="Times New Roman" w:hAnsi="Times New Roman" w:cs="Times New Roman"/>
          <w:b/>
          <w:sz w:val="24"/>
          <w:szCs w:val="24"/>
        </w:rPr>
        <w:t>Self-Management:</w:t>
      </w:r>
      <w:r w:rsidR="00046F27" w:rsidRPr="00101213">
        <w:rPr>
          <w:rFonts w:ascii="Times New Roman" w:eastAsia="Times New Roman" w:hAnsi="Times New Roman" w:cs="Times New Roman"/>
          <w:sz w:val="24"/>
          <w:szCs w:val="24"/>
        </w:rPr>
        <w:t xml:space="preserve"> Personal growth and Lessons from </w:t>
      </w:r>
      <w:r w:rsidR="00046F27" w:rsidRPr="00101213">
        <w:rPr>
          <w:rFonts w:ascii="Times New Roman" w:eastAsia="Times New Roman" w:hAnsi="Times New Roman" w:cs="Times New Roman"/>
          <w:sz w:val="24"/>
          <w:szCs w:val="24"/>
        </w:rPr>
        <w:lastRenderedPageBreak/>
        <w:t xml:space="preserve">Ancient Indian Education System, Personality Development: Meaning, Determinants, Indian Ethos and Personality Development, </w:t>
      </w:r>
      <w:r w:rsidR="005E07BD" w:rsidRPr="00101213">
        <w:rPr>
          <w:rStyle w:val="a"/>
          <w:rFonts w:ascii="Times New Roman" w:eastAsia="Times New Roman" w:hAnsi="Times New Roman" w:cs="Times New Roman"/>
          <w:bCs/>
          <w:kern w:val="24"/>
          <w:sz w:val="24"/>
          <w:szCs w:val="24"/>
          <w:lang w:val="en-GB"/>
        </w:rPr>
        <w:t>science</w:t>
      </w:r>
      <w:r w:rsidR="00595E6E" w:rsidRPr="00101213">
        <w:rPr>
          <w:rStyle w:val="a"/>
          <w:rFonts w:ascii="Times New Roman" w:eastAsia="Times New Roman" w:hAnsi="Times New Roman" w:cs="Times New Roman"/>
          <w:bCs/>
          <w:kern w:val="24"/>
          <w:sz w:val="24"/>
          <w:szCs w:val="24"/>
          <w:lang w:val="en-GB"/>
        </w:rPr>
        <w:t xml:space="preserve"> and human values</w:t>
      </w:r>
      <w:r w:rsidR="00DD08EE" w:rsidRPr="00101213">
        <w:rPr>
          <w:rStyle w:val="a"/>
          <w:rFonts w:ascii="Times New Roman" w:eastAsia="Times New Roman" w:hAnsi="Times New Roman" w:cs="Times New Roman"/>
          <w:bCs/>
          <w:kern w:val="24"/>
          <w:sz w:val="24"/>
          <w:szCs w:val="24"/>
          <w:lang w:val="en-GB"/>
        </w:rPr>
        <w:t>.</w:t>
      </w:r>
      <w:r w:rsidR="00F774E3" w:rsidRPr="00101213">
        <w:rPr>
          <w:rStyle w:val="l7"/>
          <w:rFonts w:ascii="Times New Roman" w:hAnsi="Times New Roman" w:cs="Times New Roman"/>
          <w:kern w:val="2"/>
          <w:sz w:val="24"/>
          <w:szCs w:val="24"/>
        </w:rPr>
        <w:t xml:space="preserve"> Tra</w:t>
      </w:r>
      <w:r w:rsidR="00F774E3" w:rsidRPr="00101213">
        <w:rPr>
          <w:rStyle w:val="l8"/>
          <w:rFonts w:ascii="Times New Roman" w:hAnsi="Times New Roman" w:cs="Times New Roman"/>
          <w:kern w:val="2"/>
          <w:sz w:val="24"/>
          <w:szCs w:val="24"/>
        </w:rPr>
        <w:t>ns-</w:t>
      </w:r>
      <w:r w:rsidR="00F774E3" w:rsidRPr="00101213">
        <w:rPr>
          <w:rStyle w:val="l7"/>
          <w:rFonts w:ascii="Times New Roman" w:hAnsi="Times New Roman" w:cs="Times New Roman"/>
          <w:kern w:val="2"/>
          <w:sz w:val="24"/>
          <w:szCs w:val="24"/>
        </w:rPr>
        <w:t>cul</w:t>
      </w:r>
      <w:r w:rsidR="00F774E3" w:rsidRPr="00101213">
        <w:rPr>
          <w:rStyle w:val="l8"/>
          <w:rFonts w:ascii="Times New Roman" w:hAnsi="Times New Roman" w:cs="Times New Roman"/>
          <w:kern w:val="2"/>
          <w:sz w:val="24"/>
          <w:szCs w:val="24"/>
        </w:rPr>
        <w:t>tural human va</w:t>
      </w:r>
      <w:r w:rsidR="00F774E3" w:rsidRPr="00101213">
        <w:rPr>
          <w:rStyle w:val="l6"/>
          <w:rFonts w:ascii="Times New Roman" w:hAnsi="Times New Roman" w:cs="Times New Roman"/>
          <w:kern w:val="2"/>
          <w:sz w:val="24"/>
          <w:szCs w:val="24"/>
        </w:rPr>
        <w:t>lue</w:t>
      </w:r>
      <w:r w:rsidR="00F774E3" w:rsidRPr="00101213">
        <w:rPr>
          <w:rStyle w:val="l7"/>
          <w:rFonts w:ascii="Times New Roman" w:hAnsi="Times New Roman" w:cs="Times New Roman"/>
          <w:kern w:val="2"/>
          <w:sz w:val="24"/>
          <w:szCs w:val="24"/>
        </w:rPr>
        <w:t xml:space="preserve">s in </w:t>
      </w:r>
      <w:r w:rsidR="00F774E3" w:rsidRPr="00101213">
        <w:rPr>
          <w:rStyle w:val="a"/>
          <w:rFonts w:ascii="Times New Roman" w:hAnsi="Times New Roman" w:cs="Times New Roman"/>
          <w:kern w:val="2"/>
          <w:sz w:val="24"/>
          <w:szCs w:val="24"/>
        </w:rPr>
        <w:t>mana</w:t>
      </w:r>
      <w:r w:rsidR="00F774E3" w:rsidRPr="00101213">
        <w:rPr>
          <w:rStyle w:val="l6"/>
          <w:rFonts w:ascii="Times New Roman" w:hAnsi="Times New Roman" w:cs="Times New Roman"/>
          <w:kern w:val="2"/>
          <w:sz w:val="24"/>
          <w:szCs w:val="24"/>
        </w:rPr>
        <w:t>gement education</w:t>
      </w:r>
    </w:p>
    <w:p w:rsidR="00423CC2" w:rsidRPr="00101213" w:rsidRDefault="00423CC2" w:rsidP="007620F5">
      <w:pPr>
        <w:spacing w:after="0" w:line="240" w:lineRule="auto"/>
        <w:jc w:val="both"/>
        <w:rPr>
          <w:rStyle w:val="l6"/>
          <w:rFonts w:ascii="Times New Roman" w:hAnsi="Times New Roman" w:cs="Times New Roman"/>
          <w:kern w:val="2"/>
          <w:sz w:val="24"/>
          <w:szCs w:val="24"/>
        </w:rPr>
      </w:pPr>
    </w:p>
    <w:p w:rsidR="00423CC2" w:rsidRPr="00101213" w:rsidRDefault="00423CC2" w:rsidP="000E7162">
      <w:pPr>
        <w:widowControl w:val="0"/>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Reference Books:</w:t>
      </w:r>
    </w:p>
    <w:p w:rsidR="00423CC2" w:rsidRPr="00101213" w:rsidRDefault="00423CC2" w:rsidP="00CA66B7">
      <w:pPr>
        <w:pStyle w:val="ListParagraph"/>
        <w:numPr>
          <w:ilvl w:val="0"/>
          <w:numId w:val="62"/>
        </w:numPr>
        <w:shd w:val="clear" w:color="auto" w:fill="FFFFFF"/>
        <w:spacing w:after="0" w:line="240" w:lineRule="auto"/>
        <w:jc w:val="both"/>
        <w:rPr>
          <w:rFonts w:ascii="Times New Roman" w:hAnsi="Times New Roman"/>
          <w:sz w:val="24"/>
          <w:szCs w:val="24"/>
        </w:rPr>
      </w:pPr>
      <w:r w:rsidRPr="00101213">
        <w:rPr>
          <w:rFonts w:ascii="Times New Roman" w:hAnsi="Times New Roman"/>
          <w:sz w:val="24"/>
          <w:szCs w:val="24"/>
        </w:rPr>
        <w:t>R Nandagopal, Ajith Sankar RN: Indian Ethics and Values in Management, Tata Mc Graw Hill</w:t>
      </w:r>
    </w:p>
    <w:p w:rsidR="00632927" w:rsidRPr="00101213" w:rsidRDefault="00423CC2" w:rsidP="00CA66B7">
      <w:pPr>
        <w:pStyle w:val="ListParagraph"/>
        <w:numPr>
          <w:ilvl w:val="0"/>
          <w:numId w:val="62"/>
        </w:numPr>
        <w:shd w:val="clear" w:color="auto" w:fill="FFFFFF"/>
        <w:spacing w:before="204" w:after="0" w:line="240" w:lineRule="auto"/>
        <w:jc w:val="both"/>
        <w:rPr>
          <w:rFonts w:ascii="Times New Roman" w:hAnsi="Times New Roman"/>
          <w:sz w:val="24"/>
          <w:szCs w:val="24"/>
        </w:rPr>
      </w:pPr>
      <w:r w:rsidRPr="00101213">
        <w:rPr>
          <w:rFonts w:ascii="Times New Roman" w:hAnsi="Times New Roman"/>
          <w:sz w:val="24"/>
          <w:szCs w:val="24"/>
        </w:rPr>
        <w:t>Bhatta, S.K., Business Ethics &amp; Managerial Values.</w:t>
      </w:r>
    </w:p>
    <w:p w:rsidR="00423CC2" w:rsidRPr="00101213" w:rsidRDefault="00423CC2" w:rsidP="00CA66B7">
      <w:pPr>
        <w:pStyle w:val="ListParagraph"/>
        <w:numPr>
          <w:ilvl w:val="0"/>
          <w:numId w:val="62"/>
        </w:numPr>
        <w:shd w:val="clear" w:color="auto" w:fill="FFFFFF"/>
        <w:spacing w:before="204" w:after="0" w:line="240" w:lineRule="auto"/>
        <w:jc w:val="both"/>
        <w:rPr>
          <w:rFonts w:ascii="Times New Roman" w:hAnsi="Times New Roman"/>
          <w:sz w:val="24"/>
          <w:szCs w:val="24"/>
        </w:rPr>
      </w:pPr>
      <w:r w:rsidRPr="00101213">
        <w:rPr>
          <w:rFonts w:ascii="Times New Roman" w:hAnsi="Times New Roman"/>
          <w:sz w:val="24"/>
          <w:szCs w:val="24"/>
        </w:rPr>
        <w:t>Chakraborty, S.K.: Foundation of Managerial Work-Contributions from Indian Thought, Himalaya Publication House, Delhi 1998</w:t>
      </w:r>
    </w:p>
    <w:p w:rsidR="00423CC2" w:rsidRPr="00101213" w:rsidRDefault="00423CC2" w:rsidP="00CA66B7">
      <w:pPr>
        <w:pStyle w:val="ListParagraph"/>
        <w:numPr>
          <w:ilvl w:val="0"/>
          <w:numId w:val="62"/>
        </w:numPr>
        <w:shd w:val="clear" w:color="auto" w:fill="FFFFFF"/>
        <w:spacing w:before="204" w:after="0" w:line="240" w:lineRule="auto"/>
        <w:jc w:val="both"/>
        <w:rPr>
          <w:rFonts w:ascii="Times New Roman" w:hAnsi="Times New Roman"/>
          <w:sz w:val="24"/>
          <w:szCs w:val="24"/>
        </w:rPr>
      </w:pPr>
      <w:r w:rsidRPr="00101213">
        <w:rPr>
          <w:rFonts w:ascii="Times New Roman" w:hAnsi="Times New Roman"/>
          <w:sz w:val="24"/>
          <w:szCs w:val="24"/>
        </w:rPr>
        <w:t>Nandagopal, Ajith Shankar, Indian Ethos and Values in Management, Tata Mc Graw Hill, 2010</w:t>
      </w:r>
    </w:p>
    <w:p w:rsidR="00423CC2" w:rsidRPr="00101213" w:rsidRDefault="00423CC2" w:rsidP="00CA66B7">
      <w:pPr>
        <w:pStyle w:val="ListParagraph"/>
        <w:numPr>
          <w:ilvl w:val="0"/>
          <w:numId w:val="62"/>
        </w:numPr>
        <w:shd w:val="clear" w:color="auto" w:fill="FFFFFF"/>
        <w:spacing w:before="204" w:after="0" w:line="240" w:lineRule="auto"/>
        <w:jc w:val="both"/>
        <w:rPr>
          <w:rFonts w:ascii="Times New Roman" w:hAnsi="Times New Roman"/>
          <w:sz w:val="24"/>
          <w:szCs w:val="24"/>
        </w:rPr>
      </w:pPr>
      <w:r w:rsidRPr="00101213">
        <w:rPr>
          <w:rFonts w:ascii="Times New Roman" w:hAnsi="Times New Roman"/>
          <w:sz w:val="24"/>
          <w:szCs w:val="24"/>
        </w:rPr>
        <w:t>Khandelwal Indian Ethos and Values for Managers, Himalaya Publishing House, 2009</w:t>
      </w:r>
    </w:p>
    <w:p w:rsidR="00423CC2" w:rsidRPr="00101213" w:rsidRDefault="00423CC2" w:rsidP="00CA66B7">
      <w:pPr>
        <w:pStyle w:val="ListParagraph"/>
        <w:numPr>
          <w:ilvl w:val="0"/>
          <w:numId w:val="62"/>
        </w:numPr>
        <w:shd w:val="clear" w:color="auto" w:fill="FFFFFF"/>
        <w:spacing w:before="204" w:after="0" w:line="240" w:lineRule="auto"/>
        <w:jc w:val="both"/>
        <w:rPr>
          <w:rFonts w:ascii="Times New Roman" w:hAnsi="Times New Roman"/>
          <w:sz w:val="24"/>
          <w:szCs w:val="24"/>
        </w:rPr>
      </w:pPr>
      <w:r w:rsidRPr="00101213">
        <w:rPr>
          <w:rFonts w:ascii="Times New Roman" w:hAnsi="Times New Roman"/>
          <w:sz w:val="24"/>
          <w:szCs w:val="24"/>
        </w:rPr>
        <w:t>Biswanath Ghosh, Ethics In Management and Indian Ethos, Vikas Publishing House, 2009</w:t>
      </w:r>
    </w:p>
    <w:p w:rsidR="00423CC2" w:rsidRPr="00101213" w:rsidRDefault="00423CC2" w:rsidP="00CA66B7">
      <w:pPr>
        <w:pStyle w:val="ListParagraph"/>
        <w:numPr>
          <w:ilvl w:val="0"/>
          <w:numId w:val="62"/>
        </w:numPr>
        <w:shd w:val="clear" w:color="auto" w:fill="FFFFFF"/>
        <w:spacing w:before="204" w:after="0" w:line="240" w:lineRule="auto"/>
        <w:jc w:val="both"/>
        <w:rPr>
          <w:rFonts w:ascii="Times New Roman" w:hAnsi="Times New Roman"/>
          <w:sz w:val="24"/>
          <w:szCs w:val="24"/>
        </w:rPr>
      </w:pPr>
      <w:r w:rsidRPr="00101213">
        <w:rPr>
          <w:rFonts w:ascii="Times New Roman" w:hAnsi="Times New Roman"/>
          <w:sz w:val="24"/>
          <w:szCs w:val="24"/>
        </w:rPr>
        <w:t>S K Chakraborty, Management by Values, Oxford University Press, New Delhi, 2009</w:t>
      </w:r>
    </w:p>
    <w:p w:rsidR="00F3526A" w:rsidRPr="00101213" w:rsidRDefault="00F3526A" w:rsidP="007620F5">
      <w:pPr>
        <w:spacing w:after="0" w:line="240" w:lineRule="auto"/>
        <w:jc w:val="both"/>
        <w:rPr>
          <w:rStyle w:val="a"/>
          <w:rFonts w:ascii="Times New Roman" w:eastAsia="Times New Roman" w:hAnsi="Times New Roman" w:cs="Times New Roman"/>
          <w:sz w:val="24"/>
          <w:szCs w:val="24"/>
        </w:rPr>
      </w:pPr>
    </w:p>
    <w:p w:rsidR="00FA07B5" w:rsidRPr="00101213" w:rsidRDefault="00FA07B5" w:rsidP="00FA07B5">
      <w:pPr>
        <w:pStyle w:val="NoSpacing"/>
        <w:jc w:val="both"/>
        <w:rPr>
          <w:b/>
          <w:sz w:val="24"/>
          <w:szCs w:val="24"/>
        </w:rPr>
      </w:pPr>
      <w:r w:rsidRPr="00101213">
        <w:rPr>
          <w:b/>
          <w:sz w:val="24"/>
          <w:szCs w:val="24"/>
        </w:rPr>
        <w:t>E Resources:</w:t>
      </w:r>
    </w:p>
    <w:p w:rsidR="00831A23" w:rsidRPr="00101213" w:rsidRDefault="00B67CCA" w:rsidP="00CA66B7">
      <w:pPr>
        <w:numPr>
          <w:ilvl w:val="0"/>
          <w:numId w:val="73"/>
        </w:numPr>
        <w:shd w:val="clear" w:color="auto" w:fill="FFFFFF"/>
        <w:spacing w:after="100" w:afterAutospacing="1" w:line="240" w:lineRule="auto"/>
        <w:jc w:val="both"/>
        <w:rPr>
          <w:rFonts w:ascii="Times New Roman" w:hAnsi="Times New Roman" w:cs="Times New Roman"/>
          <w:sz w:val="24"/>
          <w:szCs w:val="24"/>
        </w:rPr>
      </w:pPr>
      <w:hyperlink r:id="rId38" w:history="1">
        <w:r w:rsidR="00831A23" w:rsidRPr="00101213">
          <w:rPr>
            <w:rStyle w:val="Hyperlink"/>
            <w:rFonts w:ascii="Times New Roman" w:hAnsi="Times New Roman" w:cs="Times New Roman"/>
            <w:color w:val="auto"/>
            <w:sz w:val="24"/>
            <w:szCs w:val="24"/>
            <w:u w:val="none"/>
          </w:rPr>
          <w:t>http://www.lifepositive.com/lpevents /lppublicevent.asp</w:t>
        </w:r>
      </w:hyperlink>
    </w:p>
    <w:p w:rsidR="00831A23" w:rsidRPr="00101213" w:rsidRDefault="00B67CCA" w:rsidP="00CA66B7">
      <w:pPr>
        <w:numPr>
          <w:ilvl w:val="0"/>
          <w:numId w:val="73"/>
        </w:numPr>
        <w:shd w:val="clear" w:color="auto" w:fill="FFFFFF"/>
        <w:spacing w:before="100" w:beforeAutospacing="1" w:after="100" w:afterAutospacing="1" w:line="240" w:lineRule="auto"/>
        <w:jc w:val="both"/>
        <w:rPr>
          <w:rFonts w:ascii="Times New Roman" w:hAnsi="Times New Roman" w:cs="Times New Roman"/>
          <w:sz w:val="24"/>
          <w:szCs w:val="24"/>
        </w:rPr>
      </w:pPr>
      <w:hyperlink r:id="rId39" w:history="1">
        <w:r w:rsidR="00831A23" w:rsidRPr="00101213">
          <w:rPr>
            <w:rStyle w:val="Hyperlink"/>
            <w:rFonts w:ascii="Times New Roman" w:hAnsi="Times New Roman" w:cs="Times New Roman"/>
            <w:color w:val="auto"/>
            <w:sz w:val="24"/>
            <w:szCs w:val="24"/>
            <w:u w:val="none"/>
          </w:rPr>
          <w:t>http://www.trcb.com/business/management.htm</w:t>
        </w:r>
      </w:hyperlink>
    </w:p>
    <w:p w:rsidR="00831A23" w:rsidRPr="00101213" w:rsidRDefault="00B67CCA" w:rsidP="00CA66B7">
      <w:pPr>
        <w:numPr>
          <w:ilvl w:val="0"/>
          <w:numId w:val="73"/>
        </w:numPr>
        <w:shd w:val="clear" w:color="auto" w:fill="FFFFFF"/>
        <w:spacing w:before="100" w:beforeAutospacing="1" w:after="100" w:afterAutospacing="1" w:line="240" w:lineRule="auto"/>
        <w:jc w:val="both"/>
        <w:rPr>
          <w:rFonts w:ascii="Times New Roman" w:hAnsi="Times New Roman" w:cs="Times New Roman"/>
          <w:sz w:val="24"/>
          <w:szCs w:val="24"/>
        </w:rPr>
      </w:pPr>
      <w:hyperlink r:id="rId40" w:history="1">
        <w:r w:rsidR="00831A23" w:rsidRPr="00101213">
          <w:rPr>
            <w:rStyle w:val="Hyperlink"/>
            <w:rFonts w:ascii="Times New Roman" w:hAnsi="Times New Roman" w:cs="Times New Roman"/>
            <w:color w:val="auto"/>
            <w:sz w:val="24"/>
            <w:szCs w:val="24"/>
            <w:u w:val="none"/>
          </w:rPr>
          <w:t>http://www.valuequotes.net/chronological.html</w:t>
        </w:r>
      </w:hyperlink>
    </w:p>
    <w:p w:rsidR="00FA07B5" w:rsidRPr="00101213" w:rsidRDefault="00FA07B5" w:rsidP="00FA07B5">
      <w:pPr>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Course Outcomes</w:t>
      </w:r>
      <w:r w:rsidRPr="00101213">
        <w:rPr>
          <w:rFonts w:ascii="Times New Roman" w:hAnsi="Times New Roman" w:cs="Times New Roman"/>
          <w:sz w:val="24"/>
          <w:szCs w:val="24"/>
        </w:rPr>
        <w:t>:</w:t>
      </w:r>
    </w:p>
    <w:p w:rsidR="00FA07B5" w:rsidRPr="00101213" w:rsidRDefault="00FA07B5" w:rsidP="00FA07B5">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B62DFC" w:rsidRPr="0068782E" w:rsidRDefault="00EF672A" w:rsidP="00CA66B7">
      <w:pPr>
        <w:pStyle w:val="ListParagraph"/>
        <w:numPr>
          <w:ilvl w:val="0"/>
          <w:numId w:val="147"/>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The various elements of Indian ethos and management lessons from Indian scriptures.</w:t>
      </w:r>
    </w:p>
    <w:p w:rsidR="00EF672A" w:rsidRPr="0068782E" w:rsidRDefault="00A77E97" w:rsidP="00CA66B7">
      <w:pPr>
        <w:pStyle w:val="ListParagraph"/>
        <w:numPr>
          <w:ilvl w:val="0"/>
          <w:numId w:val="147"/>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U</w:t>
      </w:r>
      <w:r w:rsidR="00EE19CC" w:rsidRPr="0068782E">
        <w:rPr>
          <w:rFonts w:ascii="Times New Roman" w:hAnsi="Times New Roman"/>
          <w:sz w:val="24"/>
          <w:szCs w:val="24"/>
        </w:rPr>
        <w:t>nderstand the Indian system of learning and the concepts of karma.</w:t>
      </w:r>
    </w:p>
    <w:p w:rsidR="00EE19CC" w:rsidRPr="0068782E" w:rsidRDefault="007E309C" w:rsidP="00CA66B7">
      <w:pPr>
        <w:pStyle w:val="ListParagraph"/>
        <w:numPr>
          <w:ilvl w:val="0"/>
          <w:numId w:val="147"/>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Know the work ethos and values and its relevance to management.</w:t>
      </w:r>
    </w:p>
    <w:p w:rsidR="007E309C" w:rsidRPr="0068782E" w:rsidRDefault="001D7716" w:rsidP="00CA66B7">
      <w:pPr>
        <w:pStyle w:val="ListParagraph"/>
        <w:numPr>
          <w:ilvl w:val="0"/>
          <w:numId w:val="147"/>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Learn the concepts of management of stress.</w:t>
      </w:r>
    </w:p>
    <w:p w:rsidR="005E07BD" w:rsidRPr="0068782E" w:rsidRDefault="00A37453" w:rsidP="00CA66B7">
      <w:pPr>
        <w:pStyle w:val="ListParagraph"/>
        <w:numPr>
          <w:ilvl w:val="0"/>
          <w:numId w:val="147"/>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K</w:t>
      </w:r>
      <w:r w:rsidR="00642B56" w:rsidRPr="0068782E">
        <w:rPr>
          <w:rFonts w:ascii="Times New Roman" w:hAnsi="Times New Roman"/>
          <w:sz w:val="24"/>
          <w:szCs w:val="24"/>
        </w:rPr>
        <w:t xml:space="preserve">now the concepts of Indian ethos and personality development.  </w:t>
      </w:r>
    </w:p>
    <w:p w:rsidR="00A45CC1" w:rsidRDefault="00A45CC1" w:rsidP="00102097">
      <w:pPr>
        <w:spacing w:after="0" w:line="240" w:lineRule="auto"/>
        <w:ind w:left="360"/>
        <w:jc w:val="both"/>
        <w:rPr>
          <w:rFonts w:ascii="Times New Roman" w:hAnsi="Times New Roman"/>
          <w:sz w:val="24"/>
          <w:szCs w:val="24"/>
        </w:rPr>
      </w:pPr>
    </w:p>
    <w:p w:rsidR="00C73E2D" w:rsidRDefault="00C73E2D" w:rsidP="009B499D">
      <w:pPr>
        <w:spacing w:after="0" w:line="240" w:lineRule="auto"/>
        <w:jc w:val="both"/>
        <w:rPr>
          <w:rFonts w:ascii="Times New Roman" w:hAnsi="Times New Roman"/>
          <w:sz w:val="24"/>
          <w:szCs w:val="24"/>
        </w:rPr>
      </w:pPr>
    </w:p>
    <w:p w:rsidR="00FC268A" w:rsidRDefault="00FC268A" w:rsidP="009B499D">
      <w:pPr>
        <w:spacing w:after="0" w:line="240" w:lineRule="auto"/>
        <w:jc w:val="both"/>
        <w:rPr>
          <w:rFonts w:ascii="Times New Roman" w:hAnsi="Times New Roman"/>
          <w:sz w:val="24"/>
          <w:szCs w:val="24"/>
        </w:rPr>
      </w:pPr>
    </w:p>
    <w:p w:rsidR="00FC268A" w:rsidRDefault="00FC268A" w:rsidP="009B499D">
      <w:pPr>
        <w:spacing w:after="0" w:line="240" w:lineRule="auto"/>
        <w:jc w:val="both"/>
        <w:rPr>
          <w:rFonts w:ascii="Times New Roman" w:hAnsi="Times New Roman"/>
          <w:sz w:val="24"/>
          <w:szCs w:val="24"/>
        </w:rPr>
      </w:pPr>
    </w:p>
    <w:p w:rsidR="00FC268A" w:rsidRDefault="00FC268A" w:rsidP="009B499D">
      <w:pPr>
        <w:spacing w:after="0" w:line="240" w:lineRule="auto"/>
        <w:jc w:val="both"/>
        <w:rPr>
          <w:rFonts w:ascii="Times New Roman" w:hAnsi="Times New Roman"/>
          <w:sz w:val="24"/>
          <w:szCs w:val="24"/>
        </w:rPr>
      </w:pPr>
    </w:p>
    <w:p w:rsidR="00FC268A" w:rsidRPr="00101213" w:rsidRDefault="00FC268A" w:rsidP="009B499D">
      <w:pPr>
        <w:spacing w:after="0" w:line="240" w:lineRule="auto"/>
        <w:jc w:val="both"/>
        <w:rPr>
          <w:rFonts w:ascii="Times New Roman" w:hAnsi="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E926A0" w:rsidRPr="00101213" w:rsidTr="00632927">
        <w:trPr>
          <w:trHeight w:val="686"/>
          <w:jc w:val="center"/>
        </w:trPr>
        <w:tc>
          <w:tcPr>
            <w:tcW w:w="8251" w:type="dxa"/>
            <w:gridSpan w:val="9"/>
          </w:tcPr>
          <w:p w:rsidR="00E926A0" w:rsidRPr="00101213" w:rsidRDefault="00E926A0" w:rsidP="00632927">
            <w:pPr>
              <w:jc w:val="center"/>
              <w:rPr>
                <w:rFonts w:ascii="Times New Roman" w:hAnsi="Times New Roman"/>
                <w:b/>
                <w:sz w:val="24"/>
                <w:szCs w:val="24"/>
              </w:rPr>
            </w:pPr>
            <w:r w:rsidRPr="00101213">
              <w:rPr>
                <w:rFonts w:ascii="Times New Roman" w:hAnsi="Times New Roman"/>
                <w:b/>
                <w:sz w:val="24"/>
                <w:szCs w:val="24"/>
              </w:rPr>
              <w:t>CO- PO Mapping</w:t>
            </w:r>
          </w:p>
          <w:p w:rsidR="00E926A0" w:rsidRPr="00101213" w:rsidRDefault="00E926A0"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E926A0" w:rsidRPr="00101213" w:rsidTr="00632927">
        <w:trPr>
          <w:trHeight w:val="325"/>
          <w:jc w:val="center"/>
        </w:trPr>
        <w:tc>
          <w:tcPr>
            <w:tcW w:w="660" w:type="dxa"/>
            <w:vMerge w:val="restart"/>
            <w:vAlign w:val="center"/>
          </w:tcPr>
          <w:p w:rsidR="00E926A0" w:rsidRPr="00101213" w:rsidRDefault="00E926A0" w:rsidP="00632927">
            <w:pPr>
              <w:jc w:val="center"/>
              <w:rPr>
                <w:rFonts w:ascii="Times New Roman" w:hAnsi="Times New Roman"/>
                <w:b/>
              </w:rPr>
            </w:pPr>
            <w:r w:rsidRPr="00101213">
              <w:rPr>
                <w:rFonts w:ascii="Times New Roman" w:hAnsi="Times New Roman"/>
                <w:b/>
              </w:rPr>
              <w:t>COs</w:t>
            </w:r>
          </w:p>
        </w:tc>
        <w:tc>
          <w:tcPr>
            <w:tcW w:w="7591" w:type="dxa"/>
            <w:gridSpan w:val="8"/>
          </w:tcPr>
          <w:p w:rsidR="00E926A0" w:rsidRPr="00101213" w:rsidRDefault="00E926A0"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E926A0" w:rsidRPr="00101213" w:rsidTr="00632927">
        <w:trPr>
          <w:trHeight w:val="325"/>
          <w:jc w:val="center"/>
        </w:trPr>
        <w:tc>
          <w:tcPr>
            <w:tcW w:w="660" w:type="dxa"/>
            <w:vMerge/>
          </w:tcPr>
          <w:p w:rsidR="00E926A0" w:rsidRPr="00101213" w:rsidRDefault="00E926A0" w:rsidP="00632927">
            <w:pPr>
              <w:rPr>
                <w:rFonts w:ascii="Times New Roman" w:hAnsi="Times New Roman"/>
                <w:b/>
              </w:rPr>
            </w:pPr>
          </w:p>
        </w:tc>
        <w:tc>
          <w:tcPr>
            <w:tcW w:w="931" w:type="dxa"/>
          </w:tcPr>
          <w:p w:rsidR="00E926A0" w:rsidRPr="00101213" w:rsidRDefault="00E926A0" w:rsidP="00632927">
            <w:pPr>
              <w:jc w:val="center"/>
              <w:rPr>
                <w:rFonts w:ascii="Times New Roman" w:hAnsi="Times New Roman"/>
                <w:b/>
              </w:rPr>
            </w:pPr>
            <w:r w:rsidRPr="00101213">
              <w:rPr>
                <w:rFonts w:ascii="Times New Roman" w:hAnsi="Times New Roman"/>
                <w:b/>
              </w:rPr>
              <w:t>PO1</w:t>
            </w:r>
          </w:p>
        </w:tc>
        <w:tc>
          <w:tcPr>
            <w:tcW w:w="990" w:type="dxa"/>
          </w:tcPr>
          <w:p w:rsidR="00E926A0" w:rsidRPr="00101213" w:rsidRDefault="00E926A0" w:rsidP="00632927">
            <w:pPr>
              <w:jc w:val="center"/>
              <w:rPr>
                <w:rFonts w:ascii="Times New Roman" w:hAnsi="Times New Roman"/>
                <w:b/>
              </w:rPr>
            </w:pPr>
            <w:r w:rsidRPr="00101213">
              <w:rPr>
                <w:rFonts w:ascii="Times New Roman" w:hAnsi="Times New Roman"/>
                <w:b/>
              </w:rPr>
              <w:t>PO2</w:t>
            </w:r>
          </w:p>
        </w:tc>
        <w:tc>
          <w:tcPr>
            <w:tcW w:w="900" w:type="dxa"/>
          </w:tcPr>
          <w:p w:rsidR="00E926A0" w:rsidRPr="00101213" w:rsidRDefault="00E926A0" w:rsidP="00632927">
            <w:pPr>
              <w:jc w:val="center"/>
              <w:rPr>
                <w:rFonts w:ascii="Times New Roman" w:hAnsi="Times New Roman"/>
                <w:b/>
              </w:rPr>
            </w:pPr>
            <w:r w:rsidRPr="00101213">
              <w:rPr>
                <w:rFonts w:ascii="Times New Roman" w:hAnsi="Times New Roman"/>
                <w:b/>
              </w:rPr>
              <w:t>PO3</w:t>
            </w:r>
          </w:p>
        </w:tc>
        <w:tc>
          <w:tcPr>
            <w:tcW w:w="900" w:type="dxa"/>
          </w:tcPr>
          <w:p w:rsidR="00E926A0" w:rsidRPr="00101213" w:rsidRDefault="00E926A0" w:rsidP="00632927">
            <w:pPr>
              <w:jc w:val="center"/>
              <w:rPr>
                <w:rFonts w:ascii="Times New Roman" w:hAnsi="Times New Roman"/>
                <w:b/>
              </w:rPr>
            </w:pPr>
            <w:r w:rsidRPr="00101213">
              <w:rPr>
                <w:rFonts w:ascii="Times New Roman" w:hAnsi="Times New Roman"/>
                <w:b/>
              </w:rPr>
              <w:t>PO4</w:t>
            </w:r>
          </w:p>
        </w:tc>
        <w:tc>
          <w:tcPr>
            <w:tcW w:w="900" w:type="dxa"/>
          </w:tcPr>
          <w:p w:rsidR="00E926A0" w:rsidRPr="00101213" w:rsidRDefault="00E926A0" w:rsidP="00632927">
            <w:pPr>
              <w:jc w:val="center"/>
              <w:rPr>
                <w:rFonts w:ascii="Times New Roman" w:hAnsi="Times New Roman"/>
                <w:b/>
              </w:rPr>
            </w:pPr>
            <w:r w:rsidRPr="00101213">
              <w:rPr>
                <w:rFonts w:ascii="Times New Roman" w:hAnsi="Times New Roman"/>
                <w:b/>
              </w:rPr>
              <w:t>PO5</w:t>
            </w:r>
          </w:p>
        </w:tc>
        <w:tc>
          <w:tcPr>
            <w:tcW w:w="990" w:type="dxa"/>
          </w:tcPr>
          <w:p w:rsidR="00E926A0" w:rsidRPr="00101213" w:rsidRDefault="00E926A0" w:rsidP="00632927">
            <w:pPr>
              <w:jc w:val="center"/>
              <w:rPr>
                <w:rFonts w:ascii="Times New Roman" w:hAnsi="Times New Roman"/>
                <w:b/>
              </w:rPr>
            </w:pPr>
            <w:r w:rsidRPr="00101213">
              <w:rPr>
                <w:rFonts w:ascii="Times New Roman" w:hAnsi="Times New Roman"/>
                <w:b/>
              </w:rPr>
              <w:t>PO6</w:t>
            </w:r>
          </w:p>
        </w:tc>
        <w:tc>
          <w:tcPr>
            <w:tcW w:w="990" w:type="dxa"/>
          </w:tcPr>
          <w:p w:rsidR="00E926A0" w:rsidRPr="00101213" w:rsidRDefault="00E926A0" w:rsidP="00632927">
            <w:pPr>
              <w:jc w:val="center"/>
              <w:rPr>
                <w:rFonts w:ascii="Times New Roman" w:hAnsi="Times New Roman"/>
                <w:b/>
              </w:rPr>
            </w:pPr>
            <w:r w:rsidRPr="00101213">
              <w:rPr>
                <w:rFonts w:ascii="Times New Roman" w:hAnsi="Times New Roman"/>
                <w:b/>
              </w:rPr>
              <w:t>PO7</w:t>
            </w:r>
          </w:p>
        </w:tc>
        <w:tc>
          <w:tcPr>
            <w:tcW w:w="990" w:type="dxa"/>
          </w:tcPr>
          <w:p w:rsidR="00E926A0" w:rsidRPr="00101213" w:rsidRDefault="00E926A0" w:rsidP="00632927">
            <w:pPr>
              <w:jc w:val="center"/>
              <w:rPr>
                <w:rFonts w:ascii="Times New Roman" w:hAnsi="Times New Roman"/>
                <w:b/>
              </w:rPr>
            </w:pPr>
            <w:r w:rsidRPr="00101213">
              <w:rPr>
                <w:rFonts w:ascii="Times New Roman" w:hAnsi="Times New Roman"/>
                <w:b/>
              </w:rPr>
              <w:t>PO8</w:t>
            </w:r>
          </w:p>
        </w:tc>
      </w:tr>
      <w:tr w:rsidR="00E926A0" w:rsidRPr="00101213" w:rsidTr="00632927">
        <w:trPr>
          <w:trHeight w:val="343"/>
          <w:jc w:val="center"/>
        </w:trPr>
        <w:tc>
          <w:tcPr>
            <w:tcW w:w="660" w:type="dxa"/>
          </w:tcPr>
          <w:p w:rsidR="00E926A0" w:rsidRPr="00101213" w:rsidRDefault="00E926A0" w:rsidP="00632927">
            <w:pPr>
              <w:rPr>
                <w:rFonts w:ascii="Times New Roman" w:hAnsi="Times New Roman"/>
                <w:b/>
              </w:rPr>
            </w:pPr>
            <w:r w:rsidRPr="00101213">
              <w:rPr>
                <w:rFonts w:ascii="Times New Roman" w:hAnsi="Times New Roman"/>
                <w:b/>
              </w:rPr>
              <w:t>CO1</w:t>
            </w:r>
          </w:p>
        </w:tc>
        <w:tc>
          <w:tcPr>
            <w:tcW w:w="931" w:type="dxa"/>
          </w:tcPr>
          <w:p w:rsidR="00E926A0" w:rsidRPr="00101213" w:rsidRDefault="00FE3C6D" w:rsidP="00632927">
            <w:pPr>
              <w:jc w:val="center"/>
              <w:rPr>
                <w:rFonts w:ascii="Times New Roman" w:hAnsi="Times New Roman"/>
                <w:sz w:val="24"/>
                <w:szCs w:val="24"/>
              </w:rPr>
            </w:pPr>
            <w:r w:rsidRPr="00101213">
              <w:rPr>
                <w:rFonts w:ascii="Times New Roman" w:hAnsi="Times New Roman"/>
                <w:sz w:val="24"/>
                <w:szCs w:val="24"/>
              </w:rPr>
              <w:t>3</w:t>
            </w:r>
          </w:p>
        </w:tc>
        <w:tc>
          <w:tcPr>
            <w:tcW w:w="990" w:type="dxa"/>
          </w:tcPr>
          <w:p w:rsidR="00E926A0" w:rsidRPr="00101213" w:rsidRDefault="00E926A0" w:rsidP="00632927">
            <w:pPr>
              <w:jc w:val="center"/>
              <w:rPr>
                <w:rFonts w:ascii="Times New Roman" w:hAnsi="Times New Roman"/>
                <w:sz w:val="24"/>
                <w:szCs w:val="24"/>
              </w:rPr>
            </w:pPr>
          </w:p>
        </w:tc>
        <w:tc>
          <w:tcPr>
            <w:tcW w:w="900" w:type="dxa"/>
          </w:tcPr>
          <w:p w:rsidR="00E926A0" w:rsidRPr="00101213" w:rsidRDefault="00E926A0" w:rsidP="00632927">
            <w:pPr>
              <w:jc w:val="center"/>
              <w:rPr>
                <w:rFonts w:ascii="Times New Roman" w:hAnsi="Times New Roman"/>
                <w:sz w:val="24"/>
                <w:szCs w:val="24"/>
              </w:rPr>
            </w:pPr>
          </w:p>
        </w:tc>
        <w:tc>
          <w:tcPr>
            <w:tcW w:w="900" w:type="dxa"/>
          </w:tcPr>
          <w:p w:rsidR="00E926A0" w:rsidRPr="00101213" w:rsidRDefault="00E926A0" w:rsidP="00632927">
            <w:pPr>
              <w:jc w:val="center"/>
              <w:rPr>
                <w:rFonts w:ascii="Times New Roman" w:hAnsi="Times New Roman"/>
                <w:sz w:val="24"/>
                <w:szCs w:val="24"/>
              </w:rPr>
            </w:pPr>
          </w:p>
        </w:tc>
        <w:tc>
          <w:tcPr>
            <w:tcW w:w="900" w:type="dxa"/>
          </w:tcPr>
          <w:p w:rsidR="00E926A0" w:rsidRPr="00101213" w:rsidRDefault="00E926A0" w:rsidP="00632927">
            <w:pPr>
              <w:jc w:val="center"/>
              <w:rPr>
                <w:rFonts w:ascii="Times New Roman" w:hAnsi="Times New Roman"/>
                <w:sz w:val="24"/>
                <w:szCs w:val="24"/>
              </w:rPr>
            </w:pPr>
          </w:p>
        </w:tc>
        <w:tc>
          <w:tcPr>
            <w:tcW w:w="990" w:type="dxa"/>
          </w:tcPr>
          <w:p w:rsidR="00E926A0" w:rsidRPr="00101213" w:rsidRDefault="00E926A0" w:rsidP="00632927">
            <w:pPr>
              <w:jc w:val="center"/>
              <w:rPr>
                <w:rFonts w:ascii="Times New Roman" w:hAnsi="Times New Roman"/>
                <w:sz w:val="24"/>
                <w:szCs w:val="24"/>
              </w:rPr>
            </w:pPr>
          </w:p>
        </w:tc>
        <w:tc>
          <w:tcPr>
            <w:tcW w:w="990" w:type="dxa"/>
          </w:tcPr>
          <w:p w:rsidR="00E926A0" w:rsidRPr="00101213" w:rsidRDefault="00E926A0" w:rsidP="00632927">
            <w:pPr>
              <w:jc w:val="center"/>
              <w:rPr>
                <w:rFonts w:ascii="Times New Roman" w:hAnsi="Times New Roman"/>
                <w:sz w:val="24"/>
                <w:szCs w:val="24"/>
              </w:rPr>
            </w:pPr>
          </w:p>
        </w:tc>
        <w:tc>
          <w:tcPr>
            <w:tcW w:w="990" w:type="dxa"/>
          </w:tcPr>
          <w:p w:rsidR="00E926A0" w:rsidRPr="00101213" w:rsidRDefault="00E926A0" w:rsidP="00632927">
            <w:pPr>
              <w:jc w:val="center"/>
              <w:rPr>
                <w:rFonts w:ascii="Times New Roman" w:hAnsi="Times New Roman"/>
                <w:sz w:val="24"/>
                <w:szCs w:val="24"/>
              </w:rPr>
            </w:pPr>
          </w:p>
        </w:tc>
      </w:tr>
      <w:tr w:rsidR="00E926A0" w:rsidRPr="00101213" w:rsidTr="00632927">
        <w:trPr>
          <w:trHeight w:val="343"/>
          <w:jc w:val="center"/>
        </w:trPr>
        <w:tc>
          <w:tcPr>
            <w:tcW w:w="660" w:type="dxa"/>
          </w:tcPr>
          <w:p w:rsidR="00E926A0" w:rsidRPr="00101213" w:rsidRDefault="00E926A0" w:rsidP="00632927">
            <w:pPr>
              <w:rPr>
                <w:rFonts w:ascii="Times New Roman" w:hAnsi="Times New Roman"/>
                <w:b/>
              </w:rPr>
            </w:pPr>
            <w:r w:rsidRPr="00101213">
              <w:rPr>
                <w:rFonts w:ascii="Times New Roman" w:hAnsi="Times New Roman"/>
                <w:b/>
              </w:rPr>
              <w:t>CO2</w:t>
            </w:r>
          </w:p>
        </w:tc>
        <w:tc>
          <w:tcPr>
            <w:tcW w:w="931" w:type="dxa"/>
          </w:tcPr>
          <w:p w:rsidR="00E926A0" w:rsidRPr="00101213" w:rsidRDefault="00E926A0" w:rsidP="00632927">
            <w:pPr>
              <w:jc w:val="center"/>
              <w:rPr>
                <w:rFonts w:ascii="Times New Roman" w:hAnsi="Times New Roman"/>
                <w:sz w:val="24"/>
                <w:szCs w:val="24"/>
              </w:rPr>
            </w:pPr>
          </w:p>
        </w:tc>
        <w:tc>
          <w:tcPr>
            <w:tcW w:w="990" w:type="dxa"/>
          </w:tcPr>
          <w:p w:rsidR="00E926A0" w:rsidRPr="00101213" w:rsidRDefault="00E926A0" w:rsidP="00632927">
            <w:pPr>
              <w:jc w:val="center"/>
              <w:rPr>
                <w:rFonts w:ascii="Times New Roman" w:hAnsi="Times New Roman"/>
                <w:sz w:val="24"/>
                <w:szCs w:val="24"/>
              </w:rPr>
            </w:pPr>
          </w:p>
        </w:tc>
        <w:tc>
          <w:tcPr>
            <w:tcW w:w="900" w:type="dxa"/>
          </w:tcPr>
          <w:p w:rsidR="00E926A0" w:rsidRPr="00101213" w:rsidRDefault="00E926A0" w:rsidP="00632927">
            <w:pPr>
              <w:jc w:val="center"/>
              <w:rPr>
                <w:rFonts w:ascii="Times New Roman" w:hAnsi="Times New Roman"/>
                <w:sz w:val="24"/>
                <w:szCs w:val="24"/>
              </w:rPr>
            </w:pPr>
          </w:p>
        </w:tc>
        <w:tc>
          <w:tcPr>
            <w:tcW w:w="900" w:type="dxa"/>
          </w:tcPr>
          <w:p w:rsidR="00E926A0" w:rsidRPr="00101213" w:rsidRDefault="00E926A0" w:rsidP="00632927">
            <w:pPr>
              <w:jc w:val="center"/>
              <w:rPr>
                <w:rFonts w:ascii="Times New Roman" w:hAnsi="Times New Roman"/>
                <w:sz w:val="24"/>
                <w:szCs w:val="24"/>
              </w:rPr>
            </w:pPr>
          </w:p>
        </w:tc>
        <w:tc>
          <w:tcPr>
            <w:tcW w:w="900" w:type="dxa"/>
          </w:tcPr>
          <w:p w:rsidR="00E926A0" w:rsidRPr="00101213" w:rsidRDefault="00E926A0" w:rsidP="00632927">
            <w:pPr>
              <w:jc w:val="center"/>
              <w:rPr>
                <w:rFonts w:ascii="Times New Roman" w:hAnsi="Times New Roman"/>
                <w:sz w:val="24"/>
                <w:szCs w:val="24"/>
              </w:rPr>
            </w:pPr>
          </w:p>
        </w:tc>
        <w:tc>
          <w:tcPr>
            <w:tcW w:w="990" w:type="dxa"/>
          </w:tcPr>
          <w:p w:rsidR="00E926A0" w:rsidRPr="00101213" w:rsidRDefault="00E926A0" w:rsidP="00632927">
            <w:pPr>
              <w:jc w:val="center"/>
              <w:rPr>
                <w:rFonts w:ascii="Times New Roman" w:hAnsi="Times New Roman"/>
                <w:sz w:val="24"/>
                <w:szCs w:val="24"/>
              </w:rPr>
            </w:pPr>
          </w:p>
        </w:tc>
        <w:tc>
          <w:tcPr>
            <w:tcW w:w="990" w:type="dxa"/>
          </w:tcPr>
          <w:p w:rsidR="00E926A0" w:rsidRPr="00101213" w:rsidRDefault="00E926A0" w:rsidP="00632927">
            <w:pPr>
              <w:jc w:val="center"/>
              <w:rPr>
                <w:rFonts w:ascii="Times New Roman" w:hAnsi="Times New Roman"/>
                <w:sz w:val="24"/>
                <w:szCs w:val="24"/>
              </w:rPr>
            </w:pPr>
          </w:p>
        </w:tc>
        <w:tc>
          <w:tcPr>
            <w:tcW w:w="990" w:type="dxa"/>
          </w:tcPr>
          <w:p w:rsidR="00E926A0" w:rsidRPr="00101213" w:rsidRDefault="00403356" w:rsidP="00632927">
            <w:pPr>
              <w:jc w:val="center"/>
              <w:rPr>
                <w:rFonts w:ascii="Times New Roman" w:hAnsi="Times New Roman"/>
                <w:sz w:val="24"/>
                <w:szCs w:val="24"/>
              </w:rPr>
            </w:pPr>
            <w:r>
              <w:rPr>
                <w:rFonts w:ascii="Times New Roman" w:hAnsi="Times New Roman"/>
                <w:sz w:val="24"/>
                <w:szCs w:val="24"/>
              </w:rPr>
              <w:t>3</w:t>
            </w:r>
          </w:p>
        </w:tc>
      </w:tr>
      <w:tr w:rsidR="00E926A0" w:rsidRPr="00101213" w:rsidTr="00632927">
        <w:trPr>
          <w:trHeight w:val="325"/>
          <w:jc w:val="center"/>
        </w:trPr>
        <w:tc>
          <w:tcPr>
            <w:tcW w:w="660" w:type="dxa"/>
          </w:tcPr>
          <w:p w:rsidR="00E926A0" w:rsidRPr="00101213" w:rsidRDefault="00E926A0" w:rsidP="00632927">
            <w:pPr>
              <w:rPr>
                <w:rFonts w:ascii="Times New Roman" w:hAnsi="Times New Roman"/>
                <w:b/>
              </w:rPr>
            </w:pPr>
            <w:r w:rsidRPr="00101213">
              <w:rPr>
                <w:rFonts w:ascii="Times New Roman" w:hAnsi="Times New Roman"/>
                <w:b/>
              </w:rPr>
              <w:t>CO3</w:t>
            </w:r>
          </w:p>
        </w:tc>
        <w:tc>
          <w:tcPr>
            <w:tcW w:w="931" w:type="dxa"/>
          </w:tcPr>
          <w:p w:rsidR="00E926A0" w:rsidRPr="00101213" w:rsidRDefault="00E926A0" w:rsidP="00632927">
            <w:pPr>
              <w:jc w:val="center"/>
              <w:rPr>
                <w:rFonts w:ascii="Times New Roman" w:hAnsi="Times New Roman"/>
                <w:sz w:val="24"/>
                <w:szCs w:val="24"/>
              </w:rPr>
            </w:pPr>
          </w:p>
        </w:tc>
        <w:tc>
          <w:tcPr>
            <w:tcW w:w="990" w:type="dxa"/>
          </w:tcPr>
          <w:p w:rsidR="00E926A0" w:rsidRPr="00101213" w:rsidRDefault="002469F1" w:rsidP="00632927">
            <w:pPr>
              <w:jc w:val="center"/>
              <w:rPr>
                <w:rFonts w:ascii="Times New Roman" w:hAnsi="Times New Roman"/>
                <w:sz w:val="24"/>
                <w:szCs w:val="24"/>
              </w:rPr>
            </w:pPr>
            <w:r>
              <w:rPr>
                <w:rFonts w:ascii="Times New Roman" w:hAnsi="Times New Roman"/>
                <w:sz w:val="24"/>
                <w:szCs w:val="24"/>
              </w:rPr>
              <w:t>2</w:t>
            </w:r>
          </w:p>
        </w:tc>
        <w:tc>
          <w:tcPr>
            <w:tcW w:w="900" w:type="dxa"/>
          </w:tcPr>
          <w:p w:rsidR="00E926A0" w:rsidRPr="00101213" w:rsidRDefault="00E926A0" w:rsidP="00632927">
            <w:pPr>
              <w:jc w:val="center"/>
              <w:rPr>
                <w:rFonts w:ascii="Times New Roman" w:hAnsi="Times New Roman"/>
                <w:sz w:val="24"/>
                <w:szCs w:val="24"/>
              </w:rPr>
            </w:pPr>
          </w:p>
        </w:tc>
        <w:tc>
          <w:tcPr>
            <w:tcW w:w="900" w:type="dxa"/>
          </w:tcPr>
          <w:p w:rsidR="00E926A0" w:rsidRPr="00101213" w:rsidRDefault="00E926A0" w:rsidP="00632927">
            <w:pPr>
              <w:jc w:val="center"/>
              <w:rPr>
                <w:rFonts w:ascii="Times New Roman" w:hAnsi="Times New Roman"/>
                <w:sz w:val="24"/>
                <w:szCs w:val="24"/>
              </w:rPr>
            </w:pPr>
          </w:p>
        </w:tc>
        <w:tc>
          <w:tcPr>
            <w:tcW w:w="900" w:type="dxa"/>
          </w:tcPr>
          <w:p w:rsidR="00E926A0" w:rsidRPr="00101213" w:rsidRDefault="00E926A0" w:rsidP="00632927">
            <w:pPr>
              <w:jc w:val="center"/>
              <w:rPr>
                <w:rFonts w:ascii="Times New Roman" w:hAnsi="Times New Roman"/>
                <w:sz w:val="24"/>
                <w:szCs w:val="24"/>
              </w:rPr>
            </w:pPr>
          </w:p>
        </w:tc>
        <w:tc>
          <w:tcPr>
            <w:tcW w:w="990" w:type="dxa"/>
          </w:tcPr>
          <w:p w:rsidR="00E926A0" w:rsidRPr="00101213" w:rsidRDefault="00E926A0" w:rsidP="00632927">
            <w:pPr>
              <w:jc w:val="center"/>
              <w:rPr>
                <w:rFonts w:ascii="Times New Roman" w:hAnsi="Times New Roman"/>
                <w:sz w:val="24"/>
                <w:szCs w:val="24"/>
              </w:rPr>
            </w:pPr>
          </w:p>
        </w:tc>
        <w:tc>
          <w:tcPr>
            <w:tcW w:w="990" w:type="dxa"/>
          </w:tcPr>
          <w:p w:rsidR="00E926A0" w:rsidRPr="00101213" w:rsidRDefault="00E926A0" w:rsidP="00632927">
            <w:pPr>
              <w:jc w:val="center"/>
              <w:rPr>
                <w:rFonts w:ascii="Times New Roman" w:hAnsi="Times New Roman"/>
                <w:sz w:val="24"/>
                <w:szCs w:val="24"/>
              </w:rPr>
            </w:pPr>
          </w:p>
        </w:tc>
        <w:tc>
          <w:tcPr>
            <w:tcW w:w="990" w:type="dxa"/>
          </w:tcPr>
          <w:p w:rsidR="00E926A0" w:rsidRPr="00101213" w:rsidRDefault="002469F1" w:rsidP="00632927">
            <w:pPr>
              <w:jc w:val="center"/>
              <w:rPr>
                <w:rFonts w:ascii="Times New Roman" w:hAnsi="Times New Roman"/>
                <w:sz w:val="24"/>
                <w:szCs w:val="24"/>
              </w:rPr>
            </w:pPr>
            <w:r>
              <w:rPr>
                <w:rFonts w:ascii="Times New Roman" w:hAnsi="Times New Roman"/>
                <w:sz w:val="24"/>
                <w:szCs w:val="24"/>
              </w:rPr>
              <w:t>2</w:t>
            </w:r>
          </w:p>
        </w:tc>
      </w:tr>
      <w:tr w:rsidR="00E926A0" w:rsidRPr="00101213" w:rsidTr="00632927">
        <w:trPr>
          <w:trHeight w:val="343"/>
          <w:jc w:val="center"/>
        </w:trPr>
        <w:tc>
          <w:tcPr>
            <w:tcW w:w="660" w:type="dxa"/>
          </w:tcPr>
          <w:p w:rsidR="00E926A0" w:rsidRPr="00101213" w:rsidRDefault="00E926A0" w:rsidP="00632927">
            <w:pPr>
              <w:rPr>
                <w:rFonts w:ascii="Times New Roman" w:hAnsi="Times New Roman"/>
                <w:b/>
              </w:rPr>
            </w:pPr>
            <w:r w:rsidRPr="00101213">
              <w:rPr>
                <w:rFonts w:ascii="Times New Roman" w:hAnsi="Times New Roman"/>
                <w:b/>
              </w:rPr>
              <w:t>CO4</w:t>
            </w:r>
          </w:p>
        </w:tc>
        <w:tc>
          <w:tcPr>
            <w:tcW w:w="931" w:type="dxa"/>
          </w:tcPr>
          <w:p w:rsidR="00E926A0" w:rsidRPr="00101213" w:rsidRDefault="00E926A0" w:rsidP="00632927">
            <w:pPr>
              <w:jc w:val="center"/>
              <w:rPr>
                <w:rFonts w:ascii="Times New Roman" w:hAnsi="Times New Roman"/>
                <w:sz w:val="24"/>
                <w:szCs w:val="24"/>
              </w:rPr>
            </w:pPr>
          </w:p>
        </w:tc>
        <w:tc>
          <w:tcPr>
            <w:tcW w:w="990" w:type="dxa"/>
          </w:tcPr>
          <w:p w:rsidR="00E926A0" w:rsidRPr="00101213" w:rsidRDefault="00CF5AF8" w:rsidP="00632927">
            <w:pPr>
              <w:jc w:val="center"/>
              <w:rPr>
                <w:rFonts w:ascii="Times New Roman" w:hAnsi="Times New Roman"/>
                <w:sz w:val="24"/>
                <w:szCs w:val="24"/>
              </w:rPr>
            </w:pPr>
            <w:r>
              <w:rPr>
                <w:rFonts w:ascii="Times New Roman" w:hAnsi="Times New Roman"/>
                <w:sz w:val="24"/>
                <w:szCs w:val="24"/>
              </w:rPr>
              <w:t>2</w:t>
            </w:r>
          </w:p>
        </w:tc>
        <w:tc>
          <w:tcPr>
            <w:tcW w:w="900" w:type="dxa"/>
          </w:tcPr>
          <w:p w:rsidR="00E926A0" w:rsidRPr="00101213" w:rsidRDefault="00E926A0" w:rsidP="00632927">
            <w:pPr>
              <w:jc w:val="center"/>
              <w:rPr>
                <w:rFonts w:ascii="Times New Roman" w:hAnsi="Times New Roman"/>
                <w:sz w:val="24"/>
                <w:szCs w:val="24"/>
              </w:rPr>
            </w:pPr>
          </w:p>
        </w:tc>
        <w:tc>
          <w:tcPr>
            <w:tcW w:w="900" w:type="dxa"/>
          </w:tcPr>
          <w:p w:rsidR="00E926A0" w:rsidRPr="00101213" w:rsidRDefault="00E926A0" w:rsidP="00632927">
            <w:pPr>
              <w:jc w:val="center"/>
              <w:rPr>
                <w:rFonts w:ascii="Times New Roman" w:hAnsi="Times New Roman"/>
                <w:sz w:val="24"/>
                <w:szCs w:val="24"/>
              </w:rPr>
            </w:pPr>
          </w:p>
        </w:tc>
        <w:tc>
          <w:tcPr>
            <w:tcW w:w="900" w:type="dxa"/>
          </w:tcPr>
          <w:p w:rsidR="00E926A0" w:rsidRPr="00101213" w:rsidRDefault="00E926A0" w:rsidP="00632927">
            <w:pPr>
              <w:jc w:val="center"/>
              <w:rPr>
                <w:rFonts w:ascii="Times New Roman" w:hAnsi="Times New Roman"/>
                <w:sz w:val="24"/>
                <w:szCs w:val="24"/>
              </w:rPr>
            </w:pPr>
          </w:p>
        </w:tc>
        <w:tc>
          <w:tcPr>
            <w:tcW w:w="990" w:type="dxa"/>
          </w:tcPr>
          <w:p w:rsidR="00E926A0" w:rsidRPr="00101213" w:rsidRDefault="00E926A0" w:rsidP="00632927">
            <w:pPr>
              <w:jc w:val="center"/>
              <w:rPr>
                <w:rFonts w:ascii="Times New Roman" w:hAnsi="Times New Roman"/>
                <w:sz w:val="24"/>
                <w:szCs w:val="24"/>
              </w:rPr>
            </w:pPr>
          </w:p>
        </w:tc>
        <w:tc>
          <w:tcPr>
            <w:tcW w:w="990" w:type="dxa"/>
          </w:tcPr>
          <w:p w:rsidR="00E926A0" w:rsidRPr="00101213" w:rsidRDefault="00E926A0" w:rsidP="00632927">
            <w:pPr>
              <w:jc w:val="center"/>
              <w:rPr>
                <w:rFonts w:ascii="Times New Roman" w:hAnsi="Times New Roman"/>
                <w:sz w:val="24"/>
                <w:szCs w:val="24"/>
              </w:rPr>
            </w:pPr>
          </w:p>
        </w:tc>
        <w:tc>
          <w:tcPr>
            <w:tcW w:w="990" w:type="dxa"/>
          </w:tcPr>
          <w:p w:rsidR="00E926A0" w:rsidRPr="00101213" w:rsidRDefault="000E7DCE" w:rsidP="00632927">
            <w:pPr>
              <w:jc w:val="center"/>
              <w:rPr>
                <w:rFonts w:ascii="Times New Roman" w:hAnsi="Times New Roman"/>
                <w:sz w:val="24"/>
                <w:szCs w:val="24"/>
              </w:rPr>
            </w:pPr>
            <w:r>
              <w:rPr>
                <w:rFonts w:ascii="Times New Roman" w:hAnsi="Times New Roman"/>
                <w:sz w:val="24"/>
                <w:szCs w:val="24"/>
              </w:rPr>
              <w:t>3</w:t>
            </w:r>
          </w:p>
        </w:tc>
      </w:tr>
      <w:tr w:rsidR="00E926A0" w:rsidRPr="00101213" w:rsidTr="00632927">
        <w:trPr>
          <w:trHeight w:val="343"/>
          <w:jc w:val="center"/>
        </w:trPr>
        <w:tc>
          <w:tcPr>
            <w:tcW w:w="660" w:type="dxa"/>
          </w:tcPr>
          <w:p w:rsidR="00E926A0" w:rsidRPr="00101213" w:rsidRDefault="00E926A0" w:rsidP="00632927">
            <w:pPr>
              <w:rPr>
                <w:rFonts w:ascii="Times New Roman" w:hAnsi="Times New Roman"/>
                <w:b/>
              </w:rPr>
            </w:pPr>
            <w:r w:rsidRPr="00101213">
              <w:rPr>
                <w:rFonts w:ascii="Times New Roman" w:hAnsi="Times New Roman"/>
                <w:b/>
              </w:rPr>
              <w:t>CO5</w:t>
            </w:r>
          </w:p>
        </w:tc>
        <w:tc>
          <w:tcPr>
            <w:tcW w:w="931" w:type="dxa"/>
          </w:tcPr>
          <w:p w:rsidR="00E926A0" w:rsidRPr="00101213" w:rsidRDefault="00E926A0" w:rsidP="00632927">
            <w:pPr>
              <w:jc w:val="center"/>
              <w:rPr>
                <w:rFonts w:ascii="Times New Roman" w:hAnsi="Times New Roman"/>
                <w:sz w:val="24"/>
                <w:szCs w:val="24"/>
              </w:rPr>
            </w:pPr>
          </w:p>
        </w:tc>
        <w:tc>
          <w:tcPr>
            <w:tcW w:w="990" w:type="dxa"/>
          </w:tcPr>
          <w:p w:rsidR="00E926A0" w:rsidRPr="00101213" w:rsidRDefault="00E926A0" w:rsidP="00632927">
            <w:pPr>
              <w:jc w:val="center"/>
              <w:rPr>
                <w:rFonts w:ascii="Times New Roman" w:hAnsi="Times New Roman"/>
                <w:sz w:val="24"/>
                <w:szCs w:val="24"/>
              </w:rPr>
            </w:pPr>
          </w:p>
        </w:tc>
        <w:tc>
          <w:tcPr>
            <w:tcW w:w="900" w:type="dxa"/>
          </w:tcPr>
          <w:p w:rsidR="00E926A0" w:rsidRPr="00101213" w:rsidRDefault="009D3FF6" w:rsidP="00632927">
            <w:pPr>
              <w:jc w:val="center"/>
              <w:rPr>
                <w:rFonts w:ascii="Times New Roman" w:hAnsi="Times New Roman"/>
                <w:sz w:val="24"/>
                <w:szCs w:val="24"/>
              </w:rPr>
            </w:pPr>
            <w:r>
              <w:rPr>
                <w:rFonts w:ascii="Times New Roman" w:hAnsi="Times New Roman"/>
                <w:sz w:val="24"/>
                <w:szCs w:val="24"/>
              </w:rPr>
              <w:t>2</w:t>
            </w:r>
          </w:p>
        </w:tc>
        <w:tc>
          <w:tcPr>
            <w:tcW w:w="900" w:type="dxa"/>
          </w:tcPr>
          <w:p w:rsidR="00E926A0" w:rsidRPr="00101213" w:rsidRDefault="00E926A0" w:rsidP="00632927">
            <w:pPr>
              <w:jc w:val="center"/>
              <w:rPr>
                <w:rFonts w:ascii="Times New Roman" w:hAnsi="Times New Roman"/>
                <w:sz w:val="24"/>
                <w:szCs w:val="24"/>
              </w:rPr>
            </w:pPr>
          </w:p>
        </w:tc>
        <w:tc>
          <w:tcPr>
            <w:tcW w:w="900" w:type="dxa"/>
          </w:tcPr>
          <w:p w:rsidR="00E926A0" w:rsidRPr="00101213" w:rsidRDefault="00E926A0" w:rsidP="00632927">
            <w:pPr>
              <w:jc w:val="center"/>
              <w:rPr>
                <w:rFonts w:ascii="Times New Roman" w:hAnsi="Times New Roman"/>
                <w:sz w:val="24"/>
                <w:szCs w:val="24"/>
              </w:rPr>
            </w:pPr>
          </w:p>
        </w:tc>
        <w:tc>
          <w:tcPr>
            <w:tcW w:w="990" w:type="dxa"/>
          </w:tcPr>
          <w:p w:rsidR="00E926A0" w:rsidRPr="00101213" w:rsidRDefault="00E926A0" w:rsidP="00632927">
            <w:pPr>
              <w:jc w:val="center"/>
              <w:rPr>
                <w:rFonts w:ascii="Times New Roman" w:hAnsi="Times New Roman"/>
                <w:sz w:val="24"/>
                <w:szCs w:val="24"/>
              </w:rPr>
            </w:pPr>
          </w:p>
        </w:tc>
        <w:tc>
          <w:tcPr>
            <w:tcW w:w="990" w:type="dxa"/>
          </w:tcPr>
          <w:p w:rsidR="00E926A0" w:rsidRPr="00101213" w:rsidRDefault="00E926A0" w:rsidP="00632927">
            <w:pPr>
              <w:jc w:val="center"/>
              <w:rPr>
                <w:rFonts w:ascii="Times New Roman" w:hAnsi="Times New Roman"/>
                <w:sz w:val="24"/>
                <w:szCs w:val="24"/>
              </w:rPr>
            </w:pPr>
          </w:p>
        </w:tc>
        <w:tc>
          <w:tcPr>
            <w:tcW w:w="990" w:type="dxa"/>
          </w:tcPr>
          <w:p w:rsidR="00E926A0" w:rsidRPr="00101213" w:rsidRDefault="009D3FF6" w:rsidP="00632927">
            <w:pPr>
              <w:jc w:val="center"/>
              <w:rPr>
                <w:rFonts w:ascii="Times New Roman" w:hAnsi="Times New Roman"/>
                <w:sz w:val="24"/>
                <w:szCs w:val="24"/>
              </w:rPr>
            </w:pPr>
            <w:r>
              <w:rPr>
                <w:rFonts w:ascii="Times New Roman" w:hAnsi="Times New Roman"/>
                <w:sz w:val="24"/>
                <w:szCs w:val="24"/>
              </w:rPr>
              <w:t>3</w:t>
            </w:r>
          </w:p>
        </w:tc>
      </w:tr>
    </w:tbl>
    <w:tbl>
      <w:tblPr>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1761"/>
        <w:gridCol w:w="5155"/>
        <w:gridCol w:w="630"/>
        <w:gridCol w:w="540"/>
        <w:gridCol w:w="554"/>
      </w:tblGrid>
      <w:tr w:rsidR="00101C12" w:rsidRPr="00101213" w:rsidTr="00A116A6">
        <w:trPr>
          <w:trHeight w:val="890"/>
          <w:jc w:val="center"/>
        </w:trPr>
        <w:tc>
          <w:tcPr>
            <w:tcW w:w="1761" w:type="dxa"/>
            <w:tcBorders>
              <w:top w:val="single" w:sz="4" w:space="0" w:color="000000"/>
              <w:left w:val="single" w:sz="4" w:space="0" w:color="000000"/>
              <w:bottom w:val="single" w:sz="4" w:space="0" w:color="000000"/>
              <w:right w:val="single" w:sz="4" w:space="0" w:color="000000"/>
            </w:tcBorders>
            <w:vAlign w:val="center"/>
            <w:hideMark/>
          </w:tcPr>
          <w:p w:rsidR="00B54F47" w:rsidRPr="00101213" w:rsidRDefault="00B54F47" w:rsidP="00B54F47">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101C12" w:rsidRPr="003E594F" w:rsidRDefault="00B54F47" w:rsidP="00B54F47">
            <w:pPr>
              <w:spacing w:after="0" w:line="240" w:lineRule="auto"/>
              <w:jc w:val="center"/>
              <w:rPr>
                <w:rFonts w:ascii="Times New Roman" w:eastAsia="Times New Roman" w:hAnsi="Times New Roman" w:cs="Times New Roman"/>
                <w:b/>
                <w:bCs/>
                <w:sz w:val="24"/>
                <w:szCs w:val="24"/>
                <w:lang w:bidi="en-US"/>
              </w:rPr>
            </w:pPr>
            <w:r w:rsidRPr="00101213">
              <w:rPr>
                <w:b/>
                <w:bCs/>
                <w:sz w:val="24"/>
                <w:szCs w:val="24"/>
              </w:rPr>
              <w:t>(MR-</w:t>
            </w:r>
            <w:r>
              <w:rPr>
                <w:b/>
                <w:bCs/>
                <w:sz w:val="24"/>
                <w:szCs w:val="24"/>
              </w:rPr>
              <w:t>20</w:t>
            </w:r>
            <w:r w:rsidRPr="00101213">
              <w:rPr>
                <w:b/>
                <w:bCs/>
                <w:sz w:val="24"/>
                <w:szCs w:val="24"/>
              </w:rPr>
              <w:t>)</w:t>
            </w:r>
          </w:p>
        </w:tc>
        <w:tc>
          <w:tcPr>
            <w:tcW w:w="5155" w:type="dxa"/>
            <w:tcBorders>
              <w:top w:val="single" w:sz="4" w:space="0" w:color="000000"/>
              <w:left w:val="single" w:sz="4" w:space="0" w:color="000000"/>
              <w:bottom w:val="single" w:sz="4" w:space="0" w:color="000000"/>
              <w:right w:val="single" w:sz="4" w:space="0" w:color="000000"/>
            </w:tcBorders>
            <w:vAlign w:val="center"/>
          </w:tcPr>
          <w:p w:rsidR="00101C12" w:rsidRPr="00101213" w:rsidRDefault="00101C12" w:rsidP="007749E2">
            <w:pPr>
              <w:spacing w:after="0" w:line="240" w:lineRule="auto"/>
              <w:jc w:val="center"/>
              <w:rPr>
                <w:rFonts w:ascii="Times New Roman" w:eastAsia="Times New Roman" w:hAnsi="Times New Roman" w:cs="Times New Roman"/>
                <w:b/>
                <w:sz w:val="24"/>
                <w:szCs w:val="24"/>
                <w:lang w:bidi="en-US"/>
              </w:rPr>
            </w:pPr>
            <w:r w:rsidRPr="00101213">
              <w:rPr>
                <w:rFonts w:ascii="Times New Roman" w:hAnsi="Times New Roman" w:cs="Times New Roman"/>
                <w:b/>
                <w:bCs/>
                <w:sz w:val="24"/>
                <w:szCs w:val="24"/>
              </w:rPr>
              <w:t>MALLA REDDY ENGINEERING COLLEGE</w:t>
            </w:r>
          </w:p>
          <w:p w:rsidR="00101C12" w:rsidRPr="00101213" w:rsidRDefault="00101C12" w:rsidP="00A116A6">
            <w:pPr>
              <w:spacing w:after="0" w:line="240" w:lineRule="auto"/>
              <w:jc w:val="center"/>
              <w:rPr>
                <w:rFonts w:ascii="Times New Roman" w:hAnsi="Times New Roman" w:cs="Times New Roman"/>
                <w:b/>
                <w:sz w:val="24"/>
                <w:szCs w:val="24"/>
              </w:rPr>
            </w:pPr>
            <w:r w:rsidRPr="00101213">
              <w:rPr>
                <w:rFonts w:ascii="Times New Roman" w:hAnsi="Times New Roman" w:cs="Times New Roman"/>
                <w:b/>
                <w:bCs/>
                <w:sz w:val="24"/>
                <w:szCs w:val="24"/>
              </w:rPr>
              <w:t>(Autonomous)</w:t>
            </w:r>
          </w:p>
        </w:tc>
        <w:tc>
          <w:tcPr>
            <w:tcW w:w="1724" w:type="dxa"/>
            <w:gridSpan w:val="3"/>
            <w:tcBorders>
              <w:top w:val="single" w:sz="4" w:space="0" w:color="000000"/>
              <w:left w:val="single" w:sz="4" w:space="0" w:color="000000"/>
              <w:bottom w:val="single" w:sz="4" w:space="0" w:color="000000"/>
              <w:right w:val="single" w:sz="4" w:space="0" w:color="000000"/>
            </w:tcBorders>
            <w:vAlign w:val="center"/>
          </w:tcPr>
          <w:p w:rsidR="00B9178E" w:rsidRPr="00101213" w:rsidRDefault="00101C12" w:rsidP="007749E2">
            <w:pPr>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MBA</w:t>
            </w:r>
          </w:p>
          <w:p w:rsidR="00101C12" w:rsidRPr="00101213" w:rsidRDefault="00101C12" w:rsidP="00B9178E">
            <w:pPr>
              <w:spacing w:after="0" w:line="240" w:lineRule="auto"/>
              <w:jc w:val="center"/>
              <w:rPr>
                <w:rFonts w:ascii="Times New Roman" w:hAnsi="Times New Roman" w:cs="Times New Roman"/>
                <w:bCs/>
                <w:sz w:val="24"/>
                <w:szCs w:val="24"/>
              </w:rPr>
            </w:pPr>
            <w:r w:rsidRPr="00101213">
              <w:rPr>
                <w:rFonts w:ascii="Times New Roman" w:hAnsi="Times New Roman" w:cs="Times New Roman"/>
                <w:b/>
                <w:bCs/>
                <w:sz w:val="24"/>
                <w:szCs w:val="24"/>
              </w:rPr>
              <w:t>I</w:t>
            </w:r>
            <w:r w:rsidR="00B9178E" w:rsidRPr="00101213">
              <w:rPr>
                <w:rFonts w:ascii="Times New Roman" w:hAnsi="Times New Roman" w:cs="Times New Roman"/>
                <w:b/>
                <w:bCs/>
                <w:sz w:val="24"/>
                <w:szCs w:val="24"/>
              </w:rPr>
              <w:t xml:space="preserve"> </w:t>
            </w:r>
            <w:r w:rsidRPr="00101213">
              <w:rPr>
                <w:rFonts w:ascii="Times New Roman" w:hAnsi="Times New Roman" w:cs="Times New Roman"/>
                <w:b/>
                <w:bCs/>
                <w:sz w:val="24"/>
                <w:szCs w:val="24"/>
              </w:rPr>
              <w:t>SEMESTER</w:t>
            </w:r>
          </w:p>
        </w:tc>
      </w:tr>
      <w:tr w:rsidR="00101C12" w:rsidRPr="00101213" w:rsidTr="00B9178E">
        <w:trPr>
          <w:jc w:val="center"/>
        </w:trPr>
        <w:tc>
          <w:tcPr>
            <w:tcW w:w="1761" w:type="dxa"/>
            <w:tcBorders>
              <w:top w:val="single" w:sz="4" w:space="0" w:color="000000"/>
              <w:left w:val="single" w:sz="4" w:space="0" w:color="000000"/>
              <w:bottom w:val="single" w:sz="4" w:space="0" w:color="000000"/>
              <w:right w:val="single" w:sz="4" w:space="0" w:color="000000"/>
            </w:tcBorders>
            <w:vAlign w:val="center"/>
            <w:hideMark/>
          </w:tcPr>
          <w:p w:rsidR="00101C12" w:rsidRPr="006E46D6" w:rsidRDefault="00C74AFC" w:rsidP="00C73E2D">
            <w:pPr>
              <w:spacing w:after="0" w:line="240" w:lineRule="auto"/>
              <w:jc w:val="center"/>
              <w:rPr>
                <w:rFonts w:ascii="Times New Roman" w:eastAsia="Times New Roman" w:hAnsi="Times New Roman" w:cs="Times New Roman"/>
                <w:b/>
                <w:bCs/>
                <w:sz w:val="24"/>
                <w:szCs w:val="24"/>
                <w:lang w:bidi="en-US"/>
              </w:rPr>
            </w:pPr>
            <w:r w:rsidRPr="006E46D6">
              <w:rPr>
                <w:rFonts w:ascii="Times New Roman" w:hAnsi="Times New Roman" w:cs="Times New Roman"/>
                <w:b/>
                <w:bCs/>
                <w:sz w:val="24"/>
                <w:szCs w:val="24"/>
              </w:rPr>
              <w:t xml:space="preserve">Code: </w:t>
            </w:r>
            <w:r w:rsidR="006E46D6" w:rsidRPr="006E46D6">
              <w:rPr>
                <w:rFonts w:ascii="Times New Roman" w:hAnsi="Times New Roman" w:cs="Times New Roman"/>
                <w:b/>
                <w:sz w:val="24"/>
                <w:szCs w:val="24"/>
              </w:rPr>
              <w:t>A0H07</w:t>
            </w:r>
          </w:p>
        </w:tc>
        <w:tc>
          <w:tcPr>
            <w:tcW w:w="5155" w:type="dxa"/>
            <w:vMerge w:val="restart"/>
            <w:tcBorders>
              <w:top w:val="single" w:sz="4" w:space="0" w:color="000000"/>
              <w:left w:val="single" w:sz="4" w:space="0" w:color="000000"/>
              <w:bottom w:val="single" w:sz="4" w:space="0" w:color="000000"/>
              <w:right w:val="single" w:sz="4" w:space="0" w:color="000000"/>
            </w:tcBorders>
            <w:vAlign w:val="center"/>
          </w:tcPr>
          <w:p w:rsidR="00101C12" w:rsidRPr="00101213" w:rsidRDefault="00101C12" w:rsidP="00C656C0">
            <w:pPr>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ENGLISH</w:t>
            </w:r>
            <w:r w:rsidR="00C74AFC" w:rsidRPr="00101213">
              <w:rPr>
                <w:rFonts w:ascii="Times New Roman" w:hAnsi="Times New Roman" w:cs="Times New Roman"/>
                <w:b/>
                <w:bCs/>
                <w:sz w:val="24"/>
                <w:szCs w:val="24"/>
              </w:rPr>
              <w:t xml:space="preserve"> LANGUAGE COMMUNICATION SKILLS </w:t>
            </w:r>
            <w:r w:rsidRPr="00101213">
              <w:rPr>
                <w:rFonts w:ascii="Times New Roman" w:hAnsi="Times New Roman" w:cs="Times New Roman"/>
                <w:b/>
                <w:bCs/>
                <w:sz w:val="24"/>
                <w:szCs w:val="24"/>
              </w:rPr>
              <w:t>LAB</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01C12" w:rsidRPr="00101213" w:rsidRDefault="00101C12" w:rsidP="007749E2">
            <w:pPr>
              <w:spacing w:after="0" w:line="240" w:lineRule="auto"/>
              <w:jc w:val="center"/>
              <w:rPr>
                <w:rFonts w:ascii="Times New Roman" w:eastAsia="Times New Roman" w:hAnsi="Times New Roman" w:cs="Times New Roman"/>
                <w:b/>
                <w:sz w:val="24"/>
                <w:szCs w:val="24"/>
                <w:lang w:bidi="en-US"/>
              </w:rPr>
            </w:pPr>
            <w:r w:rsidRPr="00101213">
              <w:rPr>
                <w:rFonts w:ascii="Times New Roman" w:hAnsi="Times New Roman" w:cs="Times New Roman"/>
                <w:b/>
                <w:sz w:val="24"/>
                <w:szCs w:val="24"/>
              </w:rPr>
              <w:t>L</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101C12" w:rsidRPr="00101213" w:rsidRDefault="00101C12" w:rsidP="007749E2">
            <w:pPr>
              <w:spacing w:after="0" w:line="240" w:lineRule="auto"/>
              <w:jc w:val="center"/>
              <w:rPr>
                <w:rFonts w:ascii="Times New Roman" w:eastAsia="Times New Roman" w:hAnsi="Times New Roman" w:cs="Times New Roman"/>
                <w:b/>
                <w:sz w:val="24"/>
                <w:szCs w:val="24"/>
                <w:lang w:bidi="en-US"/>
              </w:rPr>
            </w:pPr>
            <w:r w:rsidRPr="00101213">
              <w:rPr>
                <w:rFonts w:ascii="Times New Roman" w:hAnsi="Times New Roman" w:cs="Times New Roman"/>
                <w:b/>
                <w:sz w:val="24"/>
                <w:szCs w:val="24"/>
              </w:rPr>
              <w:t>T</w:t>
            </w:r>
          </w:p>
        </w:tc>
        <w:tc>
          <w:tcPr>
            <w:tcW w:w="554" w:type="dxa"/>
            <w:tcBorders>
              <w:top w:val="single" w:sz="4" w:space="0" w:color="000000"/>
              <w:left w:val="single" w:sz="4" w:space="0" w:color="000000"/>
              <w:bottom w:val="single" w:sz="4" w:space="0" w:color="000000"/>
              <w:right w:val="single" w:sz="4" w:space="0" w:color="000000"/>
            </w:tcBorders>
            <w:vAlign w:val="center"/>
            <w:hideMark/>
          </w:tcPr>
          <w:p w:rsidR="00101C12" w:rsidRPr="00101213" w:rsidRDefault="00101C12" w:rsidP="007749E2">
            <w:pPr>
              <w:spacing w:after="0" w:line="240" w:lineRule="auto"/>
              <w:jc w:val="center"/>
              <w:rPr>
                <w:rFonts w:ascii="Times New Roman" w:eastAsia="Times New Roman" w:hAnsi="Times New Roman" w:cs="Times New Roman"/>
                <w:b/>
                <w:sz w:val="24"/>
                <w:szCs w:val="24"/>
                <w:lang w:bidi="en-US"/>
              </w:rPr>
            </w:pPr>
            <w:r w:rsidRPr="00101213">
              <w:rPr>
                <w:rFonts w:ascii="Times New Roman" w:hAnsi="Times New Roman" w:cs="Times New Roman"/>
                <w:b/>
                <w:sz w:val="24"/>
                <w:szCs w:val="24"/>
              </w:rPr>
              <w:t>P</w:t>
            </w:r>
          </w:p>
        </w:tc>
      </w:tr>
      <w:tr w:rsidR="00101C12" w:rsidRPr="00101213" w:rsidTr="00B9178E">
        <w:trPr>
          <w:jc w:val="center"/>
        </w:trPr>
        <w:tc>
          <w:tcPr>
            <w:tcW w:w="1761" w:type="dxa"/>
            <w:tcBorders>
              <w:top w:val="single" w:sz="4" w:space="0" w:color="000000"/>
              <w:left w:val="single" w:sz="4" w:space="0" w:color="000000"/>
              <w:bottom w:val="single" w:sz="4" w:space="0" w:color="000000"/>
              <w:right w:val="single" w:sz="4" w:space="0" w:color="000000"/>
            </w:tcBorders>
            <w:vAlign w:val="center"/>
            <w:hideMark/>
          </w:tcPr>
          <w:p w:rsidR="00101C12" w:rsidRPr="00101213" w:rsidRDefault="00101C12" w:rsidP="007749E2">
            <w:pPr>
              <w:spacing w:after="0" w:line="240" w:lineRule="auto"/>
              <w:jc w:val="center"/>
              <w:rPr>
                <w:rFonts w:ascii="Times New Roman" w:eastAsia="Times New Roman" w:hAnsi="Times New Roman" w:cs="Times New Roman"/>
                <w:b/>
                <w:bCs/>
                <w:sz w:val="24"/>
                <w:szCs w:val="24"/>
                <w:lang w:bidi="en-US"/>
              </w:rPr>
            </w:pPr>
            <w:r w:rsidRPr="00101213">
              <w:rPr>
                <w:rFonts w:ascii="Times New Roman" w:hAnsi="Times New Roman" w:cs="Times New Roman"/>
                <w:b/>
                <w:bCs/>
                <w:sz w:val="24"/>
                <w:szCs w:val="24"/>
              </w:rPr>
              <w:t>Credits: 2</w:t>
            </w:r>
          </w:p>
        </w:tc>
        <w:tc>
          <w:tcPr>
            <w:tcW w:w="5155" w:type="dxa"/>
            <w:vMerge/>
            <w:tcBorders>
              <w:top w:val="single" w:sz="4" w:space="0" w:color="000000"/>
              <w:left w:val="single" w:sz="4" w:space="0" w:color="000000"/>
              <w:bottom w:val="single" w:sz="4" w:space="0" w:color="000000"/>
              <w:right w:val="single" w:sz="4" w:space="0" w:color="000000"/>
            </w:tcBorders>
            <w:vAlign w:val="center"/>
            <w:hideMark/>
          </w:tcPr>
          <w:p w:rsidR="00101C12" w:rsidRPr="00101213" w:rsidRDefault="00101C12" w:rsidP="007749E2">
            <w:pPr>
              <w:spacing w:after="0" w:line="240" w:lineRule="auto"/>
              <w:rPr>
                <w:rFonts w:ascii="Times New Roman" w:eastAsia="Times New Roman" w:hAnsi="Times New Roman" w:cs="Times New Roman"/>
                <w:b/>
                <w:bCs/>
                <w:sz w:val="24"/>
                <w:szCs w:val="24"/>
                <w:lang w:bidi="en-US"/>
              </w:rPr>
            </w:pP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01C12" w:rsidRPr="00101213" w:rsidRDefault="00101C12" w:rsidP="007749E2">
            <w:pPr>
              <w:spacing w:after="0" w:line="240" w:lineRule="auto"/>
              <w:jc w:val="center"/>
              <w:rPr>
                <w:rFonts w:ascii="Times New Roman" w:eastAsia="Times New Roman" w:hAnsi="Times New Roman" w:cs="Times New Roman"/>
                <w:b/>
                <w:sz w:val="24"/>
                <w:szCs w:val="24"/>
                <w:lang w:bidi="en-US"/>
              </w:rPr>
            </w:pPr>
            <w:r w:rsidRPr="00101213">
              <w:rPr>
                <w:rFonts w:ascii="Times New Roman" w:hAnsi="Times New Roman" w:cs="Times New Roman"/>
                <w:b/>
                <w:sz w:val="24"/>
                <w:szCs w:val="24"/>
              </w:rPr>
              <w:t>-</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101C12" w:rsidRPr="00101213" w:rsidRDefault="00BE100D" w:rsidP="007749E2">
            <w:pPr>
              <w:spacing w:after="0" w:line="240" w:lineRule="auto"/>
              <w:jc w:val="center"/>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t>1</w:t>
            </w:r>
          </w:p>
        </w:tc>
        <w:tc>
          <w:tcPr>
            <w:tcW w:w="554" w:type="dxa"/>
            <w:tcBorders>
              <w:top w:val="single" w:sz="4" w:space="0" w:color="000000"/>
              <w:left w:val="single" w:sz="4" w:space="0" w:color="000000"/>
              <w:bottom w:val="single" w:sz="4" w:space="0" w:color="000000"/>
              <w:right w:val="single" w:sz="4" w:space="0" w:color="000000"/>
            </w:tcBorders>
            <w:vAlign w:val="center"/>
            <w:hideMark/>
          </w:tcPr>
          <w:p w:rsidR="00101C12" w:rsidRPr="00101213" w:rsidRDefault="00BE100D" w:rsidP="007749E2">
            <w:pPr>
              <w:spacing w:after="0" w:line="240" w:lineRule="auto"/>
              <w:jc w:val="center"/>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t>2</w:t>
            </w:r>
          </w:p>
        </w:tc>
      </w:tr>
    </w:tbl>
    <w:p w:rsidR="00D9147E" w:rsidRPr="00101213" w:rsidRDefault="00D9147E" w:rsidP="00D9147E">
      <w:pPr>
        <w:autoSpaceDE w:val="0"/>
        <w:autoSpaceDN w:val="0"/>
        <w:adjustRightInd w:val="0"/>
        <w:spacing w:after="0" w:line="240" w:lineRule="auto"/>
        <w:rPr>
          <w:rFonts w:ascii="Times New Roman" w:hAnsi="Times New Roman" w:cs="Times New Roman"/>
          <w:b/>
          <w:bCs/>
          <w:sz w:val="24"/>
          <w:szCs w:val="24"/>
        </w:rPr>
      </w:pPr>
    </w:p>
    <w:p w:rsidR="001459EE" w:rsidRPr="00101213" w:rsidRDefault="001459EE" w:rsidP="001459EE">
      <w:pPr>
        <w:spacing w:after="0"/>
        <w:rPr>
          <w:rFonts w:ascii="Times New Roman" w:hAnsi="Times New Roman" w:cs="Times New Roman"/>
          <w:sz w:val="24"/>
          <w:szCs w:val="24"/>
        </w:rPr>
      </w:pPr>
      <w:r w:rsidRPr="00101213">
        <w:rPr>
          <w:rFonts w:ascii="Times New Roman" w:hAnsi="Times New Roman" w:cs="Times New Roman"/>
          <w:sz w:val="24"/>
          <w:szCs w:val="24"/>
        </w:rPr>
        <w:t xml:space="preserve">The Language Lab focuses on the production and practice of sounds of language and familiarizes the students with the use of English in everyday situations and contexts. </w:t>
      </w:r>
    </w:p>
    <w:p w:rsidR="001459EE" w:rsidRPr="00101213" w:rsidRDefault="001459EE" w:rsidP="001459EE">
      <w:pPr>
        <w:spacing w:after="0"/>
        <w:rPr>
          <w:rFonts w:ascii="Times New Roman" w:hAnsi="Times New Roman" w:cs="Times New Roman"/>
          <w:b/>
          <w:sz w:val="24"/>
          <w:szCs w:val="24"/>
        </w:rPr>
      </w:pPr>
      <w:r w:rsidRPr="00101213">
        <w:rPr>
          <w:rFonts w:ascii="Times New Roman" w:hAnsi="Times New Roman" w:cs="Times New Roman"/>
          <w:b/>
          <w:sz w:val="24"/>
          <w:szCs w:val="24"/>
        </w:rPr>
        <w:t>Course Objective:</w:t>
      </w:r>
    </w:p>
    <w:p w:rsidR="001459EE" w:rsidRPr="00101213" w:rsidRDefault="001459EE" w:rsidP="00754E0C">
      <w:pPr>
        <w:spacing w:after="0"/>
        <w:ind w:firstLine="720"/>
        <w:jc w:val="both"/>
        <w:rPr>
          <w:rFonts w:ascii="Times New Roman" w:hAnsi="Times New Roman" w:cs="Times New Roman"/>
          <w:sz w:val="24"/>
          <w:szCs w:val="24"/>
        </w:rPr>
      </w:pPr>
      <w:r w:rsidRPr="00101213">
        <w:rPr>
          <w:rFonts w:ascii="Times New Roman" w:hAnsi="Times New Roman" w:cs="Times New Roman"/>
          <w:sz w:val="24"/>
          <w:szCs w:val="24"/>
        </w:rPr>
        <w:t xml:space="preserve">To sensitize the students to the intelligibility in their pronunciation of English, speech sounds, word accent, intonation and rhythm. It also helps to improve the fluency in spoken English and make them aware of nuances of major skills, </w:t>
      </w:r>
      <w:r w:rsidRPr="00101213">
        <w:rPr>
          <w:rFonts w:ascii="Times New Roman" w:hAnsi="Times New Roman" w:cs="Times New Roman"/>
          <w:i/>
          <w:sz w:val="24"/>
          <w:szCs w:val="24"/>
        </w:rPr>
        <w:t xml:space="preserve">viz </w:t>
      </w:r>
      <w:r w:rsidRPr="00101213">
        <w:rPr>
          <w:rFonts w:ascii="Times New Roman" w:hAnsi="Times New Roman" w:cs="Times New Roman"/>
          <w:sz w:val="24"/>
          <w:szCs w:val="24"/>
        </w:rPr>
        <w:t xml:space="preserve">listening and speaking skills. Hence it helps to train the students to understand nuances of both verbal and non verbal communication during all activities. The purpose of this course is to develop confidence levels of the students and to face the audience and participate in public speaking. </w:t>
      </w:r>
    </w:p>
    <w:p w:rsidR="001459EE" w:rsidRPr="00101213" w:rsidRDefault="005477A2" w:rsidP="005477A2">
      <w:pPr>
        <w:pStyle w:val="Heading1"/>
        <w:spacing w:line="240" w:lineRule="auto"/>
        <w:jc w:val="both"/>
        <w:rPr>
          <w:rFonts w:ascii="Times New Roman" w:hAnsi="Times New Roman"/>
          <w:b w:val="0"/>
          <w:sz w:val="24"/>
          <w:szCs w:val="24"/>
        </w:rPr>
      </w:pPr>
      <w:r w:rsidRPr="00101213">
        <w:rPr>
          <w:rFonts w:ascii="Times New Roman" w:hAnsi="Times New Roman"/>
          <w:sz w:val="24"/>
          <w:szCs w:val="24"/>
        </w:rPr>
        <w:t xml:space="preserve">MODULE </w:t>
      </w:r>
      <w:r>
        <w:rPr>
          <w:rFonts w:ascii="Times New Roman" w:hAnsi="Times New Roman"/>
          <w:sz w:val="24"/>
          <w:szCs w:val="24"/>
        </w:rPr>
        <w:t>I</w:t>
      </w:r>
      <w:r w:rsidR="00780F3B">
        <w:rPr>
          <w:rFonts w:ascii="Times New Roman" w:hAnsi="Times New Roman"/>
          <w:sz w:val="24"/>
          <w:szCs w:val="24"/>
        </w:rPr>
        <w:tab/>
      </w:r>
    </w:p>
    <w:p w:rsidR="001459EE" w:rsidRPr="00101213" w:rsidRDefault="001459EE" w:rsidP="00CA66B7">
      <w:pPr>
        <w:pStyle w:val="ListParagraph"/>
        <w:numPr>
          <w:ilvl w:val="0"/>
          <w:numId w:val="99"/>
        </w:numPr>
        <w:spacing w:after="0"/>
        <w:jc w:val="both"/>
        <w:rPr>
          <w:rFonts w:ascii="Times New Roman" w:hAnsi="Times New Roman"/>
          <w:sz w:val="24"/>
          <w:szCs w:val="24"/>
        </w:rPr>
      </w:pPr>
      <w:r w:rsidRPr="00101213">
        <w:rPr>
          <w:rFonts w:ascii="Times New Roman" w:hAnsi="Times New Roman"/>
          <w:b/>
          <w:sz w:val="24"/>
          <w:szCs w:val="24"/>
        </w:rPr>
        <w:t>Introduction to Phonetics</w:t>
      </w:r>
      <w:r w:rsidRPr="00101213">
        <w:rPr>
          <w:rFonts w:ascii="Times New Roman" w:hAnsi="Times New Roman"/>
          <w:sz w:val="24"/>
          <w:szCs w:val="24"/>
        </w:rPr>
        <w:t xml:space="preserve"> – Speech Sounds – Vowels and Consonants.</w:t>
      </w:r>
    </w:p>
    <w:p w:rsidR="001459EE" w:rsidRPr="00101213" w:rsidRDefault="001459EE" w:rsidP="00CA66B7">
      <w:pPr>
        <w:pStyle w:val="ListParagraph"/>
        <w:numPr>
          <w:ilvl w:val="0"/>
          <w:numId w:val="99"/>
        </w:numPr>
        <w:spacing w:after="0" w:line="240" w:lineRule="auto"/>
        <w:jc w:val="both"/>
        <w:rPr>
          <w:rFonts w:ascii="Times New Roman" w:hAnsi="Times New Roman"/>
          <w:sz w:val="24"/>
          <w:szCs w:val="24"/>
        </w:rPr>
      </w:pPr>
      <w:r w:rsidRPr="00101213">
        <w:rPr>
          <w:rFonts w:ascii="Times New Roman" w:hAnsi="Times New Roman"/>
          <w:sz w:val="24"/>
          <w:szCs w:val="24"/>
        </w:rPr>
        <w:t>Word Accent.</w:t>
      </w:r>
    </w:p>
    <w:p w:rsidR="001459EE" w:rsidRPr="00101213" w:rsidRDefault="00DC51DC" w:rsidP="005477A2">
      <w:pPr>
        <w:pStyle w:val="Heading1"/>
        <w:spacing w:line="240" w:lineRule="auto"/>
        <w:jc w:val="both"/>
        <w:rPr>
          <w:rFonts w:ascii="Times New Roman" w:hAnsi="Times New Roman"/>
          <w:b w:val="0"/>
          <w:sz w:val="24"/>
          <w:szCs w:val="24"/>
        </w:rPr>
      </w:pPr>
      <w:r w:rsidRPr="00101213">
        <w:rPr>
          <w:rFonts w:ascii="Times New Roman" w:hAnsi="Times New Roman"/>
          <w:sz w:val="24"/>
          <w:szCs w:val="24"/>
        </w:rPr>
        <w:t>MODULE II</w:t>
      </w:r>
      <w:r w:rsidR="00780F3B">
        <w:rPr>
          <w:rFonts w:ascii="Times New Roman" w:hAnsi="Times New Roman"/>
          <w:sz w:val="24"/>
          <w:szCs w:val="24"/>
        </w:rPr>
        <w:tab/>
      </w:r>
    </w:p>
    <w:p w:rsidR="001459EE" w:rsidRPr="00101213" w:rsidRDefault="001459EE" w:rsidP="00CA66B7">
      <w:pPr>
        <w:pStyle w:val="ListParagraph"/>
        <w:numPr>
          <w:ilvl w:val="0"/>
          <w:numId w:val="96"/>
        </w:numPr>
        <w:spacing w:after="0"/>
        <w:rPr>
          <w:rFonts w:ascii="Times New Roman" w:hAnsi="Times New Roman"/>
          <w:sz w:val="24"/>
          <w:szCs w:val="24"/>
        </w:rPr>
      </w:pPr>
      <w:r w:rsidRPr="00101213">
        <w:rPr>
          <w:rFonts w:ascii="Times New Roman" w:hAnsi="Times New Roman"/>
          <w:b/>
          <w:sz w:val="24"/>
          <w:szCs w:val="24"/>
        </w:rPr>
        <w:t>Situational Dialogues</w:t>
      </w:r>
      <w:r w:rsidRPr="00101213">
        <w:rPr>
          <w:rFonts w:ascii="Times New Roman" w:hAnsi="Times New Roman"/>
          <w:sz w:val="24"/>
          <w:szCs w:val="24"/>
        </w:rPr>
        <w:t xml:space="preserve"> – Role-Play- Expressions in Various Situations – Self-introduction and Introducing  others – Greetings – Apologies – Requests – Social and Professional Etiquette .</w:t>
      </w:r>
    </w:p>
    <w:p w:rsidR="001459EE" w:rsidRPr="00101213" w:rsidRDefault="001459EE" w:rsidP="00CA66B7">
      <w:pPr>
        <w:pStyle w:val="ListParagraph"/>
        <w:numPr>
          <w:ilvl w:val="0"/>
          <w:numId w:val="96"/>
        </w:numPr>
        <w:spacing w:after="0" w:line="240" w:lineRule="auto"/>
        <w:rPr>
          <w:rFonts w:ascii="Times New Roman" w:hAnsi="Times New Roman"/>
          <w:sz w:val="24"/>
          <w:szCs w:val="24"/>
        </w:rPr>
      </w:pPr>
      <w:r w:rsidRPr="00101213">
        <w:rPr>
          <w:rFonts w:ascii="Times New Roman" w:hAnsi="Times New Roman"/>
          <w:sz w:val="24"/>
          <w:szCs w:val="24"/>
        </w:rPr>
        <w:t>Ice-Breaking activity, JAM session and Debate</w:t>
      </w:r>
    </w:p>
    <w:p w:rsidR="00780F3B" w:rsidRPr="00101213" w:rsidRDefault="00DC51DC" w:rsidP="005477A2">
      <w:pPr>
        <w:pStyle w:val="Heading1"/>
        <w:spacing w:line="240" w:lineRule="auto"/>
        <w:jc w:val="both"/>
        <w:rPr>
          <w:rStyle w:val="a"/>
          <w:rFonts w:ascii="Times New Roman" w:hAnsi="Times New Roman"/>
          <w:kern w:val="24"/>
          <w:sz w:val="24"/>
          <w:szCs w:val="24"/>
        </w:rPr>
      </w:pPr>
      <w:r w:rsidRPr="00101213">
        <w:rPr>
          <w:rFonts w:ascii="Times New Roman" w:hAnsi="Times New Roman"/>
          <w:sz w:val="24"/>
          <w:szCs w:val="24"/>
        </w:rPr>
        <w:t>MODULE III</w:t>
      </w:r>
      <w:r w:rsidR="00780F3B">
        <w:rPr>
          <w:rFonts w:ascii="Times New Roman" w:hAnsi="Times New Roman"/>
          <w:sz w:val="24"/>
          <w:szCs w:val="24"/>
        </w:rPr>
        <w:tab/>
      </w:r>
      <w:r w:rsidR="00780F3B">
        <w:rPr>
          <w:rFonts w:ascii="Times New Roman" w:hAnsi="Times New Roman"/>
          <w:sz w:val="24"/>
          <w:szCs w:val="24"/>
        </w:rPr>
        <w:tab/>
      </w:r>
      <w:r w:rsidR="00780F3B">
        <w:rPr>
          <w:rFonts w:ascii="Times New Roman" w:hAnsi="Times New Roman"/>
          <w:sz w:val="24"/>
          <w:szCs w:val="24"/>
        </w:rPr>
        <w:tab/>
      </w:r>
      <w:r w:rsidR="00780F3B">
        <w:rPr>
          <w:rFonts w:ascii="Times New Roman" w:hAnsi="Times New Roman"/>
          <w:sz w:val="24"/>
          <w:szCs w:val="24"/>
        </w:rPr>
        <w:tab/>
      </w:r>
      <w:r w:rsidR="00780F3B">
        <w:rPr>
          <w:rFonts w:ascii="Times New Roman" w:hAnsi="Times New Roman"/>
          <w:sz w:val="24"/>
          <w:szCs w:val="24"/>
        </w:rPr>
        <w:tab/>
      </w:r>
      <w:r w:rsidR="00780F3B">
        <w:rPr>
          <w:rFonts w:ascii="Times New Roman" w:hAnsi="Times New Roman"/>
          <w:sz w:val="24"/>
          <w:szCs w:val="24"/>
        </w:rPr>
        <w:tab/>
      </w:r>
      <w:r w:rsidR="00780F3B">
        <w:rPr>
          <w:rFonts w:ascii="Times New Roman" w:hAnsi="Times New Roman"/>
          <w:sz w:val="24"/>
          <w:szCs w:val="24"/>
        </w:rPr>
        <w:tab/>
      </w:r>
    </w:p>
    <w:p w:rsidR="001459EE" w:rsidRPr="00101213" w:rsidRDefault="001459EE" w:rsidP="00CA66B7">
      <w:pPr>
        <w:pStyle w:val="ListParagraph"/>
        <w:numPr>
          <w:ilvl w:val="0"/>
          <w:numId w:val="98"/>
        </w:numPr>
        <w:spacing w:after="0"/>
        <w:jc w:val="both"/>
        <w:rPr>
          <w:rFonts w:ascii="Times New Roman" w:hAnsi="Times New Roman"/>
          <w:sz w:val="24"/>
          <w:szCs w:val="24"/>
        </w:rPr>
      </w:pPr>
      <w:r w:rsidRPr="00101213">
        <w:rPr>
          <w:rFonts w:ascii="Times New Roman" w:hAnsi="Times New Roman"/>
          <w:b/>
          <w:sz w:val="24"/>
          <w:szCs w:val="24"/>
        </w:rPr>
        <w:t>Oral Presentation Skills</w:t>
      </w:r>
      <w:r w:rsidRPr="00101213">
        <w:rPr>
          <w:rFonts w:ascii="Times New Roman" w:hAnsi="Times New Roman"/>
          <w:sz w:val="24"/>
          <w:szCs w:val="24"/>
        </w:rPr>
        <w:t xml:space="preserve"> - Mechanics of Presentations – Methodology of Presentation, Importance of Non-verbal communication during presentations– Nuances of Presentation.</w:t>
      </w:r>
    </w:p>
    <w:p w:rsidR="001459EE" w:rsidRPr="00101213" w:rsidRDefault="001459EE" w:rsidP="00CA66B7">
      <w:pPr>
        <w:pStyle w:val="ListParagraph"/>
        <w:numPr>
          <w:ilvl w:val="0"/>
          <w:numId w:val="97"/>
        </w:numPr>
        <w:spacing w:after="0" w:line="240" w:lineRule="auto"/>
        <w:rPr>
          <w:rFonts w:ascii="Times New Roman" w:hAnsi="Times New Roman"/>
          <w:sz w:val="24"/>
          <w:szCs w:val="24"/>
        </w:rPr>
      </w:pPr>
      <w:r w:rsidRPr="00101213">
        <w:rPr>
          <w:rFonts w:ascii="Times New Roman" w:hAnsi="Times New Roman"/>
          <w:sz w:val="24"/>
          <w:szCs w:val="24"/>
        </w:rPr>
        <w:t>Describing People, Objects and Situation</w:t>
      </w:r>
    </w:p>
    <w:p w:rsidR="00780F3B" w:rsidRPr="00101213" w:rsidRDefault="00DC51DC" w:rsidP="005477A2">
      <w:pPr>
        <w:pStyle w:val="Heading1"/>
        <w:spacing w:line="240" w:lineRule="auto"/>
        <w:jc w:val="both"/>
        <w:rPr>
          <w:rStyle w:val="a"/>
          <w:rFonts w:ascii="Times New Roman" w:hAnsi="Times New Roman"/>
          <w:kern w:val="24"/>
          <w:sz w:val="24"/>
          <w:szCs w:val="24"/>
        </w:rPr>
      </w:pPr>
      <w:r w:rsidRPr="00101213">
        <w:rPr>
          <w:rFonts w:ascii="Times New Roman" w:hAnsi="Times New Roman"/>
          <w:sz w:val="24"/>
          <w:szCs w:val="24"/>
        </w:rPr>
        <w:t>MODULE IV</w:t>
      </w:r>
      <w:r w:rsidR="00780F3B">
        <w:rPr>
          <w:rFonts w:ascii="Times New Roman" w:hAnsi="Times New Roman"/>
          <w:sz w:val="24"/>
          <w:szCs w:val="24"/>
        </w:rPr>
        <w:tab/>
      </w:r>
      <w:r w:rsidR="00780F3B">
        <w:rPr>
          <w:rFonts w:ascii="Times New Roman" w:hAnsi="Times New Roman"/>
          <w:sz w:val="24"/>
          <w:szCs w:val="24"/>
        </w:rPr>
        <w:tab/>
      </w:r>
      <w:r w:rsidR="00780F3B">
        <w:rPr>
          <w:rFonts w:ascii="Times New Roman" w:hAnsi="Times New Roman"/>
          <w:sz w:val="24"/>
          <w:szCs w:val="24"/>
        </w:rPr>
        <w:tab/>
      </w:r>
      <w:r w:rsidR="00780F3B">
        <w:rPr>
          <w:rFonts w:ascii="Times New Roman" w:hAnsi="Times New Roman"/>
          <w:sz w:val="24"/>
          <w:szCs w:val="24"/>
        </w:rPr>
        <w:tab/>
      </w:r>
      <w:r w:rsidR="00780F3B">
        <w:rPr>
          <w:rFonts w:ascii="Times New Roman" w:hAnsi="Times New Roman"/>
          <w:sz w:val="24"/>
          <w:szCs w:val="24"/>
        </w:rPr>
        <w:tab/>
      </w:r>
      <w:r w:rsidR="00780F3B">
        <w:rPr>
          <w:rFonts w:ascii="Times New Roman" w:hAnsi="Times New Roman"/>
          <w:sz w:val="24"/>
          <w:szCs w:val="24"/>
        </w:rPr>
        <w:tab/>
      </w:r>
      <w:r w:rsidR="00780F3B">
        <w:rPr>
          <w:rFonts w:ascii="Times New Roman" w:hAnsi="Times New Roman"/>
          <w:sz w:val="24"/>
          <w:szCs w:val="24"/>
        </w:rPr>
        <w:tab/>
        <w:t xml:space="preserve">                     </w:t>
      </w:r>
    </w:p>
    <w:p w:rsidR="001459EE" w:rsidRPr="00101213" w:rsidRDefault="001459EE" w:rsidP="00CA66B7">
      <w:pPr>
        <w:pStyle w:val="ListParagraph"/>
        <w:numPr>
          <w:ilvl w:val="0"/>
          <w:numId w:val="97"/>
        </w:numPr>
        <w:spacing w:after="0" w:line="240" w:lineRule="auto"/>
        <w:jc w:val="both"/>
        <w:rPr>
          <w:rFonts w:ascii="Times New Roman" w:hAnsi="Times New Roman"/>
          <w:sz w:val="24"/>
          <w:szCs w:val="24"/>
        </w:rPr>
      </w:pPr>
      <w:r w:rsidRPr="00101213">
        <w:rPr>
          <w:rFonts w:ascii="Times New Roman" w:hAnsi="Times New Roman"/>
          <w:b/>
          <w:sz w:val="24"/>
          <w:szCs w:val="24"/>
        </w:rPr>
        <w:t xml:space="preserve">Group Discussion- </w:t>
      </w:r>
      <w:r w:rsidRPr="00101213">
        <w:rPr>
          <w:rFonts w:ascii="Times New Roman" w:hAnsi="Times New Roman"/>
          <w:sz w:val="24"/>
          <w:szCs w:val="24"/>
        </w:rPr>
        <w:t>Initiators- Contributor-Informer-Team Leader-Motivator-Creative Contributor , Importance of , Non verbal communication -eye contact, voice characters, posture, gestures, do’s and don'ts, Role play and Simulation- Learners assuming the roles of characters  and participating in Group discussion, analysis, or prediction with strictly defined goals.</w:t>
      </w:r>
    </w:p>
    <w:p w:rsidR="00780F3B" w:rsidRPr="00101213" w:rsidRDefault="00DC51DC" w:rsidP="005477A2">
      <w:pPr>
        <w:pStyle w:val="Heading1"/>
        <w:spacing w:line="240" w:lineRule="auto"/>
        <w:jc w:val="both"/>
        <w:rPr>
          <w:rStyle w:val="a"/>
          <w:rFonts w:ascii="Times New Roman" w:hAnsi="Times New Roman"/>
          <w:kern w:val="24"/>
          <w:sz w:val="24"/>
          <w:szCs w:val="24"/>
        </w:rPr>
      </w:pPr>
      <w:r w:rsidRPr="00101213">
        <w:rPr>
          <w:rFonts w:ascii="Times New Roman" w:hAnsi="Times New Roman"/>
          <w:sz w:val="24"/>
          <w:szCs w:val="24"/>
        </w:rPr>
        <w:t>MODULE V</w:t>
      </w:r>
      <w:r w:rsidR="00780F3B">
        <w:rPr>
          <w:rFonts w:ascii="Times New Roman" w:hAnsi="Times New Roman"/>
          <w:sz w:val="24"/>
          <w:szCs w:val="24"/>
        </w:rPr>
        <w:tab/>
      </w:r>
      <w:r w:rsidR="00780F3B">
        <w:rPr>
          <w:rFonts w:ascii="Times New Roman" w:hAnsi="Times New Roman"/>
          <w:sz w:val="24"/>
          <w:szCs w:val="24"/>
        </w:rPr>
        <w:tab/>
      </w:r>
      <w:r w:rsidR="00780F3B">
        <w:rPr>
          <w:rFonts w:ascii="Times New Roman" w:hAnsi="Times New Roman"/>
          <w:sz w:val="24"/>
          <w:szCs w:val="24"/>
        </w:rPr>
        <w:tab/>
      </w:r>
      <w:r w:rsidR="00780F3B">
        <w:rPr>
          <w:rFonts w:ascii="Times New Roman" w:hAnsi="Times New Roman"/>
          <w:sz w:val="24"/>
          <w:szCs w:val="24"/>
        </w:rPr>
        <w:tab/>
      </w:r>
      <w:r w:rsidR="00780F3B">
        <w:rPr>
          <w:rFonts w:ascii="Times New Roman" w:hAnsi="Times New Roman"/>
          <w:sz w:val="24"/>
          <w:szCs w:val="24"/>
        </w:rPr>
        <w:tab/>
      </w:r>
      <w:r w:rsidR="00780F3B">
        <w:rPr>
          <w:rFonts w:ascii="Times New Roman" w:hAnsi="Times New Roman"/>
          <w:sz w:val="24"/>
          <w:szCs w:val="24"/>
        </w:rPr>
        <w:tab/>
      </w:r>
      <w:r w:rsidR="00780F3B">
        <w:rPr>
          <w:rFonts w:ascii="Times New Roman" w:hAnsi="Times New Roman"/>
          <w:sz w:val="24"/>
          <w:szCs w:val="24"/>
        </w:rPr>
        <w:tab/>
        <w:t xml:space="preserve">                     </w:t>
      </w:r>
    </w:p>
    <w:p w:rsidR="001459EE" w:rsidRPr="00101213" w:rsidRDefault="001459EE" w:rsidP="00CA66B7">
      <w:pPr>
        <w:pStyle w:val="ListParagraph"/>
        <w:numPr>
          <w:ilvl w:val="0"/>
          <w:numId w:val="97"/>
        </w:numPr>
        <w:spacing w:after="0"/>
        <w:jc w:val="both"/>
        <w:rPr>
          <w:rFonts w:ascii="Times New Roman" w:hAnsi="Times New Roman"/>
          <w:b/>
          <w:sz w:val="24"/>
          <w:szCs w:val="24"/>
        </w:rPr>
      </w:pPr>
      <w:r w:rsidRPr="00101213">
        <w:rPr>
          <w:rFonts w:ascii="Times New Roman" w:hAnsi="Times New Roman"/>
          <w:b/>
          <w:sz w:val="24"/>
          <w:szCs w:val="24"/>
        </w:rPr>
        <w:t xml:space="preserve">Interview Skills- </w:t>
      </w:r>
      <w:r w:rsidRPr="00101213">
        <w:rPr>
          <w:rFonts w:ascii="Times New Roman" w:hAnsi="Times New Roman"/>
          <w:sz w:val="24"/>
          <w:szCs w:val="24"/>
        </w:rPr>
        <w:t>Preparing for the interview, types of interviews, interview session, importance of non verbal communication during the interview, do’s and don'ts of interview, follow up and thanking letter.</w:t>
      </w:r>
    </w:p>
    <w:p w:rsidR="001459EE" w:rsidRPr="00101213" w:rsidRDefault="001459EE" w:rsidP="00CA66B7">
      <w:pPr>
        <w:pStyle w:val="ListParagraph"/>
        <w:numPr>
          <w:ilvl w:val="0"/>
          <w:numId w:val="97"/>
        </w:numPr>
        <w:spacing w:after="0"/>
        <w:jc w:val="both"/>
        <w:rPr>
          <w:rFonts w:ascii="Times New Roman" w:hAnsi="Times New Roman"/>
          <w:sz w:val="24"/>
          <w:szCs w:val="24"/>
        </w:rPr>
      </w:pPr>
      <w:r w:rsidRPr="00101213">
        <w:rPr>
          <w:rFonts w:ascii="Times New Roman" w:hAnsi="Times New Roman"/>
          <w:b/>
          <w:sz w:val="24"/>
          <w:szCs w:val="24"/>
        </w:rPr>
        <w:t>Career Progression-</w:t>
      </w:r>
      <w:r w:rsidRPr="00101213">
        <w:rPr>
          <w:rFonts w:ascii="Times New Roman" w:hAnsi="Times New Roman"/>
          <w:sz w:val="24"/>
          <w:szCs w:val="24"/>
        </w:rPr>
        <w:t xml:space="preserve">  Job Hunt Process-SWOT analysis, correspondence and browsing the internet to search for a suitable job(s), job application-cover </w:t>
      </w:r>
      <w:r w:rsidRPr="00101213">
        <w:rPr>
          <w:rFonts w:ascii="Times New Roman" w:hAnsi="Times New Roman"/>
          <w:sz w:val="24"/>
          <w:szCs w:val="24"/>
        </w:rPr>
        <w:lastRenderedPageBreak/>
        <w:t>letter drafting, drafting a winning resume’, types of resume’s -electronic, video and printed resume’s</w:t>
      </w:r>
    </w:p>
    <w:p w:rsidR="00502072" w:rsidRPr="00101213" w:rsidRDefault="00502072" w:rsidP="001459EE">
      <w:pPr>
        <w:spacing w:after="0"/>
        <w:rPr>
          <w:rFonts w:ascii="Times New Roman" w:hAnsi="Times New Roman" w:cs="Times New Roman"/>
          <w:b/>
          <w:sz w:val="24"/>
          <w:szCs w:val="24"/>
        </w:rPr>
      </w:pPr>
    </w:p>
    <w:p w:rsidR="001459EE" w:rsidRPr="00101213" w:rsidRDefault="001459EE" w:rsidP="001459EE">
      <w:pPr>
        <w:spacing w:after="0"/>
        <w:rPr>
          <w:rFonts w:ascii="Times New Roman" w:hAnsi="Times New Roman" w:cs="Times New Roman"/>
          <w:b/>
          <w:sz w:val="24"/>
          <w:szCs w:val="24"/>
        </w:rPr>
      </w:pPr>
      <w:r w:rsidRPr="00101213">
        <w:rPr>
          <w:rFonts w:ascii="Times New Roman" w:hAnsi="Times New Roman" w:cs="Times New Roman"/>
          <w:b/>
          <w:sz w:val="24"/>
          <w:szCs w:val="24"/>
        </w:rPr>
        <w:t>Reference Books:</w:t>
      </w:r>
    </w:p>
    <w:p w:rsidR="001459EE" w:rsidRPr="00101213" w:rsidRDefault="001459EE" w:rsidP="00CA66B7">
      <w:pPr>
        <w:pStyle w:val="ListParagraph"/>
        <w:numPr>
          <w:ilvl w:val="0"/>
          <w:numId w:val="101"/>
        </w:numPr>
        <w:spacing w:after="0"/>
        <w:rPr>
          <w:rFonts w:ascii="Times New Roman" w:hAnsi="Times New Roman"/>
          <w:sz w:val="24"/>
          <w:szCs w:val="24"/>
        </w:rPr>
      </w:pPr>
      <w:r w:rsidRPr="00101213">
        <w:rPr>
          <w:rFonts w:ascii="Times New Roman" w:hAnsi="Times New Roman"/>
          <w:sz w:val="24"/>
          <w:szCs w:val="24"/>
        </w:rPr>
        <w:t xml:space="preserve">Hughes , John and Mallett , Andrew: </w:t>
      </w:r>
      <w:r w:rsidRPr="00101213">
        <w:rPr>
          <w:rFonts w:ascii="Times New Roman" w:hAnsi="Times New Roman"/>
          <w:i/>
          <w:sz w:val="24"/>
          <w:szCs w:val="24"/>
        </w:rPr>
        <w:t>Successful Presentations:</w:t>
      </w:r>
      <w:r w:rsidRPr="00101213">
        <w:rPr>
          <w:rFonts w:ascii="Times New Roman" w:hAnsi="Times New Roman"/>
          <w:sz w:val="24"/>
          <w:szCs w:val="24"/>
        </w:rPr>
        <w:t xml:space="preserve"> DVD and Student's Book     Pack: A Video Series Teaching Business Communication Skills</w:t>
      </w:r>
      <w:r w:rsidRPr="00101213">
        <w:rPr>
          <w:rFonts w:ascii="Times New Roman" w:hAnsi="Times New Roman"/>
          <w:b/>
          <w:sz w:val="24"/>
          <w:szCs w:val="24"/>
        </w:rPr>
        <w:t xml:space="preserve"> </w:t>
      </w:r>
      <w:r w:rsidRPr="00101213">
        <w:rPr>
          <w:rFonts w:ascii="Times New Roman" w:hAnsi="Times New Roman"/>
          <w:sz w:val="24"/>
          <w:szCs w:val="24"/>
        </w:rPr>
        <w:t>for Adult Professionals</w:t>
      </w:r>
    </w:p>
    <w:p w:rsidR="001459EE" w:rsidRPr="00101213" w:rsidRDefault="001459EE" w:rsidP="00CA66B7">
      <w:pPr>
        <w:pStyle w:val="ListParagraph"/>
        <w:numPr>
          <w:ilvl w:val="0"/>
          <w:numId w:val="101"/>
        </w:numPr>
        <w:spacing w:after="0"/>
        <w:jc w:val="both"/>
        <w:rPr>
          <w:rFonts w:ascii="Times New Roman" w:hAnsi="Times New Roman"/>
          <w:sz w:val="24"/>
          <w:szCs w:val="24"/>
        </w:rPr>
      </w:pPr>
      <w:r w:rsidRPr="00101213">
        <w:rPr>
          <w:rFonts w:ascii="Times New Roman" w:hAnsi="Times New Roman"/>
          <w:sz w:val="24"/>
          <w:szCs w:val="24"/>
        </w:rPr>
        <w:t xml:space="preserve">Hamcock, </w:t>
      </w:r>
      <w:r w:rsidRPr="00101213">
        <w:rPr>
          <w:rFonts w:ascii="Times New Roman" w:hAnsi="Times New Roman"/>
          <w:i/>
          <w:sz w:val="24"/>
          <w:szCs w:val="24"/>
        </w:rPr>
        <w:t>English pronunciation in use</w:t>
      </w:r>
      <w:r w:rsidRPr="00101213">
        <w:rPr>
          <w:rFonts w:ascii="Times New Roman" w:hAnsi="Times New Roman"/>
          <w:sz w:val="24"/>
          <w:szCs w:val="24"/>
        </w:rPr>
        <w:t xml:space="preserve"> (Intermediate),Cambridge university Press,2009 </w:t>
      </w:r>
    </w:p>
    <w:p w:rsidR="001459EE" w:rsidRPr="00101213" w:rsidRDefault="001459EE" w:rsidP="00CA66B7">
      <w:pPr>
        <w:numPr>
          <w:ilvl w:val="0"/>
          <w:numId w:val="101"/>
        </w:numPr>
        <w:spacing w:after="0"/>
        <w:jc w:val="both"/>
        <w:rPr>
          <w:rFonts w:ascii="Times New Roman" w:hAnsi="Times New Roman" w:cs="Times New Roman"/>
          <w:sz w:val="24"/>
          <w:szCs w:val="24"/>
        </w:rPr>
      </w:pPr>
      <w:r w:rsidRPr="00101213">
        <w:rPr>
          <w:rFonts w:ascii="Times New Roman" w:hAnsi="Times New Roman" w:cs="Times New Roman"/>
          <w:sz w:val="24"/>
          <w:szCs w:val="24"/>
        </w:rPr>
        <w:t xml:space="preserve">Karia , Akash:  </w:t>
      </w:r>
      <w:r w:rsidRPr="00101213">
        <w:rPr>
          <w:rFonts w:ascii="Times New Roman" w:hAnsi="Times New Roman" w:cs="Times New Roman"/>
          <w:i/>
          <w:sz w:val="24"/>
          <w:szCs w:val="24"/>
        </w:rPr>
        <w:t>Public Speaking Mastery, Speak Like a Winner</w:t>
      </w:r>
      <w:r w:rsidRPr="00101213">
        <w:rPr>
          <w:rFonts w:ascii="Times New Roman" w:hAnsi="Times New Roman" w:cs="Times New Roman"/>
          <w:sz w:val="24"/>
          <w:szCs w:val="24"/>
        </w:rPr>
        <w:t xml:space="preserve"> , Kindle Edition, 2013.</w:t>
      </w:r>
    </w:p>
    <w:p w:rsidR="001459EE" w:rsidRPr="00101213" w:rsidRDefault="001459EE" w:rsidP="00CA66B7">
      <w:pPr>
        <w:pStyle w:val="ListParagraph"/>
        <w:numPr>
          <w:ilvl w:val="0"/>
          <w:numId w:val="101"/>
        </w:numPr>
        <w:spacing w:after="0"/>
        <w:jc w:val="both"/>
        <w:rPr>
          <w:rFonts w:ascii="Times New Roman" w:hAnsi="Times New Roman"/>
          <w:sz w:val="24"/>
          <w:szCs w:val="24"/>
        </w:rPr>
      </w:pPr>
      <w:r w:rsidRPr="00101213">
        <w:rPr>
          <w:rStyle w:val="a-size-small"/>
          <w:rFonts w:ascii="Times New Roman" w:eastAsia="Calibri" w:hAnsi="Times New Roman"/>
          <w:sz w:val="24"/>
          <w:szCs w:val="24"/>
        </w:rPr>
        <w:t xml:space="preserve">Chrissie: </w:t>
      </w:r>
      <w:r w:rsidRPr="00101213">
        <w:rPr>
          <w:rFonts w:ascii="Times New Roman" w:hAnsi="Times New Roman"/>
          <w:b/>
          <w:sz w:val="24"/>
          <w:szCs w:val="24"/>
        </w:rPr>
        <w:t>Handbook of Practical Communication Skills</w:t>
      </w:r>
      <w:r w:rsidRPr="00101213">
        <w:rPr>
          <w:rFonts w:ascii="Times New Roman" w:hAnsi="Times New Roman"/>
          <w:sz w:val="24"/>
          <w:szCs w:val="24"/>
        </w:rPr>
        <w:t>: Jaico Publishing house, 1999.</w:t>
      </w:r>
    </w:p>
    <w:p w:rsidR="001459EE" w:rsidRPr="00101213" w:rsidRDefault="001459EE" w:rsidP="00CA66B7">
      <w:pPr>
        <w:pStyle w:val="ListParagraph"/>
        <w:numPr>
          <w:ilvl w:val="0"/>
          <w:numId w:val="101"/>
        </w:numPr>
        <w:spacing w:after="0"/>
        <w:jc w:val="both"/>
        <w:rPr>
          <w:rFonts w:ascii="Times New Roman" w:hAnsi="Times New Roman"/>
          <w:sz w:val="24"/>
          <w:szCs w:val="24"/>
        </w:rPr>
      </w:pPr>
      <w:r w:rsidRPr="00101213">
        <w:rPr>
          <w:rFonts w:ascii="Times New Roman" w:hAnsi="Times New Roman"/>
          <w:sz w:val="24"/>
          <w:szCs w:val="24"/>
        </w:rPr>
        <w:t xml:space="preserve">Daniels, Aubrey:  </w:t>
      </w:r>
      <w:r w:rsidRPr="00101213">
        <w:rPr>
          <w:rFonts w:ascii="Times New Roman" w:hAnsi="Times New Roman"/>
          <w:b/>
          <w:sz w:val="24"/>
          <w:szCs w:val="24"/>
        </w:rPr>
        <w:t>Bringing Out the Best in People</w:t>
      </w:r>
      <w:r w:rsidRPr="00101213">
        <w:rPr>
          <w:rFonts w:ascii="Times New Roman" w:hAnsi="Times New Roman"/>
          <w:sz w:val="24"/>
          <w:szCs w:val="24"/>
        </w:rPr>
        <w:t>:  Tata McGraw-Hill: New York, 2003.</w:t>
      </w:r>
    </w:p>
    <w:p w:rsidR="001459EE" w:rsidRPr="00101213" w:rsidRDefault="00BE4A1D" w:rsidP="001459EE">
      <w:pPr>
        <w:autoSpaceDE w:val="0"/>
        <w:autoSpaceDN w:val="0"/>
        <w:adjustRightInd w:val="0"/>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E Resources:</w:t>
      </w:r>
    </w:p>
    <w:p w:rsidR="001459EE" w:rsidRPr="00101213" w:rsidRDefault="001459EE" w:rsidP="00CA66B7">
      <w:pPr>
        <w:numPr>
          <w:ilvl w:val="0"/>
          <w:numId w:val="100"/>
        </w:numPr>
        <w:spacing w:after="0"/>
        <w:rPr>
          <w:rFonts w:ascii="Times New Roman" w:hAnsi="Times New Roman" w:cs="Times New Roman"/>
          <w:sz w:val="24"/>
          <w:szCs w:val="24"/>
        </w:rPr>
      </w:pPr>
      <w:r w:rsidRPr="00101213">
        <w:rPr>
          <w:rFonts w:ascii="Times New Roman" w:hAnsi="Times New Roman" w:cs="Times New Roman"/>
          <w:sz w:val="24"/>
          <w:szCs w:val="24"/>
        </w:rPr>
        <w:t>http://www.mindtools.com/CommSkll/ActiveListening.htm</w:t>
      </w:r>
    </w:p>
    <w:p w:rsidR="001459EE" w:rsidRPr="00101213" w:rsidRDefault="001459EE" w:rsidP="00CA66B7">
      <w:pPr>
        <w:numPr>
          <w:ilvl w:val="0"/>
          <w:numId w:val="100"/>
        </w:numPr>
        <w:spacing w:after="0"/>
        <w:rPr>
          <w:rFonts w:ascii="Times New Roman" w:hAnsi="Times New Roman" w:cs="Times New Roman"/>
          <w:sz w:val="24"/>
          <w:szCs w:val="24"/>
        </w:rPr>
      </w:pPr>
      <w:r w:rsidRPr="00101213">
        <w:rPr>
          <w:rFonts w:ascii="Times New Roman" w:hAnsi="Times New Roman" w:cs="Times New Roman"/>
          <w:sz w:val="24"/>
          <w:szCs w:val="24"/>
        </w:rPr>
        <w:t>http://www.slideshare.net/alisonkis/dialogue-and-roleplay-activity</w:t>
      </w:r>
    </w:p>
    <w:p w:rsidR="001459EE" w:rsidRPr="00101213" w:rsidRDefault="00B67CCA" w:rsidP="00CA66B7">
      <w:pPr>
        <w:pStyle w:val="ListParagraph"/>
        <w:numPr>
          <w:ilvl w:val="0"/>
          <w:numId w:val="100"/>
        </w:numPr>
        <w:spacing w:after="0"/>
        <w:jc w:val="both"/>
        <w:rPr>
          <w:rFonts w:ascii="Times New Roman" w:hAnsi="Times New Roman"/>
          <w:sz w:val="24"/>
          <w:szCs w:val="24"/>
        </w:rPr>
      </w:pPr>
      <w:hyperlink r:id="rId41" w:history="1">
        <w:r w:rsidR="001459EE" w:rsidRPr="00101213">
          <w:rPr>
            <w:rStyle w:val="Hyperlink"/>
            <w:rFonts w:ascii="Times New Roman" w:hAnsi="Times New Roman"/>
            <w:color w:val="auto"/>
            <w:sz w:val="24"/>
            <w:szCs w:val="24"/>
            <w:u w:val="none"/>
          </w:rPr>
          <w:t>http://www.hse.ru/pubs/lib/data/access/ram/ticket/2/14309868938d576a532b71360b7354268380727a22/An%20article%20for%20Monika%20(2010).pdf</w:t>
        </w:r>
      </w:hyperlink>
    </w:p>
    <w:p w:rsidR="001459EE" w:rsidRPr="00101213" w:rsidRDefault="00B67CCA" w:rsidP="00CA66B7">
      <w:pPr>
        <w:pStyle w:val="ListParagraph"/>
        <w:numPr>
          <w:ilvl w:val="0"/>
          <w:numId w:val="100"/>
        </w:numPr>
        <w:spacing w:after="0"/>
        <w:jc w:val="both"/>
        <w:rPr>
          <w:rFonts w:ascii="Times New Roman" w:hAnsi="Times New Roman"/>
          <w:sz w:val="24"/>
          <w:szCs w:val="24"/>
        </w:rPr>
      </w:pPr>
      <w:hyperlink r:id="rId42" w:history="1">
        <w:r w:rsidR="001459EE" w:rsidRPr="00101213">
          <w:rPr>
            <w:rStyle w:val="Hyperlink"/>
            <w:rFonts w:ascii="Times New Roman" w:hAnsi="Times New Roman"/>
            <w:color w:val="auto"/>
            <w:sz w:val="24"/>
            <w:szCs w:val="24"/>
            <w:u w:val="none"/>
          </w:rPr>
          <w:t>http://www.mindtools.com/pages/article/newTMC_05.htm</w:t>
        </w:r>
      </w:hyperlink>
    </w:p>
    <w:p w:rsidR="001459EE" w:rsidRPr="00F33235" w:rsidRDefault="00B67CCA" w:rsidP="00CA66B7">
      <w:pPr>
        <w:pStyle w:val="ListParagraph"/>
        <w:numPr>
          <w:ilvl w:val="0"/>
          <w:numId w:val="100"/>
        </w:numPr>
        <w:spacing w:after="0"/>
        <w:jc w:val="both"/>
        <w:rPr>
          <w:rFonts w:ascii="Times New Roman" w:hAnsi="Times New Roman"/>
          <w:sz w:val="24"/>
          <w:szCs w:val="24"/>
        </w:rPr>
      </w:pPr>
      <w:hyperlink r:id="rId43" w:history="1">
        <w:r w:rsidR="001459EE" w:rsidRPr="00101213">
          <w:rPr>
            <w:rStyle w:val="Hyperlink"/>
            <w:rFonts w:ascii="Times New Roman" w:hAnsi="Times New Roman"/>
            <w:color w:val="auto"/>
            <w:sz w:val="24"/>
            <w:szCs w:val="24"/>
            <w:u w:val="none"/>
          </w:rPr>
          <w:t>http://www.kent.ac.uk/careers/intervw.htm</w:t>
        </w:r>
      </w:hyperlink>
    </w:p>
    <w:p w:rsidR="00F33235" w:rsidRPr="00101213" w:rsidRDefault="00F33235" w:rsidP="00F33235">
      <w:pPr>
        <w:pStyle w:val="ListParagraph"/>
        <w:spacing w:after="0"/>
        <w:jc w:val="both"/>
        <w:rPr>
          <w:rFonts w:ascii="Times New Roman" w:hAnsi="Times New Roman"/>
          <w:sz w:val="24"/>
          <w:szCs w:val="24"/>
        </w:rPr>
      </w:pPr>
    </w:p>
    <w:p w:rsidR="001459EE" w:rsidRPr="00101213" w:rsidRDefault="001459EE" w:rsidP="001459EE">
      <w:pPr>
        <w:spacing w:after="0"/>
        <w:rPr>
          <w:rFonts w:ascii="Times New Roman" w:hAnsi="Times New Roman" w:cs="Times New Roman"/>
          <w:b/>
          <w:sz w:val="24"/>
          <w:szCs w:val="24"/>
        </w:rPr>
      </w:pPr>
      <w:r w:rsidRPr="00101213">
        <w:rPr>
          <w:rFonts w:ascii="Times New Roman" w:hAnsi="Times New Roman" w:cs="Times New Roman"/>
          <w:b/>
          <w:sz w:val="24"/>
          <w:szCs w:val="24"/>
        </w:rPr>
        <w:t>Course Outcomes:</w:t>
      </w:r>
    </w:p>
    <w:p w:rsidR="001459EE" w:rsidRPr="00101213" w:rsidRDefault="001459EE" w:rsidP="001459EE">
      <w:pPr>
        <w:spacing w:after="0"/>
        <w:rPr>
          <w:rFonts w:ascii="Times New Roman" w:hAnsi="Times New Roman" w:cs="Times New Roman"/>
          <w:b/>
          <w:bCs/>
          <w:sz w:val="24"/>
          <w:szCs w:val="24"/>
        </w:rPr>
      </w:pPr>
      <w:r w:rsidRPr="00101213">
        <w:rPr>
          <w:rFonts w:ascii="Times New Roman" w:hAnsi="Times New Roman" w:cs="Times New Roman"/>
          <w:b/>
          <w:bCs/>
          <w:sz w:val="24"/>
          <w:szCs w:val="24"/>
        </w:rPr>
        <w:t xml:space="preserve">After completion of the course, students will be able to: </w:t>
      </w:r>
    </w:p>
    <w:p w:rsidR="001459EE" w:rsidRPr="0068782E" w:rsidRDefault="001459EE" w:rsidP="00CA66B7">
      <w:pPr>
        <w:pStyle w:val="ListParagraph"/>
        <w:numPr>
          <w:ilvl w:val="0"/>
          <w:numId w:val="148"/>
        </w:numPr>
        <w:spacing w:after="0"/>
        <w:ind w:left="1080" w:hanging="720"/>
        <w:rPr>
          <w:rFonts w:ascii="Times New Roman" w:hAnsi="Times New Roman"/>
          <w:bCs/>
          <w:sz w:val="24"/>
          <w:szCs w:val="24"/>
        </w:rPr>
      </w:pPr>
      <w:r w:rsidRPr="0068782E">
        <w:rPr>
          <w:rFonts w:ascii="Times New Roman" w:hAnsi="Times New Roman"/>
          <w:bCs/>
          <w:sz w:val="24"/>
          <w:szCs w:val="24"/>
        </w:rPr>
        <w:t xml:space="preserve">Understand the nuances of language through audio- visual experience and group activities </w:t>
      </w:r>
    </w:p>
    <w:p w:rsidR="001459EE" w:rsidRPr="0068782E" w:rsidRDefault="001459EE" w:rsidP="00CA66B7">
      <w:pPr>
        <w:pStyle w:val="ListParagraph"/>
        <w:numPr>
          <w:ilvl w:val="0"/>
          <w:numId w:val="148"/>
        </w:numPr>
        <w:spacing w:after="0"/>
        <w:ind w:left="1080" w:hanging="720"/>
        <w:rPr>
          <w:rFonts w:ascii="Times New Roman" w:hAnsi="Times New Roman"/>
          <w:bCs/>
          <w:sz w:val="24"/>
          <w:szCs w:val="24"/>
        </w:rPr>
      </w:pPr>
      <w:r w:rsidRPr="0068782E">
        <w:rPr>
          <w:rFonts w:ascii="Times New Roman" w:hAnsi="Times New Roman"/>
          <w:bCs/>
          <w:sz w:val="24"/>
          <w:szCs w:val="24"/>
        </w:rPr>
        <w:t xml:space="preserve">Neutralize the accent for intelligibility </w:t>
      </w:r>
    </w:p>
    <w:p w:rsidR="001459EE" w:rsidRPr="0068782E" w:rsidRDefault="001459EE" w:rsidP="00CA66B7">
      <w:pPr>
        <w:pStyle w:val="ListParagraph"/>
        <w:numPr>
          <w:ilvl w:val="0"/>
          <w:numId w:val="148"/>
        </w:numPr>
        <w:spacing w:after="0"/>
        <w:ind w:left="1080" w:hanging="720"/>
        <w:jc w:val="both"/>
        <w:rPr>
          <w:rFonts w:ascii="Times New Roman" w:hAnsi="Times New Roman"/>
          <w:bCs/>
          <w:sz w:val="24"/>
          <w:szCs w:val="24"/>
        </w:rPr>
      </w:pPr>
      <w:r w:rsidRPr="0068782E">
        <w:rPr>
          <w:rFonts w:ascii="Times New Roman" w:hAnsi="Times New Roman"/>
          <w:bCs/>
          <w:sz w:val="24"/>
          <w:szCs w:val="24"/>
        </w:rPr>
        <w:t>Recognize significance of non-verbal communication and develop confidence to face audience and shed inhibitions.</w:t>
      </w:r>
    </w:p>
    <w:p w:rsidR="001459EE" w:rsidRPr="0068782E" w:rsidRDefault="001459EE" w:rsidP="00CA66B7">
      <w:pPr>
        <w:pStyle w:val="ListParagraph"/>
        <w:numPr>
          <w:ilvl w:val="0"/>
          <w:numId w:val="148"/>
        </w:numPr>
        <w:spacing w:after="0"/>
        <w:ind w:left="1080" w:hanging="720"/>
        <w:jc w:val="both"/>
        <w:rPr>
          <w:rFonts w:ascii="Times New Roman" w:hAnsi="Times New Roman"/>
          <w:bCs/>
          <w:sz w:val="24"/>
          <w:szCs w:val="24"/>
        </w:rPr>
      </w:pPr>
      <w:r w:rsidRPr="0068782E">
        <w:rPr>
          <w:rFonts w:ascii="Times New Roman" w:hAnsi="Times New Roman"/>
          <w:bCs/>
          <w:sz w:val="24"/>
          <w:szCs w:val="24"/>
        </w:rPr>
        <w:t xml:space="preserve">Speak with clarity and </w:t>
      </w:r>
      <w:r w:rsidR="00F33235" w:rsidRPr="0068782E">
        <w:rPr>
          <w:rFonts w:ascii="Times New Roman" w:hAnsi="Times New Roman"/>
          <w:bCs/>
          <w:sz w:val="24"/>
          <w:szCs w:val="24"/>
        </w:rPr>
        <w:t>confidences thereby enhance</w:t>
      </w:r>
      <w:r w:rsidRPr="0068782E">
        <w:rPr>
          <w:rFonts w:ascii="Times New Roman" w:hAnsi="Times New Roman"/>
          <w:bCs/>
          <w:sz w:val="24"/>
          <w:szCs w:val="24"/>
        </w:rPr>
        <w:t xml:space="preserve"> employability skills of the students. </w:t>
      </w:r>
    </w:p>
    <w:p w:rsidR="001459EE" w:rsidRPr="0068782E" w:rsidRDefault="001459EE" w:rsidP="00CA66B7">
      <w:pPr>
        <w:pStyle w:val="ListParagraph"/>
        <w:numPr>
          <w:ilvl w:val="0"/>
          <w:numId w:val="148"/>
        </w:numPr>
        <w:spacing w:after="0"/>
        <w:ind w:left="1080" w:hanging="720"/>
        <w:jc w:val="both"/>
        <w:rPr>
          <w:rFonts w:ascii="Times New Roman" w:hAnsi="Times New Roman"/>
          <w:sz w:val="24"/>
          <w:szCs w:val="24"/>
        </w:rPr>
      </w:pPr>
      <w:r w:rsidRPr="0068782E">
        <w:rPr>
          <w:rFonts w:ascii="Times New Roman" w:hAnsi="Times New Roman"/>
          <w:sz w:val="24"/>
          <w:szCs w:val="24"/>
        </w:rPr>
        <w:t>Give Oral Presentations Confidently.</w:t>
      </w:r>
    </w:p>
    <w:p w:rsidR="00C33AA0" w:rsidRDefault="00C33AA0" w:rsidP="00F52205">
      <w:pPr>
        <w:spacing w:after="0"/>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C33AA0" w:rsidRPr="00101213" w:rsidTr="007C544A">
        <w:trPr>
          <w:trHeight w:val="686"/>
          <w:jc w:val="center"/>
        </w:trPr>
        <w:tc>
          <w:tcPr>
            <w:tcW w:w="8251" w:type="dxa"/>
            <w:gridSpan w:val="9"/>
          </w:tcPr>
          <w:p w:rsidR="00C33AA0" w:rsidRPr="00101213" w:rsidRDefault="00C33AA0" w:rsidP="007C544A">
            <w:pPr>
              <w:jc w:val="center"/>
              <w:rPr>
                <w:rFonts w:ascii="Times New Roman" w:hAnsi="Times New Roman"/>
                <w:b/>
                <w:sz w:val="24"/>
                <w:szCs w:val="24"/>
              </w:rPr>
            </w:pPr>
            <w:r w:rsidRPr="00101213">
              <w:rPr>
                <w:rFonts w:ascii="Times New Roman" w:hAnsi="Times New Roman"/>
                <w:b/>
                <w:sz w:val="24"/>
                <w:szCs w:val="24"/>
              </w:rPr>
              <w:t>CO- PO Mapping</w:t>
            </w:r>
          </w:p>
          <w:p w:rsidR="00C33AA0" w:rsidRPr="00101213" w:rsidRDefault="00C33AA0" w:rsidP="007C544A">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C33AA0" w:rsidRPr="00101213" w:rsidTr="007C544A">
        <w:trPr>
          <w:trHeight w:val="325"/>
          <w:jc w:val="center"/>
        </w:trPr>
        <w:tc>
          <w:tcPr>
            <w:tcW w:w="660" w:type="dxa"/>
            <w:vMerge w:val="restart"/>
            <w:vAlign w:val="center"/>
          </w:tcPr>
          <w:p w:rsidR="00C33AA0" w:rsidRPr="00101213" w:rsidRDefault="00C33AA0" w:rsidP="007C544A">
            <w:pPr>
              <w:jc w:val="center"/>
              <w:rPr>
                <w:rFonts w:ascii="Times New Roman" w:hAnsi="Times New Roman"/>
                <w:b/>
              </w:rPr>
            </w:pPr>
            <w:r w:rsidRPr="00101213">
              <w:rPr>
                <w:rFonts w:ascii="Times New Roman" w:hAnsi="Times New Roman"/>
                <w:b/>
              </w:rPr>
              <w:t>COs</w:t>
            </w:r>
          </w:p>
        </w:tc>
        <w:tc>
          <w:tcPr>
            <w:tcW w:w="7591" w:type="dxa"/>
            <w:gridSpan w:val="8"/>
          </w:tcPr>
          <w:p w:rsidR="00C33AA0" w:rsidRPr="00101213" w:rsidRDefault="00C33AA0" w:rsidP="007C544A">
            <w:pPr>
              <w:jc w:val="center"/>
              <w:rPr>
                <w:rFonts w:ascii="Times New Roman" w:hAnsi="Times New Roman"/>
                <w:b/>
                <w:sz w:val="24"/>
                <w:szCs w:val="24"/>
              </w:rPr>
            </w:pPr>
            <w:r w:rsidRPr="00101213">
              <w:rPr>
                <w:rFonts w:ascii="Times New Roman" w:hAnsi="Times New Roman"/>
                <w:b/>
                <w:sz w:val="24"/>
                <w:szCs w:val="24"/>
              </w:rPr>
              <w:t>Programme Outcomes(POs)</w:t>
            </w:r>
          </w:p>
        </w:tc>
      </w:tr>
      <w:tr w:rsidR="00C33AA0" w:rsidRPr="00101213" w:rsidTr="007C544A">
        <w:trPr>
          <w:trHeight w:val="325"/>
          <w:jc w:val="center"/>
        </w:trPr>
        <w:tc>
          <w:tcPr>
            <w:tcW w:w="660" w:type="dxa"/>
            <w:vMerge/>
          </w:tcPr>
          <w:p w:rsidR="00C33AA0" w:rsidRPr="00101213" w:rsidRDefault="00C33AA0" w:rsidP="007C544A">
            <w:pPr>
              <w:rPr>
                <w:rFonts w:ascii="Times New Roman" w:hAnsi="Times New Roman"/>
                <w:b/>
              </w:rPr>
            </w:pPr>
          </w:p>
        </w:tc>
        <w:tc>
          <w:tcPr>
            <w:tcW w:w="931" w:type="dxa"/>
          </w:tcPr>
          <w:p w:rsidR="00C33AA0" w:rsidRPr="00101213" w:rsidRDefault="00C33AA0" w:rsidP="007C544A">
            <w:pPr>
              <w:jc w:val="center"/>
              <w:rPr>
                <w:rFonts w:ascii="Times New Roman" w:hAnsi="Times New Roman"/>
                <w:b/>
              </w:rPr>
            </w:pPr>
            <w:r w:rsidRPr="00101213">
              <w:rPr>
                <w:rFonts w:ascii="Times New Roman" w:hAnsi="Times New Roman"/>
                <w:b/>
              </w:rPr>
              <w:t>PO1</w:t>
            </w:r>
          </w:p>
        </w:tc>
        <w:tc>
          <w:tcPr>
            <w:tcW w:w="990" w:type="dxa"/>
          </w:tcPr>
          <w:p w:rsidR="00C33AA0" w:rsidRPr="00101213" w:rsidRDefault="00C33AA0" w:rsidP="007C544A">
            <w:pPr>
              <w:jc w:val="center"/>
              <w:rPr>
                <w:rFonts w:ascii="Times New Roman" w:hAnsi="Times New Roman"/>
                <w:b/>
              </w:rPr>
            </w:pPr>
            <w:r w:rsidRPr="00101213">
              <w:rPr>
                <w:rFonts w:ascii="Times New Roman" w:hAnsi="Times New Roman"/>
                <w:b/>
              </w:rPr>
              <w:t>PO2</w:t>
            </w:r>
          </w:p>
        </w:tc>
        <w:tc>
          <w:tcPr>
            <w:tcW w:w="900" w:type="dxa"/>
          </w:tcPr>
          <w:p w:rsidR="00C33AA0" w:rsidRPr="00101213" w:rsidRDefault="00C33AA0" w:rsidP="007C544A">
            <w:pPr>
              <w:jc w:val="center"/>
              <w:rPr>
                <w:rFonts w:ascii="Times New Roman" w:hAnsi="Times New Roman"/>
                <w:b/>
              </w:rPr>
            </w:pPr>
            <w:r w:rsidRPr="00101213">
              <w:rPr>
                <w:rFonts w:ascii="Times New Roman" w:hAnsi="Times New Roman"/>
                <w:b/>
              </w:rPr>
              <w:t>PO3</w:t>
            </w:r>
          </w:p>
        </w:tc>
        <w:tc>
          <w:tcPr>
            <w:tcW w:w="900" w:type="dxa"/>
          </w:tcPr>
          <w:p w:rsidR="00C33AA0" w:rsidRPr="00101213" w:rsidRDefault="00C33AA0" w:rsidP="007C544A">
            <w:pPr>
              <w:jc w:val="center"/>
              <w:rPr>
                <w:rFonts w:ascii="Times New Roman" w:hAnsi="Times New Roman"/>
                <w:b/>
              </w:rPr>
            </w:pPr>
            <w:r w:rsidRPr="00101213">
              <w:rPr>
                <w:rFonts w:ascii="Times New Roman" w:hAnsi="Times New Roman"/>
                <w:b/>
              </w:rPr>
              <w:t>PO4</w:t>
            </w:r>
          </w:p>
        </w:tc>
        <w:tc>
          <w:tcPr>
            <w:tcW w:w="900" w:type="dxa"/>
          </w:tcPr>
          <w:p w:rsidR="00C33AA0" w:rsidRPr="00101213" w:rsidRDefault="00C33AA0" w:rsidP="007C544A">
            <w:pPr>
              <w:jc w:val="center"/>
              <w:rPr>
                <w:rFonts w:ascii="Times New Roman" w:hAnsi="Times New Roman"/>
                <w:b/>
              </w:rPr>
            </w:pPr>
            <w:r w:rsidRPr="00101213">
              <w:rPr>
                <w:rFonts w:ascii="Times New Roman" w:hAnsi="Times New Roman"/>
                <w:b/>
              </w:rPr>
              <w:t>PO5</w:t>
            </w:r>
          </w:p>
        </w:tc>
        <w:tc>
          <w:tcPr>
            <w:tcW w:w="990" w:type="dxa"/>
          </w:tcPr>
          <w:p w:rsidR="00C33AA0" w:rsidRPr="00101213" w:rsidRDefault="00C33AA0" w:rsidP="007C544A">
            <w:pPr>
              <w:jc w:val="center"/>
              <w:rPr>
                <w:rFonts w:ascii="Times New Roman" w:hAnsi="Times New Roman"/>
                <w:b/>
              </w:rPr>
            </w:pPr>
            <w:r w:rsidRPr="00101213">
              <w:rPr>
                <w:rFonts w:ascii="Times New Roman" w:hAnsi="Times New Roman"/>
                <w:b/>
              </w:rPr>
              <w:t>PO6</w:t>
            </w:r>
          </w:p>
        </w:tc>
        <w:tc>
          <w:tcPr>
            <w:tcW w:w="990" w:type="dxa"/>
          </w:tcPr>
          <w:p w:rsidR="00C33AA0" w:rsidRPr="00101213" w:rsidRDefault="00C33AA0" w:rsidP="007C544A">
            <w:pPr>
              <w:jc w:val="center"/>
              <w:rPr>
                <w:rFonts w:ascii="Times New Roman" w:hAnsi="Times New Roman"/>
                <w:b/>
              </w:rPr>
            </w:pPr>
            <w:r w:rsidRPr="00101213">
              <w:rPr>
                <w:rFonts w:ascii="Times New Roman" w:hAnsi="Times New Roman"/>
                <w:b/>
              </w:rPr>
              <w:t>PO7</w:t>
            </w:r>
          </w:p>
        </w:tc>
        <w:tc>
          <w:tcPr>
            <w:tcW w:w="990" w:type="dxa"/>
          </w:tcPr>
          <w:p w:rsidR="00C33AA0" w:rsidRPr="00101213" w:rsidRDefault="00C33AA0" w:rsidP="007C544A">
            <w:pPr>
              <w:jc w:val="center"/>
              <w:rPr>
                <w:rFonts w:ascii="Times New Roman" w:hAnsi="Times New Roman"/>
                <w:b/>
              </w:rPr>
            </w:pPr>
            <w:r w:rsidRPr="00101213">
              <w:rPr>
                <w:rFonts w:ascii="Times New Roman" w:hAnsi="Times New Roman"/>
                <w:b/>
              </w:rPr>
              <w:t>PO8</w:t>
            </w:r>
          </w:p>
        </w:tc>
      </w:tr>
      <w:tr w:rsidR="00C33AA0" w:rsidRPr="00101213" w:rsidTr="007C544A">
        <w:trPr>
          <w:trHeight w:val="343"/>
          <w:jc w:val="center"/>
        </w:trPr>
        <w:tc>
          <w:tcPr>
            <w:tcW w:w="660" w:type="dxa"/>
          </w:tcPr>
          <w:p w:rsidR="00C33AA0" w:rsidRPr="00101213" w:rsidRDefault="00C33AA0" w:rsidP="007C544A">
            <w:pPr>
              <w:rPr>
                <w:rFonts w:ascii="Times New Roman" w:hAnsi="Times New Roman"/>
                <w:b/>
              </w:rPr>
            </w:pPr>
            <w:r w:rsidRPr="00101213">
              <w:rPr>
                <w:rFonts w:ascii="Times New Roman" w:hAnsi="Times New Roman"/>
                <w:b/>
              </w:rPr>
              <w:t>CO1</w:t>
            </w:r>
          </w:p>
        </w:tc>
        <w:tc>
          <w:tcPr>
            <w:tcW w:w="931" w:type="dxa"/>
          </w:tcPr>
          <w:p w:rsidR="00C33AA0" w:rsidRPr="00101213" w:rsidRDefault="00C33AA0" w:rsidP="007C544A">
            <w:pPr>
              <w:jc w:val="center"/>
              <w:rPr>
                <w:rFonts w:ascii="Times New Roman" w:hAnsi="Times New Roman"/>
                <w:sz w:val="24"/>
                <w:szCs w:val="24"/>
              </w:rPr>
            </w:pPr>
          </w:p>
        </w:tc>
        <w:tc>
          <w:tcPr>
            <w:tcW w:w="990" w:type="dxa"/>
          </w:tcPr>
          <w:p w:rsidR="00C33AA0" w:rsidRPr="00101213" w:rsidRDefault="00C33AA0" w:rsidP="007C544A">
            <w:pPr>
              <w:jc w:val="center"/>
              <w:rPr>
                <w:rFonts w:ascii="Times New Roman" w:hAnsi="Times New Roman"/>
                <w:sz w:val="24"/>
                <w:szCs w:val="24"/>
              </w:rPr>
            </w:pPr>
          </w:p>
        </w:tc>
        <w:tc>
          <w:tcPr>
            <w:tcW w:w="900" w:type="dxa"/>
          </w:tcPr>
          <w:p w:rsidR="00C33AA0" w:rsidRPr="00101213" w:rsidRDefault="00C33AA0" w:rsidP="007C544A">
            <w:pPr>
              <w:jc w:val="center"/>
              <w:rPr>
                <w:rFonts w:ascii="Times New Roman" w:hAnsi="Times New Roman"/>
                <w:sz w:val="24"/>
                <w:szCs w:val="24"/>
              </w:rPr>
            </w:pPr>
          </w:p>
        </w:tc>
        <w:tc>
          <w:tcPr>
            <w:tcW w:w="900" w:type="dxa"/>
          </w:tcPr>
          <w:p w:rsidR="00C33AA0" w:rsidRPr="00101213" w:rsidRDefault="00A853A9" w:rsidP="007C544A">
            <w:pPr>
              <w:jc w:val="center"/>
              <w:rPr>
                <w:rFonts w:ascii="Times New Roman" w:hAnsi="Times New Roman"/>
                <w:sz w:val="24"/>
                <w:szCs w:val="24"/>
              </w:rPr>
            </w:pPr>
            <w:r>
              <w:rPr>
                <w:rFonts w:ascii="Times New Roman" w:hAnsi="Times New Roman"/>
                <w:sz w:val="24"/>
                <w:szCs w:val="24"/>
              </w:rPr>
              <w:t>2</w:t>
            </w:r>
          </w:p>
        </w:tc>
        <w:tc>
          <w:tcPr>
            <w:tcW w:w="900" w:type="dxa"/>
          </w:tcPr>
          <w:p w:rsidR="00C33AA0" w:rsidRPr="00101213" w:rsidRDefault="00C33AA0" w:rsidP="007C544A">
            <w:pPr>
              <w:jc w:val="center"/>
              <w:rPr>
                <w:rFonts w:ascii="Times New Roman" w:hAnsi="Times New Roman"/>
                <w:sz w:val="24"/>
                <w:szCs w:val="24"/>
              </w:rPr>
            </w:pPr>
          </w:p>
        </w:tc>
        <w:tc>
          <w:tcPr>
            <w:tcW w:w="990" w:type="dxa"/>
          </w:tcPr>
          <w:p w:rsidR="00C33AA0" w:rsidRPr="00101213" w:rsidRDefault="00C33AA0" w:rsidP="007C544A">
            <w:pPr>
              <w:jc w:val="center"/>
              <w:rPr>
                <w:rFonts w:ascii="Times New Roman" w:hAnsi="Times New Roman"/>
                <w:sz w:val="24"/>
                <w:szCs w:val="24"/>
              </w:rPr>
            </w:pPr>
          </w:p>
        </w:tc>
        <w:tc>
          <w:tcPr>
            <w:tcW w:w="990" w:type="dxa"/>
          </w:tcPr>
          <w:p w:rsidR="00C33AA0" w:rsidRPr="00101213" w:rsidRDefault="00C33AA0" w:rsidP="007C544A">
            <w:pPr>
              <w:jc w:val="center"/>
              <w:rPr>
                <w:rFonts w:ascii="Times New Roman" w:hAnsi="Times New Roman"/>
                <w:sz w:val="24"/>
                <w:szCs w:val="24"/>
              </w:rPr>
            </w:pPr>
          </w:p>
        </w:tc>
        <w:tc>
          <w:tcPr>
            <w:tcW w:w="990" w:type="dxa"/>
          </w:tcPr>
          <w:p w:rsidR="00C33AA0" w:rsidRPr="00101213" w:rsidRDefault="00C33AA0" w:rsidP="007C544A">
            <w:pPr>
              <w:jc w:val="center"/>
              <w:rPr>
                <w:rFonts w:ascii="Times New Roman" w:hAnsi="Times New Roman"/>
                <w:sz w:val="24"/>
                <w:szCs w:val="24"/>
              </w:rPr>
            </w:pPr>
          </w:p>
        </w:tc>
      </w:tr>
      <w:tr w:rsidR="00C33AA0" w:rsidRPr="00101213" w:rsidTr="007C544A">
        <w:trPr>
          <w:trHeight w:val="343"/>
          <w:jc w:val="center"/>
        </w:trPr>
        <w:tc>
          <w:tcPr>
            <w:tcW w:w="660" w:type="dxa"/>
          </w:tcPr>
          <w:p w:rsidR="00C33AA0" w:rsidRPr="00101213" w:rsidRDefault="00C33AA0" w:rsidP="007C544A">
            <w:pPr>
              <w:rPr>
                <w:rFonts w:ascii="Times New Roman" w:hAnsi="Times New Roman"/>
                <w:b/>
              </w:rPr>
            </w:pPr>
            <w:r w:rsidRPr="00101213">
              <w:rPr>
                <w:rFonts w:ascii="Times New Roman" w:hAnsi="Times New Roman"/>
                <w:b/>
              </w:rPr>
              <w:t>CO2</w:t>
            </w:r>
          </w:p>
        </w:tc>
        <w:tc>
          <w:tcPr>
            <w:tcW w:w="931" w:type="dxa"/>
          </w:tcPr>
          <w:p w:rsidR="00C33AA0" w:rsidRPr="00101213" w:rsidRDefault="00C33AA0" w:rsidP="007C544A">
            <w:pPr>
              <w:jc w:val="center"/>
              <w:rPr>
                <w:rFonts w:ascii="Times New Roman" w:hAnsi="Times New Roman"/>
                <w:sz w:val="24"/>
                <w:szCs w:val="24"/>
              </w:rPr>
            </w:pPr>
          </w:p>
        </w:tc>
        <w:tc>
          <w:tcPr>
            <w:tcW w:w="990" w:type="dxa"/>
          </w:tcPr>
          <w:p w:rsidR="00C33AA0" w:rsidRPr="00101213" w:rsidRDefault="00C33AA0" w:rsidP="007C544A">
            <w:pPr>
              <w:jc w:val="center"/>
              <w:rPr>
                <w:rFonts w:ascii="Times New Roman" w:hAnsi="Times New Roman"/>
                <w:sz w:val="24"/>
                <w:szCs w:val="24"/>
              </w:rPr>
            </w:pPr>
          </w:p>
        </w:tc>
        <w:tc>
          <w:tcPr>
            <w:tcW w:w="900" w:type="dxa"/>
          </w:tcPr>
          <w:p w:rsidR="00C33AA0" w:rsidRPr="00101213" w:rsidRDefault="00C33AA0" w:rsidP="007C544A">
            <w:pPr>
              <w:jc w:val="center"/>
              <w:rPr>
                <w:rFonts w:ascii="Times New Roman" w:hAnsi="Times New Roman"/>
                <w:sz w:val="24"/>
                <w:szCs w:val="24"/>
              </w:rPr>
            </w:pPr>
          </w:p>
        </w:tc>
        <w:tc>
          <w:tcPr>
            <w:tcW w:w="900" w:type="dxa"/>
          </w:tcPr>
          <w:p w:rsidR="00C33AA0" w:rsidRPr="00101213" w:rsidRDefault="00A853A9" w:rsidP="007C544A">
            <w:pPr>
              <w:jc w:val="center"/>
              <w:rPr>
                <w:rFonts w:ascii="Times New Roman" w:hAnsi="Times New Roman"/>
                <w:sz w:val="24"/>
                <w:szCs w:val="24"/>
              </w:rPr>
            </w:pPr>
            <w:r>
              <w:rPr>
                <w:rFonts w:ascii="Times New Roman" w:hAnsi="Times New Roman"/>
                <w:sz w:val="24"/>
                <w:szCs w:val="24"/>
              </w:rPr>
              <w:t>2</w:t>
            </w:r>
          </w:p>
        </w:tc>
        <w:tc>
          <w:tcPr>
            <w:tcW w:w="900" w:type="dxa"/>
          </w:tcPr>
          <w:p w:rsidR="00C33AA0" w:rsidRPr="00101213" w:rsidRDefault="00C33AA0" w:rsidP="007C544A">
            <w:pPr>
              <w:jc w:val="center"/>
              <w:rPr>
                <w:rFonts w:ascii="Times New Roman" w:hAnsi="Times New Roman"/>
                <w:sz w:val="24"/>
                <w:szCs w:val="24"/>
              </w:rPr>
            </w:pPr>
          </w:p>
        </w:tc>
        <w:tc>
          <w:tcPr>
            <w:tcW w:w="990" w:type="dxa"/>
          </w:tcPr>
          <w:p w:rsidR="00C33AA0" w:rsidRPr="00101213" w:rsidRDefault="00C33AA0" w:rsidP="007C544A">
            <w:pPr>
              <w:jc w:val="center"/>
              <w:rPr>
                <w:rFonts w:ascii="Times New Roman" w:hAnsi="Times New Roman"/>
                <w:sz w:val="24"/>
                <w:szCs w:val="24"/>
              </w:rPr>
            </w:pPr>
          </w:p>
        </w:tc>
        <w:tc>
          <w:tcPr>
            <w:tcW w:w="990" w:type="dxa"/>
          </w:tcPr>
          <w:p w:rsidR="00C33AA0" w:rsidRPr="00101213" w:rsidRDefault="00C33AA0" w:rsidP="007C544A">
            <w:pPr>
              <w:jc w:val="center"/>
              <w:rPr>
                <w:rFonts w:ascii="Times New Roman" w:hAnsi="Times New Roman"/>
                <w:sz w:val="24"/>
                <w:szCs w:val="24"/>
              </w:rPr>
            </w:pPr>
          </w:p>
        </w:tc>
        <w:tc>
          <w:tcPr>
            <w:tcW w:w="990" w:type="dxa"/>
          </w:tcPr>
          <w:p w:rsidR="00C33AA0" w:rsidRPr="00101213" w:rsidRDefault="00C33AA0" w:rsidP="007C544A">
            <w:pPr>
              <w:jc w:val="center"/>
              <w:rPr>
                <w:rFonts w:ascii="Times New Roman" w:hAnsi="Times New Roman"/>
                <w:sz w:val="24"/>
                <w:szCs w:val="24"/>
              </w:rPr>
            </w:pPr>
          </w:p>
        </w:tc>
      </w:tr>
      <w:tr w:rsidR="00C33AA0" w:rsidRPr="00101213" w:rsidTr="007C544A">
        <w:trPr>
          <w:trHeight w:val="325"/>
          <w:jc w:val="center"/>
        </w:trPr>
        <w:tc>
          <w:tcPr>
            <w:tcW w:w="660" w:type="dxa"/>
          </w:tcPr>
          <w:p w:rsidR="00C33AA0" w:rsidRPr="00101213" w:rsidRDefault="00C33AA0" w:rsidP="007C544A">
            <w:pPr>
              <w:rPr>
                <w:rFonts w:ascii="Times New Roman" w:hAnsi="Times New Roman"/>
                <w:b/>
              </w:rPr>
            </w:pPr>
            <w:r w:rsidRPr="00101213">
              <w:rPr>
                <w:rFonts w:ascii="Times New Roman" w:hAnsi="Times New Roman"/>
                <w:b/>
              </w:rPr>
              <w:t>CO3</w:t>
            </w:r>
          </w:p>
        </w:tc>
        <w:tc>
          <w:tcPr>
            <w:tcW w:w="931" w:type="dxa"/>
          </w:tcPr>
          <w:p w:rsidR="00C33AA0" w:rsidRPr="00101213" w:rsidRDefault="00C33AA0" w:rsidP="007C544A">
            <w:pPr>
              <w:jc w:val="center"/>
              <w:rPr>
                <w:rFonts w:ascii="Times New Roman" w:hAnsi="Times New Roman"/>
                <w:sz w:val="24"/>
                <w:szCs w:val="24"/>
              </w:rPr>
            </w:pPr>
          </w:p>
        </w:tc>
        <w:tc>
          <w:tcPr>
            <w:tcW w:w="990" w:type="dxa"/>
          </w:tcPr>
          <w:p w:rsidR="00C33AA0" w:rsidRPr="00101213" w:rsidRDefault="00C33AA0" w:rsidP="007C544A">
            <w:pPr>
              <w:jc w:val="center"/>
              <w:rPr>
                <w:rFonts w:ascii="Times New Roman" w:hAnsi="Times New Roman"/>
                <w:sz w:val="24"/>
                <w:szCs w:val="24"/>
              </w:rPr>
            </w:pPr>
          </w:p>
        </w:tc>
        <w:tc>
          <w:tcPr>
            <w:tcW w:w="900" w:type="dxa"/>
          </w:tcPr>
          <w:p w:rsidR="00C33AA0" w:rsidRPr="00101213" w:rsidRDefault="00C33AA0" w:rsidP="007C544A">
            <w:pPr>
              <w:jc w:val="center"/>
              <w:rPr>
                <w:rFonts w:ascii="Times New Roman" w:hAnsi="Times New Roman"/>
                <w:sz w:val="24"/>
                <w:szCs w:val="24"/>
              </w:rPr>
            </w:pPr>
          </w:p>
        </w:tc>
        <w:tc>
          <w:tcPr>
            <w:tcW w:w="900" w:type="dxa"/>
          </w:tcPr>
          <w:p w:rsidR="00C33AA0" w:rsidRPr="00101213" w:rsidRDefault="00C33AA0" w:rsidP="007C544A">
            <w:pPr>
              <w:jc w:val="center"/>
              <w:rPr>
                <w:rFonts w:ascii="Times New Roman" w:hAnsi="Times New Roman"/>
                <w:sz w:val="24"/>
                <w:szCs w:val="24"/>
              </w:rPr>
            </w:pPr>
          </w:p>
        </w:tc>
        <w:tc>
          <w:tcPr>
            <w:tcW w:w="900" w:type="dxa"/>
          </w:tcPr>
          <w:p w:rsidR="00C33AA0" w:rsidRPr="00101213" w:rsidRDefault="00A853A9" w:rsidP="007C544A">
            <w:pPr>
              <w:jc w:val="center"/>
              <w:rPr>
                <w:rFonts w:ascii="Times New Roman" w:hAnsi="Times New Roman"/>
                <w:sz w:val="24"/>
                <w:szCs w:val="24"/>
              </w:rPr>
            </w:pPr>
            <w:r>
              <w:rPr>
                <w:rFonts w:ascii="Times New Roman" w:hAnsi="Times New Roman"/>
                <w:sz w:val="24"/>
                <w:szCs w:val="24"/>
              </w:rPr>
              <w:t>3</w:t>
            </w:r>
          </w:p>
        </w:tc>
        <w:tc>
          <w:tcPr>
            <w:tcW w:w="990" w:type="dxa"/>
          </w:tcPr>
          <w:p w:rsidR="00C33AA0" w:rsidRPr="00101213" w:rsidRDefault="00C33AA0" w:rsidP="007C544A">
            <w:pPr>
              <w:jc w:val="center"/>
              <w:rPr>
                <w:rFonts w:ascii="Times New Roman" w:hAnsi="Times New Roman"/>
                <w:sz w:val="24"/>
                <w:szCs w:val="24"/>
              </w:rPr>
            </w:pPr>
          </w:p>
        </w:tc>
        <w:tc>
          <w:tcPr>
            <w:tcW w:w="990" w:type="dxa"/>
          </w:tcPr>
          <w:p w:rsidR="00C33AA0" w:rsidRPr="00101213" w:rsidRDefault="00C33AA0" w:rsidP="007C544A">
            <w:pPr>
              <w:jc w:val="center"/>
              <w:rPr>
                <w:rFonts w:ascii="Times New Roman" w:hAnsi="Times New Roman"/>
                <w:sz w:val="24"/>
                <w:szCs w:val="24"/>
              </w:rPr>
            </w:pPr>
          </w:p>
        </w:tc>
        <w:tc>
          <w:tcPr>
            <w:tcW w:w="990" w:type="dxa"/>
          </w:tcPr>
          <w:p w:rsidR="00C33AA0" w:rsidRPr="00101213" w:rsidRDefault="00C33AA0" w:rsidP="007C544A">
            <w:pPr>
              <w:jc w:val="center"/>
              <w:rPr>
                <w:rFonts w:ascii="Times New Roman" w:hAnsi="Times New Roman"/>
                <w:sz w:val="24"/>
                <w:szCs w:val="24"/>
              </w:rPr>
            </w:pPr>
          </w:p>
        </w:tc>
      </w:tr>
      <w:tr w:rsidR="00C33AA0" w:rsidRPr="00101213" w:rsidTr="007C544A">
        <w:trPr>
          <w:trHeight w:val="343"/>
          <w:jc w:val="center"/>
        </w:trPr>
        <w:tc>
          <w:tcPr>
            <w:tcW w:w="660" w:type="dxa"/>
          </w:tcPr>
          <w:p w:rsidR="00C33AA0" w:rsidRPr="00101213" w:rsidRDefault="00C33AA0" w:rsidP="007C544A">
            <w:pPr>
              <w:rPr>
                <w:rFonts w:ascii="Times New Roman" w:hAnsi="Times New Roman"/>
                <w:b/>
              </w:rPr>
            </w:pPr>
            <w:r w:rsidRPr="00101213">
              <w:rPr>
                <w:rFonts w:ascii="Times New Roman" w:hAnsi="Times New Roman"/>
                <w:b/>
              </w:rPr>
              <w:t>CO4</w:t>
            </w:r>
          </w:p>
        </w:tc>
        <w:tc>
          <w:tcPr>
            <w:tcW w:w="931" w:type="dxa"/>
          </w:tcPr>
          <w:p w:rsidR="00C33AA0" w:rsidRPr="00101213" w:rsidRDefault="00C33AA0" w:rsidP="007C544A">
            <w:pPr>
              <w:jc w:val="center"/>
              <w:rPr>
                <w:rFonts w:ascii="Times New Roman" w:hAnsi="Times New Roman"/>
                <w:sz w:val="24"/>
                <w:szCs w:val="24"/>
              </w:rPr>
            </w:pPr>
          </w:p>
        </w:tc>
        <w:tc>
          <w:tcPr>
            <w:tcW w:w="990" w:type="dxa"/>
          </w:tcPr>
          <w:p w:rsidR="00C33AA0" w:rsidRPr="00101213" w:rsidRDefault="00C33AA0" w:rsidP="007C544A">
            <w:pPr>
              <w:jc w:val="center"/>
              <w:rPr>
                <w:rFonts w:ascii="Times New Roman" w:hAnsi="Times New Roman"/>
                <w:sz w:val="24"/>
                <w:szCs w:val="24"/>
              </w:rPr>
            </w:pPr>
          </w:p>
        </w:tc>
        <w:tc>
          <w:tcPr>
            <w:tcW w:w="900" w:type="dxa"/>
          </w:tcPr>
          <w:p w:rsidR="00C33AA0" w:rsidRPr="00101213" w:rsidRDefault="00C33AA0" w:rsidP="007C544A">
            <w:pPr>
              <w:jc w:val="center"/>
              <w:rPr>
                <w:rFonts w:ascii="Times New Roman" w:hAnsi="Times New Roman"/>
                <w:sz w:val="24"/>
                <w:szCs w:val="24"/>
              </w:rPr>
            </w:pPr>
          </w:p>
        </w:tc>
        <w:tc>
          <w:tcPr>
            <w:tcW w:w="900" w:type="dxa"/>
          </w:tcPr>
          <w:p w:rsidR="00C33AA0" w:rsidRPr="00101213" w:rsidRDefault="00C33AA0" w:rsidP="007C544A">
            <w:pPr>
              <w:jc w:val="center"/>
              <w:rPr>
                <w:rFonts w:ascii="Times New Roman" w:hAnsi="Times New Roman"/>
                <w:sz w:val="24"/>
                <w:szCs w:val="24"/>
              </w:rPr>
            </w:pPr>
          </w:p>
        </w:tc>
        <w:tc>
          <w:tcPr>
            <w:tcW w:w="900" w:type="dxa"/>
          </w:tcPr>
          <w:p w:rsidR="00C33AA0" w:rsidRPr="00101213" w:rsidRDefault="00A853A9" w:rsidP="007C544A">
            <w:pPr>
              <w:jc w:val="center"/>
              <w:rPr>
                <w:rFonts w:ascii="Times New Roman" w:hAnsi="Times New Roman"/>
                <w:sz w:val="24"/>
                <w:szCs w:val="24"/>
              </w:rPr>
            </w:pPr>
            <w:r>
              <w:rPr>
                <w:rFonts w:ascii="Times New Roman" w:hAnsi="Times New Roman"/>
                <w:sz w:val="24"/>
                <w:szCs w:val="24"/>
              </w:rPr>
              <w:t>2</w:t>
            </w:r>
          </w:p>
        </w:tc>
        <w:tc>
          <w:tcPr>
            <w:tcW w:w="990" w:type="dxa"/>
          </w:tcPr>
          <w:p w:rsidR="00C33AA0" w:rsidRPr="00101213" w:rsidRDefault="00C33AA0" w:rsidP="007C544A">
            <w:pPr>
              <w:jc w:val="center"/>
              <w:rPr>
                <w:rFonts w:ascii="Times New Roman" w:hAnsi="Times New Roman"/>
                <w:sz w:val="24"/>
                <w:szCs w:val="24"/>
              </w:rPr>
            </w:pPr>
          </w:p>
        </w:tc>
        <w:tc>
          <w:tcPr>
            <w:tcW w:w="990" w:type="dxa"/>
          </w:tcPr>
          <w:p w:rsidR="00C33AA0" w:rsidRPr="00101213" w:rsidRDefault="00C33AA0" w:rsidP="007C544A">
            <w:pPr>
              <w:jc w:val="center"/>
              <w:rPr>
                <w:rFonts w:ascii="Times New Roman" w:hAnsi="Times New Roman"/>
                <w:sz w:val="24"/>
                <w:szCs w:val="24"/>
              </w:rPr>
            </w:pPr>
          </w:p>
        </w:tc>
        <w:tc>
          <w:tcPr>
            <w:tcW w:w="990" w:type="dxa"/>
          </w:tcPr>
          <w:p w:rsidR="00C33AA0" w:rsidRPr="00101213" w:rsidRDefault="00C33AA0" w:rsidP="007C544A">
            <w:pPr>
              <w:jc w:val="center"/>
              <w:rPr>
                <w:rFonts w:ascii="Times New Roman" w:hAnsi="Times New Roman"/>
                <w:sz w:val="24"/>
                <w:szCs w:val="24"/>
              </w:rPr>
            </w:pPr>
          </w:p>
        </w:tc>
      </w:tr>
      <w:tr w:rsidR="00C33AA0" w:rsidRPr="00101213" w:rsidTr="007C544A">
        <w:trPr>
          <w:trHeight w:val="343"/>
          <w:jc w:val="center"/>
        </w:trPr>
        <w:tc>
          <w:tcPr>
            <w:tcW w:w="660" w:type="dxa"/>
          </w:tcPr>
          <w:p w:rsidR="00C33AA0" w:rsidRPr="00101213" w:rsidRDefault="00C33AA0" w:rsidP="007C544A">
            <w:pPr>
              <w:rPr>
                <w:rFonts w:ascii="Times New Roman" w:hAnsi="Times New Roman"/>
                <w:b/>
              </w:rPr>
            </w:pPr>
            <w:r w:rsidRPr="00101213">
              <w:rPr>
                <w:rFonts w:ascii="Times New Roman" w:hAnsi="Times New Roman"/>
                <w:b/>
              </w:rPr>
              <w:t>CO5</w:t>
            </w:r>
          </w:p>
        </w:tc>
        <w:tc>
          <w:tcPr>
            <w:tcW w:w="931" w:type="dxa"/>
          </w:tcPr>
          <w:p w:rsidR="00C33AA0" w:rsidRPr="00101213" w:rsidRDefault="00C33AA0" w:rsidP="007C544A">
            <w:pPr>
              <w:jc w:val="center"/>
              <w:rPr>
                <w:rFonts w:ascii="Times New Roman" w:hAnsi="Times New Roman"/>
                <w:sz w:val="24"/>
                <w:szCs w:val="24"/>
              </w:rPr>
            </w:pPr>
          </w:p>
        </w:tc>
        <w:tc>
          <w:tcPr>
            <w:tcW w:w="990" w:type="dxa"/>
          </w:tcPr>
          <w:p w:rsidR="00C33AA0" w:rsidRPr="00101213" w:rsidRDefault="00C33AA0" w:rsidP="007C544A">
            <w:pPr>
              <w:jc w:val="center"/>
              <w:rPr>
                <w:rFonts w:ascii="Times New Roman" w:hAnsi="Times New Roman"/>
                <w:sz w:val="24"/>
                <w:szCs w:val="24"/>
              </w:rPr>
            </w:pPr>
          </w:p>
        </w:tc>
        <w:tc>
          <w:tcPr>
            <w:tcW w:w="900" w:type="dxa"/>
          </w:tcPr>
          <w:p w:rsidR="00C33AA0" w:rsidRPr="00101213" w:rsidRDefault="00C33AA0" w:rsidP="007C544A">
            <w:pPr>
              <w:jc w:val="center"/>
              <w:rPr>
                <w:rFonts w:ascii="Times New Roman" w:hAnsi="Times New Roman"/>
                <w:sz w:val="24"/>
                <w:szCs w:val="24"/>
              </w:rPr>
            </w:pPr>
          </w:p>
        </w:tc>
        <w:tc>
          <w:tcPr>
            <w:tcW w:w="900" w:type="dxa"/>
          </w:tcPr>
          <w:p w:rsidR="00C33AA0" w:rsidRPr="00101213" w:rsidRDefault="00C33AA0" w:rsidP="007C544A">
            <w:pPr>
              <w:jc w:val="center"/>
              <w:rPr>
                <w:rFonts w:ascii="Times New Roman" w:hAnsi="Times New Roman"/>
                <w:sz w:val="24"/>
                <w:szCs w:val="24"/>
              </w:rPr>
            </w:pPr>
          </w:p>
        </w:tc>
        <w:tc>
          <w:tcPr>
            <w:tcW w:w="900" w:type="dxa"/>
          </w:tcPr>
          <w:p w:rsidR="00C33AA0" w:rsidRPr="00101213" w:rsidRDefault="00A853A9" w:rsidP="007C544A">
            <w:pPr>
              <w:jc w:val="center"/>
              <w:rPr>
                <w:rFonts w:ascii="Times New Roman" w:hAnsi="Times New Roman"/>
                <w:sz w:val="24"/>
                <w:szCs w:val="24"/>
              </w:rPr>
            </w:pPr>
            <w:r>
              <w:rPr>
                <w:rFonts w:ascii="Times New Roman" w:hAnsi="Times New Roman"/>
                <w:sz w:val="24"/>
                <w:szCs w:val="24"/>
              </w:rPr>
              <w:t>3</w:t>
            </w:r>
          </w:p>
        </w:tc>
        <w:tc>
          <w:tcPr>
            <w:tcW w:w="990" w:type="dxa"/>
          </w:tcPr>
          <w:p w:rsidR="00C33AA0" w:rsidRPr="00101213" w:rsidRDefault="00C33AA0" w:rsidP="007C544A">
            <w:pPr>
              <w:jc w:val="center"/>
              <w:rPr>
                <w:rFonts w:ascii="Times New Roman" w:hAnsi="Times New Roman"/>
                <w:sz w:val="24"/>
                <w:szCs w:val="24"/>
              </w:rPr>
            </w:pPr>
          </w:p>
        </w:tc>
        <w:tc>
          <w:tcPr>
            <w:tcW w:w="990" w:type="dxa"/>
          </w:tcPr>
          <w:p w:rsidR="00C33AA0" w:rsidRPr="00101213" w:rsidRDefault="00C33AA0" w:rsidP="007C544A">
            <w:pPr>
              <w:jc w:val="center"/>
              <w:rPr>
                <w:rFonts w:ascii="Times New Roman" w:hAnsi="Times New Roman"/>
                <w:sz w:val="24"/>
                <w:szCs w:val="24"/>
              </w:rPr>
            </w:pPr>
          </w:p>
        </w:tc>
        <w:tc>
          <w:tcPr>
            <w:tcW w:w="990" w:type="dxa"/>
          </w:tcPr>
          <w:p w:rsidR="00C33AA0" w:rsidRPr="00101213" w:rsidRDefault="00C33AA0" w:rsidP="007C544A">
            <w:pPr>
              <w:jc w:val="center"/>
              <w:rPr>
                <w:rFonts w:ascii="Times New Roman" w:hAnsi="Times New Roman"/>
                <w:sz w:val="24"/>
                <w:szCs w:val="24"/>
              </w:rPr>
            </w:pPr>
          </w:p>
        </w:tc>
      </w:tr>
    </w:tbl>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735"/>
        <w:gridCol w:w="5250"/>
        <w:gridCol w:w="523"/>
        <w:gridCol w:w="523"/>
        <w:gridCol w:w="609"/>
      </w:tblGrid>
      <w:tr w:rsidR="00885B7B" w:rsidRPr="00101213" w:rsidTr="00623BCE">
        <w:trPr>
          <w:trHeight w:val="778"/>
        </w:trPr>
        <w:tc>
          <w:tcPr>
            <w:tcW w:w="1735" w:type="dxa"/>
            <w:vAlign w:val="center"/>
          </w:tcPr>
          <w:p w:rsidR="00B54F47" w:rsidRPr="00101213" w:rsidRDefault="00B54F47" w:rsidP="00B54F47">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885B7B" w:rsidRPr="00101213" w:rsidRDefault="00B54F47" w:rsidP="00B54F47">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250" w:type="dxa"/>
            <w:vAlign w:val="center"/>
          </w:tcPr>
          <w:p w:rsidR="00885B7B" w:rsidRPr="00101213" w:rsidRDefault="00885B7B" w:rsidP="00BD5B36">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885B7B" w:rsidRPr="00101213" w:rsidRDefault="00885B7B" w:rsidP="00BD5B36">
            <w:pPr>
              <w:pStyle w:val="NoSpacing"/>
              <w:jc w:val="center"/>
              <w:rPr>
                <w:b/>
                <w:bCs/>
                <w:sz w:val="24"/>
                <w:szCs w:val="24"/>
              </w:rPr>
            </w:pPr>
            <w:r w:rsidRPr="00101213">
              <w:rPr>
                <w:b/>
                <w:bCs/>
                <w:sz w:val="24"/>
                <w:szCs w:val="24"/>
              </w:rPr>
              <w:t>(Autonomous)</w:t>
            </w:r>
          </w:p>
        </w:tc>
        <w:tc>
          <w:tcPr>
            <w:tcW w:w="1655" w:type="dxa"/>
            <w:gridSpan w:val="3"/>
            <w:vAlign w:val="center"/>
          </w:tcPr>
          <w:p w:rsidR="00885B7B" w:rsidRPr="00101213" w:rsidRDefault="00885B7B" w:rsidP="00BD5B36">
            <w:pPr>
              <w:pStyle w:val="NoSpacing"/>
              <w:ind w:left="-18" w:right="-90"/>
              <w:jc w:val="center"/>
              <w:rPr>
                <w:b/>
                <w:bCs/>
                <w:sz w:val="24"/>
                <w:szCs w:val="24"/>
              </w:rPr>
            </w:pPr>
            <w:r w:rsidRPr="00101213">
              <w:rPr>
                <w:b/>
                <w:bCs/>
                <w:sz w:val="24"/>
                <w:szCs w:val="24"/>
              </w:rPr>
              <w:t>MBA</w:t>
            </w:r>
          </w:p>
          <w:p w:rsidR="00885B7B" w:rsidRPr="00101213" w:rsidRDefault="00885B7B" w:rsidP="00BD5B36">
            <w:pPr>
              <w:pStyle w:val="NoSpacing"/>
              <w:ind w:left="-18" w:right="-90"/>
              <w:jc w:val="center"/>
              <w:rPr>
                <w:b/>
                <w:bCs/>
                <w:sz w:val="24"/>
                <w:szCs w:val="24"/>
              </w:rPr>
            </w:pPr>
            <w:r w:rsidRPr="00101213">
              <w:rPr>
                <w:b/>
                <w:bCs/>
                <w:sz w:val="24"/>
                <w:szCs w:val="24"/>
              </w:rPr>
              <w:t>I Semester</w:t>
            </w:r>
          </w:p>
        </w:tc>
      </w:tr>
      <w:tr w:rsidR="00885B7B" w:rsidRPr="00101213" w:rsidTr="000B2315">
        <w:trPr>
          <w:trHeight w:val="415"/>
        </w:trPr>
        <w:tc>
          <w:tcPr>
            <w:tcW w:w="1735" w:type="dxa"/>
            <w:vAlign w:val="center"/>
          </w:tcPr>
          <w:p w:rsidR="00885B7B" w:rsidRPr="00101213" w:rsidRDefault="00885B7B" w:rsidP="004515C0">
            <w:pPr>
              <w:pStyle w:val="NoSpacing"/>
              <w:jc w:val="center"/>
              <w:rPr>
                <w:b/>
                <w:bCs/>
                <w:sz w:val="24"/>
                <w:szCs w:val="24"/>
              </w:rPr>
            </w:pPr>
            <w:r w:rsidRPr="00101213">
              <w:rPr>
                <w:b/>
                <w:bCs/>
                <w:sz w:val="24"/>
                <w:szCs w:val="24"/>
              </w:rPr>
              <w:t xml:space="preserve">Code: </w:t>
            </w:r>
            <w:r w:rsidR="00C73E2D">
              <w:rPr>
                <w:b/>
                <w:bCs/>
                <w:sz w:val="24"/>
                <w:szCs w:val="24"/>
              </w:rPr>
              <w:t>A</w:t>
            </w:r>
            <w:r w:rsidRPr="00101213">
              <w:rPr>
                <w:b/>
                <w:sz w:val="24"/>
                <w:szCs w:val="24"/>
              </w:rPr>
              <w:t>B10</w:t>
            </w:r>
            <w:r w:rsidR="004515C0">
              <w:rPr>
                <w:b/>
                <w:sz w:val="24"/>
                <w:szCs w:val="24"/>
              </w:rPr>
              <w:t>8</w:t>
            </w:r>
          </w:p>
        </w:tc>
        <w:tc>
          <w:tcPr>
            <w:tcW w:w="5250" w:type="dxa"/>
            <w:vMerge w:val="restart"/>
            <w:vAlign w:val="center"/>
          </w:tcPr>
          <w:p w:rsidR="00885B7B" w:rsidRPr="00B96EED" w:rsidRDefault="00C73E2D" w:rsidP="00BD5B36">
            <w:pPr>
              <w:spacing w:after="0" w:line="240" w:lineRule="auto"/>
              <w:jc w:val="center"/>
              <w:rPr>
                <w:rFonts w:ascii="Times New Roman" w:hAnsi="Times New Roman" w:cs="Times New Roman"/>
                <w:b/>
                <w:bCs/>
                <w:sz w:val="24"/>
                <w:szCs w:val="24"/>
              </w:rPr>
            </w:pPr>
            <w:r w:rsidRPr="00B96EED">
              <w:rPr>
                <w:rFonts w:ascii="Times New Roman" w:hAnsi="Times New Roman" w:cs="Times New Roman"/>
                <w:b/>
                <w:bCs/>
                <w:sz w:val="24"/>
                <w:szCs w:val="24"/>
              </w:rPr>
              <w:t>BUSINESS</w:t>
            </w:r>
            <w:r w:rsidR="00D03EDC" w:rsidRPr="00B96EED">
              <w:rPr>
                <w:rFonts w:ascii="Times New Roman" w:hAnsi="Times New Roman" w:cs="Times New Roman"/>
                <w:b/>
                <w:bCs/>
                <w:sz w:val="24"/>
                <w:szCs w:val="24"/>
              </w:rPr>
              <w:t xml:space="preserve"> ANALYSIS</w:t>
            </w:r>
            <w:r w:rsidRPr="00B96EED">
              <w:rPr>
                <w:rFonts w:ascii="Times New Roman" w:hAnsi="Times New Roman" w:cs="Times New Roman"/>
                <w:b/>
                <w:bCs/>
                <w:sz w:val="24"/>
                <w:szCs w:val="24"/>
              </w:rPr>
              <w:t xml:space="preserve"> – (Report and Seminar)</w:t>
            </w:r>
          </w:p>
        </w:tc>
        <w:tc>
          <w:tcPr>
            <w:tcW w:w="523" w:type="dxa"/>
            <w:vAlign w:val="center"/>
          </w:tcPr>
          <w:p w:rsidR="00885B7B" w:rsidRPr="00101213" w:rsidRDefault="00885B7B" w:rsidP="00BD5B36">
            <w:pPr>
              <w:pStyle w:val="NoSpacing"/>
              <w:jc w:val="center"/>
              <w:rPr>
                <w:b/>
                <w:bCs/>
                <w:sz w:val="24"/>
                <w:szCs w:val="24"/>
              </w:rPr>
            </w:pPr>
            <w:r w:rsidRPr="00101213">
              <w:rPr>
                <w:b/>
                <w:bCs/>
                <w:sz w:val="24"/>
                <w:szCs w:val="24"/>
              </w:rPr>
              <w:t>L</w:t>
            </w:r>
          </w:p>
        </w:tc>
        <w:tc>
          <w:tcPr>
            <w:tcW w:w="523" w:type="dxa"/>
            <w:vAlign w:val="center"/>
          </w:tcPr>
          <w:p w:rsidR="00885B7B" w:rsidRPr="00101213" w:rsidRDefault="00885B7B" w:rsidP="00BD5B36">
            <w:pPr>
              <w:pStyle w:val="NoSpacing"/>
              <w:jc w:val="center"/>
              <w:rPr>
                <w:b/>
                <w:bCs/>
                <w:sz w:val="24"/>
                <w:szCs w:val="24"/>
              </w:rPr>
            </w:pPr>
            <w:r w:rsidRPr="00101213">
              <w:rPr>
                <w:b/>
                <w:bCs/>
                <w:sz w:val="24"/>
                <w:szCs w:val="24"/>
              </w:rPr>
              <w:t>T</w:t>
            </w:r>
          </w:p>
        </w:tc>
        <w:tc>
          <w:tcPr>
            <w:tcW w:w="609" w:type="dxa"/>
            <w:vAlign w:val="center"/>
          </w:tcPr>
          <w:p w:rsidR="00885B7B" w:rsidRPr="00101213" w:rsidRDefault="00885B7B" w:rsidP="00BD5B36">
            <w:pPr>
              <w:pStyle w:val="NoSpacing"/>
              <w:jc w:val="center"/>
              <w:rPr>
                <w:b/>
                <w:bCs/>
                <w:sz w:val="24"/>
                <w:szCs w:val="24"/>
              </w:rPr>
            </w:pPr>
            <w:r w:rsidRPr="00101213">
              <w:rPr>
                <w:b/>
                <w:bCs/>
                <w:sz w:val="24"/>
                <w:szCs w:val="24"/>
              </w:rPr>
              <w:t>P</w:t>
            </w:r>
          </w:p>
        </w:tc>
      </w:tr>
      <w:tr w:rsidR="00885B7B" w:rsidRPr="00101213" w:rsidTr="000B2315">
        <w:trPr>
          <w:trHeight w:val="262"/>
        </w:trPr>
        <w:tc>
          <w:tcPr>
            <w:tcW w:w="1735" w:type="dxa"/>
            <w:vAlign w:val="center"/>
          </w:tcPr>
          <w:p w:rsidR="00885B7B" w:rsidRPr="00101213" w:rsidRDefault="00885B7B" w:rsidP="00190B62">
            <w:pPr>
              <w:pStyle w:val="NoSpacing"/>
              <w:jc w:val="center"/>
              <w:rPr>
                <w:b/>
                <w:bCs/>
                <w:sz w:val="24"/>
                <w:szCs w:val="24"/>
              </w:rPr>
            </w:pPr>
            <w:r w:rsidRPr="00101213">
              <w:rPr>
                <w:b/>
                <w:bCs/>
                <w:sz w:val="24"/>
                <w:szCs w:val="24"/>
              </w:rPr>
              <w:t xml:space="preserve">Credits: </w:t>
            </w:r>
            <w:r w:rsidR="00190B62">
              <w:rPr>
                <w:b/>
                <w:bCs/>
                <w:sz w:val="24"/>
                <w:szCs w:val="24"/>
              </w:rPr>
              <w:t>MC</w:t>
            </w:r>
          </w:p>
        </w:tc>
        <w:tc>
          <w:tcPr>
            <w:tcW w:w="5250" w:type="dxa"/>
            <w:vMerge/>
            <w:vAlign w:val="center"/>
          </w:tcPr>
          <w:p w:rsidR="00885B7B" w:rsidRPr="00101213" w:rsidRDefault="00885B7B" w:rsidP="00BD5B36">
            <w:pPr>
              <w:pStyle w:val="NoSpacing"/>
              <w:jc w:val="center"/>
              <w:rPr>
                <w:b/>
                <w:sz w:val="24"/>
                <w:szCs w:val="24"/>
              </w:rPr>
            </w:pPr>
          </w:p>
        </w:tc>
        <w:tc>
          <w:tcPr>
            <w:tcW w:w="523" w:type="dxa"/>
            <w:vAlign w:val="center"/>
          </w:tcPr>
          <w:p w:rsidR="00885B7B" w:rsidRPr="00101213" w:rsidRDefault="00885B7B" w:rsidP="00BD5B36">
            <w:pPr>
              <w:pStyle w:val="NoSpacing"/>
              <w:jc w:val="center"/>
              <w:rPr>
                <w:b/>
                <w:bCs/>
                <w:sz w:val="24"/>
                <w:szCs w:val="24"/>
              </w:rPr>
            </w:pPr>
            <w:r w:rsidRPr="00101213">
              <w:rPr>
                <w:b/>
                <w:bCs/>
                <w:sz w:val="24"/>
                <w:szCs w:val="24"/>
              </w:rPr>
              <w:t>-</w:t>
            </w:r>
          </w:p>
        </w:tc>
        <w:tc>
          <w:tcPr>
            <w:tcW w:w="523" w:type="dxa"/>
            <w:vAlign w:val="center"/>
          </w:tcPr>
          <w:p w:rsidR="00885B7B" w:rsidRPr="00101213" w:rsidRDefault="00885B7B" w:rsidP="00BD5B36">
            <w:pPr>
              <w:pStyle w:val="NoSpacing"/>
              <w:jc w:val="center"/>
              <w:rPr>
                <w:b/>
                <w:bCs/>
                <w:sz w:val="24"/>
                <w:szCs w:val="24"/>
              </w:rPr>
            </w:pPr>
            <w:r w:rsidRPr="00101213">
              <w:rPr>
                <w:b/>
                <w:bCs/>
                <w:sz w:val="24"/>
                <w:szCs w:val="24"/>
              </w:rPr>
              <w:t>-</w:t>
            </w:r>
          </w:p>
        </w:tc>
        <w:tc>
          <w:tcPr>
            <w:tcW w:w="609" w:type="dxa"/>
            <w:vAlign w:val="center"/>
          </w:tcPr>
          <w:p w:rsidR="00885B7B" w:rsidRPr="00101213" w:rsidRDefault="00885B7B" w:rsidP="00BD5B36">
            <w:pPr>
              <w:pStyle w:val="NoSpacing"/>
              <w:jc w:val="center"/>
              <w:rPr>
                <w:b/>
                <w:bCs/>
                <w:sz w:val="24"/>
                <w:szCs w:val="24"/>
              </w:rPr>
            </w:pPr>
            <w:r w:rsidRPr="00101213">
              <w:rPr>
                <w:b/>
                <w:bCs/>
                <w:sz w:val="24"/>
                <w:szCs w:val="24"/>
              </w:rPr>
              <w:t>2</w:t>
            </w:r>
          </w:p>
        </w:tc>
      </w:tr>
    </w:tbl>
    <w:p w:rsidR="00F730C1" w:rsidRPr="00101213" w:rsidRDefault="00F730C1" w:rsidP="00F730C1">
      <w:pPr>
        <w:spacing w:after="0" w:line="240" w:lineRule="auto"/>
        <w:rPr>
          <w:rFonts w:ascii="Times New Roman" w:eastAsia="Cambria" w:hAnsi="Times New Roman" w:cs="Times New Roman"/>
          <w:sz w:val="24"/>
          <w:szCs w:val="24"/>
        </w:rPr>
      </w:pPr>
    </w:p>
    <w:p w:rsidR="00877BF5" w:rsidRPr="00101213" w:rsidRDefault="00877BF5" w:rsidP="00877BF5">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877BF5" w:rsidRPr="00101213" w:rsidRDefault="00877BF5" w:rsidP="00877BF5">
      <w:pPr>
        <w:spacing w:after="0" w:line="240" w:lineRule="auto"/>
        <w:jc w:val="both"/>
        <w:rPr>
          <w:rFonts w:ascii="Times New Roman" w:hAnsi="Times New Roman" w:cs="Times New Roman"/>
          <w:b/>
          <w:sz w:val="24"/>
          <w:szCs w:val="24"/>
        </w:rPr>
      </w:pPr>
    </w:p>
    <w:p w:rsidR="00877BF5" w:rsidRPr="00101213" w:rsidRDefault="00877BF5" w:rsidP="00877BF5">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877BF5" w:rsidRPr="00101213" w:rsidRDefault="00877BF5" w:rsidP="00877BF5">
      <w:pPr>
        <w:spacing w:after="0" w:line="240" w:lineRule="auto"/>
        <w:jc w:val="both"/>
        <w:rPr>
          <w:rFonts w:ascii="Times New Roman" w:hAnsi="Times New Roman" w:cs="Times New Roman"/>
          <w:b/>
          <w:bCs/>
          <w:sz w:val="24"/>
          <w:szCs w:val="24"/>
        </w:rPr>
      </w:pPr>
      <w:r w:rsidRPr="00101213">
        <w:rPr>
          <w:rFonts w:ascii="Times New Roman" w:hAnsi="Times New Roman" w:cs="Times New Roman"/>
          <w:sz w:val="24"/>
          <w:szCs w:val="24"/>
        </w:rPr>
        <w:t xml:space="preserve">The aim of this course is to enable students develop </w:t>
      </w:r>
      <w:r>
        <w:rPr>
          <w:rFonts w:ascii="Times New Roman" w:hAnsi="Times New Roman" w:cs="Times New Roman"/>
          <w:sz w:val="24"/>
          <w:szCs w:val="24"/>
        </w:rPr>
        <w:t xml:space="preserve">case study analysis ability and presentation </w:t>
      </w:r>
      <w:r w:rsidRPr="00101213">
        <w:rPr>
          <w:rFonts w:ascii="Times New Roman" w:hAnsi="Times New Roman" w:cs="Times New Roman"/>
          <w:sz w:val="24"/>
          <w:szCs w:val="24"/>
        </w:rPr>
        <w:t>skills necessary for personality development and employability</w:t>
      </w:r>
      <w:r>
        <w:rPr>
          <w:rFonts w:ascii="Times New Roman" w:hAnsi="Times New Roman" w:cs="Times New Roman"/>
          <w:sz w:val="24"/>
          <w:szCs w:val="24"/>
        </w:rPr>
        <w:t>.</w:t>
      </w:r>
      <w:r w:rsidRPr="00101213">
        <w:rPr>
          <w:rFonts w:ascii="Times New Roman" w:hAnsi="Times New Roman" w:cs="Times New Roman"/>
          <w:sz w:val="24"/>
          <w:szCs w:val="24"/>
        </w:rPr>
        <w:t xml:space="preserve"> </w:t>
      </w:r>
    </w:p>
    <w:p w:rsidR="00877BF5" w:rsidRPr="00101213" w:rsidRDefault="00877BF5" w:rsidP="00877BF5">
      <w:pPr>
        <w:pStyle w:val="ListParagraph"/>
        <w:spacing w:after="0" w:line="240" w:lineRule="auto"/>
        <w:jc w:val="both"/>
        <w:rPr>
          <w:rFonts w:ascii="Times New Roman" w:hAnsi="Times New Roman"/>
          <w:b/>
          <w:sz w:val="24"/>
          <w:szCs w:val="24"/>
        </w:rPr>
      </w:pPr>
    </w:p>
    <w:p w:rsidR="00877BF5" w:rsidRDefault="00877BF5" w:rsidP="00877BF5">
      <w:pPr>
        <w:pStyle w:val="ListParagraph"/>
        <w:spacing w:after="0" w:line="240" w:lineRule="auto"/>
        <w:ind w:left="0"/>
        <w:jc w:val="both"/>
        <w:rPr>
          <w:rFonts w:ascii="Times New Roman" w:hAnsi="Times New Roman"/>
          <w:b/>
          <w:sz w:val="24"/>
          <w:szCs w:val="24"/>
        </w:rPr>
      </w:pPr>
      <w:r w:rsidRPr="00101213">
        <w:rPr>
          <w:rFonts w:ascii="Times New Roman" w:hAnsi="Times New Roman"/>
          <w:b/>
          <w:sz w:val="24"/>
          <w:szCs w:val="24"/>
        </w:rPr>
        <w:t>EXERCISES</w:t>
      </w:r>
      <w:r>
        <w:rPr>
          <w:rFonts w:ascii="Times New Roman" w:hAnsi="Times New Roman"/>
          <w:b/>
          <w:sz w:val="24"/>
          <w:szCs w:val="24"/>
        </w:rPr>
        <w:t xml:space="preserve"> (Seminar Presentations)</w:t>
      </w:r>
    </w:p>
    <w:p w:rsidR="00877BF5" w:rsidRDefault="00877BF5" w:rsidP="00CA66B7">
      <w:pPr>
        <w:pStyle w:val="ListParagraph"/>
        <w:numPr>
          <w:ilvl w:val="0"/>
          <w:numId w:val="172"/>
        </w:numPr>
        <w:jc w:val="both"/>
        <w:rPr>
          <w:rFonts w:ascii="Times New Roman" w:hAnsi="Times New Roman"/>
          <w:sz w:val="24"/>
          <w:szCs w:val="24"/>
        </w:rPr>
      </w:pPr>
      <w:r>
        <w:rPr>
          <w:rFonts w:ascii="Times New Roman" w:hAnsi="Times New Roman"/>
          <w:sz w:val="24"/>
          <w:szCs w:val="24"/>
        </w:rPr>
        <w:t>P</w:t>
      </w:r>
      <w:r w:rsidRPr="00756935">
        <w:rPr>
          <w:rFonts w:ascii="Times New Roman" w:hAnsi="Times New Roman"/>
          <w:sz w:val="24"/>
          <w:szCs w:val="24"/>
        </w:rPr>
        <w:t>re</w:t>
      </w:r>
      <w:r>
        <w:rPr>
          <w:rFonts w:ascii="Times New Roman" w:hAnsi="Times New Roman"/>
          <w:sz w:val="24"/>
          <w:szCs w:val="24"/>
        </w:rPr>
        <w:t>sentation on the history and evolution of the company</w:t>
      </w:r>
    </w:p>
    <w:p w:rsidR="00877BF5" w:rsidRDefault="00877BF5" w:rsidP="00CA66B7">
      <w:pPr>
        <w:pStyle w:val="ListParagraph"/>
        <w:numPr>
          <w:ilvl w:val="0"/>
          <w:numId w:val="172"/>
        </w:numPr>
        <w:jc w:val="both"/>
        <w:rPr>
          <w:rFonts w:ascii="Times New Roman" w:hAnsi="Times New Roman"/>
          <w:sz w:val="24"/>
          <w:szCs w:val="24"/>
        </w:rPr>
      </w:pPr>
      <w:r>
        <w:rPr>
          <w:rFonts w:ascii="Times New Roman" w:hAnsi="Times New Roman"/>
          <w:sz w:val="24"/>
          <w:szCs w:val="24"/>
        </w:rPr>
        <w:t>Presentation on SWOT analysis of the company</w:t>
      </w:r>
    </w:p>
    <w:p w:rsidR="00877BF5" w:rsidRDefault="00877BF5" w:rsidP="00CA66B7">
      <w:pPr>
        <w:pStyle w:val="ListParagraph"/>
        <w:numPr>
          <w:ilvl w:val="0"/>
          <w:numId w:val="172"/>
        </w:numPr>
        <w:jc w:val="both"/>
        <w:rPr>
          <w:rFonts w:ascii="Times New Roman" w:hAnsi="Times New Roman"/>
          <w:sz w:val="24"/>
          <w:szCs w:val="24"/>
        </w:rPr>
      </w:pPr>
      <w:r>
        <w:rPr>
          <w:rFonts w:ascii="Times New Roman" w:hAnsi="Times New Roman"/>
          <w:sz w:val="24"/>
          <w:szCs w:val="24"/>
        </w:rPr>
        <w:t>Presentation on the best practices in the functional systems and policies of the company.</w:t>
      </w:r>
    </w:p>
    <w:p w:rsidR="00877BF5" w:rsidRDefault="00877BF5" w:rsidP="00CA66B7">
      <w:pPr>
        <w:pStyle w:val="ListParagraph"/>
        <w:numPr>
          <w:ilvl w:val="0"/>
          <w:numId w:val="172"/>
        </w:numPr>
        <w:jc w:val="both"/>
        <w:rPr>
          <w:rFonts w:ascii="Times New Roman" w:hAnsi="Times New Roman"/>
          <w:sz w:val="24"/>
          <w:szCs w:val="24"/>
        </w:rPr>
      </w:pPr>
      <w:r>
        <w:rPr>
          <w:rFonts w:ascii="Times New Roman" w:hAnsi="Times New Roman"/>
          <w:sz w:val="24"/>
          <w:szCs w:val="24"/>
        </w:rPr>
        <w:t>Presentation on the success story of the founder/ chairman/ CEO of the company</w:t>
      </w:r>
    </w:p>
    <w:p w:rsidR="00877BF5" w:rsidRPr="00756935" w:rsidRDefault="00877BF5" w:rsidP="00CA66B7">
      <w:pPr>
        <w:pStyle w:val="ListParagraph"/>
        <w:numPr>
          <w:ilvl w:val="0"/>
          <w:numId w:val="172"/>
        </w:numPr>
        <w:jc w:val="both"/>
        <w:rPr>
          <w:rFonts w:ascii="Times New Roman" w:hAnsi="Times New Roman"/>
          <w:sz w:val="24"/>
          <w:szCs w:val="24"/>
        </w:rPr>
      </w:pPr>
      <w:r>
        <w:rPr>
          <w:rFonts w:ascii="Times New Roman" w:hAnsi="Times New Roman"/>
          <w:sz w:val="24"/>
          <w:szCs w:val="24"/>
        </w:rPr>
        <w:t>Developing a case study or analyzing case studies of respective company in various functional areas.</w:t>
      </w:r>
    </w:p>
    <w:p w:rsidR="00877BF5" w:rsidRPr="00101213" w:rsidRDefault="00877BF5" w:rsidP="00877BF5">
      <w:pPr>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Note: Student has to submit a report on a company’s Annual Report Analysis using MS-Excel to get the course grade (Satisfactory/ non- satisfactory) at the end of the semester. </w:t>
      </w:r>
    </w:p>
    <w:p w:rsidR="00877BF5" w:rsidRPr="00003F57" w:rsidRDefault="00877BF5" w:rsidP="00877BF5">
      <w:pPr>
        <w:spacing w:after="0" w:line="240" w:lineRule="auto"/>
        <w:jc w:val="both"/>
        <w:rPr>
          <w:rFonts w:ascii="Times New Roman" w:hAnsi="Times New Roman"/>
          <w:sz w:val="24"/>
          <w:szCs w:val="24"/>
        </w:rPr>
      </w:pPr>
    </w:p>
    <w:p w:rsidR="00877BF5" w:rsidRPr="00101213" w:rsidRDefault="00877BF5" w:rsidP="00877BF5">
      <w:pPr>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Course Outcomes:</w:t>
      </w:r>
    </w:p>
    <w:p w:rsidR="00877BF5" w:rsidRPr="00101213" w:rsidRDefault="00877BF5" w:rsidP="00877BF5">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877BF5" w:rsidRPr="0068782E" w:rsidRDefault="00877BF5" w:rsidP="00CA66B7">
      <w:pPr>
        <w:pStyle w:val="ListParagraph"/>
        <w:numPr>
          <w:ilvl w:val="0"/>
          <w:numId w:val="149"/>
        </w:numPr>
        <w:spacing w:after="0" w:line="240" w:lineRule="auto"/>
        <w:ind w:left="1080" w:hanging="720"/>
        <w:jc w:val="both"/>
        <w:rPr>
          <w:rFonts w:ascii="Times New Roman" w:hAnsi="Times New Roman"/>
          <w:sz w:val="24"/>
          <w:szCs w:val="24"/>
        </w:rPr>
      </w:pPr>
      <w:r>
        <w:rPr>
          <w:rFonts w:ascii="Times New Roman" w:hAnsi="Times New Roman"/>
          <w:sz w:val="24"/>
          <w:szCs w:val="24"/>
        </w:rPr>
        <w:t>Know the history and evolution of various companies globally.</w:t>
      </w:r>
    </w:p>
    <w:p w:rsidR="00877BF5" w:rsidRPr="0068782E" w:rsidRDefault="00877BF5" w:rsidP="00CA66B7">
      <w:pPr>
        <w:pStyle w:val="ListParagraph"/>
        <w:numPr>
          <w:ilvl w:val="0"/>
          <w:numId w:val="149"/>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 xml:space="preserve">Gain </w:t>
      </w:r>
      <w:r>
        <w:rPr>
          <w:rFonts w:ascii="Times New Roman" w:hAnsi="Times New Roman"/>
          <w:sz w:val="24"/>
          <w:szCs w:val="24"/>
        </w:rPr>
        <w:t>knowledge of SWOT analysis and also able to know the strengths and weaknesses of various companies.</w:t>
      </w:r>
      <w:r w:rsidRPr="0068782E">
        <w:rPr>
          <w:rFonts w:ascii="Times New Roman" w:hAnsi="Times New Roman"/>
          <w:sz w:val="24"/>
          <w:szCs w:val="24"/>
        </w:rPr>
        <w:t xml:space="preserve"> </w:t>
      </w:r>
    </w:p>
    <w:p w:rsidR="00877BF5" w:rsidRPr="0068782E" w:rsidRDefault="00877BF5" w:rsidP="00CA66B7">
      <w:pPr>
        <w:pStyle w:val="ListParagraph"/>
        <w:numPr>
          <w:ilvl w:val="0"/>
          <w:numId w:val="149"/>
        </w:numPr>
        <w:spacing w:after="0" w:line="240" w:lineRule="auto"/>
        <w:ind w:left="1080" w:hanging="720"/>
        <w:jc w:val="both"/>
        <w:rPr>
          <w:rFonts w:ascii="Times New Roman" w:hAnsi="Times New Roman"/>
          <w:sz w:val="24"/>
          <w:szCs w:val="24"/>
        </w:rPr>
      </w:pPr>
      <w:r>
        <w:rPr>
          <w:rFonts w:ascii="Times New Roman" w:hAnsi="Times New Roman"/>
          <w:sz w:val="24"/>
          <w:szCs w:val="24"/>
        </w:rPr>
        <w:t>Know the best practices and policies of various companies</w:t>
      </w:r>
    </w:p>
    <w:p w:rsidR="00877BF5" w:rsidRPr="0068782E" w:rsidRDefault="00877BF5" w:rsidP="00CA66B7">
      <w:pPr>
        <w:pStyle w:val="ListParagraph"/>
        <w:numPr>
          <w:ilvl w:val="0"/>
          <w:numId w:val="149"/>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 xml:space="preserve">Know </w:t>
      </w:r>
      <w:r>
        <w:rPr>
          <w:rFonts w:ascii="Times New Roman" w:hAnsi="Times New Roman"/>
          <w:sz w:val="24"/>
          <w:szCs w:val="24"/>
        </w:rPr>
        <w:t>the various contemporary and emerging leaders and their success stories</w:t>
      </w:r>
    </w:p>
    <w:p w:rsidR="00877BF5" w:rsidRDefault="00877BF5" w:rsidP="00CA66B7">
      <w:pPr>
        <w:pStyle w:val="ListParagraph"/>
        <w:numPr>
          <w:ilvl w:val="0"/>
          <w:numId w:val="149"/>
        </w:numPr>
        <w:spacing w:after="0" w:line="240" w:lineRule="auto"/>
        <w:ind w:left="1080" w:hanging="720"/>
        <w:jc w:val="both"/>
      </w:pPr>
      <w:r w:rsidRPr="002B6D59">
        <w:rPr>
          <w:rFonts w:ascii="Times New Roman" w:hAnsi="Times New Roman"/>
          <w:sz w:val="24"/>
          <w:szCs w:val="24"/>
        </w:rPr>
        <w:t>Learn to develop case studies and also analyzing different cases of various companies. And will understand completely about a company through the evaluation in different dim</w:t>
      </w:r>
      <w:r>
        <w:rPr>
          <w:rFonts w:ascii="Times New Roman" w:hAnsi="Times New Roman"/>
          <w:sz w:val="24"/>
          <w:szCs w:val="24"/>
        </w:rPr>
        <w:t>e</w:t>
      </w:r>
      <w:r w:rsidRPr="002B6D59">
        <w:rPr>
          <w:rFonts w:ascii="Times New Roman" w:hAnsi="Times New Roman"/>
          <w:sz w:val="24"/>
          <w:szCs w:val="24"/>
        </w:rPr>
        <w:t>nsions.</w:t>
      </w:r>
      <w:r>
        <w:t xml:space="preserve"> </w:t>
      </w:r>
    </w:p>
    <w:p w:rsidR="00F4095F" w:rsidRPr="00101213" w:rsidRDefault="00F4095F" w:rsidP="00F730C1">
      <w:pPr>
        <w:spacing w:after="0" w:line="240" w:lineRule="auto"/>
        <w:jc w:val="both"/>
        <w:rPr>
          <w:rFonts w:ascii="Times New Roman" w:hAnsi="Times New Roman" w:cs="Times New Roman"/>
          <w:b/>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F4095F" w:rsidRPr="00101213" w:rsidTr="00632927">
        <w:trPr>
          <w:trHeight w:val="686"/>
          <w:jc w:val="center"/>
        </w:trPr>
        <w:tc>
          <w:tcPr>
            <w:tcW w:w="8251" w:type="dxa"/>
            <w:gridSpan w:val="9"/>
          </w:tcPr>
          <w:p w:rsidR="00F4095F" w:rsidRPr="00B96EED" w:rsidRDefault="00F4095F" w:rsidP="00632927">
            <w:pPr>
              <w:jc w:val="center"/>
              <w:rPr>
                <w:rFonts w:ascii="Times New Roman" w:hAnsi="Times New Roman"/>
                <w:b/>
                <w:sz w:val="24"/>
                <w:szCs w:val="24"/>
              </w:rPr>
            </w:pPr>
            <w:r w:rsidRPr="00B96EED">
              <w:rPr>
                <w:rFonts w:ascii="Times New Roman" w:hAnsi="Times New Roman"/>
                <w:b/>
                <w:sz w:val="24"/>
                <w:szCs w:val="24"/>
              </w:rPr>
              <w:t>CO- PO Mapping</w:t>
            </w:r>
          </w:p>
          <w:p w:rsidR="00F4095F" w:rsidRPr="00101213" w:rsidRDefault="00F4095F" w:rsidP="00632927">
            <w:pPr>
              <w:jc w:val="center"/>
              <w:rPr>
                <w:rFonts w:ascii="Times New Roman" w:hAnsi="Times New Roman"/>
                <w:sz w:val="24"/>
                <w:szCs w:val="24"/>
              </w:rPr>
            </w:pPr>
            <w:r w:rsidRPr="00B96EED">
              <w:rPr>
                <w:rFonts w:ascii="Times New Roman" w:hAnsi="Times New Roman"/>
                <w:b/>
                <w:sz w:val="24"/>
                <w:szCs w:val="24"/>
              </w:rPr>
              <w:t>(3/2/1 indicates strength of correlation) 3-Strong, 2-Medium, 1-Weak</w:t>
            </w:r>
          </w:p>
        </w:tc>
      </w:tr>
      <w:tr w:rsidR="00F4095F" w:rsidRPr="00101213" w:rsidTr="00632927">
        <w:trPr>
          <w:trHeight w:val="325"/>
          <w:jc w:val="center"/>
        </w:trPr>
        <w:tc>
          <w:tcPr>
            <w:tcW w:w="660" w:type="dxa"/>
            <w:vMerge w:val="restart"/>
            <w:vAlign w:val="center"/>
          </w:tcPr>
          <w:p w:rsidR="00F4095F" w:rsidRPr="00101213" w:rsidRDefault="00F4095F" w:rsidP="00632927">
            <w:pPr>
              <w:jc w:val="center"/>
              <w:rPr>
                <w:rFonts w:ascii="Times New Roman" w:hAnsi="Times New Roman"/>
                <w:b/>
              </w:rPr>
            </w:pPr>
            <w:r w:rsidRPr="00101213">
              <w:rPr>
                <w:rFonts w:ascii="Times New Roman" w:hAnsi="Times New Roman"/>
                <w:b/>
              </w:rPr>
              <w:t>COs</w:t>
            </w:r>
          </w:p>
        </w:tc>
        <w:tc>
          <w:tcPr>
            <w:tcW w:w="7591" w:type="dxa"/>
            <w:gridSpan w:val="8"/>
          </w:tcPr>
          <w:p w:rsidR="00F4095F" w:rsidRPr="00101213" w:rsidRDefault="00F4095F"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F4095F" w:rsidRPr="00101213" w:rsidTr="00632927">
        <w:trPr>
          <w:trHeight w:val="325"/>
          <w:jc w:val="center"/>
        </w:trPr>
        <w:tc>
          <w:tcPr>
            <w:tcW w:w="660" w:type="dxa"/>
            <w:vMerge/>
          </w:tcPr>
          <w:p w:rsidR="00F4095F" w:rsidRPr="00101213" w:rsidRDefault="00F4095F" w:rsidP="00632927">
            <w:pPr>
              <w:rPr>
                <w:rFonts w:ascii="Times New Roman" w:hAnsi="Times New Roman"/>
                <w:b/>
              </w:rPr>
            </w:pPr>
          </w:p>
        </w:tc>
        <w:tc>
          <w:tcPr>
            <w:tcW w:w="931" w:type="dxa"/>
          </w:tcPr>
          <w:p w:rsidR="00F4095F" w:rsidRPr="00101213" w:rsidRDefault="00F4095F" w:rsidP="00632927">
            <w:pPr>
              <w:jc w:val="center"/>
              <w:rPr>
                <w:rFonts w:ascii="Times New Roman" w:hAnsi="Times New Roman"/>
                <w:b/>
              </w:rPr>
            </w:pPr>
            <w:r w:rsidRPr="00101213">
              <w:rPr>
                <w:rFonts w:ascii="Times New Roman" w:hAnsi="Times New Roman"/>
                <w:b/>
              </w:rPr>
              <w:t>PO1</w:t>
            </w:r>
          </w:p>
        </w:tc>
        <w:tc>
          <w:tcPr>
            <w:tcW w:w="990" w:type="dxa"/>
          </w:tcPr>
          <w:p w:rsidR="00F4095F" w:rsidRPr="00101213" w:rsidRDefault="00F4095F" w:rsidP="00632927">
            <w:pPr>
              <w:jc w:val="center"/>
              <w:rPr>
                <w:rFonts w:ascii="Times New Roman" w:hAnsi="Times New Roman"/>
                <w:b/>
              </w:rPr>
            </w:pPr>
            <w:r w:rsidRPr="00101213">
              <w:rPr>
                <w:rFonts w:ascii="Times New Roman" w:hAnsi="Times New Roman"/>
                <w:b/>
              </w:rPr>
              <w:t>PO2</w:t>
            </w:r>
          </w:p>
        </w:tc>
        <w:tc>
          <w:tcPr>
            <w:tcW w:w="900" w:type="dxa"/>
          </w:tcPr>
          <w:p w:rsidR="00F4095F" w:rsidRPr="00101213" w:rsidRDefault="00F4095F" w:rsidP="00632927">
            <w:pPr>
              <w:jc w:val="center"/>
              <w:rPr>
                <w:rFonts w:ascii="Times New Roman" w:hAnsi="Times New Roman"/>
                <w:b/>
              </w:rPr>
            </w:pPr>
            <w:r w:rsidRPr="00101213">
              <w:rPr>
                <w:rFonts w:ascii="Times New Roman" w:hAnsi="Times New Roman"/>
                <w:b/>
              </w:rPr>
              <w:t>PO3</w:t>
            </w:r>
          </w:p>
        </w:tc>
        <w:tc>
          <w:tcPr>
            <w:tcW w:w="900" w:type="dxa"/>
          </w:tcPr>
          <w:p w:rsidR="00F4095F" w:rsidRPr="00101213" w:rsidRDefault="00F4095F" w:rsidP="00632927">
            <w:pPr>
              <w:jc w:val="center"/>
              <w:rPr>
                <w:rFonts w:ascii="Times New Roman" w:hAnsi="Times New Roman"/>
                <w:b/>
              </w:rPr>
            </w:pPr>
            <w:r w:rsidRPr="00101213">
              <w:rPr>
                <w:rFonts w:ascii="Times New Roman" w:hAnsi="Times New Roman"/>
                <w:b/>
              </w:rPr>
              <w:t>PO4</w:t>
            </w:r>
          </w:p>
        </w:tc>
        <w:tc>
          <w:tcPr>
            <w:tcW w:w="900" w:type="dxa"/>
          </w:tcPr>
          <w:p w:rsidR="00F4095F" w:rsidRPr="00101213" w:rsidRDefault="00F4095F" w:rsidP="00632927">
            <w:pPr>
              <w:jc w:val="center"/>
              <w:rPr>
                <w:rFonts w:ascii="Times New Roman" w:hAnsi="Times New Roman"/>
                <w:b/>
              </w:rPr>
            </w:pPr>
            <w:r w:rsidRPr="00101213">
              <w:rPr>
                <w:rFonts w:ascii="Times New Roman" w:hAnsi="Times New Roman"/>
                <w:b/>
              </w:rPr>
              <w:t>PO5</w:t>
            </w:r>
          </w:p>
        </w:tc>
        <w:tc>
          <w:tcPr>
            <w:tcW w:w="990" w:type="dxa"/>
          </w:tcPr>
          <w:p w:rsidR="00F4095F" w:rsidRPr="00101213" w:rsidRDefault="00F4095F" w:rsidP="00632927">
            <w:pPr>
              <w:jc w:val="center"/>
              <w:rPr>
                <w:rFonts w:ascii="Times New Roman" w:hAnsi="Times New Roman"/>
                <w:b/>
              </w:rPr>
            </w:pPr>
            <w:r w:rsidRPr="00101213">
              <w:rPr>
                <w:rFonts w:ascii="Times New Roman" w:hAnsi="Times New Roman"/>
                <w:b/>
              </w:rPr>
              <w:t>PO6</w:t>
            </w:r>
          </w:p>
        </w:tc>
        <w:tc>
          <w:tcPr>
            <w:tcW w:w="990" w:type="dxa"/>
          </w:tcPr>
          <w:p w:rsidR="00F4095F" w:rsidRPr="00101213" w:rsidRDefault="00F4095F" w:rsidP="00632927">
            <w:pPr>
              <w:jc w:val="center"/>
              <w:rPr>
                <w:rFonts w:ascii="Times New Roman" w:hAnsi="Times New Roman"/>
                <w:b/>
              </w:rPr>
            </w:pPr>
            <w:r w:rsidRPr="00101213">
              <w:rPr>
                <w:rFonts w:ascii="Times New Roman" w:hAnsi="Times New Roman"/>
                <w:b/>
              </w:rPr>
              <w:t>PO7</w:t>
            </w:r>
          </w:p>
        </w:tc>
        <w:tc>
          <w:tcPr>
            <w:tcW w:w="990" w:type="dxa"/>
          </w:tcPr>
          <w:p w:rsidR="00F4095F" w:rsidRPr="00101213" w:rsidRDefault="00F4095F" w:rsidP="00632927">
            <w:pPr>
              <w:jc w:val="center"/>
              <w:rPr>
                <w:rFonts w:ascii="Times New Roman" w:hAnsi="Times New Roman"/>
                <w:b/>
              </w:rPr>
            </w:pPr>
            <w:r w:rsidRPr="00101213">
              <w:rPr>
                <w:rFonts w:ascii="Times New Roman" w:hAnsi="Times New Roman"/>
                <w:b/>
              </w:rPr>
              <w:t>PO8</w:t>
            </w:r>
          </w:p>
        </w:tc>
      </w:tr>
      <w:tr w:rsidR="00F4095F" w:rsidRPr="00101213" w:rsidTr="00632927">
        <w:trPr>
          <w:trHeight w:val="343"/>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CO1</w:t>
            </w:r>
          </w:p>
        </w:tc>
        <w:tc>
          <w:tcPr>
            <w:tcW w:w="931"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18227B" w:rsidP="00632927">
            <w:pPr>
              <w:jc w:val="center"/>
              <w:rPr>
                <w:rFonts w:ascii="Times New Roman" w:hAnsi="Times New Roman"/>
                <w:sz w:val="24"/>
                <w:szCs w:val="24"/>
              </w:rPr>
            </w:pPr>
            <w:r w:rsidRPr="00101213">
              <w:rPr>
                <w:rFonts w:ascii="Times New Roman" w:hAnsi="Times New Roman"/>
                <w:sz w:val="24"/>
                <w:szCs w:val="24"/>
              </w:rPr>
              <w:t>3</w:t>
            </w:r>
          </w:p>
        </w:tc>
        <w:tc>
          <w:tcPr>
            <w:tcW w:w="900" w:type="dxa"/>
          </w:tcPr>
          <w:p w:rsidR="00F4095F" w:rsidRPr="00101213" w:rsidRDefault="00885C83" w:rsidP="00632927">
            <w:pPr>
              <w:jc w:val="center"/>
              <w:rPr>
                <w:rFonts w:ascii="Times New Roman" w:hAnsi="Times New Roman"/>
                <w:sz w:val="24"/>
                <w:szCs w:val="24"/>
              </w:rPr>
            </w:pPr>
            <w:r w:rsidRPr="00101213">
              <w:rPr>
                <w:rFonts w:ascii="Times New Roman" w:hAnsi="Times New Roman"/>
                <w:sz w:val="24"/>
                <w:szCs w:val="24"/>
              </w:rPr>
              <w:t>3</w:t>
            </w:r>
          </w:p>
        </w:tc>
        <w:tc>
          <w:tcPr>
            <w:tcW w:w="900" w:type="dxa"/>
          </w:tcPr>
          <w:p w:rsidR="00F4095F" w:rsidRPr="00101213" w:rsidRDefault="0052029C" w:rsidP="00632927">
            <w:pPr>
              <w:jc w:val="center"/>
              <w:rPr>
                <w:rFonts w:ascii="Times New Roman" w:hAnsi="Times New Roman"/>
                <w:sz w:val="24"/>
                <w:szCs w:val="24"/>
              </w:rPr>
            </w:pPr>
            <w:r w:rsidRPr="00101213">
              <w:rPr>
                <w:rFonts w:ascii="Times New Roman" w:hAnsi="Times New Roman"/>
                <w:sz w:val="24"/>
                <w:szCs w:val="24"/>
              </w:rPr>
              <w:t>2</w:t>
            </w: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044116" w:rsidP="00632927">
            <w:pPr>
              <w:jc w:val="center"/>
              <w:rPr>
                <w:rFonts w:ascii="Times New Roman" w:hAnsi="Times New Roman"/>
                <w:sz w:val="24"/>
                <w:szCs w:val="24"/>
              </w:rPr>
            </w:pPr>
            <w:r>
              <w:rPr>
                <w:rFonts w:ascii="Times New Roman" w:hAnsi="Times New Roman"/>
                <w:sz w:val="24"/>
                <w:szCs w:val="24"/>
              </w:rPr>
              <w:t>3</w:t>
            </w:r>
          </w:p>
        </w:tc>
      </w:tr>
      <w:tr w:rsidR="00F4095F" w:rsidRPr="00101213" w:rsidTr="00632927">
        <w:trPr>
          <w:trHeight w:val="343"/>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CO2</w:t>
            </w:r>
          </w:p>
        </w:tc>
        <w:tc>
          <w:tcPr>
            <w:tcW w:w="931"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432A11" w:rsidP="00632927">
            <w:pPr>
              <w:jc w:val="center"/>
              <w:rPr>
                <w:rFonts w:ascii="Times New Roman" w:hAnsi="Times New Roman"/>
                <w:sz w:val="24"/>
                <w:szCs w:val="24"/>
              </w:rPr>
            </w:pPr>
            <w:r>
              <w:rPr>
                <w:rFonts w:ascii="Times New Roman" w:hAnsi="Times New Roman"/>
                <w:sz w:val="24"/>
                <w:szCs w:val="24"/>
              </w:rPr>
              <w:t>3</w:t>
            </w:r>
          </w:p>
        </w:tc>
        <w:tc>
          <w:tcPr>
            <w:tcW w:w="900" w:type="dxa"/>
          </w:tcPr>
          <w:p w:rsidR="00F4095F" w:rsidRPr="00101213" w:rsidRDefault="005224F3" w:rsidP="00632927">
            <w:pPr>
              <w:jc w:val="center"/>
              <w:rPr>
                <w:rFonts w:ascii="Times New Roman" w:hAnsi="Times New Roman"/>
                <w:sz w:val="24"/>
                <w:szCs w:val="24"/>
              </w:rPr>
            </w:pPr>
            <w:r>
              <w:rPr>
                <w:rFonts w:ascii="Times New Roman" w:hAnsi="Times New Roman"/>
                <w:sz w:val="24"/>
                <w:szCs w:val="24"/>
              </w:rPr>
              <w:t>2</w:t>
            </w: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5224F3" w:rsidP="00632927">
            <w:pPr>
              <w:jc w:val="center"/>
              <w:rPr>
                <w:rFonts w:ascii="Times New Roman" w:hAnsi="Times New Roman"/>
                <w:sz w:val="24"/>
                <w:szCs w:val="24"/>
              </w:rPr>
            </w:pPr>
            <w:r>
              <w:rPr>
                <w:rFonts w:ascii="Times New Roman" w:hAnsi="Times New Roman"/>
                <w:sz w:val="24"/>
                <w:szCs w:val="24"/>
              </w:rPr>
              <w:t>2</w:t>
            </w:r>
          </w:p>
        </w:tc>
      </w:tr>
      <w:tr w:rsidR="00F4095F" w:rsidRPr="00101213" w:rsidTr="00632927">
        <w:trPr>
          <w:trHeight w:val="325"/>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CO3</w:t>
            </w:r>
          </w:p>
        </w:tc>
        <w:tc>
          <w:tcPr>
            <w:tcW w:w="931"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3938D0" w:rsidP="00632927">
            <w:pPr>
              <w:jc w:val="center"/>
              <w:rPr>
                <w:rFonts w:ascii="Times New Roman" w:hAnsi="Times New Roman"/>
                <w:sz w:val="24"/>
                <w:szCs w:val="24"/>
              </w:rPr>
            </w:pPr>
            <w:r>
              <w:rPr>
                <w:rFonts w:ascii="Times New Roman" w:hAnsi="Times New Roman"/>
                <w:sz w:val="24"/>
                <w:szCs w:val="24"/>
              </w:rPr>
              <w:t>2</w:t>
            </w:r>
          </w:p>
        </w:tc>
        <w:tc>
          <w:tcPr>
            <w:tcW w:w="900" w:type="dxa"/>
          </w:tcPr>
          <w:p w:rsidR="00F4095F" w:rsidRPr="00101213" w:rsidRDefault="003938D0" w:rsidP="00632927">
            <w:pPr>
              <w:jc w:val="center"/>
              <w:rPr>
                <w:rFonts w:ascii="Times New Roman" w:hAnsi="Times New Roman"/>
                <w:sz w:val="24"/>
                <w:szCs w:val="24"/>
              </w:rPr>
            </w:pPr>
            <w:r>
              <w:rPr>
                <w:rFonts w:ascii="Times New Roman" w:hAnsi="Times New Roman"/>
                <w:sz w:val="24"/>
                <w:szCs w:val="24"/>
              </w:rPr>
              <w:t>3</w:t>
            </w:r>
          </w:p>
        </w:tc>
        <w:tc>
          <w:tcPr>
            <w:tcW w:w="900" w:type="dxa"/>
          </w:tcPr>
          <w:p w:rsidR="00F4095F" w:rsidRPr="00101213" w:rsidRDefault="003938D0" w:rsidP="00632927">
            <w:pPr>
              <w:jc w:val="center"/>
              <w:rPr>
                <w:rFonts w:ascii="Times New Roman" w:hAnsi="Times New Roman"/>
                <w:sz w:val="24"/>
                <w:szCs w:val="24"/>
              </w:rPr>
            </w:pPr>
            <w:r>
              <w:rPr>
                <w:rFonts w:ascii="Times New Roman" w:hAnsi="Times New Roman"/>
                <w:sz w:val="24"/>
                <w:szCs w:val="24"/>
              </w:rPr>
              <w:t>2</w:t>
            </w: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A77917" w:rsidP="00632927">
            <w:pPr>
              <w:jc w:val="center"/>
              <w:rPr>
                <w:rFonts w:ascii="Times New Roman" w:hAnsi="Times New Roman"/>
                <w:sz w:val="24"/>
                <w:szCs w:val="24"/>
              </w:rPr>
            </w:pPr>
            <w:r>
              <w:rPr>
                <w:rFonts w:ascii="Times New Roman" w:hAnsi="Times New Roman"/>
                <w:sz w:val="24"/>
                <w:szCs w:val="24"/>
              </w:rPr>
              <w:t>3</w:t>
            </w:r>
          </w:p>
        </w:tc>
      </w:tr>
      <w:tr w:rsidR="00F4095F" w:rsidRPr="00101213" w:rsidTr="00632927">
        <w:trPr>
          <w:trHeight w:val="343"/>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CO4</w:t>
            </w:r>
          </w:p>
        </w:tc>
        <w:tc>
          <w:tcPr>
            <w:tcW w:w="931"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ED502C" w:rsidP="00632927">
            <w:pPr>
              <w:jc w:val="center"/>
              <w:rPr>
                <w:rFonts w:ascii="Times New Roman" w:hAnsi="Times New Roman"/>
                <w:sz w:val="24"/>
                <w:szCs w:val="24"/>
              </w:rPr>
            </w:pPr>
            <w:r>
              <w:rPr>
                <w:rFonts w:ascii="Times New Roman" w:hAnsi="Times New Roman"/>
                <w:sz w:val="24"/>
                <w:szCs w:val="24"/>
              </w:rPr>
              <w:t>3</w:t>
            </w:r>
          </w:p>
        </w:tc>
      </w:tr>
      <w:tr w:rsidR="00F4095F" w:rsidRPr="00101213" w:rsidTr="00632927">
        <w:trPr>
          <w:trHeight w:val="343"/>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CO5</w:t>
            </w:r>
          </w:p>
        </w:tc>
        <w:tc>
          <w:tcPr>
            <w:tcW w:w="931"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3D25B1" w:rsidP="00632927">
            <w:pPr>
              <w:jc w:val="center"/>
              <w:rPr>
                <w:rFonts w:ascii="Times New Roman" w:hAnsi="Times New Roman"/>
                <w:sz w:val="24"/>
                <w:szCs w:val="24"/>
              </w:rPr>
            </w:pPr>
            <w:r>
              <w:rPr>
                <w:rFonts w:ascii="Times New Roman" w:hAnsi="Times New Roman"/>
                <w:sz w:val="24"/>
                <w:szCs w:val="24"/>
              </w:rPr>
              <w:t>2</w:t>
            </w:r>
          </w:p>
        </w:tc>
        <w:tc>
          <w:tcPr>
            <w:tcW w:w="900" w:type="dxa"/>
          </w:tcPr>
          <w:p w:rsidR="00F4095F" w:rsidRPr="00101213" w:rsidRDefault="003D25B1" w:rsidP="00632927">
            <w:pPr>
              <w:jc w:val="center"/>
              <w:rPr>
                <w:rFonts w:ascii="Times New Roman" w:hAnsi="Times New Roman"/>
                <w:sz w:val="24"/>
                <w:szCs w:val="24"/>
              </w:rPr>
            </w:pPr>
            <w:r>
              <w:rPr>
                <w:rFonts w:ascii="Times New Roman" w:hAnsi="Times New Roman"/>
                <w:sz w:val="24"/>
                <w:szCs w:val="24"/>
              </w:rPr>
              <w:t>3</w:t>
            </w: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1431B2" w:rsidP="00632927">
            <w:pPr>
              <w:jc w:val="center"/>
              <w:rPr>
                <w:rFonts w:ascii="Times New Roman" w:hAnsi="Times New Roman"/>
                <w:sz w:val="24"/>
                <w:szCs w:val="24"/>
              </w:rPr>
            </w:pPr>
            <w:r>
              <w:rPr>
                <w:rFonts w:ascii="Times New Roman" w:hAnsi="Times New Roman"/>
                <w:sz w:val="24"/>
                <w:szCs w:val="24"/>
              </w:rPr>
              <w:t>3</w:t>
            </w: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1431B2" w:rsidP="00632927">
            <w:pPr>
              <w:jc w:val="center"/>
              <w:rPr>
                <w:rFonts w:ascii="Times New Roman" w:hAnsi="Times New Roman"/>
                <w:sz w:val="24"/>
                <w:szCs w:val="24"/>
              </w:rPr>
            </w:pPr>
            <w:r>
              <w:rPr>
                <w:rFonts w:ascii="Times New Roman" w:hAnsi="Times New Roman"/>
                <w:sz w:val="24"/>
                <w:szCs w:val="24"/>
              </w:rPr>
              <w:t>3</w:t>
            </w:r>
          </w:p>
        </w:tc>
      </w:tr>
    </w:tbl>
    <w:p w:rsidR="003A732A" w:rsidRPr="00101213" w:rsidRDefault="003A732A" w:rsidP="00F730C1">
      <w:pPr>
        <w:spacing w:after="0" w:line="240" w:lineRule="auto"/>
        <w:jc w:val="both"/>
        <w:rPr>
          <w:rFonts w:ascii="Times New Roman" w:hAnsi="Times New Roman" w:cs="Times New Roman"/>
          <w:b/>
          <w:sz w:val="24"/>
          <w:szCs w:val="24"/>
        </w:rPr>
      </w:pPr>
    </w:p>
    <w:p w:rsidR="002D6773" w:rsidRPr="00101213" w:rsidRDefault="002D6773" w:rsidP="005E07BD">
      <w:pPr>
        <w:spacing w:after="0"/>
        <w:jc w:val="both"/>
        <w:rPr>
          <w:rFonts w:ascii="Times New Roman" w:eastAsia="Cambria" w:hAnsi="Times New Roman" w:cs="Times New Roman"/>
          <w:b/>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5479"/>
        <w:gridCol w:w="524"/>
        <w:gridCol w:w="524"/>
        <w:gridCol w:w="475"/>
      </w:tblGrid>
      <w:tr w:rsidR="00196255" w:rsidRPr="00101213" w:rsidTr="003A732A">
        <w:trPr>
          <w:trHeight w:val="760"/>
        </w:trPr>
        <w:tc>
          <w:tcPr>
            <w:tcW w:w="1638" w:type="dxa"/>
            <w:vAlign w:val="center"/>
          </w:tcPr>
          <w:p w:rsidR="00B54F47" w:rsidRPr="00101213" w:rsidRDefault="00B54F47" w:rsidP="00B54F47">
            <w:pPr>
              <w:pStyle w:val="NoSpacing"/>
              <w:jc w:val="center"/>
              <w:rPr>
                <w:b/>
                <w:bCs/>
                <w:sz w:val="24"/>
                <w:szCs w:val="24"/>
              </w:rPr>
            </w:pPr>
            <w:r>
              <w:rPr>
                <w:b/>
                <w:bCs/>
                <w:sz w:val="24"/>
                <w:szCs w:val="24"/>
              </w:rPr>
              <w:t>2020-2021</w:t>
            </w:r>
            <w:r w:rsidRPr="00101213">
              <w:rPr>
                <w:b/>
                <w:bCs/>
                <w:sz w:val="24"/>
                <w:szCs w:val="24"/>
              </w:rPr>
              <w:t xml:space="preserve"> Onwards</w:t>
            </w:r>
          </w:p>
          <w:p w:rsidR="00196255" w:rsidRPr="00101213" w:rsidRDefault="00B54F47" w:rsidP="00B54F47">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479" w:type="dxa"/>
            <w:vAlign w:val="center"/>
          </w:tcPr>
          <w:p w:rsidR="00196255" w:rsidRPr="00101213" w:rsidRDefault="00196255" w:rsidP="00D327BD">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196255" w:rsidRPr="00101213" w:rsidRDefault="00196255" w:rsidP="00D327BD">
            <w:pPr>
              <w:pStyle w:val="NoSpacing"/>
              <w:jc w:val="center"/>
              <w:rPr>
                <w:b/>
                <w:bCs/>
                <w:sz w:val="24"/>
                <w:szCs w:val="24"/>
              </w:rPr>
            </w:pPr>
            <w:r w:rsidRPr="00101213">
              <w:rPr>
                <w:b/>
                <w:bCs/>
                <w:sz w:val="24"/>
                <w:szCs w:val="24"/>
              </w:rPr>
              <w:t>(Autonomous)</w:t>
            </w:r>
          </w:p>
        </w:tc>
        <w:tc>
          <w:tcPr>
            <w:tcW w:w="1523" w:type="dxa"/>
            <w:gridSpan w:val="3"/>
            <w:vAlign w:val="center"/>
          </w:tcPr>
          <w:p w:rsidR="00196255" w:rsidRPr="00101213" w:rsidRDefault="00196255" w:rsidP="00D327BD">
            <w:pPr>
              <w:pStyle w:val="NoSpacing"/>
              <w:ind w:left="-18" w:right="-90"/>
              <w:jc w:val="center"/>
              <w:rPr>
                <w:b/>
                <w:bCs/>
                <w:sz w:val="24"/>
                <w:szCs w:val="24"/>
              </w:rPr>
            </w:pPr>
            <w:r w:rsidRPr="00101213">
              <w:rPr>
                <w:b/>
                <w:bCs/>
                <w:sz w:val="24"/>
                <w:szCs w:val="24"/>
              </w:rPr>
              <w:t>MBA</w:t>
            </w:r>
          </w:p>
          <w:p w:rsidR="00196255" w:rsidRPr="00101213" w:rsidRDefault="00196255" w:rsidP="00D327BD">
            <w:pPr>
              <w:pStyle w:val="NoSpacing"/>
              <w:ind w:left="-18" w:right="-90"/>
              <w:jc w:val="center"/>
              <w:rPr>
                <w:b/>
                <w:bCs/>
                <w:sz w:val="24"/>
                <w:szCs w:val="24"/>
              </w:rPr>
            </w:pPr>
            <w:r w:rsidRPr="00101213">
              <w:rPr>
                <w:b/>
                <w:bCs/>
                <w:sz w:val="24"/>
                <w:szCs w:val="24"/>
              </w:rPr>
              <w:t>II Semester</w:t>
            </w:r>
          </w:p>
        </w:tc>
      </w:tr>
      <w:tr w:rsidR="00196255" w:rsidRPr="00101213" w:rsidTr="003A732A">
        <w:trPr>
          <w:trHeight w:val="462"/>
        </w:trPr>
        <w:tc>
          <w:tcPr>
            <w:tcW w:w="1638" w:type="dxa"/>
            <w:vAlign w:val="center"/>
          </w:tcPr>
          <w:p w:rsidR="00196255" w:rsidRPr="00101213" w:rsidRDefault="00196255" w:rsidP="003A732A">
            <w:pPr>
              <w:pStyle w:val="NoSpacing"/>
              <w:jc w:val="center"/>
              <w:rPr>
                <w:b/>
                <w:bCs/>
                <w:sz w:val="24"/>
                <w:szCs w:val="24"/>
              </w:rPr>
            </w:pPr>
            <w:r w:rsidRPr="00101213">
              <w:rPr>
                <w:b/>
                <w:bCs/>
                <w:sz w:val="24"/>
                <w:szCs w:val="24"/>
              </w:rPr>
              <w:t xml:space="preserve">Code: </w:t>
            </w:r>
            <w:r w:rsidR="003A732A">
              <w:rPr>
                <w:b/>
                <w:bCs/>
                <w:sz w:val="24"/>
                <w:szCs w:val="24"/>
              </w:rPr>
              <w:t>A</w:t>
            </w:r>
            <w:r w:rsidRPr="00101213">
              <w:rPr>
                <w:b/>
                <w:sz w:val="24"/>
                <w:szCs w:val="24"/>
              </w:rPr>
              <w:t>B201</w:t>
            </w:r>
          </w:p>
        </w:tc>
        <w:tc>
          <w:tcPr>
            <w:tcW w:w="5479" w:type="dxa"/>
            <w:vMerge w:val="restart"/>
            <w:vAlign w:val="center"/>
          </w:tcPr>
          <w:p w:rsidR="00196255" w:rsidRPr="00101213" w:rsidRDefault="00196255" w:rsidP="00D327BD">
            <w:pPr>
              <w:pStyle w:val="NoSpacing"/>
              <w:jc w:val="center"/>
              <w:rPr>
                <w:b/>
                <w:sz w:val="24"/>
                <w:szCs w:val="24"/>
              </w:rPr>
            </w:pPr>
            <w:r w:rsidRPr="00101213">
              <w:rPr>
                <w:b/>
                <w:sz w:val="24"/>
                <w:szCs w:val="24"/>
              </w:rPr>
              <w:t>MARKETING MANAGEMENT</w:t>
            </w:r>
          </w:p>
        </w:tc>
        <w:tc>
          <w:tcPr>
            <w:tcW w:w="524" w:type="dxa"/>
            <w:vAlign w:val="center"/>
          </w:tcPr>
          <w:p w:rsidR="00196255" w:rsidRPr="00101213" w:rsidRDefault="00196255" w:rsidP="00D327BD">
            <w:pPr>
              <w:pStyle w:val="NoSpacing"/>
              <w:jc w:val="center"/>
              <w:rPr>
                <w:b/>
                <w:bCs/>
                <w:sz w:val="24"/>
                <w:szCs w:val="24"/>
              </w:rPr>
            </w:pPr>
            <w:r w:rsidRPr="00101213">
              <w:rPr>
                <w:b/>
                <w:bCs/>
                <w:sz w:val="24"/>
                <w:szCs w:val="24"/>
              </w:rPr>
              <w:t>L</w:t>
            </w:r>
          </w:p>
        </w:tc>
        <w:tc>
          <w:tcPr>
            <w:tcW w:w="524" w:type="dxa"/>
            <w:vAlign w:val="center"/>
          </w:tcPr>
          <w:p w:rsidR="00196255" w:rsidRPr="00101213" w:rsidRDefault="00196255" w:rsidP="00D327BD">
            <w:pPr>
              <w:pStyle w:val="NoSpacing"/>
              <w:jc w:val="center"/>
              <w:rPr>
                <w:b/>
                <w:bCs/>
                <w:sz w:val="24"/>
                <w:szCs w:val="24"/>
              </w:rPr>
            </w:pPr>
            <w:r w:rsidRPr="00101213">
              <w:rPr>
                <w:b/>
                <w:bCs/>
                <w:sz w:val="24"/>
                <w:szCs w:val="24"/>
              </w:rPr>
              <w:t>T</w:t>
            </w:r>
          </w:p>
        </w:tc>
        <w:tc>
          <w:tcPr>
            <w:tcW w:w="475" w:type="dxa"/>
            <w:vAlign w:val="center"/>
          </w:tcPr>
          <w:p w:rsidR="00196255" w:rsidRPr="00101213" w:rsidRDefault="00196255" w:rsidP="00D327BD">
            <w:pPr>
              <w:pStyle w:val="NoSpacing"/>
              <w:jc w:val="center"/>
              <w:rPr>
                <w:b/>
                <w:bCs/>
                <w:sz w:val="24"/>
                <w:szCs w:val="24"/>
              </w:rPr>
            </w:pPr>
            <w:r w:rsidRPr="00101213">
              <w:rPr>
                <w:b/>
                <w:bCs/>
                <w:sz w:val="24"/>
                <w:szCs w:val="24"/>
              </w:rPr>
              <w:t>P</w:t>
            </w:r>
          </w:p>
        </w:tc>
      </w:tr>
      <w:tr w:rsidR="00196255" w:rsidRPr="00101213" w:rsidTr="003A732A">
        <w:trPr>
          <w:trHeight w:val="462"/>
        </w:trPr>
        <w:tc>
          <w:tcPr>
            <w:tcW w:w="1638" w:type="dxa"/>
            <w:vAlign w:val="center"/>
          </w:tcPr>
          <w:p w:rsidR="00196255" w:rsidRPr="00101213" w:rsidRDefault="00196255" w:rsidP="00D327BD">
            <w:pPr>
              <w:pStyle w:val="NoSpacing"/>
              <w:jc w:val="center"/>
              <w:rPr>
                <w:b/>
                <w:bCs/>
                <w:sz w:val="24"/>
                <w:szCs w:val="24"/>
              </w:rPr>
            </w:pPr>
            <w:r w:rsidRPr="00101213">
              <w:rPr>
                <w:b/>
                <w:bCs/>
                <w:sz w:val="24"/>
                <w:szCs w:val="24"/>
              </w:rPr>
              <w:t>Credits: 4</w:t>
            </w:r>
          </w:p>
        </w:tc>
        <w:tc>
          <w:tcPr>
            <w:tcW w:w="5479" w:type="dxa"/>
            <w:vMerge/>
            <w:vAlign w:val="center"/>
          </w:tcPr>
          <w:p w:rsidR="00196255" w:rsidRPr="00101213" w:rsidRDefault="00196255" w:rsidP="00D327BD">
            <w:pPr>
              <w:pStyle w:val="NoSpacing"/>
              <w:jc w:val="center"/>
              <w:rPr>
                <w:b/>
                <w:sz w:val="24"/>
                <w:szCs w:val="24"/>
              </w:rPr>
            </w:pPr>
          </w:p>
        </w:tc>
        <w:tc>
          <w:tcPr>
            <w:tcW w:w="524" w:type="dxa"/>
            <w:vAlign w:val="center"/>
          </w:tcPr>
          <w:p w:rsidR="00196255" w:rsidRPr="00101213" w:rsidRDefault="00196255" w:rsidP="00D327BD">
            <w:pPr>
              <w:pStyle w:val="NoSpacing"/>
              <w:jc w:val="center"/>
              <w:rPr>
                <w:b/>
                <w:bCs/>
                <w:sz w:val="24"/>
                <w:szCs w:val="24"/>
              </w:rPr>
            </w:pPr>
            <w:r w:rsidRPr="00101213">
              <w:rPr>
                <w:b/>
                <w:bCs/>
                <w:sz w:val="24"/>
                <w:szCs w:val="24"/>
              </w:rPr>
              <w:t>4</w:t>
            </w:r>
          </w:p>
        </w:tc>
        <w:tc>
          <w:tcPr>
            <w:tcW w:w="524" w:type="dxa"/>
            <w:vAlign w:val="center"/>
          </w:tcPr>
          <w:p w:rsidR="00196255" w:rsidRPr="00101213" w:rsidRDefault="00196255" w:rsidP="00D327BD">
            <w:pPr>
              <w:pStyle w:val="NoSpacing"/>
              <w:jc w:val="center"/>
              <w:rPr>
                <w:b/>
                <w:bCs/>
                <w:sz w:val="24"/>
                <w:szCs w:val="24"/>
              </w:rPr>
            </w:pPr>
            <w:r w:rsidRPr="00101213">
              <w:rPr>
                <w:b/>
                <w:bCs/>
                <w:sz w:val="24"/>
                <w:szCs w:val="24"/>
              </w:rPr>
              <w:t>-</w:t>
            </w:r>
          </w:p>
        </w:tc>
        <w:tc>
          <w:tcPr>
            <w:tcW w:w="475" w:type="dxa"/>
            <w:vAlign w:val="center"/>
          </w:tcPr>
          <w:p w:rsidR="00196255" w:rsidRPr="00101213" w:rsidRDefault="00196255" w:rsidP="00D327BD">
            <w:pPr>
              <w:pStyle w:val="NoSpacing"/>
              <w:jc w:val="center"/>
              <w:rPr>
                <w:b/>
                <w:bCs/>
                <w:sz w:val="24"/>
                <w:szCs w:val="24"/>
              </w:rPr>
            </w:pPr>
            <w:r w:rsidRPr="00101213">
              <w:rPr>
                <w:b/>
                <w:bCs/>
                <w:sz w:val="24"/>
                <w:szCs w:val="24"/>
              </w:rPr>
              <w:t>-</w:t>
            </w:r>
          </w:p>
        </w:tc>
      </w:tr>
    </w:tbl>
    <w:p w:rsidR="00C94F74" w:rsidRPr="00101213" w:rsidRDefault="00C94F74" w:rsidP="00C94F74">
      <w:pPr>
        <w:spacing w:after="0" w:line="240" w:lineRule="auto"/>
        <w:jc w:val="both"/>
        <w:rPr>
          <w:rFonts w:ascii="Times New Roman" w:hAnsi="Times New Roman" w:cs="Times New Roman"/>
          <w:b/>
          <w:sz w:val="24"/>
          <w:szCs w:val="24"/>
        </w:rPr>
      </w:pPr>
    </w:p>
    <w:p w:rsidR="00C94F74" w:rsidRPr="00101213" w:rsidRDefault="00C94F74"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Prerequisites: NIL</w:t>
      </w:r>
    </w:p>
    <w:p w:rsidR="00C94F74" w:rsidRPr="00101213" w:rsidRDefault="00C94F74" w:rsidP="00C94F74">
      <w:pPr>
        <w:spacing w:after="0" w:line="240" w:lineRule="auto"/>
        <w:jc w:val="both"/>
        <w:rPr>
          <w:rFonts w:ascii="Times New Roman" w:hAnsi="Times New Roman" w:cs="Times New Roman"/>
          <w:b/>
          <w:sz w:val="24"/>
          <w:szCs w:val="24"/>
        </w:rPr>
      </w:pPr>
    </w:p>
    <w:p w:rsidR="00C94F74" w:rsidRPr="00101213" w:rsidRDefault="00C94F74"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C94F74" w:rsidRPr="00101213" w:rsidRDefault="00C94F74" w:rsidP="00C94F74">
      <w:pPr>
        <w:pStyle w:val="NoSpacing"/>
        <w:jc w:val="both"/>
        <w:rPr>
          <w:b/>
          <w:sz w:val="24"/>
          <w:szCs w:val="24"/>
        </w:rPr>
      </w:pPr>
      <w:r w:rsidRPr="00101213">
        <w:rPr>
          <w:sz w:val="24"/>
          <w:szCs w:val="24"/>
        </w:rPr>
        <w:t>Aim is to understand the basic marketing concepts through case studies. It also offers the knowledge of market segmentation, distribution channels and pricing decisions.</w:t>
      </w:r>
    </w:p>
    <w:p w:rsidR="00C94F74" w:rsidRPr="00101213" w:rsidRDefault="00C94F74" w:rsidP="00C94F74">
      <w:pPr>
        <w:pStyle w:val="Default"/>
        <w:spacing w:line="276" w:lineRule="auto"/>
        <w:jc w:val="both"/>
        <w:rPr>
          <w:b/>
          <w:bCs/>
          <w:color w:val="auto"/>
        </w:rPr>
      </w:pPr>
    </w:p>
    <w:p w:rsidR="00C94F74" w:rsidRPr="00101213" w:rsidRDefault="003548E9" w:rsidP="00C94F74">
      <w:pPr>
        <w:pStyle w:val="Default"/>
        <w:spacing w:line="276" w:lineRule="auto"/>
        <w:jc w:val="both"/>
        <w:rPr>
          <w:b/>
          <w:color w:val="auto"/>
        </w:rPr>
      </w:pPr>
      <w:r w:rsidRPr="00101213">
        <w:rPr>
          <w:b/>
          <w:bCs/>
          <w:color w:val="auto"/>
        </w:rPr>
        <w:t>MODULE – 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00C94F74" w:rsidRPr="00101213">
        <w:rPr>
          <w:b/>
          <w:bCs/>
          <w:color w:val="auto"/>
        </w:rPr>
        <w:tab/>
        <w:t xml:space="preserve">           </w:t>
      </w:r>
      <w:r w:rsidR="00C94F74" w:rsidRPr="00101213">
        <w:rPr>
          <w:b/>
          <w:bCs/>
          <w:color w:val="auto"/>
        </w:rPr>
        <w:tab/>
        <w:t xml:space="preserve">         [12 Periods] </w:t>
      </w:r>
    </w:p>
    <w:p w:rsidR="00C94F74" w:rsidRPr="00101213" w:rsidRDefault="00C94F74" w:rsidP="00C94F74">
      <w:pPr>
        <w:pStyle w:val="NoSpacing"/>
        <w:jc w:val="both"/>
        <w:rPr>
          <w:sz w:val="24"/>
          <w:szCs w:val="24"/>
        </w:rPr>
      </w:pPr>
      <w:r w:rsidRPr="00101213">
        <w:rPr>
          <w:b/>
          <w:sz w:val="24"/>
          <w:szCs w:val="24"/>
        </w:rPr>
        <w:t>Introduction to Marketing:</w:t>
      </w:r>
      <w:r w:rsidRPr="00101213">
        <w:rPr>
          <w:sz w:val="24"/>
          <w:szCs w:val="24"/>
        </w:rPr>
        <w:t xml:space="preserve"> Importance, scope of Marketing, Core Marketing Concepts, Marketing Philosophies, Marketing Environment, Marketing Strategies &amp; Plans, Developed V</w:t>
      </w:r>
      <w:r w:rsidR="00F33235">
        <w:rPr>
          <w:sz w:val="24"/>
          <w:szCs w:val="24"/>
        </w:rPr>
        <w:t>s Developing Marketing. Market - Green</w:t>
      </w:r>
      <w:r w:rsidRPr="00101213">
        <w:rPr>
          <w:sz w:val="24"/>
          <w:szCs w:val="24"/>
        </w:rPr>
        <w:t xml:space="preserve"> Marketing.</w:t>
      </w:r>
    </w:p>
    <w:p w:rsidR="00C94F74" w:rsidRPr="00101213" w:rsidRDefault="00C94F74" w:rsidP="00C94F74">
      <w:pPr>
        <w:pStyle w:val="NoSpacing"/>
        <w:jc w:val="both"/>
        <w:rPr>
          <w:b/>
          <w:bCs/>
          <w:sz w:val="24"/>
          <w:szCs w:val="24"/>
        </w:rPr>
      </w:pPr>
    </w:p>
    <w:p w:rsidR="00C94F74" w:rsidRPr="00101213" w:rsidRDefault="003548E9" w:rsidP="00C94F74">
      <w:pPr>
        <w:pStyle w:val="Default"/>
        <w:spacing w:line="276" w:lineRule="auto"/>
        <w:jc w:val="both"/>
        <w:rPr>
          <w:b/>
          <w:color w:val="auto"/>
        </w:rPr>
      </w:pPr>
      <w:r w:rsidRPr="00101213">
        <w:rPr>
          <w:b/>
          <w:bCs/>
          <w:color w:val="auto"/>
        </w:rPr>
        <w:t>MODULE – 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00C94F74" w:rsidRPr="00101213">
        <w:rPr>
          <w:b/>
          <w:bCs/>
          <w:color w:val="auto"/>
        </w:rPr>
        <w:tab/>
        <w:t xml:space="preserve">         [1</w:t>
      </w:r>
      <w:r w:rsidR="003B7167">
        <w:rPr>
          <w:b/>
          <w:bCs/>
          <w:color w:val="auto"/>
        </w:rPr>
        <w:t>3</w:t>
      </w:r>
      <w:r w:rsidR="00C94F74" w:rsidRPr="00101213">
        <w:rPr>
          <w:b/>
          <w:bCs/>
          <w:color w:val="auto"/>
        </w:rPr>
        <w:t xml:space="preserve"> Periods] </w:t>
      </w:r>
    </w:p>
    <w:p w:rsidR="00C94F74" w:rsidRPr="00101213" w:rsidRDefault="00C94F74" w:rsidP="00C94F74">
      <w:pPr>
        <w:pStyle w:val="NoSpacing"/>
        <w:jc w:val="both"/>
        <w:rPr>
          <w:sz w:val="24"/>
          <w:szCs w:val="24"/>
        </w:rPr>
      </w:pPr>
      <w:r w:rsidRPr="00101213">
        <w:rPr>
          <w:b/>
          <w:sz w:val="24"/>
          <w:szCs w:val="24"/>
        </w:rPr>
        <w:t xml:space="preserve">Marketing Mix: </w:t>
      </w:r>
      <w:r w:rsidR="00F33235">
        <w:rPr>
          <w:sz w:val="24"/>
          <w:szCs w:val="24"/>
        </w:rPr>
        <w:t>Consumer Decision Making -</w:t>
      </w:r>
      <w:r w:rsidRPr="00101213">
        <w:rPr>
          <w:sz w:val="24"/>
          <w:szCs w:val="24"/>
        </w:rPr>
        <w:t xml:space="preserve"> Creating Customer Value, Analyzing Consumer Markets – Consumer Behavior – cultural, Social &amp; Personal Factors, developing pro</w:t>
      </w:r>
      <w:r w:rsidR="00F33235">
        <w:rPr>
          <w:sz w:val="24"/>
          <w:szCs w:val="24"/>
        </w:rPr>
        <w:t xml:space="preserve">ducts &amp; brands – product levels- </w:t>
      </w:r>
      <w:r w:rsidRPr="00101213">
        <w:rPr>
          <w:sz w:val="24"/>
          <w:szCs w:val="24"/>
        </w:rPr>
        <w:t>classifying products, product range, line &amp; mix, PLC, new product development.</w:t>
      </w:r>
    </w:p>
    <w:p w:rsidR="00C94F74" w:rsidRPr="00101213" w:rsidRDefault="00C94F74" w:rsidP="00C94F74">
      <w:pPr>
        <w:pStyle w:val="NoSpacing"/>
        <w:jc w:val="both"/>
        <w:rPr>
          <w:b/>
          <w:bCs/>
          <w:sz w:val="24"/>
          <w:szCs w:val="24"/>
        </w:rPr>
      </w:pPr>
    </w:p>
    <w:p w:rsidR="00C94F74" w:rsidRPr="00101213" w:rsidRDefault="003548E9" w:rsidP="00C94F74">
      <w:pPr>
        <w:pStyle w:val="Default"/>
        <w:spacing w:line="276" w:lineRule="auto"/>
        <w:jc w:val="both"/>
        <w:rPr>
          <w:b/>
          <w:color w:val="auto"/>
        </w:rPr>
      </w:pPr>
      <w:r w:rsidRPr="00101213">
        <w:rPr>
          <w:b/>
          <w:bCs/>
          <w:color w:val="auto"/>
        </w:rPr>
        <w:t>MODULE – III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00C94F74" w:rsidRPr="00101213">
        <w:rPr>
          <w:b/>
          <w:bCs/>
          <w:color w:val="auto"/>
        </w:rPr>
        <w:t xml:space="preserve"> </w:t>
      </w:r>
      <w:r w:rsidR="00C94F74" w:rsidRPr="00101213">
        <w:rPr>
          <w:b/>
          <w:bCs/>
          <w:color w:val="auto"/>
        </w:rPr>
        <w:tab/>
        <w:t xml:space="preserve">          [</w:t>
      </w:r>
      <w:r w:rsidR="003B7167">
        <w:rPr>
          <w:b/>
          <w:bCs/>
          <w:color w:val="auto"/>
        </w:rPr>
        <w:t>7</w:t>
      </w:r>
      <w:r w:rsidR="000C58BC" w:rsidRPr="00101213">
        <w:rPr>
          <w:b/>
          <w:bCs/>
          <w:color w:val="auto"/>
        </w:rPr>
        <w:t xml:space="preserve"> Periods</w:t>
      </w:r>
      <w:r w:rsidR="00C94F74" w:rsidRPr="00101213">
        <w:rPr>
          <w:b/>
          <w:bCs/>
          <w:color w:val="auto"/>
        </w:rPr>
        <w:t xml:space="preserve">] </w:t>
      </w:r>
    </w:p>
    <w:p w:rsidR="00C94F74" w:rsidRPr="00101213" w:rsidRDefault="008D0B79" w:rsidP="00C94F74">
      <w:pPr>
        <w:pStyle w:val="NoSpacing"/>
        <w:jc w:val="both"/>
        <w:rPr>
          <w:sz w:val="24"/>
          <w:szCs w:val="24"/>
        </w:rPr>
      </w:pPr>
      <w:r w:rsidRPr="00101213">
        <w:rPr>
          <w:b/>
          <w:sz w:val="24"/>
          <w:szCs w:val="24"/>
        </w:rPr>
        <w:t>A: Market S</w:t>
      </w:r>
      <w:r w:rsidR="00C94F74" w:rsidRPr="00101213">
        <w:rPr>
          <w:b/>
          <w:sz w:val="24"/>
          <w:szCs w:val="24"/>
        </w:rPr>
        <w:t>egmentation:</w:t>
      </w:r>
      <w:r w:rsidR="00157169" w:rsidRPr="00101213">
        <w:rPr>
          <w:sz w:val="24"/>
          <w:szCs w:val="24"/>
        </w:rPr>
        <w:t xml:space="preserve"> S</w:t>
      </w:r>
      <w:r w:rsidR="00C94F74" w:rsidRPr="00101213">
        <w:rPr>
          <w:sz w:val="24"/>
          <w:szCs w:val="24"/>
        </w:rPr>
        <w:t>egmentation of consumer market, business market, requirement for effective segmentation.</w:t>
      </w:r>
    </w:p>
    <w:p w:rsidR="00C94F74" w:rsidRPr="00101213" w:rsidRDefault="008D0B79" w:rsidP="00C94F74">
      <w:pPr>
        <w:pStyle w:val="NoSpacing"/>
        <w:jc w:val="both"/>
        <w:rPr>
          <w:sz w:val="24"/>
          <w:szCs w:val="24"/>
        </w:rPr>
      </w:pPr>
      <w:r w:rsidRPr="00101213">
        <w:rPr>
          <w:b/>
          <w:sz w:val="24"/>
          <w:szCs w:val="24"/>
        </w:rPr>
        <w:t xml:space="preserve">B: Market </w:t>
      </w:r>
      <w:r w:rsidR="00C656BC" w:rsidRPr="00101213">
        <w:rPr>
          <w:b/>
          <w:sz w:val="24"/>
          <w:szCs w:val="24"/>
        </w:rPr>
        <w:t>Targeting</w:t>
      </w:r>
      <w:r w:rsidR="00C656BC" w:rsidRPr="00101213">
        <w:rPr>
          <w:sz w:val="24"/>
          <w:szCs w:val="24"/>
        </w:rPr>
        <w:t>:</w:t>
      </w:r>
      <w:r w:rsidR="00C656BC" w:rsidRPr="00101213">
        <w:rPr>
          <w:b/>
          <w:sz w:val="24"/>
          <w:szCs w:val="24"/>
        </w:rPr>
        <w:t xml:space="preserve"> </w:t>
      </w:r>
      <w:r w:rsidR="00157169" w:rsidRPr="00101213">
        <w:rPr>
          <w:sz w:val="24"/>
          <w:szCs w:val="24"/>
        </w:rPr>
        <w:t>E</w:t>
      </w:r>
      <w:r w:rsidR="00C94F74" w:rsidRPr="00101213">
        <w:rPr>
          <w:sz w:val="24"/>
          <w:szCs w:val="24"/>
        </w:rPr>
        <w:t>valuating market segmentation, selecting target market segmentation, positioning – position</w:t>
      </w:r>
      <w:r w:rsidR="003548E9" w:rsidRPr="00101213">
        <w:rPr>
          <w:sz w:val="24"/>
          <w:szCs w:val="24"/>
        </w:rPr>
        <w:t xml:space="preserve">ing maps, positioning strategy </w:t>
      </w:r>
      <w:r w:rsidR="00C94F74" w:rsidRPr="00101213">
        <w:rPr>
          <w:sz w:val="24"/>
          <w:szCs w:val="24"/>
        </w:rPr>
        <w:tab/>
        <w:t xml:space="preserve">          </w:t>
      </w:r>
      <w:r w:rsidR="00C94F74" w:rsidRPr="00101213">
        <w:rPr>
          <w:b/>
          <w:bCs/>
          <w:sz w:val="24"/>
          <w:szCs w:val="24"/>
        </w:rPr>
        <w:t>[</w:t>
      </w:r>
      <w:r w:rsidR="000C58BC" w:rsidRPr="00101213">
        <w:rPr>
          <w:b/>
          <w:bCs/>
          <w:sz w:val="24"/>
          <w:szCs w:val="24"/>
        </w:rPr>
        <w:t>6 Periods</w:t>
      </w:r>
      <w:r w:rsidR="00C94F74" w:rsidRPr="00101213">
        <w:rPr>
          <w:b/>
          <w:bCs/>
          <w:sz w:val="24"/>
          <w:szCs w:val="24"/>
        </w:rPr>
        <w:t>]</w:t>
      </w:r>
    </w:p>
    <w:p w:rsidR="00C94F74" w:rsidRPr="00101213" w:rsidRDefault="00C94F74" w:rsidP="00C94F74">
      <w:pPr>
        <w:pStyle w:val="NoSpacing"/>
        <w:jc w:val="both"/>
        <w:rPr>
          <w:b/>
          <w:bCs/>
          <w:sz w:val="24"/>
          <w:szCs w:val="24"/>
        </w:rPr>
      </w:pPr>
    </w:p>
    <w:p w:rsidR="00C94F74" w:rsidRPr="00101213" w:rsidRDefault="003548E9" w:rsidP="00C94F74">
      <w:pPr>
        <w:pStyle w:val="Default"/>
        <w:spacing w:line="276" w:lineRule="auto"/>
        <w:jc w:val="both"/>
        <w:rPr>
          <w:b/>
          <w:color w:val="auto"/>
        </w:rPr>
      </w:pPr>
      <w:r w:rsidRPr="00101213">
        <w:rPr>
          <w:b/>
          <w:bCs/>
          <w:color w:val="auto"/>
        </w:rPr>
        <w:t>MODULE – IV</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00C94F74" w:rsidRPr="00101213">
        <w:rPr>
          <w:b/>
          <w:bCs/>
          <w:color w:val="auto"/>
        </w:rPr>
        <w:t xml:space="preserve"> </w:t>
      </w:r>
      <w:r w:rsidR="00C94F74" w:rsidRPr="00101213">
        <w:rPr>
          <w:b/>
          <w:bCs/>
          <w:color w:val="auto"/>
        </w:rPr>
        <w:tab/>
        <w:t xml:space="preserve">         </w:t>
      </w:r>
      <w:r w:rsidR="00DE6605" w:rsidRPr="00101213">
        <w:rPr>
          <w:b/>
          <w:bCs/>
          <w:color w:val="auto"/>
        </w:rPr>
        <w:t xml:space="preserve">  </w:t>
      </w:r>
      <w:r w:rsidRPr="00101213">
        <w:rPr>
          <w:b/>
          <w:bCs/>
          <w:color w:val="auto"/>
        </w:rPr>
        <w:t xml:space="preserve">         </w:t>
      </w:r>
      <w:r w:rsidR="00C94F74" w:rsidRPr="00101213">
        <w:rPr>
          <w:b/>
          <w:bCs/>
          <w:color w:val="auto"/>
        </w:rPr>
        <w:t>[1</w:t>
      </w:r>
      <w:r w:rsidR="003B7167">
        <w:rPr>
          <w:b/>
          <w:bCs/>
          <w:color w:val="auto"/>
        </w:rPr>
        <w:t>3</w:t>
      </w:r>
      <w:r w:rsidR="00C94F74" w:rsidRPr="00101213">
        <w:rPr>
          <w:b/>
          <w:bCs/>
          <w:color w:val="auto"/>
        </w:rPr>
        <w:t xml:space="preserve"> Periods] </w:t>
      </w:r>
    </w:p>
    <w:p w:rsidR="00C94F74" w:rsidRPr="00101213" w:rsidRDefault="00C94F74" w:rsidP="00C94F74">
      <w:pPr>
        <w:pStyle w:val="NoSpacing"/>
        <w:jc w:val="both"/>
        <w:rPr>
          <w:sz w:val="24"/>
          <w:szCs w:val="24"/>
        </w:rPr>
      </w:pPr>
      <w:r w:rsidRPr="00101213">
        <w:rPr>
          <w:b/>
          <w:sz w:val="24"/>
          <w:szCs w:val="24"/>
        </w:rPr>
        <w:t>Distribution channels and promotion:</w:t>
      </w:r>
      <w:r w:rsidRPr="00101213">
        <w:rPr>
          <w:sz w:val="24"/>
          <w:szCs w:val="24"/>
        </w:rPr>
        <w:t xml:space="preserve"> Marketing Channels, Channel intermediates and functions, channel structure, channel for consumer products, business and industrial products, alternative channel, channel strategy decisions. The promotional mix, advertising, public relations, sales promotion, personal selling, marketing communication- communication process, communication promotion mix, factors affecting the promotion mix</w:t>
      </w:r>
    </w:p>
    <w:p w:rsidR="00C94F74" w:rsidRPr="00101213" w:rsidRDefault="00C94F74" w:rsidP="00C94F74">
      <w:pPr>
        <w:pStyle w:val="Default"/>
        <w:spacing w:line="276" w:lineRule="auto"/>
        <w:jc w:val="both"/>
        <w:rPr>
          <w:b/>
          <w:bCs/>
          <w:color w:val="auto"/>
        </w:rPr>
      </w:pPr>
    </w:p>
    <w:p w:rsidR="00C94F74" w:rsidRPr="00101213" w:rsidRDefault="00C94F74" w:rsidP="00C94F74">
      <w:pPr>
        <w:pStyle w:val="Default"/>
        <w:spacing w:line="276" w:lineRule="auto"/>
        <w:jc w:val="both"/>
        <w:rPr>
          <w:b/>
          <w:color w:val="auto"/>
        </w:rPr>
      </w:pPr>
      <w:r w:rsidRPr="00101213">
        <w:rPr>
          <w:b/>
          <w:bCs/>
          <w:color w:val="auto"/>
        </w:rPr>
        <w:t>MODULE – V</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t xml:space="preserve">         </w:t>
      </w:r>
      <w:r w:rsidR="00DE6605" w:rsidRPr="00101213">
        <w:rPr>
          <w:b/>
          <w:bCs/>
          <w:color w:val="auto"/>
        </w:rPr>
        <w:t xml:space="preserve">   </w:t>
      </w:r>
      <w:r w:rsidR="003548E9" w:rsidRPr="00101213">
        <w:rPr>
          <w:b/>
          <w:bCs/>
          <w:color w:val="auto"/>
        </w:rPr>
        <w:t xml:space="preserve">         </w:t>
      </w:r>
      <w:r w:rsidRPr="00101213">
        <w:rPr>
          <w:b/>
          <w:bCs/>
          <w:color w:val="auto"/>
        </w:rPr>
        <w:t>[1</w:t>
      </w:r>
      <w:r w:rsidR="003B7167">
        <w:rPr>
          <w:b/>
          <w:bCs/>
          <w:color w:val="auto"/>
        </w:rPr>
        <w:t>3</w:t>
      </w:r>
      <w:r w:rsidRPr="00101213">
        <w:rPr>
          <w:b/>
          <w:bCs/>
          <w:color w:val="auto"/>
        </w:rPr>
        <w:t xml:space="preserve"> Periods] </w:t>
      </w:r>
    </w:p>
    <w:p w:rsidR="00C94F74" w:rsidRPr="00101213" w:rsidRDefault="00C94F74" w:rsidP="00C94F74">
      <w:pPr>
        <w:pStyle w:val="NoSpacing"/>
        <w:jc w:val="both"/>
        <w:rPr>
          <w:sz w:val="24"/>
          <w:szCs w:val="24"/>
        </w:rPr>
      </w:pPr>
      <w:r w:rsidRPr="00101213">
        <w:rPr>
          <w:b/>
          <w:sz w:val="24"/>
          <w:szCs w:val="24"/>
        </w:rPr>
        <w:t>Pricing Decisions &amp; Personal Communication:</w:t>
      </w:r>
      <w:r w:rsidRPr="00101213">
        <w:rPr>
          <w:sz w:val="24"/>
          <w:szCs w:val="24"/>
        </w:rPr>
        <w:t xml:space="preserve"> Importance of price, cost determinant of price, markup pricing, profit maximization pricing, break even pricing, pricing strategy, ethics of pricing </w:t>
      </w:r>
      <w:r w:rsidR="004E44E9" w:rsidRPr="00101213">
        <w:rPr>
          <w:sz w:val="24"/>
          <w:szCs w:val="24"/>
        </w:rPr>
        <w:t>strategy, product line pricing</w:t>
      </w:r>
    </w:p>
    <w:p w:rsidR="00C94F74" w:rsidRPr="00101213" w:rsidRDefault="00C94F74" w:rsidP="00C94F74">
      <w:pPr>
        <w:pStyle w:val="NoSpacing"/>
        <w:jc w:val="both"/>
        <w:rPr>
          <w:sz w:val="24"/>
          <w:szCs w:val="24"/>
        </w:rPr>
      </w:pPr>
      <w:r w:rsidRPr="00101213">
        <w:rPr>
          <w:b/>
          <w:sz w:val="24"/>
          <w:szCs w:val="24"/>
        </w:rPr>
        <w:t xml:space="preserve">Marketing Communication: </w:t>
      </w:r>
      <w:r w:rsidRPr="00101213">
        <w:rPr>
          <w:sz w:val="24"/>
          <w:szCs w:val="24"/>
        </w:rPr>
        <w:t>WOM, Rural marketing, BOP, relationship Marketing, Digital marketing, Social marketing, post modern marketing, market sustainability and ethics, Global marketing.</w:t>
      </w:r>
    </w:p>
    <w:p w:rsidR="00415A83" w:rsidRPr="00101213" w:rsidRDefault="00415A83" w:rsidP="00C94F74">
      <w:pPr>
        <w:widowControl w:val="0"/>
        <w:autoSpaceDE w:val="0"/>
        <w:autoSpaceDN w:val="0"/>
        <w:adjustRightInd w:val="0"/>
        <w:spacing w:after="0" w:line="240" w:lineRule="auto"/>
        <w:ind w:left="720"/>
        <w:jc w:val="both"/>
        <w:rPr>
          <w:rFonts w:ascii="Times New Roman" w:hAnsi="Times New Roman" w:cs="Times New Roman"/>
          <w:b/>
          <w:bCs/>
          <w:sz w:val="24"/>
          <w:szCs w:val="24"/>
        </w:rPr>
      </w:pPr>
    </w:p>
    <w:p w:rsidR="003548E9" w:rsidRDefault="003548E9" w:rsidP="00C94F74">
      <w:pPr>
        <w:widowControl w:val="0"/>
        <w:autoSpaceDE w:val="0"/>
        <w:autoSpaceDN w:val="0"/>
        <w:adjustRightInd w:val="0"/>
        <w:spacing w:after="0" w:line="240" w:lineRule="auto"/>
        <w:jc w:val="both"/>
        <w:rPr>
          <w:rFonts w:ascii="Times New Roman" w:hAnsi="Times New Roman" w:cs="Times New Roman"/>
          <w:b/>
          <w:bCs/>
          <w:sz w:val="24"/>
          <w:szCs w:val="24"/>
        </w:rPr>
      </w:pPr>
    </w:p>
    <w:p w:rsidR="00C94F74" w:rsidRPr="00101213" w:rsidRDefault="00C94F74" w:rsidP="00C94F74">
      <w:pPr>
        <w:widowControl w:val="0"/>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lastRenderedPageBreak/>
        <w:t>Reference Books:</w:t>
      </w:r>
    </w:p>
    <w:p w:rsidR="00C94F74" w:rsidRPr="00101213" w:rsidRDefault="00C94F74" w:rsidP="00CA66B7">
      <w:pPr>
        <w:pStyle w:val="NoSpacing"/>
        <w:numPr>
          <w:ilvl w:val="0"/>
          <w:numId w:val="17"/>
        </w:numPr>
        <w:jc w:val="both"/>
        <w:rPr>
          <w:sz w:val="24"/>
          <w:szCs w:val="24"/>
        </w:rPr>
      </w:pPr>
      <w:r w:rsidRPr="00101213">
        <w:rPr>
          <w:sz w:val="24"/>
          <w:szCs w:val="24"/>
        </w:rPr>
        <w:t xml:space="preserve">Philip Kotler, Kevin Lane Keller, Abraham Koshy and Mithleshwar Jha: </w:t>
      </w:r>
      <w:r w:rsidRPr="00101213">
        <w:rPr>
          <w:b/>
          <w:sz w:val="24"/>
          <w:szCs w:val="24"/>
        </w:rPr>
        <w:t>“Marketing Management”,</w:t>
      </w:r>
      <w:r w:rsidRPr="00101213">
        <w:rPr>
          <w:sz w:val="24"/>
          <w:szCs w:val="24"/>
        </w:rPr>
        <w:t xml:space="preserve"> 13/e, Pearson Education, 2012.</w:t>
      </w:r>
    </w:p>
    <w:p w:rsidR="00C94F74" w:rsidRPr="00101213" w:rsidRDefault="00C94F74" w:rsidP="00CA66B7">
      <w:pPr>
        <w:pStyle w:val="NoSpacing"/>
        <w:numPr>
          <w:ilvl w:val="0"/>
          <w:numId w:val="17"/>
        </w:numPr>
        <w:jc w:val="both"/>
        <w:rPr>
          <w:sz w:val="24"/>
          <w:szCs w:val="24"/>
        </w:rPr>
      </w:pPr>
      <w:r w:rsidRPr="00101213">
        <w:rPr>
          <w:sz w:val="24"/>
          <w:szCs w:val="24"/>
        </w:rPr>
        <w:t xml:space="preserve">Ramaswamy Namakumari, </w:t>
      </w:r>
      <w:r w:rsidRPr="00101213">
        <w:rPr>
          <w:b/>
          <w:sz w:val="24"/>
          <w:szCs w:val="24"/>
        </w:rPr>
        <w:t>“Marketing Management”,</w:t>
      </w:r>
      <w:r w:rsidRPr="00101213">
        <w:rPr>
          <w:sz w:val="24"/>
          <w:szCs w:val="24"/>
        </w:rPr>
        <w:t xml:space="preserve"> TMH 5</w:t>
      </w:r>
      <w:r w:rsidRPr="00101213">
        <w:rPr>
          <w:sz w:val="24"/>
          <w:szCs w:val="24"/>
          <w:vertAlign w:val="superscript"/>
        </w:rPr>
        <w:t>th</w:t>
      </w:r>
      <w:r w:rsidRPr="00101213">
        <w:rPr>
          <w:sz w:val="24"/>
          <w:szCs w:val="24"/>
        </w:rPr>
        <w:t xml:space="preserve"> Edition 2013.</w:t>
      </w:r>
    </w:p>
    <w:p w:rsidR="00C94F74" w:rsidRPr="00101213" w:rsidRDefault="00C94F74" w:rsidP="00CA66B7">
      <w:pPr>
        <w:pStyle w:val="NoSpacing"/>
        <w:numPr>
          <w:ilvl w:val="0"/>
          <w:numId w:val="17"/>
        </w:numPr>
        <w:jc w:val="both"/>
        <w:rPr>
          <w:sz w:val="24"/>
          <w:szCs w:val="24"/>
        </w:rPr>
      </w:pPr>
      <w:r w:rsidRPr="00101213">
        <w:rPr>
          <w:sz w:val="24"/>
          <w:szCs w:val="24"/>
        </w:rPr>
        <w:t>Lamb, Hair, Sharma, Mc Daniel: MKTG</w:t>
      </w:r>
      <w:r w:rsidRPr="00101213">
        <w:rPr>
          <w:b/>
          <w:sz w:val="24"/>
          <w:szCs w:val="24"/>
        </w:rPr>
        <w:t>, “A South Asian Perspective, Cengage Learning”</w:t>
      </w:r>
      <w:r w:rsidRPr="00101213">
        <w:rPr>
          <w:sz w:val="24"/>
          <w:szCs w:val="24"/>
        </w:rPr>
        <w:t>, 2012. [For PPT, Case Solutions, video cases,  Faculty may visit : login.cengage.com  ]</w:t>
      </w:r>
    </w:p>
    <w:p w:rsidR="00C94F74" w:rsidRPr="00101213" w:rsidRDefault="00C94F74" w:rsidP="00CA66B7">
      <w:pPr>
        <w:pStyle w:val="NoSpacing"/>
        <w:numPr>
          <w:ilvl w:val="0"/>
          <w:numId w:val="17"/>
        </w:numPr>
        <w:jc w:val="both"/>
        <w:rPr>
          <w:sz w:val="24"/>
          <w:szCs w:val="24"/>
        </w:rPr>
      </w:pPr>
      <w:r w:rsidRPr="00101213">
        <w:rPr>
          <w:sz w:val="24"/>
          <w:szCs w:val="24"/>
        </w:rPr>
        <w:t xml:space="preserve">Philip Kotler, Kevin Lane Keller, Abraham Koshy and Mithleshwar Jha: </w:t>
      </w:r>
      <w:r w:rsidRPr="00101213">
        <w:rPr>
          <w:b/>
          <w:sz w:val="24"/>
          <w:szCs w:val="24"/>
        </w:rPr>
        <w:t>‘‘Marketing Management”</w:t>
      </w:r>
      <w:r w:rsidRPr="00101213">
        <w:rPr>
          <w:sz w:val="24"/>
          <w:szCs w:val="24"/>
        </w:rPr>
        <w:t>, 13/e, Pearson Education, 2012.</w:t>
      </w:r>
    </w:p>
    <w:p w:rsidR="00C94F74" w:rsidRPr="00101213" w:rsidRDefault="00C94F74" w:rsidP="00CA66B7">
      <w:pPr>
        <w:pStyle w:val="NoSpacing"/>
        <w:numPr>
          <w:ilvl w:val="0"/>
          <w:numId w:val="17"/>
        </w:numPr>
        <w:jc w:val="both"/>
        <w:rPr>
          <w:sz w:val="24"/>
          <w:szCs w:val="24"/>
        </w:rPr>
      </w:pPr>
      <w:r w:rsidRPr="00101213">
        <w:rPr>
          <w:sz w:val="24"/>
          <w:szCs w:val="24"/>
        </w:rPr>
        <w:t xml:space="preserve">Philip Kotler, Gray Armstrong, Prafulla. Y. Agnihotri, Ehsan UL Haque, </w:t>
      </w:r>
      <w:r w:rsidRPr="00101213">
        <w:rPr>
          <w:b/>
          <w:sz w:val="24"/>
          <w:szCs w:val="24"/>
        </w:rPr>
        <w:t>‘‘principles of marketing”</w:t>
      </w:r>
      <w:r w:rsidRPr="00101213">
        <w:rPr>
          <w:sz w:val="24"/>
          <w:szCs w:val="24"/>
        </w:rPr>
        <w:t>, south Asian perspective, 13/edition, Pearson Education, 2012.</w:t>
      </w:r>
    </w:p>
    <w:p w:rsidR="00C94F74" w:rsidRPr="00101213" w:rsidRDefault="00C94F74" w:rsidP="00CA66B7">
      <w:pPr>
        <w:pStyle w:val="NoSpacing"/>
        <w:numPr>
          <w:ilvl w:val="0"/>
          <w:numId w:val="17"/>
        </w:numPr>
        <w:jc w:val="both"/>
        <w:rPr>
          <w:sz w:val="24"/>
          <w:szCs w:val="24"/>
        </w:rPr>
      </w:pPr>
      <w:r w:rsidRPr="00101213">
        <w:rPr>
          <w:sz w:val="24"/>
          <w:szCs w:val="24"/>
        </w:rPr>
        <w:t xml:space="preserve">K.Karunakaran: </w:t>
      </w:r>
      <w:r w:rsidRPr="00101213">
        <w:rPr>
          <w:b/>
          <w:sz w:val="24"/>
          <w:szCs w:val="24"/>
        </w:rPr>
        <w:t>‘‘Marketing Management”</w:t>
      </w:r>
      <w:r w:rsidRPr="00101213">
        <w:rPr>
          <w:sz w:val="24"/>
          <w:szCs w:val="24"/>
        </w:rPr>
        <w:t xml:space="preserve"> [Text and Cases], 2/e, Himalaya Publishing House, 2012.</w:t>
      </w:r>
    </w:p>
    <w:p w:rsidR="00C94F74" w:rsidRPr="00101213" w:rsidRDefault="00C94F74" w:rsidP="00CA66B7">
      <w:pPr>
        <w:pStyle w:val="NoSpacing"/>
        <w:numPr>
          <w:ilvl w:val="0"/>
          <w:numId w:val="17"/>
        </w:numPr>
        <w:jc w:val="both"/>
        <w:rPr>
          <w:sz w:val="24"/>
          <w:szCs w:val="24"/>
        </w:rPr>
      </w:pPr>
      <w:r w:rsidRPr="00101213">
        <w:rPr>
          <w:sz w:val="24"/>
          <w:szCs w:val="24"/>
        </w:rPr>
        <w:t xml:space="preserve">Rajan Saxena: </w:t>
      </w:r>
      <w:r w:rsidRPr="00101213">
        <w:rPr>
          <w:b/>
          <w:sz w:val="24"/>
          <w:szCs w:val="24"/>
        </w:rPr>
        <w:t>‘‘Marketing Management”</w:t>
      </w:r>
      <w:r w:rsidRPr="00101213">
        <w:rPr>
          <w:sz w:val="24"/>
          <w:szCs w:val="24"/>
        </w:rPr>
        <w:t>, 4/e, TMH, 2013.</w:t>
      </w:r>
    </w:p>
    <w:p w:rsidR="00C94F74" w:rsidRPr="00101213" w:rsidRDefault="00C94F74" w:rsidP="00C94F74">
      <w:pPr>
        <w:pStyle w:val="NoSpacing"/>
        <w:ind w:left="720"/>
        <w:jc w:val="both"/>
        <w:rPr>
          <w:sz w:val="24"/>
          <w:szCs w:val="24"/>
        </w:rPr>
      </w:pPr>
    </w:p>
    <w:p w:rsidR="00C94F74" w:rsidRPr="00101213" w:rsidRDefault="00C94F74" w:rsidP="00C94F74">
      <w:pPr>
        <w:widowControl w:val="0"/>
        <w:tabs>
          <w:tab w:val="left" w:pos="2646"/>
        </w:tabs>
        <w:overflowPunct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 Resources:</w:t>
      </w:r>
    </w:p>
    <w:p w:rsidR="00C94F74" w:rsidRPr="00101213" w:rsidRDefault="00B67CCA" w:rsidP="00CA66B7">
      <w:pPr>
        <w:pStyle w:val="NoSpacing"/>
        <w:numPr>
          <w:ilvl w:val="0"/>
          <w:numId w:val="21"/>
        </w:numPr>
        <w:ind w:left="720"/>
        <w:jc w:val="both"/>
        <w:rPr>
          <w:sz w:val="24"/>
          <w:szCs w:val="24"/>
        </w:rPr>
      </w:pPr>
      <w:hyperlink r:id="rId44" w:history="1">
        <w:r w:rsidR="00C94F74" w:rsidRPr="00101213">
          <w:rPr>
            <w:rStyle w:val="Hyperlink"/>
            <w:color w:val="auto"/>
            <w:sz w:val="24"/>
            <w:szCs w:val="24"/>
            <w:u w:val="none"/>
          </w:rPr>
          <w:t>http://freevideolectures.com/Course/2752/Future-of-Marketing</w:t>
        </w:r>
      </w:hyperlink>
    </w:p>
    <w:p w:rsidR="00C94F74" w:rsidRPr="00101213" w:rsidRDefault="00B67CCA" w:rsidP="00CA66B7">
      <w:pPr>
        <w:pStyle w:val="NoSpacing"/>
        <w:numPr>
          <w:ilvl w:val="0"/>
          <w:numId w:val="21"/>
        </w:numPr>
        <w:ind w:left="720"/>
        <w:jc w:val="both"/>
        <w:rPr>
          <w:sz w:val="24"/>
          <w:szCs w:val="24"/>
        </w:rPr>
      </w:pPr>
      <w:hyperlink r:id="rId45" w:history="1">
        <w:r w:rsidR="00C94F74" w:rsidRPr="00101213">
          <w:rPr>
            <w:rStyle w:val="Hyperlink"/>
            <w:color w:val="auto"/>
            <w:sz w:val="24"/>
            <w:szCs w:val="24"/>
            <w:u w:val="none"/>
          </w:rPr>
          <w:t>http://www.onlinevideolecture.com/?course=mba-programs&amp;subject=marketing-fundamental</w:t>
        </w:r>
      </w:hyperlink>
    </w:p>
    <w:p w:rsidR="00C94F74" w:rsidRPr="00101213" w:rsidRDefault="00B67CCA" w:rsidP="00CA66B7">
      <w:pPr>
        <w:pStyle w:val="NoSpacing"/>
        <w:numPr>
          <w:ilvl w:val="0"/>
          <w:numId w:val="21"/>
        </w:numPr>
        <w:ind w:left="720"/>
        <w:jc w:val="both"/>
        <w:rPr>
          <w:sz w:val="24"/>
          <w:szCs w:val="24"/>
        </w:rPr>
      </w:pPr>
      <w:hyperlink r:id="rId46" w:history="1">
        <w:r w:rsidR="00C94F74" w:rsidRPr="00101213">
          <w:rPr>
            <w:rStyle w:val="Hyperlink"/>
            <w:color w:val="auto"/>
            <w:sz w:val="24"/>
            <w:szCs w:val="24"/>
            <w:u w:val="none"/>
          </w:rPr>
          <w:t>http://nptel.ac.in/courses/110104070/</w:t>
        </w:r>
      </w:hyperlink>
    </w:p>
    <w:p w:rsidR="00C94F74" w:rsidRPr="00101213" w:rsidRDefault="00B67CCA" w:rsidP="00CA66B7">
      <w:pPr>
        <w:pStyle w:val="NoSpacing"/>
        <w:numPr>
          <w:ilvl w:val="0"/>
          <w:numId w:val="21"/>
        </w:numPr>
        <w:ind w:left="720"/>
        <w:jc w:val="both"/>
        <w:rPr>
          <w:sz w:val="24"/>
          <w:szCs w:val="24"/>
        </w:rPr>
      </w:pPr>
      <w:hyperlink r:id="rId47" w:history="1">
        <w:r w:rsidR="00C94F74" w:rsidRPr="00101213">
          <w:rPr>
            <w:rStyle w:val="Hyperlink"/>
            <w:color w:val="auto"/>
            <w:sz w:val="24"/>
            <w:szCs w:val="24"/>
            <w:u w:val="none"/>
          </w:rPr>
          <w:t>http://nptel.ac.in/courses/110104068/</w:t>
        </w:r>
      </w:hyperlink>
    </w:p>
    <w:p w:rsidR="00C94F74" w:rsidRPr="00101213" w:rsidRDefault="00C94F74" w:rsidP="00C94F74">
      <w:pPr>
        <w:pStyle w:val="NoSpacing"/>
        <w:tabs>
          <w:tab w:val="left" w:pos="540"/>
        </w:tabs>
        <w:ind w:left="720"/>
        <w:jc w:val="both"/>
        <w:rPr>
          <w:sz w:val="24"/>
          <w:szCs w:val="24"/>
        </w:rPr>
      </w:pPr>
    </w:p>
    <w:p w:rsidR="00C94F74" w:rsidRPr="00101213" w:rsidRDefault="00C94F74" w:rsidP="00C94F74">
      <w:pPr>
        <w:pStyle w:val="NoSpacing"/>
        <w:jc w:val="both"/>
        <w:rPr>
          <w:b/>
          <w:sz w:val="24"/>
          <w:szCs w:val="24"/>
        </w:rPr>
      </w:pPr>
      <w:r w:rsidRPr="00101213">
        <w:rPr>
          <w:b/>
          <w:sz w:val="24"/>
          <w:szCs w:val="24"/>
        </w:rPr>
        <w:t>Course Outcomes:</w:t>
      </w:r>
    </w:p>
    <w:p w:rsidR="00C94F74" w:rsidRPr="00101213" w:rsidRDefault="00C94F74"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C94F74" w:rsidRPr="00101213" w:rsidRDefault="00C94F74" w:rsidP="00CA66B7">
      <w:pPr>
        <w:pStyle w:val="NoSpacing"/>
        <w:numPr>
          <w:ilvl w:val="0"/>
          <w:numId w:val="150"/>
        </w:numPr>
        <w:ind w:left="1080" w:hanging="720"/>
        <w:jc w:val="both"/>
        <w:rPr>
          <w:sz w:val="24"/>
          <w:szCs w:val="24"/>
        </w:rPr>
      </w:pPr>
      <w:r w:rsidRPr="00101213">
        <w:rPr>
          <w:sz w:val="24"/>
          <w:szCs w:val="24"/>
        </w:rPr>
        <w:t xml:space="preserve">Learn the concepts of marketing management. </w:t>
      </w:r>
    </w:p>
    <w:p w:rsidR="00C94F74" w:rsidRPr="00101213" w:rsidRDefault="00C94F74" w:rsidP="00CA66B7">
      <w:pPr>
        <w:pStyle w:val="NoSpacing"/>
        <w:numPr>
          <w:ilvl w:val="0"/>
          <w:numId w:val="150"/>
        </w:numPr>
        <w:ind w:left="1080" w:hanging="720"/>
        <w:jc w:val="both"/>
        <w:rPr>
          <w:sz w:val="24"/>
          <w:szCs w:val="24"/>
        </w:rPr>
      </w:pPr>
      <w:r w:rsidRPr="00101213">
        <w:rPr>
          <w:sz w:val="24"/>
          <w:szCs w:val="24"/>
        </w:rPr>
        <w:t>Know the various factors that influence on the marketing mix and the customer buying behavior.</w:t>
      </w:r>
    </w:p>
    <w:p w:rsidR="00C94F74" w:rsidRPr="00101213" w:rsidRDefault="00C94F74" w:rsidP="00CA66B7">
      <w:pPr>
        <w:pStyle w:val="NoSpacing"/>
        <w:numPr>
          <w:ilvl w:val="0"/>
          <w:numId w:val="150"/>
        </w:numPr>
        <w:ind w:left="1080" w:hanging="720"/>
        <w:jc w:val="both"/>
        <w:rPr>
          <w:sz w:val="24"/>
          <w:szCs w:val="24"/>
        </w:rPr>
      </w:pPr>
      <w:r w:rsidRPr="00101213">
        <w:rPr>
          <w:sz w:val="24"/>
          <w:szCs w:val="24"/>
        </w:rPr>
        <w:t>Analyze the concepts of market segmentation and positioning.</w:t>
      </w:r>
    </w:p>
    <w:p w:rsidR="00C94F74" w:rsidRPr="00101213" w:rsidRDefault="00C94F74" w:rsidP="00CA66B7">
      <w:pPr>
        <w:pStyle w:val="NoSpacing"/>
        <w:numPr>
          <w:ilvl w:val="0"/>
          <w:numId w:val="150"/>
        </w:numPr>
        <w:ind w:left="1080" w:hanging="720"/>
        <w:jc w:val="both"/>
        <w:rPr>
          <w:sz w:val="24"/>
          <w:szCs w:val="24"/>
        </w:rPr>
      </w:pPr>
      <w:r w:rsidRPr="00101213">
        <w:rPr>
          <w:sz w:val="24"/>
          <w:szCs w:val="24"/>
        </w:rPr>
        <w:t xml:space="preserve">Design the channel of distribution and customer driven </w:t>
      </w:r>
      <w:r w:rsidR="006B46F1" w:rsidRPr="00101213">
        <w:rPr>
          <w:sz w:val="24"/>
          <w:szCs w:val="24"/>
        </w:rPr>
        <w:t xml:space="preserve">promotion </w:t>
      </w:r>
      <w:r w:rsidRPr="00101213">
        <w:rPr>
          <w:sz w:val="24"/>
          <w:szCs w:val="24"/>
        </w:rPr>
        <w:t>strategies and will be able to communicate the decisions towards business development with superior customer value.</w:t>
      </w:r>
    </w:p>
    <w:p w:rsidR="00C94F74" w:rsidRPr="00101213" w:rsidRDefault="00C94F74" w:rsidP="00CA66B7">
      <w:pPr>
        <w:pStyle w:val="NoSpacing"/>
        <w:numPr>
          <w:ilvl w:val="0"/>
          <w:numId w:val="150"/>
        </w:numPr>
        <w:ind w:left="1080" w:hanging="720"/>
        <w:jc w:val="both"/>
        <w:rPr>
          <w:sz w:val="24"/>
          <w:szCs w:val="24"/>
        </w:rPr>
      </w:pPr>
      <w:r w:rsidRPr="00101213">
        <w:rPr>
          <w:sz w:val="24"/>
          <w:szCs w:val="24"/>
        </w:rPr>
        <w:t>Know the importance of pricing and the methods of pricing. Also appreciate various mediums of marketing communication.</w:t>
      </w:r>
    </w:p>
    <w:p w:rsidR="00C94F74" w:rsidRPr="00101213" w:rsidRDefault="00C94F74" w:rsidP="00C94F74">
      <w:pPr>
        <w:pStyle w:val="NoSpacing"/>
        <w:jc w:val="both"/>
        <w:rPr>
          <w:sz w:val="24"/>
          <w:szCs w:val="24"/>
        </w:rPr>
      </w:pPr>
    </w:p>
    <w:p w:rsidR="00C94F74" w:rsidRPr="00101213" w:rsidRDefault="00C94F74" w:rsidP="00C94F74">
      <w:pPr>
        <w:pStyle w:val="NoSpacing"/>
        <w:jc w:val="both"/>
        <w:rPr>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F4095F" w:rsidRPr="00101213" w:rsidTr="00632927">
        <w:trPr>
          <w:trHeight w:val="686"/>
          <w:jc w:val="center"/>
        </w:trPr>
        <w:tc>
          <w:tcPr>
            <w:tcW w:w="8251" w:type="dxa"/>
            <w:gridSpan w:val="9"/>
          </w:tcPr>
          <w:p w:rsidR="00F4095F" w:rsidRPr="00101213" w:rsidRDefault="00F4095F" w:rsidP="00632927">
            <w:pPr>
              <w:jc w:val="center"/>
              <w:rPr>
                <w:rFonts w:ascii="Times New Roman" w:hAnsi="Times New Roman"/>
                <w:b/>
                <w:sz w:val="24"/>
                <w:szCs w:val="24"/>
              </w:rPr>
            </w:pPr>
            <w:r w:rsidRPr="00101213">
              <w:rPr>
                <w:rFonts w:ascii="Times New Roman" w:hAnsi="Times New Roman"/>
                <w:b/>
                <w:sz w:val="24"/>
                <w:szCs w:val="24"/>
              </w:rPr>
              <w:t>CO- PO Mapping</w:t>
            </w:r>
          </w:p>
          <w:p w:rsidR="00F4095F" w:rsidRPr="00101213" w:rsidRDefault="00F4095F"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F4095F" w:rsidRPr="00101213" w:rsidTr="00632927">
        <w:trPr>
          <w:trHeight w:val="325"/>
          <w:jc w:val="center"/>
        </w:trPr>
        <w:tc>
          <w:tcPr>
            <w:tcW w:w="660" w:type="dxa"/>
            <w:vMerge w:val="restart"/>
            <w:vAlign w:val="center"/>
          </w:tcPr>
          <w:p w:rsidR="00F4095F" w:rsidRPr="00101213" w:rsidRDefault="00F4095F" w:rsidP="00632927">
            <w:pPr>
              <w:jc w:val="center"/>
              <w:rPr>
                <w:rFonts w:ascii="Times New Roman" w:hAnsi="Times New Roman"/>
                <w:b/>
              </w:rPr>
            </w:pPr>
            <w:r w:rsidRPr="00101213">
              <w:rPr>
                <w:rFonts w:ascii="Times New Roman" w:hAnsi="Times New Roman"/>
                <w:b/>
              </w:rPr>
              <w:t>COs</w:t>
            </w:r>
          </w:p>
        </w:tc>
        <w:tc>
          <w:tcPr>
            <w:tcW w:w="7591" w:type="dxa"/>
            <w:gridSpan w:val="8"/>
          </w:tcPr>
          <w:p w:rsidR="00F4095F" w:rsidRPr="00101213" w:rsidRDefault="00F4095F"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F4095F" w:rsidRPr="00101213" w:rsidTr="00632927">
        <w:trPr>
          <w:trHeight w:val="325"/>
          <w:jc w:val="center"/>
        </w:trPr>
        <w:tc>
          <w:tcPr>
            <w:tcW w:w="660" w:type="dxa"/>
            <w:vMerge/>
          </w:tcPr>
          <w:p w:rsidR="00F4095F" w:rsidRPr="00101213" w:rsidRDefault="00F4095F" w:rsidP="00632927">
            <w:pPr>
              <w:rPr>
                <w:rFonts w:ascii="Times New Roman" w:hAnsi="Times New Roman"/>
                <w:b/>
              </w:rPr>
            </w:pPr>
          </w:p>
        </w:tc>
        <w:tc>
          <w:tcPr>
            <w:tcW w:w="931" w:type="dxa"/>
          </w:tcPr>
          <w:p w:rsidR="00F4095F" w:rsidRPr="00101213" w:rsidRDefault="00F4095F" w:rsidP="00632927">
            <w:pPr>
              <w:jc w:val="center"/>
              <w:rPr>
                <w:rFonts w:ascii="Times New Roman" w:hAnsi="Times New Roman"/>
                <w:b/>
              </w:rPr>
            </w:pPr>
            <w:r w:rsidRPr="00101213">
              <w:rPr>
                <w:rFonts w:ascii="Times New Roman" w:hAnsi="Times New Roman"/>
                <w:b/>
              </w:rPr>
              <w:t>PO1</w:t>
            </w:r>
          </w:p>
        </w:tc>
        <w:tc>
          <w:tcPr>
            <w:tcW w:w="990" w:type="dxa"/>
          </w:tcPr>
          <w:p w:rsidR="00F4095F" w:rsidRPr="00101213" w:rsidRDefault="00F4095F" w:rsidP="00632927">
            <w:pPr>
              <w:jc w:val="center"/>
              <w:rPr>
                <w:rFonts w:ascii="Times New Roman" w:hAnsi="Times New Roman"/>
                <w:b/>
              </w:rPr>
            </w:pPr>
            <w:r w:rsidRPr="00101213">
              <w:rPr>
                <w:rFonts w:ascii="Times New Roman" w:hAnsi="Times New Roman"/>
                <w:b/>
              </w:rPr>
              <w:t>PO2</w:t>
            </w:r>
          </w:p>
        </w:tc>
        <w:tc>
          <w:tcPr>
            <w:tcW w:w="900" w:type="dxa"/>
          </w:tcPr>
          <w:p w:rsidR="00F4095F" w:rsidRPr="00101213" w:rsidRDefault="00F4095F" w:rsidP="00632927">
            <w:pPr>
              <w:jc w:val="center"/>
              <w:rPr>
                <w:rFonts w:ascii="Times New Roman" w:hAnsi="Times New Roman"/>
                <w:b/>
              </w:rPr>
            </w:pPr>
            <w:r w:rsidRPr="00101213">
              <w:rPr>
                <w:rFonts w:ascii="Times New Roman" w:hAnsi="Times New Roman"/>
                <w:b/>
              </w:rPr>
              <w:t>PO3</w:t>
            </w:r>
          </w:p>
        </w:tc>
        <w:tc>
          <w:tcPr>
            <w:tcW w:w="900" w:type="dxa"/>
          </w:tcPr>
          <w:p w:rsidR="00F4095F" w:rsidRPr="00101213" w:rsidRDefault="00F4095F" w:rsidP="00632927">
            <w:pPr>
              <w:jc w:val="center"/>
              <w:rPr>
                <w:rFonts w:ascii="Times New Roman" w:hAnsi="Times New Roman"/>
                <w:b/>
              </w:rPr>
            </w:pPr>
            <w:r w:rsidRPr="00101213">
              <w:rPr>
                <w:rFonts w:ascii="Times New Roman" w:hAnsi="Times New Roman"/>
                <w:b/>
              </w:rPr>
              <w:t>PO4</w:t>
            </w:r>
          </w:p>
        </w:tc>
        <w:tc>
          <w:tcPr>
            <w:tcW w:w="900" w:type="dxa"/>
          </w:tcPr>
          <w:p w:rsidR="00F4095F" w:rsidRPr="00101213" w:rsidRDefault="00F4095F" w:rsidP="00632927">
            <w:pPr>
              <w:jc w:val="center"/>
              <w:rPr>
                <w:rFonts w:ascii="Times New Roman" w:hAnsi="Times New Roman"/>
                <w:b/>
              </w:rPr>
            </w:pPr>
            <w:r w:rsidRPr="00101213">
              <w:rPr>
                <w:rFonts w:ascii="Times New Roman" w:hAnsi="Times New Roman"/>
                <w:b/>
              </w:rPr>
              <w:t>PO5</w:t>
            </w:r>
          </w:p>
        </w:tc>
        <w:tc>
          <w:tcPr>
            <w:tcW w:w="990" w:type="dxa"/>
          </w:tcPr>
          <w:p w:rsidR="00F4095F" w:rsidRPr="00101213" w:rsidRDefault="00F4095F" w:rsidP="00632927">
            <w:pPr>
              <w:jc w:val="center"/>
              <w:rPr>
                <w:rFonts w:ascii="Times New Roman" w:hAnsi="Times New Roman"/>
                <w:b/>
              </w:rPr>
            </w:pPr>
            <w:r w:rsidRPr="00101213">
              <w:rPr>
                <w:rFonts w:ascii="Times New Roman" w:hAnsi="Times New Roman"/>
                <w:b/>
              </w:rPr>
              <w:t>PO6</w:t>
            </w:r>
          </w:p>
        </w:tc>
        <w:tc>
          <w:tcPr>
            <w:tcW w:w="990" w:type="dxa"/>
          </w:tcPr>
          <w:p w:rsidR="00F4095F" w:rsidRPr="00101213" w:rsidRDefault="00F4095F" w:rsidP="00632927">
            <w:pPr>
              <w:jc w:val="center"/>
              <w:rPr>
                <w:rFonts w:ascii="Times New Roman" w:hAnsi="Times New Roman"/>
                <w:b/>
              </w:rPr>
            </w:pPr>
            <w:r w:rsidRPr="00101213">
              <w:rPr>
                <w:rFonts w:ascii="Times New Roman" w:hAnsi="Times New Roman"/>
                <w:b/>
              </w:rPr>
              <w:t>PO7</w:t>
            </w:r>
          </w:p>
        </w:tc>
        <w:tc>
          <w:tcPr>
            <w:tcW w:w="990" w:type="dxa"/>
          </w:tcPr>
          <w:p w:rsidR="00F4095F" w:rsidRPr="00101213" w:rsidRDefault="00F4095F" w:rsidP="00632927">
            <w:pPr>
              <w:jc w:val="center"/>
              <w:rPr>
                <w:rFonts w:ascii="Times New Roman" w:hAnsi="Times New Roman"/>
                <w:b/>
              </w:rPr>
            </w:pPr>
            <w:r w:rsidRPr="00101213">
              <w:rPr>
                <w:rFonts w:ascii="Times New Roman" w:hAnsi="Times New Roman"/>
                <w:b/>
              </w:rPr>
              <w:t>PO8</w:t>
            </w:r>
          </w:p>
        </w:tc>
      </w:tr>
      <w:tr w:rsidR="00F4095F" w:rsidRPr="00101213" w:rsidTr="00632927">
        <w:trPr>
          <w:trHeight w:val="343"/>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CO1</w:t>
            </w:r>
          </w:p>
        </w:tc>
        <w:tc>
          <w:tcPr>
            <w:tcW w:w="931"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B27B00" w:rsidP="00632927">
            <w:pPr>
              <w:jc w:val="center"/>
              <w:rPr>
                <w:rFonts w:ascii="Times New Roman" w:hAnsi="Times New Roman"/>
                <w:sz w:val="24"/>
                <w:szCs w:val="24"/>
              </w:rPr>
            </w:pPr>
            <w:r>
              <w:rPr>
                <w:rFonts w:ascii="Times New Roman" w:hAnsi="Times New Roman"/>
                <w:sz w:val="24"/>
                <w:szCs w:val="24"/>
              </w:rPr>
              <w:t>2</w:t>
            </w:r>
          </w:p>
        </w:tc>
        <w:tc>
          <w:tcPr>
            <w:tcW w:w="90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B27B00" w:rsidP="00632927">
            <w:pPr>
              <w:jc w:val="center"/>
              <w:rPr>
                <w:rFonts w:ascii="Times New Roman" w:hAnsi="Times New Roman"/>
                <w:sz w:val="24"/>
                <w:szCs w:val="24"/>
              </w:rPr>
            </w:pPr>
            <w:r>
              <w:rPr>
                <w:rFonts w:ascii="Times New Roman" w:hAnsi="Times New Roman"/>
                <w:sz w:val="24"/>
                <w:szCs w:val="24"/>
              </w:rPr>
              <w:t>2</w:t>
            </w: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DB6B4E" w:rsidP="00632927">
            <w:pPr>
              <w:jc w:val="center"/>
              <w:rPr>
                <w:rFonts w:ascii="Times New Roman" w:hAnsi="Times New Roman"/>
                <w:sz w:val="24"/>
                <w:szCs w:val="24"/>
              </w:rPr>
            </w:pPr>
            <w:r>
              <w:rPr>
                <w:rFonts w:ascii="Times New Roman" w:hAnsi="Times New Roman"/>
                <w:sz w:val="24"/>
                <w:szCs w:val="24"/>
              </w:rPr>
              <w:t>2</w:t>
            </w:r>
          </w:p>
        </w:tc>
      </w:tr>
      <w:tr w:rsidR="00F4095F" w:rsidRPr="00101213" w:rsidTr="00632927">
        <w:trPr>
          <w:trHeight w:val="343"/>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CO2</w:t>
            </w:r>
          </w:p>
        </w:tc>
        <w:tc>
          <w:tcPr>
            <w:tcW w:w="931"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494D41" w:rsidP="00632927">
            <w:pPr>
              <w:jc w:val="center"/>
              <w:rPr>
                <w:rFonts w:ascii="Times New Roman" w:hAnsi="Times New Roman"/>
                <w:sz w:val="24"/>
                <w:szCs w:val="24"/>
              </w:rPr>
            </w:pPr>
            <w:r>
              <w:rPr>
                <w:rFonts w:ascii="Times New Roman" w:hAnsi="Times New Roman"/>
                <w:sz w:val="24"/>
                <w:szCs w:val="24"/>
              </w:rPr>
              <w:t>3</w:t>
            </w: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494D41" w:rsidP="00632927">
            <w:pPr>
              <w:jc w:val="center"/>
              <w:rPr>
                <w:rFonts w:ascii="Times New Roman" w:hAnsi="Times New Roman"/>
                <w:sz w:val="24"/>
                <w:szCs w:val="24"/>
              </w:rPr>
            </w:pPr>
            <w:r>
              <w:rPr>
                <w:rFonts w:ascii="Times New Roman" w:hAnsi="Times New Roman"/>
                <w:sz w:val="24"/>
                <w:szCs w:val="24"/>
              </w:rPr>
              <w:t>2</w:t>
            </w: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13209B" w:rsidP="00632927">
            <w:pPr>
              <w:jc w:val="center"/>
              <w:rPr>
                <w:rFonts w:ascii="Times New Roman" w:hAnsi="Times New Roman"/>
                <w:sz w:val="24"/>
                <w:szCs w:val="24"/>
              </w:rPr>
            </w:pPr>
            <w:r>
              <w:rPr>
                <w:rFonts w:ascii="Times New Roman" w:hAnsi="Times New Roman"/>
                <w:sz w:val="24"/>
                <w:szCs w:val="24"/>
              </w:rPr>
              <w:t>3</w:t>
            </w:r>
          </w:p>
        </w:tc>
      </w:tr>
      <w:tr w:rsidR="00F4095F" w:rsidRPr="00101213" w:rsidTr="00632927">
        <w:trPr>
          <w:trHeight w:val="325"/>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CO3</w:t>
            </w:r>
          </w:p>
        </w:tc>
        <w:tc>
          <w:tcPr>
            <w:tcW w:w="931"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774F47" w:rsidP="00632927">
            <w:pPr>
              <w:jc w:val="center"/>
              <w:rPr>
                <w:rFonts w:ascii="Times New Roman" w:hAnsi="Times New Roman"/>
                <w:sz w:val="24"/>
                <w:szCs w:val="24"/>
              </w:rPr>
            </w:pPr>
            <w:r>
              <w:rPr>
                <w:rFonts w:ascii="Times New Roman" w:hAnsi="Times New Roman"/>
                <w:sz w:val="24"/>
                <w:szCs w:val="24"/>
              </w:rPr>
              <w:t>3</w:t>
            </w: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774F47" w:rsidP="00632927">
            <w:pPr>
              <w:jc w:val="center"/>
              <w:rPr>
                <w:rFonts w:ascii="Times New Roman" w:hAnsi="Times New Roman"/>
                <w:sz w:val="24"/>
                <w:szCs w:val="24"/>
              </w:rPr>
            </w:pPr>
            <w:r>
              <w:rPr>
                <w:rFonts w:ascii="Times New Roman" w:hAnsi="Times New Roman"/>
                <w:sz w:val="24"/>
                <w:szCs w:val="24"/>
              </w:rPr>
              <w:t>2</w:t>
            </w:r>
          </w:p>
        </w:tc>
        <w:tc>
          <w:tcPr>
            <w:tcW w:w="90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4823B4" w:rsidP="00632927">
            <w:pPr>
              <w:jc w:val="center"/>
              <w:rPr>
                <w:rFonts w:ascii="Times New Roman" w:hAnsi="Times New Roman"/>
                <w:sz w:val="24"/>
                <w:szCs w:val="24"/>
              </w:rPr>
            </w:pPr>
            <w:r>
              <w:rPr>
                <w:rFonts w:ascii="Times New Roman" w:hAnsi="Times New Roman"/>
                <w:sz w:val="24"/>
                <w:szCs w:val="24"/>
              </w:rPr>
              <w:t>2</w:t>
            </w: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4823B4" w:rsidP="00632927">
            <w:pPr>
              <w:jc w:val="center"/>
              <w:rPr>
                <w:rFonts w:ascii="Times New Roman" w:hAnsi="Times New Roman"/>
                <w:sz w:val="24"/>
                <w:szCs w:val="24"/>
              </w:rPr>
            </w:pPr>
            <w:r>
              <w:rPr>
                <w:rFonts w:ascii="Times New Roman" w:hAnsi="Times New Roman"/>
                <w:sz w:val="24"/>
                <w:szCs w:val="24"/>
              </w:rPr>
              <w:t>2</w:t>
            </w:r>
          </w:p>
        </w:tc>
      </w:tr>
      <w:tr w:rsidR="00F4095F" w:rsidRPr="00101213" w:rsidTr="00632927">
        <w:trPr>
          <w:trHeight w:val="343"/>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CO4</w:t>
            </w:r>
          </w:p>
        </w:tc>
        <w:tc>
          <w:tcPr>
            <w:tcW w:w="931"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806C68" w:rsidP="00632927">
            <w:pPr>
              <w:jc w:val="center"/>
              <w:rPr>
                <w:rFonts w:ascii="Times New Roman" w:hAnsi="Times New Roman"/>
                <w:sz w:val="24"/>
                <w:szCs w:val="24"/>
              </w:rPr>
            </w:pPr>
            <w:r>
              <w:rPr>
                <w:rFonts w:ascii="Times New Roman" w:hAnsi="Times New Roman"/>
                <w:sz w:val="24"/>
                <w:szCs w:val="24"/>
              </w:rPr>
              <w:t>3</w:t>
            </w: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806C68" w:rsidP="00632927">
            <w:pPr>
              <w:jc w:val="center"/>
              <w:rPr>
                <w:rFonts w:ascii="Times New Roman" w:hAnsi="Times New Roman"/>
                <w:sz w:val="24"/>
                <w:szCs w:val="24"/>
              </w:rPr>
            </w:pPr>
            <w:r>
              <w:rPr>
                <w:rFonts w:ascii="Times New Roman" w:hAnsi="Times New Roman"/>
                <w:sz w:val="24"/>
                <w:szCs w:val="24"/>
              </w:rPr>
              <w:t>2</w:t>
            </w:r>
          </w:p>
        </w:tc>
        <w:tc>
          <w:tcPr>
            <w:tcW w:w="90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D76805" w:rsidP="00632927">
            <w:pPr>
              <w:jc w:val="center"/>
              <w:rPr>
                <w:rFonts w:ascii="Times New Roman" w:hAnsi="Times New Roman"/>
                <w:sz w:val="24"/>
                <w:szCs w:val="24"/>
              </w:rPr>
            </w:pPr>
            <w:r>
              <w:rPr>
                <w:rFonts w:ascii="Times New Roman" w:hAnsi="Times New Roman"/>
                <w:sz w:val="24"/>
                <w:szCs w:val="24"/>
              </w:rPr>
              <w:t>2</w:t>
            </w:r>
          </w:p>
        </w:tc>
      </w:tr>
      <w:tr w:rsidR="00F4095F" w:rsidRPr="00101213" w:rsidTr="00632927">
        <w:trPr>
          <w:trHeight w:val="343"/>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CO5</w:t>
            </w:r>
          </w:p>
        </w:tc>
        <w:tc>
          <w:tcPr>
            <w:tcW w:w="931"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CE2879" w:rsidP="00632927">
            <w:pPr>
              <w:jc w:val="center"/>
              <w:rPr>
                <w:rFonts w:ascii="Times New Roman" w:hAnsi="Times New Roman"/>
                <w:sz w:val="24"/>
                <w:szCs w:val="24"/>
              </w:rPr>
            </w:pPr>
            <w:r>
              <w:rPr>
                <w:rFonts w:ascii="Times New Roman" w:hAnsi="Times New Roman"/>
                <w:sz w:val="24"/>
                <w:szCs w:val="24"/>
              </w:rPr>
              <w:t>3</w:t>
            </w:r>
          </w:p>
        </w:tc>
        <w:tc>
          <w:tcPr>
            <w:tcW w:w="90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CE2879" w:rsidP="00632927">
            <w:pPr>
              <w:jc w:val="center"/>
              <w:rPr>
                <w:rFonts w:ascii="Times New Roman" w:hAnsi="Times New Roman"/>
                <w:sz w:val="24"/>
                <w:szCs w:val="24"/>
              </w:rPr>
            </w:pPr>
            <w:r>
              <w:rPr>
                <w:rFonts w:ascii="Times New Roman" w:hAnsi="Times New Roman"/>
                <w:sz w:val="24"/>
                <w:szCs w:val="24"/>
              </w:rPr>
              <w:t>2</w:t>
            </w: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r>
    </w:tbl>
    <w:p w:rsidR="00F4095F" w:rsidRPr="00101213" w:rsidRDefault="00F4095F" w:rsidP="00C94F74">
      <w:pPr>
        <w:pStyle w:val="NoSpacing"/>
        <w:jc w:val="both"/>
        <w:rPr>
          <w:sz w:val="24"/>
          <w:szCs w:val="24"/>
        </w:rPr>
      </w:pPr>
    </w:p>
    <w:p w:rsidR="00C94F74" w:rsidRPr="00101213" w:rsidRDefault="00C94F74" w:rsidP="00C94F74">
      <w:pPr>
        <w:pStyle w:val="NoSpacing"/>
        <w:jc w:val="both"/>
        <w:rPr>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45"/>
        <w:gridCol w:w="5476"/>
        <w:gridCol w:w="507"/>
        <w:gridCol w:w="578"/>
        <w:gridCol w:w="434"/>
      </w:tblGrid>
      <w:tr w:rsidR="00C94F74" w:rsidRPr="00101213" w:rsidTr="00D71B20">
        <w:trPr>
          <w:trHeight w:val="741"/>
        </w:trPr>
        <w:tc>
          <w:tcPr>
            <w:tcW w:w="1645" w:type="dxa"/>
            <w:vAlign w:val="center"/>
          </w:tcPr>
          <w:p w:rsidR="00B54F47" w:rsidRPr="00101213" w:rsidRDefault="00B54F47" w:rsidP="00B54F47">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C94F74" w:rsidRPr="00101213" w:rsidRDefault="00B54F47" w:rsidP="00B54F47">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476" w:type="dxa"/>
            <w:vAlign w:val="center"/>
          </w:tcPr>
          <w:p w:rsidR="00C94F74" w:rsidRPr="00101213" w:rsidRDefault="00C94F74" w:rsidP="00D327BD">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C94F74" w:rsidRPr="00101213" w:rsidRDefault="00C94F74" w:rsidP="00D327BD">
            <w:pPr>
              <w:pStyle w:val="NoSpacing"/>
              <w:jc w:val="center"/>
              <w:rPr>
                <w:b/>
                <w:bCs/>
                <w:sz w:val="24"/>
                <w:szCs w:val="24"/>
              </w:rPr>
            </w:pPr>
            <w:r w:rsidRPr="00101213">
              <w:rPr>
                <w:b/>
                <w:bCs/>
                <w:sz w:val="24"/>
                <w:szCs w:val="24"/>
              </w:rPr>
              <w:t>(Autonomous)</w:t>
            </w:r>
          </w:p>
        </w:tc>
        <w:tc>
          <w:tcPr>
            <w:tcW w:w="1519" w:type="dxa"/>
            <w:gridSpan w:val="3"/>
            <w:vAlign w:val="center"/>
          </w:tcPr>
          <w:p w:rsidR="00C94F74" w:rsidRPr="00101213" w:rsidRDefault="00C94F74" w:rsidP="00D327BD">
            <w:pPr>
              <w:pStyle w:val="NoSpacing"/>
              <w:ind w:left="-18" w:right="-90"/>
              <w:jc w:val="center"/>
              <w:rPr>
                <w:b/>
                <w:bCs/>
                <w:sz w:val="24"/>
                <w:szCs w:val="24"/>
              </w:rPr>
            </w:pPr>
            <w:r w:rsidRPr="00101213">
              <w:rPr>
                <w:b/>
                <w:bCs/>
                <w:sz w:val="24"/>
                <w:szCs w:val="24"/>
              </w:rPr>
              <w:t>MBA</w:t>
            </w:r>
          </w:p>
          <w:p w:rsidR="00C94F74" w:rsidRPr="00101213" w:rsidRDefault="00C94F74" w:rsidP="00D327BD">
            <w:pPr>
              <w:pStyle w:val="NoSpacing"/>
              <w:ind w:left="-18" w:right="-90"/>
              <w:jc w:val="center"/>
              <w:rPr>
                <w:b/>
                <w:bCs/>
                <w:sz w:val="24"/>
                <w:szCs w:val="24"/>
              </w:rPr>
            </w:pPr>
            <w:r w:rsidRPr="00101213">
              <w:rPr>
                <w:b/>
                <w:bCs/>
                <w:sz w:val="24"/>
                <w:szCs w:val="24"/>
              </w:rPr>
              <w:t>II Semester</w:t>
            </w:r>
          </w:p>
        </w:tc>
      </w:tr>
      <w:tr w:rsidR="00C94F74" w:rsidRPr="00101213" w:rsidTr="00D71B20">
        <w:trPr>
          <w:trHeight w:val="325"/>
        </w:trPr>
        <w:tc>
          <w:tcPr>
            <w:tcW w:w="1645" w:type="dxa"/>
            <w:vAlign w:val="center"/>
          </w:tcPr>
          <w:p w:rsidR="00C94F74" w:rsidRPr="00101213" w:rsidRDefault="00C94F74" w:rsidP="003A732A">
            <w:pPr>
              <w:pStyle w:val="NoSpacing"/>
              <w:jc w:val="center"/>
              <w:rPr>
                <w:b/>
                <w:bCs/>
                <w:sz w:val="24"/>
                <w:szCs w:val="24"/>
              </w:rPr>
            </w:pPr>
            <w:r w:rsidRPr="00101213">
              <w:rPr>
                <w:b/>
                <w:bCs/>
                <w:sz w:val="24"/>
                <w:szCs w:val="24"/>
              </w:rPr>
              <w:t xml:space="preserve">Code: </w:t>
            </w:r>
            <w:r w:rsidR="003A732A">
              <w:rPr>
                <w:b/>
                <w:bCs/>
                <w:sz w:val="24"/>
                <w:szCs w:val="24"/>
              </w:rPr>
              <w:t>A</w:t>
            </w:r>
            <w:r w:rsidR="00C2216D" w:rsidRPr="00101213">
              <w:rPr>
                <w:b/>
                <w:sz w:val="24"/>
                <w:szCs w:val="24"/>
              </w:rPr>
              <w:t>B202</w:t>
            </w:r>
          </w:p>
        </w:tc>
        <w:tc>
          <w:tcPr>
            <w:tcW w:w="5476" w:type="dxa"/>
            <w:vMerge w:val="restart"/>
            <w:vAlign w:val="center"/>
          </w:tcPr>
          <w:p w:rsidR="00C94F74" w:rsidRPr="00101213" w:rsidRDefault="00C94F74" w:rsidP="00D327BD">
            <w:pPr>
              <w:autoSpaceDE w:val="0"/>
              <w:autoSpaceDN w:val="0"/>
              <w:adjustRightInd w:val="0"/>
              <w:spacing w:after="0" w:line="240" w:lineRule="auto"/>
              <w:ind w:left="90"/>
              <w:jc w:val="center"/>
              <w:rPr>
                <w:rFonts w:ascii="Times New Roman" w:hAnsi="Times New Roman" w:cs="Times New Roman"/>
                <w:b/>
                <w:bCs/>
                <w:sz w:val="24"/>
                <w:szCs w:val="24"/>
              </w:rPr>
            </w:pPr>
            <w:r w:rsidRPr="00101213">
              <w:rPr>
                <w:rFonts w:ascii="Times New Roman" w:hAnsi="Times New Roman" w:cs="Times New Roman"/>
                <w:b/>
                <w:bCs/>
                <w:sz w:val="24"/>
                <w:szCs w:val="24"/>
              </w:rPr>
              <w:t>FINANCIAL MANAGEMENT</w:t>
            </w:r>
          </w:p>
        </w:tc>
        <w:tc>
          <w:tcPr>
            <w:tcW w:w="507" w:type="dxa"/>
            <w:vAlign w:val="center"/>
          </w:tcPr>
          <w:p w:rsidR="00C94F74" w:rsidRPr="00101213" w:rsidRDefault="00C94F74" w:rsidP="00D327BD">
            <w:pPr>
              <w:pStyle w:val="NoSpacing"/>
              <w:jc w:val="center"/>
              <w:rPr>
                <w:b/>
                <w:bCs/>
                <w:sz w:val="24"/>
                <w:szCs w:val="24"/>
              </w:rPr>
            </w:pPr>
            <w:r w:rsidRPr="00101213">
              <w:rPr>
                <w:b/>
                <w:bCs/>
                <w:sz w:val="24"/>
                <w:szCs w:val="24"/>
              </w:rPr>
              <w:t>L</w:t>
            </w:r>
          </w:p>
        </w:tc>
        <w:tc>
          <w:tcPr>
            <w:tcW w:w="578" w:type="dxa"/>
            <w:vAlign w:val="center"/>
          </w:tcPr>
          <w:p w:rsidR="00C94F74" w:rsidRPr="00101213" w:rsidRDefault="00C94F74" w:rsidP="00D327BD">
            <w:pPr>
              <w:pStyle w:val="NoSpacing"/>
              <w:jc w:val="center"/>
              <w:rPr>
                <w:b/>
                <w:bCs/>
                <w:sz w:val="24"/>
                <w:szCs w:val="24"/>
              </w:rPr>
            </w:pPr>
            <w:r w:rsidRPr="00101213">
              <w:rPr>
                <w:b/>
                <w:bCs/>
                <w:sz w:val="24"/>
                <w:szCs w:val="24"/>
              </w:rPr>
              <w:t>T</w:t>
            </w:r>
          </w:p>
        </w:tc>
        <w:tc>
          <w:tcPr>
            <w:tcW w:w="434" w:type="dxa"/>
            <w:vAlign w:val="center"/>
          </w:tcPr>
          <w:p w:rsidR="00C94F74" w:rsidRPr="00101213" w:rsidRDefault="00C94F74" w:rsidP="00D327BD">
            <w:pPr>
              <w:pStyle w:val="NoSpacing"/>
              <w:jc w:val="center"/>
              <w:rPr>
                <w:b/>
                <w:bCs/>
                <w:sz w:val="24"/>
                <w:szCs w:val="24"/>
              </w:rPr>
            </w:pPr>
            <w:r w:rsidRPr="00101213">
              <w:rPr>
                <w:b/>
                <w:bCs/>
                <w:sz w:val="24"/>
                <w:szCs w:val="24"/>
              </w:rPr>
              <w:t>P</w:t>
            </w:r>
          </w:p>
        </w:tc>
      </w:tr>
      <w:tr w:rsidR="00C94F74" w:rsidRPr="00101213" w:rsidTr="00D71B20">
        <w:trPr>
          <w:trHeight w:val="235"/>
        </w:trPr>
        <w:tc>
          <w:tcPr>
            <w:tcW w:w="1645" w:type="dxa"/>
            <w:vAlign w:val="center"/>
          </w:tcPr>
          <w:p w:rsidR="00C94F74" w:rsidRPr="00101213" w:rsidRDefault="00C94F74" w:rsidP="00D327BD">
            <w:pPr>
              <w:pStyle w:val="NoSpacing"/>
              <w:jc w:val="center"/>
              <w:rPr>
                <w:b/>
                <w:bCs/>
                <w:sz w:val="24"/>
                <w:szCs w:val="24"/>
              </w:rPr>
            </w:pPr>
            <w:r w:rsidRPr="00101213">
              <w:rPr>
                <w:b/>
                <w:bCs/>
                <w:sz w:val="24"/>
                <w:szCs w:val="24"/>
              </w:rPr>
              <w:t xml:space="preserve">Credits: </w:t>
            </w:r>
            <w:r w:rsidR="00F54D2A" w:rsidRPr="00101213">
              <w:rPr>
                <w:b/>
                <w:bCs/>
                <w:sz w:val="24"/>
                <w:szCs w:val="24"/>
              </w:rPr>
              <w:t>4</w:t>
            </w:r>
          </w:p>
        </w:tc>
        <w:tc>
          <w:tcPr>
            <w:tcW w:w="5476" w:type="dxa"/>
            <w:vMerge/>
            <w:vAlign w:val="center"/>
          </w:tcPr>
          <w:p w:rsidR="00C94F74" w:rsidRPr="00101213" w:rsidRDefault="00C94F74" w:rsidP="00D327BD">
            <w:pPr>
              <w:pStyle w:val="NoSpacing"/>
              <w:jc w:val="center"/>
              <w:rPr>
                <w:b/>
                <w:sz w:val="24"/>
                <w:szCs w:val="24"/>
              </w:rPr>
            </w:pPr>
          </w:p>
        </w:tc>
        <w:tc>
          <w:tcPr>
            <w:tcW w:w="507" w:type="dxa"/>
            <w:vAlign w:val="center"/>
          </w:tcPr>
          <w:p w:rsidR="00C94F74" w:rsidRPr="00101213" w:rsidRDefault="000A3D73" w:rsidP="00D327BD">
            <w:pPr>
              <w:pStyle w:val="NoSpacing"/>
              <w:jc w:val="center"/>
              <w:rPr>
                <w:b/>
                <w:bCs/>
                <w:sz w:val="24"/>
                <w:szCs w:val="24"/>
              </w:rPr>
            </w:pPr>
            <w:r w:rsidRPr="00101213">
              <w:rPr>
                <w:b/>
                <w:bCs/>
                <w:sz w:val="24"/>
                <w:szCs w:val="24"/>
              </w:rPr>
              <w:t>4</w:t>
            </w:r>
          </w:p>
        </w:tc>
        <w:tc>
          <w:tcPr>
            <w:tcW w:w="578" w:type="dxa"/>
            <w:vAlign w:val="center"/>
          </w:tcPr>
          <w:p w:rsidR="00C94F74" w:rsidRPr="00101213" w:rsidRDefault="000A3D73" w:rsidP="00D327BD">
            <w:pPr>
              <w:pStyle w:val="NoSpacing"/>
              <w:jc w:val="center"/>
              <w:rPr>
                <w:b/>
                <w:bCs/>
                <w:sz w:val="24"/>
                <w:szCs w:val="24"/>
              </w:rPr>
            </w:pPr>
            <w:r w:rsidRPr="00101213">
              <w:rPr>
                <w:b/>
                <w:bCs/>
                <w:sz w:val="24"/>
                <w:szCs w:val="24"/>
              </w:rPr>
              <w:t>4</w:t>
            </w:r>
          </w:p>
        </w:tc>
        <w:tc>
          <w:tcPr>
            <w:tcW w:w="434" w:type="dxa"/>
            <w:vAlign w:val="center"/>
          </w:tcPr>
          <w:p w:rsidR="00C94F74" w:rsidRPr="00101213" w:rsidRDefault="00C94F74" w:rsidP="00D327BD">
            <w:pPr>
              <w:pStyle w:val="NoSpacing"/>
              <w:jc w:val="center"/>
              <w:rPr>
                <w:b/>
                <w:bCs/>
                <w:sz w:val="24"/>
                <w:szCs w:val="24"/>
              </w:rPr>
            </w:pPr>
            <w:r w:rsidRPr="00101213">
              <w:rPr>
                <w:b/>
                <w:bCs/>
                <w:sz w:val="24"/>
                <w:szCs w:val="24"/>
              </w:rPr>
              <w:t>-</w:t>
            </w:r>
          </w:p>
        </w:tc>
      </w:tr>
    </w:tbl>
    <w:p w:rsidR="00C94F74" w:rsidRPr="00101213" w:rsidRDefault="00C94F74" w:rsidP="00C94F74">
      <w:pPr>
        <w:autoSpaceDE w:val="0"/>
        <w:autoSpaceDN w:val="0"/>
        <w:adjustRightInd w:val="0"/>
        <w:spacing w:after="0" w:line="240" w:lineRule="auto"/>
        <w:ind w:left="90"/>
        <w:jc w:val="both"/>
        <w:rPr>
          <w:rFonts w:ascii="Times New Roman" w:hAnsi="Times New Roman" w:cs="Times New Roman"/>
          <w:b/>
          <w:bCs/>
          <w:sz w:val="24"/>
          <w:szCs w:val="24"/>
        </w:rPr>
      </w:pPr>
    </w:p>
    <w:p w:rsidR="00D71B20" w:rsidRPr="00101213" w:rsidRDefault="00C94F74"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Prerequisites: NIL</w:t>
      </w:r>
    </w:p>
    <w:p w:rsidR="00C94F74" w:rsidRPr="00101213" w:rsidRDefault="00C94F74"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C94F74" w:rsidRPr="00101213" w:rsidRDefault="00200ACB"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To give an overview of </w:t>
      </w:r>
      <w:r w:rsidR="00C94F74" w:rsidRPr="00101213">
        <w:rPr>
          <w:rFonts w:ascii="Times New Roman" w:hAnsi="Times New Roman" w:cs="Times New Roman"/>
          <w:sz w:val="24"/>
          <w:szCs w:val="24"/>
        </w:rPr>
        <w:t>problems facing</w:t>
      </w:r>
      <w:r w:rsidRPr="00101213">
        <w:rPr>
          <w:rFonts w:ascii="Times New Roman" w:hAnsi="Times New Roman" w:cs="Times New Roman"/>
          <w:sz w:val="24"/>
          <w:szCs w:val="24"/>
        </w:rPr>
        <w:t xml:space="preserve"> by</w:t>
      </w:r>
      <w:r w:rsidR="00C94F74" w:rsidRPr="00101213">
        <w:rPr>
          <w:rFonts w:ascii="Times New Roman" w:hAnsi="Times New Roman" w:cs="Times New Roman"/>
          <w:sz w:val="24"/>
          <w:szCs w:val="24"/>
        </w:rPr>
        <w:t xml:space="preserve"> a financial manager in the commercial world</w:t>
      </w:r>
      <w:r w:rsidRPr="00101213">
        <w:rPr>
          <w:rFonts w:ascii="Times New Roman" w:hAnsi="Times New Roman" w:cs="Times New Roman"/>
          <w:sz w:val="24"/>
          <w:szCs w:val="24"/>
        </w:rPr>
        <w:t>, to</w:t>
      </w:r>
      <w:r w:rsidR="00C94F74" w:rsidRPr="00101213">
        <w:rPr>
          <w:rFonts w:ascii="Times New Roman" w:hAnsi="Times New Roman" w:cs="Times New Roman"/>
          <w:sz w:val="24"/>
          <w:szCs w:val="24"/>
        </w:rPr>
        <w:t xml:space="preserve"> introduce you to the concepts and theories of corporate finance that underlie the techniques that are offered as aids for the understanding, evaluation and resolution of financial manager’s problems.</w:t>
      </w:r>
    </w:p>
    <w:p w:rsidR="00C94F74" w:rsidRPr="00101213" w:rsidRDefault="00C94F74" w:rsidP="002A4E9E">
      <w:pPr>
        <w:spacing w:after="0" w:line="240" w:lineRule="auto"/>
        <w:jc w:val="both"/>
        <w:rPr>
          <w:rFonts w:ascii="Times New Roman" w:hAnsi="Times New Roman" w:cs="Times New Roman"/>
          <w:bCs/>
          <w:sz w:val="24"/>
          <w:szCs w:val="24"/>
        </w:rPr>
      </w:pPr>
      <w:r w:rsidRPr="00101213">
        <w:rPr>
          <w:rFonts w:ascii="Times New Roman" w:hAnsi="Times New Roman" w:cs="Times New Roman"/>
          <w:sz w:val="24"/>
          <w:szCs w:val="24"/>
        </w:rPr>
        <w:t>*</w:t>
      </w:r>
      <w:r w:rsidRPr="00101213">
        <w:rPr>
          <w:rFonts w:ascii="Times New Roman" w:hAnsi="Times New Roman" w:cs="Times New Roman"/>
          <w:bCs/>
          <w:sz w:val="24"/>
          <w:szCs w:val="24"/>
        </w:rPr>
        <w:t>The students need Discounting Table and Annuity tables for the examination</w:t>
      </w:r>
    </w:p>
    <w:p w:rsidR="00C94F74" w:rsidRPr="00101213" w:rsidRDefault="00C94F74" w:rsidP="002A4E9E">
      <w:pPr>
        <w:pStyle w:val="Default"/>
        <w:jc w:val="both"/>
        <w:rPr>
          <w:b/>
          <w:bCs/>
          <w:color w:val="auto"/>
        </w:rPr>
      </w:pPr>
    </w:p>
    <w:p w:rsidR="00C94F74" w:rsidRPr="00101213" w:rsidRDefault="00C94F74" w:rsidP="002A4E9E">
      <w:pPr>
        <w:pStyle w:val="Default"/>
        <w:jc w:val="both"/>
        <w:rPr>
          <w:b/>
          <w:color w:val="auto"/>
        </w:rPr>
      </w:pPr>
      <w:r w:rsidRPr="00101213">
        <w:rPr>
          <w:b/>
          <w:bCs/>
          <w:color w:val="auto"/>
        </w:rPr>
        <w:t>MODULE – 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0C58BC" w:rsidRPr="00101213">
        <w:rPr>
          <w:b/>
          <w:bCs/>
          <w:color w:val="auto"/>
        </w:rPr>
        <w:t xml:space="preserve">  </w:t>
      </w:r>
      <w:r w:rsidR="00874A1B" w:rsidRPr="00101213">
        <w:rPr>
          <w:b/>
          <w:bCs/>
          <w:color w:val="auto"/>
        </w:rPr>
        <w:tab/>
        <w:t xml:space="preserve">         </w:t>
      </w:r>
      <w:r w:rsidRPr="00101213">
        <w:rPr>
          <w:b/>
          <w:bCs/>
          <w:color w:val="auto"/>
        </w:rPr>
        <w:t>[1</w:t>
      </w:r>
      <w:r w:rsidR="004364B9">
        <w:rPr>
          <w:b/>
          <w:bCs/>
          <w:color w:val="auto"/>
        </w:rPr>
        <w:t>3</w:t>
      </w:r>
      <w:r w:rsidRPr="00101213">
        <w:rPr>
          <w:b/>
          <w:bCs/>
          <w:color w:val="auto"/>
        </w:rPr>
        <w:t xml:space="preserve"> Periods] </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The Finance Function:</w:t>
      </w:r>
      <w:r w:rsidRPr="00101213">
        <w:rPr>
          <w:rFonts w:ascii="Times New Roman" w:hAnsi="Times New Roman" w:cs="Times New Roman"/>
          <w:bCs/>
          <w:sz w:val="24"/>
          <w:szCs w:val="24"/>
        </w:rPr>
        <w:t xml:space="preserve"> </w:t>
      </w:r>
      <w:r w:rsidRPr="00101213">
        <w:rPr>
          <w:rFonts w:ascii="Times New Roman" w:hAnsi="Times New Roman" w:cs="Times New Roman"/>
          <w:sz w:val="24"/>
          <w:szCs w:val="24"/>
        </w:rPr>
        <w:t>Nature and Scope; Evolution of finance function – Its new role in the contemporary scenario –Goals of finance function – maximizing vs. satisfying; Profit vs. Wealth vs. Welfare;  the Agency relationship and costs; Risk-Return trade off; Concept of Time Value of Money – Future Value and Present value and the basic valuation model.</w:t>
      </w:r>
    </w:p>
    <w:p w:rsidR="00C94F74" w:rsidRPr="00101213" w:rsidRDefault="00C94F74" w:rsidP="00C94F74">
      <w:pPr>
        <w:pStyle w:val="Default"/>
        <w:spacing w:line="276" w:lineRule="auto"/>
        <w:jc w:val="both"/>
        <w:rPr>
          <w:b/>
          <w:bCs/>
          <w:color w:val="auto"/>
        </w:rPr>
      </w:pPr>
    </w:p>
    <w:p w:rsidR="00C94F74" w:rsidRPr="00101213" w:rsidRDefault="00C94F74" w:rsidP="00C94F74">
      <w:pPr>
        <w:pStyle w:val="Default"/>
        <w:spacing w:line="276" w:lineRule="auto"/>
        <w:jc w:val="both"/>
        <w:rPr>
          <w:b/>
          <w:color w:val="auto"/>
        </w:rPr>
      </w:pPr>
      <w:r w:rsidRPr="00101213">
        <w:rPr>
          <w:b/>
          <w:bCs/>
          <w:color w:val="auto"/>
        </w:rPr>
        <w:t>MODULE – 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0C58BC" w:rsidRPr="00101213">
        <w:rPr>
          <w:b/>
          <w:bCs/>
          <w:color w:val="auto"/>
        </w:rPr>
        <w:t xml:space="preserve"> </w:t>
      </w:r>
      <w:r w:rsidRPr="00101213">
        <w:rPr>
          <w:b/>
          <w:bCs/>
          <w:color w:val="auto"/>
        </w:rPr>
        <w:t xml:space="preserve"> </w:t>
      </w:r>
      <w:r w:rsidR="00BE2570" w:rsidRPr="00101213">
        <w:rPr>
          <w:b/>
          <w:bCs/>
          <w:color w:val="auto"/>
        </w:rPr>
        <w:t xml:space="preserve"> </w:t>
      </w:r>
      <w:r w:rsidR="0083121A" w:rsidRPr="00101213">
        <w:rPr>
          <w:b/>
          <w:bCs/>
          <w:color w:val="auto"/>
        </w:rPr>
        <w:tab/>
        <w:t xml:space="preserve">         </w:t>
      </w:r>
      <w:r w:rsidR="00CF4C83">
        <w:rPr>
          <w:b/>
          <w:bCs/>
          <w:color w:val="auto"/>
        </w:rPr>
        <w:t>[13</w:t>
      </w:r>
      <w:r w:rsidRPr="00101213">
        <w:rPr>
          <w:b/>
          <w:bCs/>
          <w:color w:val="auto"/>
        </w:rPr>
        <w:t xml:space="preserve"> Periods] </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The Investment Decision:</w:t>
      </w:r>
      <w:r w:rsidRPr="00101213">
        <w:rPr>
          <w:rFonts w:ascii="Times New Roman" w:hAnsi="Times New Roman" w:cs="Times New Roman"/>
          <w:bCs/>
          <w:sz w:val="24"/>
          <w:szCs w:val="24"/>
        </w:rPr>
        <w:t xml:space="preserve"> </w:t>
      </w:r>
      <w:r w:rsidRPr="00101213">
        <w:rPr>
          <w:rFonts w:ascii="Times New Roman" w:hAnsi="Times New Roman" w:cs="Times New Roman"/>
          <w:sz w:val="24"/>
          <w:szCs w:val="24"/>
        </w:rPr>
        <w:t xml:space="preserve">Investment decision process- Project generation, project evaluation, project selection and project Implementation. Developing Cash Flow; Data for New Projects; Capital Budgeting Techniques –Traditional and DCF methods. The NPV vs. IRR Debate; Approaches for reconciliation. Capital budgeting decision under conditions of risk and uncertainty. </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Cost</w:t>
      </w:r>
      <w:r w:rsidRPr="00101213">
        <w:rPr>
          <w:rFonts w:ascii="Times New Roman" w:hAnsi="Times New Roman" w:cs="Times New Roman"/>
          <w:b/>
          <w:sz w:val="24"/>
          <w:szCs w:val="24"/>
        </w:rPr>
        <w:t xml:space="preserve"> of capital:</w:t>
      </w:r>
      <w:r w:rsidRPr="00101213">
        <w:rPr>
          <w:rFonts w:ascii="Times New Roman" w:hAnsi="Times New Roman" w:cs="Times New Roman"/>
          <w:sz w:val="24"/>
          <w:szCs w:val="24"/>
        </w:rPr>
        <w:t xml:space="preserve">  Concept and measurement of cost of capital, Debt vs. Equity, cost of equity, preference shares, equity capital and retained earnings, weighted average cost of capital and marginal cost of capital. Importance of cost of capital in capital budgeting decisions. </w:t>
      </w:r>
    </w:p>
    <w:p w:rsidR="00C94F74" w:rsidRPr="00101213" w:rsidRDefault="00C94F74" w:rsidP="00C94F74">
      <w:pPr>
        <w:pStyle w:val="Default"/>
        <w:spacing w:line="276" w:lineRule="auto"/>
        <w:jc w:val="both"/>
        <w:rPr>
          <w:b/>
          <w:bCs/>
          <w:color w:val="auto"/>
        </w:rPr>
      </w:pPr>
    </w:p>
    <w:p w:rsidR="00C94F74" w:rsidRPr="00101213" w:rsidRDefault="00C94F74" w:rsidP="00C94F74">
      <w:pPr>
        <w:pStyle w:val="Default"/>
        <w:spacing w:line="276" w:lineRule="auto"/>
        <w:jc w:val="both"/>
        <w:rPr>
          <w:b/>
          <w:color w:val="auto"/>
        </w:rPr>
      </w:pPr>
      <w:r w:rsidRPr="00101213">
        <w:rPr>
          <w:b/>
          <w:bCs/>
          <w:color w:val="auto"/>
        </w:rPr>
        <w:t>MODULE – III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83121A" w:rsidRPr="00101213">
        <w:rPr>
          <w:b/>
          <w:bCs/>
          <w:color w:val="auto"/>
        </w:rPr>
        <w:t xml:space="preserve">            </w:t>
      </w:r>
      <w:r w:rsidR="004364B9">
        <w:rPr>
          <w:b/>
          <w:bCs/>
          <w:color w:val="auto"/>
        </w:rPr>
        <w:t>[7</w:t>
      </w:r>
      <w:r w:rsidRPr="00101213">
        <w:rPr>
          <w:b/>
          <w:bCs/>
          <w:color w:val="auto"/>
        </w:rPr>
        <w:t xml:space="preserve"> Periods] </w:t>
      </w:r>
    </w:p>
    <w:p w:rsidR="00C94F74" w:rsidRPr="00101213" w:rsidRDefault="00BE48EA"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A: </w:t>
      </w:r>
      <w:r w:rsidR="00C94F74" w:rsidRPr="00101213">
        <w:rPr>
          <w:rFonts w:ascii="Times New Roman" w:hAnsi="Times New Roman" w:cs="Times New Roman"/>
          <w:b/>
          <w:sz w:val="24"/>
          <w:szCs w:val="24"/>
        </w:rPr>
        <w:t>Capital Structure Decisions:</w:t>
      </w:r>
      <w:r w:rsidR="00C94F74" w:rsidRPr="00101213">
        <w:rPr>
          <w:rFonts w:ascii="Times New Roman" w:hAnsi="Times New Roman" w:cs="Times New Roman"/>
          <w:sz w:val="24"/>
          <w:szCs w:val="24"/>
        </w:rPr>
        <w:t xml:space="preserve"> Capital structure vs. financial structure - Capitalization, financial leverage, operating leverage and composite leverage. EBIT-EPS Analysis, Indifference Point/Break even analysis of financial leverage.</w:t>
      </w:r>
    </w:p>
    <w:p w:rsidR="00C94F74" w:rsidRPr="00101213" w:rsidRDefault="00BE48EA" w:rsidP="00C94F74">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sz w:val="24"/>
          <w:szCs w:val="24"/>
        </w:rPr>
        <w:t xml:space="preserve">B: </w:t>
      </w:r>
      <w:r w:rsidR="00C94F74" w:rsidRPr="00101213">
        <w:rPr>
          <w:rFonts w:ascii="Times New Roman" w:hAnsi="Times New Roman" w:cs="Times New Roman"/>
          <w:b/>
          <w:sz w:val="24"/>
          <w:szCs w:val="24"/>
        </w:rPr>
        <w:t xml:space="preserve">Capital structure Theories: </w:t>
      </w:r>
      <w:r w:rsidR="00C94F74" w:rsidRPr="00101213">
        <w:rPr>
          <w:rFonts w:ascii="Times New Roman" w:hAnsi="Times New Roman" w:cs="Times New Roman"/>
          <w:sz w:val="24"/>
          <w:szCs w:val="24"/>
        </w:rPr>
        <w:t>The Modigliani Miller Theory, NI, NOI Theory and Traditional Theory –A critical appraisal.</w:t>
      </w:r>
      <w:r w:rsidR="00C94F74" w:rsidRPr="00101213">
        <w:rPr>
          <w:rFonts w:ascii="Times New Roman" w:hAnsi="Times New Roman" w:cs="Times New Roman"/>
          <w:sz w:val="24"/>
          <w:szCs w:val="24"/>
        </w:rPr>
        <w:tab/>
      </w:r>
      <w:r w:rsidR="00C94F74" w:rsidRPr="00101213">
        <w:rPr>
          <w:rFonts w:ascii="Times New Roman" w:hAnsi="Times New Roman" w:cs="Times New Roman"/>
          <w:b/>
          <w:bCs/>
          <w:sz w:val="24"/>
          <w:szCs w:val="24"/>
        </w:rPr>
        <w:tab/>
        <w:t xml:space="preserve">           </w:t>
      </w:r>
      <w:r w:rsidR="000C58BC" w:rsidRPr="00101213">
        <w:rPr>
          <w:rFonts w:ascii="Times New Roman" w:hAnsi="Times New Roman" w:cs="Times New Roman"/>
          <w:b/>
          <w:bCs/>
          <w:sz w:val="24"/>
          <w:szCs w:val="24"/>
        </w:rPr>
        <w:t xml:space="preserve">             </w:t>
      </w:r>
      <w:r w:rsidR="0083121A" w:rsidRPr="00101213">
        <w:rPr>
          <w:rFonts w:ascii="Times New Roman" w:hAnsi="Times New Roman" w:cs="Times New Roman"/>
          <w:b/>
          <w:bCs/>
          <w:sz w:val="24"/>
          <w:szCs w:val="24"/>
        </w:rPr>
        <w:t xml:space="preserve">           </w:t>
      </w:r>
      <w:r w:rsidR="00C94F74" w:rsidRPr="00101213">
        <w:rPr>
          <w:rFonts w:ascii="Times New Roman" w:hAnsi="Times New Roman" w:cs="Times New Roman"/>
          <w:b/>
          <w:bCs/>
          <w:sz w:val="24"/>
          <w:szCs w:val="24"/>
        </w:rPr>
        <w:t>[</w:t>
      </w:r>
      <w:r w:rsidR="004364B9">
        <w:rPr>
          <w:rFonts w:ascii="Times New Roman" w:hAnsi="Times New Roman" w:cs="Times New Roman"/>
          <w:b/>
          <w:bCs/>
          <w:sz w:val="24"/>
          <w:szCs w:val="24"/>
        </w:rPr>
        <w:t>7</w:t>
      </w:r>
      <w:r w:rsidR="00C94F74" w:rsidRPr="00101213">
        <w:rPr>
          <w:rFonts w:ascii="Times New Roman" w:hAnsi="Times New Roman" w:cs="Times New Roman"/>
          <w:b/>
          <w:bCs/>
          <w:sz w:val="24"/>
          <w:szCs w:val="24"/>
        </w:rPr>
        <w:t xml:space="preserve"> Periods]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p>
    <w:p w:rsidR="00C94F74" w:rsidRPr="00101213" w:rsidRDefault="00C94F74" w:rsidP="00C94F74">
      <w:pPr>
        <w:pStyle w:val="Default"/>
        <w:spacing w:line="276" w:lineRule="auto"/>
        <w:jc w:val="both"/>
        <w:rPr>
          <w:b/>
          <w:color w:val="auto"/>
        </w:rPr>
      </w:pPr>
      <w:r w:rsidRPr="00101213">
        <w:rPr>
          <w:b/>
          <w:bCs/>
          <w:color w:val="auto"/>
        </w:rPr>
        <w:t>MODULE – IV</w:t>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t xml:space="preserve">         </w:t>
      </w:r>
      <w:r w:rsidR="000C58BC" w:rsidRPr="00101213">
        <w:rPr>
          <w:b/>
          <w:bCs/>
          <w:color w:val="auto"/>
        </w:rPr>
        <w:t xml:space="preserve">   </w:t>
      </w:r>
      <w:r w:rsidR="008B7753" w:rsidRPr="00101213">
        <w:rPr>
          <w:b/>
          <w:bCs/>
          <w:color w:val="auto"/>
        </w:rPr>
        <w:t xml:space="preserve">          </w:t>
      </w:r>
      <w:r w:rsidR="0083121A" w:rsidRPr="00101213">
        <w:rPr>
          <w:b/>
          <w:bCs/>
          <w:color w:val="auto"/>
        </w:rPr>
        <w:tab/>
        <w:t xml:space="preserve">         </w:t>
      </w:r>
      <w:r w:rsidRPr="00101213">
        <w:rPr>
          <w:b/>
          <w:bCs/>
          <w:color w:val="auto"/>
        </w:rPr>
        <w:t>[1</w:t>
      </w:r>
      <w:r w:rsidR="00816106">
        <w:rPr>
          <w:b/>
          <w:bCs/>
          <w:color w:val="auto"/>
        </w:rPr>
        <w:t>2</w:t>
      </w:r>
      <w:r w:rsidRPr="00101213">
        <w:rPr>
          <w:b/>
          <w:bCs/>
          <w:color w:val="auto"/>
        </w:rPr>
        <w:t xml:space="preserve"> Periods] </w:t>
      </w:r>
    </w:p>
    <w:p w:rsidR="00C94F74" w:rsidRPr="00101213" w:rsidRDefault="00C94F74" w:rsidP="00C94F74">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sz w:val="24"/>
          <w:szCs w:val="24"/>
        </w:rPr>
        <w:t>Dividend Decisions:</w:t>
      </w:r>
      <w:r w:rsidRPr="00101213">
        <w:rPr>
          <w:rFonts w:ascii="Times New Roman" w:hAnsi="Times New Roman" w:cs="Times New Roman"/>
          <w:sz w:val="24"/>
          <w:szCs w:val="24"/>
        </w:rPr>
        <w:t xml:space="preserve"> Dividends and value of the firm - Relevance of dividends, the MM hypothesis, Factors determining Dividend Policy-dividends and valuation of the firm-the basic models. Decla</w:t>
      </w:r>
      <w:r w:rsidR="004E44E9" w:rsidRPr="00101213">
        <w:rPr>
          <w:rFonts w:ascii="Times New Roman" w:hAnsi="Times New Roman" w:cs="Times New Roman"/>
          <w:sz w:val="24"/>
          <w:szCs w:val="24"/>
        </w:rPr>
        <w:t>ration and payment of dividends - Bonus</w:t>
      </w:r>
      <w:r w:rsidRPr="00101213">
        <w:rPr>
          <w:rFonts w:ascii="Times New Roman" w:hAnsi="Times New Roman" w:cs="Times New Roman"/>
          <w:sz w:val="24"/>
          <w:szCs w:val="24"/>
        </w:rPr>
        <w:t xml:space="preserve"> shares</w:t>
      </w:r>
      <w:r w:rsidR="004E44E9" w:rsidRPr="00101213">
        <w:rPr>
          <w:rFonts w:ascii="Times New Roman" w:hAnsi="Times New Roman" w:cs="Times New Roman"/>
          <w:sz w:val="24"/>
          <w:szCs w:val="24"/>
        </w:rPr>
        <w:t xml:space="preserve"> -</w:t>
      </w:r>
      <w:r w:rsidRPr="00101213">
        <w:rPr>
          <w:rFonts w:ascii="Times New Roman" w:hAnsi="Times New Roman" w:cs="Times New Roman"/>
          <w:sz w:val="24"/>
          <w:szCs w:val="24"/>
        </w:rPr>
        <w:t xml:space="preserve"> Rights issue, share-splits, Major forms of dividends – Cash and Bonus shares. The theoretical backdrop – Dividends and valuation; Major theories centered on the works of GORDON, WALTER and LITNER. A brief discussion on dividend policies of Indian companies</w:t>
      </w:r>
    </w:p>
    <w:p w:rsidR="00FC5F93" w:rsidRDefault="00FC5F93" w:rsidP="00C94F74">
      <w:pPr>
        <w:pStyle w:val="Default"/>
        <w:spacing w:line="276" w:lineRule="auto"/>
        <w:jc w:val="both"/>
        <w:rPr>
          <w:b/>
          <w:bCs/>
          <w:color w:val="auto"/>
        </w:rPr>
      </w:pPr>
    </w:p>
    <w:p w:rsidR="003A732A" w:rsidRDefault="003A732A" w:rsidP="00C94F74">
      <w:pPr>
        <w:pStyle w:val="Default"/>
        <w:spacing w:line="276" w:lineRule="auto"/>
        <w:jc w:val="both"/>
        <w:rPr>
          <w:b/>
          <w:bCs/>
          <w:color w:val="auto"/>
        </w:rPr>
      </w:pPr>
    </w:p>
    <w:p w:rsidR="003A732A" w:rsidRDefault="003A732A" w:rsidP="00C94F74">
      <w:pPr>
        <w:pStyle w:val="Default"/>
        <w:spacing w:line="276" w:lineRule="auto"/>
        <w:jc w:val="both"/>
        <w:rPr>
          <w:b/>
          <w:bCs/>
          <w:color w:val="auto"/>
        </w:rPr>
      </w:pPr>
    </w:p>
    <w:p w:rsidR="00C94F74" w:rsidRPr="00101213" w:rsidRDefault="00C94F74" w:rsidP="00C94F74">
      <w:pPr>
        <w:pStyle w:val="Default"/>
        <w:spacing w:line="276" w:lineRule="auto"/>
        <w:jc w:val="both"/>
        <w:rPr>
          <w:b/>
          <w:color w:val="auto"/>
        </w:rPr>
      </w:pPr>
      <w:r w:rsidRPr="00101213">
        <w:rPr>
          <w:b/>
          <w:bCs/>
          <w:color w:val="auto"/>
        </w:rPr>
        <w:lastRenderedPageBreak/>
        <w:t>MODULE – V</w:t>
      </w:r>
      <w:r w:rsidRPr="00101213">
        <w:rPr>
          <w:b/>
          <w:bCs/>
          <w:color w:val="auto"/>
        </w:rPr>
        <w:tab/>
      </w:r>
      <w:r w:rsidRPr="00101213">
        <w:rPr>
          <w:b/>
          <w:bCs/>
          <w:color w:val="auto"/>
        </w:rPr>
        <w:tab/>
      </w:r>
      <w:r w:rsidRPr="00101213">
        <w:rPr>
          <w:b/>
          <w:bCs/>
          <w:color w:val="auto"/>
        </w:rPr>
        <w:tab/>
        <w:t xml:space="preserve">                       </w:t>
      </w:r>
      <w:r w:rsidRPr="00101213">
        <w:rPr>
          <w:b/>
          <w:bCs/>
          <w:color w:val="auto"/>
        </w:rPr>
        <w:tab/>
      </w:r>
      <w:r w:rsidRPr="00101213">
        <w:rPr>
          <w:b/>
          <w:bCs/>
          <w:color w:val="auto"/>
        </w:rPr>
        <w:tab/>
        <w:t xml:space="preserve">      </w:t>
      </w:r>
      <w:r w:rsidR="000C58BC" w:rsidRPr="00101213">
        <w:rPr>
          <w:b/>
          <w:bCs/>
          <w:color w:val="auto"/>
        </w:rPr>
        <w:t xml:space="preserve">    </w:t>
      </w:r>
      <w:r w:rsidRPr="00101213">
        <w:rPr>
          <w:b/>
          <w:bCs/>
          <w:color w:val="auto"/>
        </w:rPr>
        <w:t xml:space="preserve"> </w:t>
      </w:r>
      <w:r w:rsidR="008B7753" w:rsidRPr="00101213">
        <w:rPr>
          <w:b/>
          <w:bCs/>
          <w:color w:val="auto"/>
        </w:rPr>
        <w:t xml:space="preserve">       </w:t>
      </w:r>
      <w:r w:rsidR="00523731" w:rsidRPr="00101213">
        <w:rPr>
          <w:b/>
          <w:bCs/>
          <w:color w:val="auto"/>
        </w:rPr>
        <w:t xml:space="preserve">   </w:t>
      </w:r>
      <w:r w:rsidR="00816106">
        <w:rPr>
          <w:b/>
          <w:bCs/>
          <w:color w:val="auto"/>
        </w:rPr>
        <w:t>[12</w:t>
      </w:r>
      <w:r w:rsidRPr="00101213">
        <w:rPr>
          <w:b/>
          <w:bCs/>
          <w:color w:val="auto"/>
        </w:rPr>
        <w:t xml:space="preserve"> Periods] </w:t>
      </w:r>
    </w:p>
    <w:p w:rsidR="00C94F74" w:rsidRPr="00101213" w:rsidRDefault="00C94F74" w:rsidP="00C94F74">
      <w:pPr>
        <w:spacing w:after="0" w:line="240" w:lineRule="auto"/>
        <w:jc w:val="both"/>
        <w:rPr>
          <w:rFonts w:ascii="Times New Roman" w:hAnsi="Times New Roman" w:cs="Times New Roman"/>
          <w:bCs/>
          <w:sz w:val="24"/>
          <w:szCs w:val="24"/>
        </w:rPr>
      </w:pPr>
      <w:r w:rsidRPr="00101213">
        <w:rPr>
          <w:rFonts w:ascii="Times New Roman" w:hAnsi="Times New Roman" w:cs="Times New Roman"/>
          <w:b/>
          <w:sz w:val="24"/>
          <w:szCs w:val="24"/>
        </w:rPr>
        <w:t>Working Capital and Management of Current Assets:</w:t>
      </w:r>
      <w:r w:rsidRPr="00101213">
        <w:rPr>
          <w:rFonts w:ascii="Times New Roman" w:hAnsi="Times New Roman" w:cs="Times New Roman"/>
          <w:sz w:val="24"/>
          <w:szCs w:val="24"/>
        </w:rPr>
        <w:t xml:space="preserve">  </w:t>
      </w:r>
      <w:r w:rsidRPr="00101213">
        <w:rPr>
          <w:rFonts w:ascii="Times New Roman" w:hAnsi="Times New Roman" w:cs="Times New Roman"/>
          <w:bCs/>
          <w:sz w:val="24"/>
          <w:szCs w:val="24"/>
        </w:rPr>
        <w:t xml:space="preserve">Working Capital Management: Components of working capital, gross vs. net working capital, determinants of working capital needs, the operating cycle approach. Planning of working capital, Financing of working capital through Bank finance and Trade Credit – Recommendations of Tandon and Daheja Committee on Working Capital. </w:t>
      </w:r>
    </w:p>
    <w:p w:rsidR="00C94F74" w:rsidRPr="00101213" w:rsidRDefault="00C94F74" w:rsidP="00C94F74">
      <w:pPr>
        <w:spacing w:after="0" w:line="240" w:lineRule="auto"/>
        <w:jc w:val="both"/>
        <w:rPr>
          <w:rFonts w:ascii="Times New Roman" w:hAnsi="Times New Roman" w:cs="Times New Roman"/>
          <w:b/>
          <w:bCs/>
          <w:sz w:val="24"/>
          <w:szCs w:val="24"/>
        </w:rPr>
      </w:pPr>
      <w:r w:rsidRPr="00101213">
        <w:rPr>
          <w:rFonts w:ascii="Times New Roman" w:hAnsi="Times New Roman" w:cs="Times New Roman"/>
          <w:b/>
          <w:sz w:val="24"/>
          <w:szCs w:val="24"/>
        </w:rPr>
        <w:t>Management of cash:</w:t>
      </w:r>
      <w:r w:rsidRPr="00101213">
        <w:rPr>
          <w:rFonts w:ascii="Times New Roman" w:hAnsi="Times New Roman" w:cs="Times New Roman"/>
          <w:sz w:val="24"/>
          <w:szCs w:val="24"/>
        </w:rPr>
        <w:t xml:space="preserve"> Basic strategies for cash management, cash budget, cash management techniques/processes. Marketable securities: characteristics, selection criterion,  Marketable security alternatives; Management of receivables and Management of inventory- The importance of current assets management in working capital planning. </w:t>
      </w:r>
    </w:p>
    <w:p w:rsidR="000811A0" w:rsidRPr="00101213" w:rsidRDefault="000811A0" w:rsidP="00C94F74">
      <w:pPr>
        <w:widowControl w:val="0"/>
        <w:autoSpaceDE w:val="0"/>
        <w:autoSpaceDN w:val="0"/>
        <w:adjustRightInd w:val="0"/>
        <w:spacing w:after="0" w:line="240" w:lineRule="auto"/>
        <w:jc w:val="both"/>
        <w:rPr>
          <w:rFonts w:ascii="Times New Roman" w:hAnsi="Times New Roman" w:cs="Times New Roman"/>
          <w:b/>
          <w:bCs/>
          <w:sz w:val="24"/>
          <w:szCs w:val="24"/>
        </w:rPr>
      </w:pPr>
    </w:p>
    <w:p w:rsidR="00C94F74" w:rsidRPr="00101213" w:rsidRDefault="00C94F74" w:rsidP="00C94F74">
      <w:pPr>
        <w:widowControl w:val="0"/>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Reference Books:</w:t>
      </w:r>
    </w:p>
    <w:p w:rsidR="00C94F74" w:rsidRPr="00101213" w:rsidRDefault="00C94F74" w:rsidP="00CA66B7">
      <w:pPr>
        <w:pStyle w:val="ListParagraph"/>
        <w:numPr>
          <w:ilvl w:val="0"/>
          <w:numId w:val="14"/>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IM Pandey,</w:t>
      </w:r>
      <w:r w:rsidRPr="00101213">
        <w:rPr>
          <w:rFonts w:ascii="Times New Roman" w:hAnsi="Times New Roman"/>
          <w:b/>
          <w:sz w:val="24"/>
          <w:szCs w:val="24"/>
        </w:rPr>
        <w:t>‘‘ Financial Management”</w:t>
      </w:r>
      <w:r w:rsidRPr="00101213">
        <w:rPr>
          <w:rFonts w:ascii="Times New Roman" w:hAnsi="Times New Roman"/>
          <w:sz w:val="24"/>
          <w:szCs w:val="24"/>
        </w:rPr>
        <w:t>, 10</w:t>
      </w:r>
      <w:r w:rsidRPr="00101213">
        <w:rPr>
          <w:rFonts w:ascii="Times New Roman" w:hAnsi="Times New Roman"/>
          <w:sz w:val="24"/>
          <w:szCs w:val="24"/>
          <w:vertAlign w:val="superscript"/>
        </w:rPr>
        <w:t>th</w:t>
      </w:r>
      <w:r w:rsidRPr="00101213">
        <w:rPr>
          <w:rFonts w:ascii="Times New Roman" w:hAnsi="Times New Roman"/>
          <w:sz w:val="24"/>
          <w:szCs w:val="24"/>
        </w:rPr>
        <w:t xml:space="preserve"> Edition, Vikas , 2013.</w:t>
      </w:r>
    </w:p>
    <w:p w:rsidR="00C94F74" w:rsidRPr="00101213" w:rsidRDefault="00C94F74" w:rsidP="00CA66B7">
      <w:pPr>
        <w:pStyle w:val="ListParagraph"/>
        <w:numPr>
          <w:ilvl w:val="0"/>
          <w:numId w:val="14"/>
        </w:numPr>
        <w:tabs>
          <w:tab w:val="left" w:pos="720"/>
        </w:tabs>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 xml:space="preserve">Prasanna Chandra, </w:t>
      </w:r>
      <w:r w:rsidRPr="00101213">
        <w:rPr>
          <w:rFonts w:ascii="Times New Roman" w:hAnsi="Times New Roman"/>
          <w:b/>
          <w:sz w:val="24"/>
          <w:szCs w:val="24"/>
        </w:rPr>
        <w:t>“Financial Management Theory and Practice”</w:t>
      </w:r>
      <w:r w:rsidRPr="00101213">
        <w:rPr>
          <w:rFonts w:ascii="Times New Roman" w:hAnsi="Times New Roman"/>
          <w:sz w:val="24"/>
          <w:szCs w:val="24"/>
        </w:rPr>
        <w:t>, 8</w:t>
      </w:r>
      <w:r w:rsidRPr="00101213">
        <w:rPr>
          <w:rFonts w:ascii="Times New Roman" w:hAnsi="Times New Roman"/>
          <w:sz w:val="24"/>
          <w:szCs w:val="24"/>
          <w:vertAlign w:val="superscript"/>
        </w:rPr>
        <w:t>th</w:t>
      </w:r>
      <w:r w:rsidRPr="00101213">
        <w:rPr>
          <w:rFonts w:ascii="Times New Roman" w:hAnsi="Times New Roman"/>
          <w:sz w:val="24"/>
          <w:szCs w:val="24"/>
        </w:rPr>
        <w:t xml:space="preserve"> Edition. TMH ,2012.</w:t>
      </w:r>
    </w:p>
    <w:p w:rsidR="00C94F74" w:rsidRPr="00101213" w:rsidRDefault="00C94F74" w:rsidP="00CA66B7">
      <w:pPr>
        <w:pStyle w:val="ListParagraph"/>
        <w:numPr>
          <w:ilvl w:val="0"/>
          <w:numId w:val="14"/>
        </w:numPr>
        <w:tabs>
          <w:tab w:val="left" w:pos="720"/>
        </w:tabs>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 xml:space="preserve">M.Y Khan, P K Jain: </w:t>
      </w:r>
      <w:r w:rsidRPr="00101213">
        <w:rPr>
          <w:rFonts w:ascii="Times New Roman" w:hAnsi="Times New Roman"/>
          <w:b/>
          <w:sz w:val="24"/>
          <w:szCs w:val="24"/>
        </w:rPr>
        <w:t>“Financial Management-Text and Problems”</w:t>
      </w:r>
      <w:r w:rsidRPr="00101213">
        <w:rPr>
          <w:rFonts w:ascii="Times New Roman" w:hAnsi="Times New Roman"/>
          <w:sz w:val="24"/>
          <w:szCs w:val="24"/>
        </w:rPr>
        <w:t>, 6</w:t>
      </w:r>
      <w:r w:rsidRPr="00101213">
        <w:rPr>
          <w:rFonts w:ascii="Times New Roman" w:hAnsi="Times New Roman"/>
          <w:sz w:val="24"/>
          <w:szCs w:val="24"/>
          <w:vertAlign w:val="superscript"/>
        </w:rPr>
        <w:t>th</w:t>
      </w:r>
      <w:r w:rsidRPr="00101213">
        <w:rPr>
          <w:rFonts w:ascii="Times New Roman" w:hAnsi="Times New Roman"/>
          <w:sz w:val="24"/>
          <w:szCs w:val="24"/>
        </w:rPr>
        <w:t xml:space="preserve"> Edition, TMH, 2012.          </w:t>
      </w:r>
    </w:p>
    <w:p w:rsidR="00C94F74" w:rsidRPr="00101213" w:rsidRDefault="00C94F74" w:rsidP="00CA66B7">
      <w:pPr>
        <w:pStyle w:val="ListParagraph"/>
        <w:numPr>
          <w:ilvl w:val="0"/>
          <w:numId w:val="14"/>
        </w:numPr>
        <w:tabs>
          <w:tab w:val="left" w:pos="720"/>
        </w:tabs>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 xml:space="preserve">P.C.Tulsian,C.A. Bharat Tulsian , </w:t>
      </w:r>
      <w:r w:rsidRPr="00101213">
        <w:rPr>
          <w:rFonts w:ascii="Times New Roman" w:hAnsi="Times New Roman"/>
          <w:b/>
          <w:sz w:val="24"/>
          <w:szCs w:val="24"/>
        </w:rPr>
        <w:t xml:space="preserve">“Financial Management” </w:t>
      </w:r>
      <w:r w:rsidRPr="00101213">
        <w:rPr>
          <w:rFonts w:ascii="Times New Roman" w:hAnsi="Times New Roman"/>
          <w:sz w:val="24"/>
          <w:szCs w:val="24"/>
        </w:rPr>
        <w:t>S.Chand Publications,2012.</w:t>
      </w:r>
    </w:p>
    <w:p w:rsidR="00C94F74" w:rsidRPr="00101213" w:rsidRDefault="00C94F74" w:rsidP="00CA66B7">
      <w:pPr>
        <w:pStyle w:val="ListParagraph"/>
        <w:numPr>
          <w:ilvl w:val="0"/>
          <w:numId w:val="14"/>
        </w:numPr>
        <w:tabs>
          <w:tab w:val="left" w:pos="720"/>
        </w:tabs>
        <w:autoSpaceDE w:val="0"/>
        <w:autoSpaceDN w:val="0"/>
        <w:adjustRightInd w:val="0"/>
        <w:spacing w:after="0" w:line="240" w:lineRule="auto"/>
        <w:jc w:val="both"/>
        <w:rPr>
          <w:rFonts w:ascii="Times New Roman" w:hAnsi="Times New Roman"/>
          <w:b/>
          <w:sz w:val="24"/>
          <w:szCs w:val="24"/>
        </w:rPr>
      </w:pPr>
      <w:r w:rsidRPr="00101213">
        <w:rPr>
          <w:rFonts w:ascii="Times New Roman" w:hAnsi="Times New Roman"/>
          <w:sz w:val="24"/>
          <w:szCs w:val="24"/>
        </w:rPr>
        <w:t xml:space="preserve">IM Pandey, </w:t>
      </w:r>
      <w:r w:rsidRPr="00101213">
        <w:rPr>
          <w:rFonts w:ascii="Times New Roman" w:hAnsi="Times New Roman"/>
          <w:b/>
          <w:sz w:val="24"/>
          <w:szCs w:val="24"/>
        </w:rPr>
        <w:t>‘‘Cases in Financial Management”</w:t>
      </w:r>
      <w:r w:rsidRPr="00101213">
        <w:rPr>
          <w:rFonts w:ascii="Times New Roman" w:hAnsi="Times New Roman"/>
          <w:sz w:val="24"/>
          <w:szCs w:val="24"/>
        </w:rPr>
        <w:t>, TMH, 2/e, 2012.</w:t>
      </w:r>
    </w:p>
    <w:p w:rsidR="00C94F74" w:rsidRPr="00101213" w:rsidRDefault="00C94F74" w:rsidP="00C94F74">
      <w:pPr>
        <w:pStyle w:val="ListParagraph"/>
        <w:tabs>
          <w:tab w:val="left" w:pos="720"/>
        </w:tabs>
        <w:autoSpaceDE w:val="0"/>
        <w:autoSpaceDN w:val="0"/>
        <w:adjustRightInd w:val="0"/>
        <w:spacing w:after="0" w:line="240" w:lineRule="auto"/>
        <w:ind w:left="630"/>
        <w:jc w:val="both"/>
        <w:rPr>
          <w:rFonts w:ascii="Times New Roman" w:hAnsi="Times New Roman"/>
          <w:b/>
          <w:sz w:val="24"/>
          <w:szCs w:val="24"/>
        </w:rPr>
      </w:pPr>
    </w:p>
    <w:p w:rsidR="00C94F74" w:rsidRPr="00101213" w:rsidRDefault="00C94F74" w:rsidP="00C94F74">
      <w:pPr>
        <w:widowControl w:val="0"/>
        <w:tabs>
          <w:tab w:val="left" w:pos="2646"/>
        </w:tabs>
        <w:overflowPunct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 Resources:</w:t>
      </w:r>
    </w:p>
    <w:p w:rsidR="00C94F74" w:rsidRPr="00101213" w:rsidRDefault="00B67CCA" w:rsidP="00CA66B7">
      <w:pPr>
        <w:pStyle w:val="NoSpacing"/>
        <w:numPr>
          <w:ilvl w:val="0"/>
          <w:numId w:val="19"/>
        </w:numPr>
        <w:jc w:val="both"/>
        <w:rPr>
          <w:sz w:val="24"/>
          <w:szCs w:val="24"/>
        </w:rPr>
      </w:pPr>
      <w:hyperlink r:id="rId48" w:history="1">
        <w:r w:rsidR="00C94F74" w:rsidRPr="00101213">
          <w:rPr>
            <w:rStyle w:val="Hyperlink"/>
            <w:color w:val="auto"/>
            <w:sz w:val="24"/>
            <w:szCs w:val="24"/>
            <w:u w:val="none"/>
          </w:rPr>
          <w:t>http://www.learnerstv.com/Free-Management-Video-lectures-ltv183-Page1.htm</w:t>
        </w:r>
      </w:hyperlink>
    </w:p>
    <w:p w:rsidR="00C94F74" w:rsidRPr="00101213" w:rsidRDefault="00B67CCA" w:rsidP="00CA66B7">
      <w:pPr>
        <w:pStyle w:val="NoSpacing"/>
        <w:numPr>
          <w:ilvl w:val="0"/>
          <w:numId w:val="19"/>
        </w:numPr>
        <w:jc w:val="both"/>
        <w:rPr>
          <w:sz w:val="24"/>
          <w:szCs w:val="24"/>
        </w:rPr>
      </w:pPr>
      <w:hyperlink r:id="rId49" w:history="1">
        <w:r w:rsidR="00C94F74" w:rsidRPr="00101213">
          <w:rPr>
            <w:rStyle w:val="Hyperlink"/>
            <w:color w:val="auto"/>
            <w:sz w:val="24"/>
            <w:szCs w:val="24"/>
            <w:u w:val="none"/>
          </w:rPr>
          <w:t>http://www.learnerstv.com/Free-Management-Video-lectures-ltv217-Page1.htm</w:t>
        </w:r>
      </w:hyperlink>
    </w:p>
    <w:p w:rsidR="00C94F74" w:rsidRPr="006667E1" w:rsidRDefault="00B67CCA" w:rsidP="00CA66B7">
      <w:pPr>
        <w:pStyle w:val="NoSpacing"/>
        <w:numPr>
          <w:ilvl w:val="0"/>
          <w:numId w:val="19"/>
        </w:numPr>
        <w:jc w:val="both"/>
        <w:rPr>
          <w:sz w:val="24"/>
          <w:szCs w:val="24"/>
        </w:rPr>
      </w:pPr>
      <w:hyperlink r:id="rId50" w:history="1">
        <w:r w:rsidR="00C94F74" w:rsidRPr="00101213">
          <w:rPr>
            <w:rStyle w:val="Hyperlink"/>
            <w:color w:val="auto"/>
            <w:sz w:val="24"/>
            <w:szCs w:val="24"/>
            <w:u w:val="none"/>
          </w:rPr>
          <w:t>http://nptel.ac.in/courses/110105057/</w:t>
        </w:r>
      </w:hyperlink>
    </w:p>
    <w:p w:rsidR="006667E1" w:rsidRPr="00101213" w:rsidRDefault="006667E1" w:rsidP="006667E1">
      <w:pPr>
        <w:pStyle w:val="NoSpacing"/>
        <w:ind w:left="720"/>
        <w:jc w:val="both"/>
        <w:rPr>
          <w:sz w:val="24"/>
          <w:szCs w:val="24"/>
        </w:rPr>
      </w:pPr>
    </w:p>
    <w:p w:rsidR="006667E1" w:rsidRDefault="00C94F74" w:rsidP="006667E1">
      <w:pPr>
        <w:spacing w:after="0"/>
        <w:jc w:val="both"/>
        <w:rPr>
          <w:rFonts w:ascii="Times New Roman" w:hAnsi="Times New Roman" w:cs="Times New Roman"/>
          <w:b/>
          <w:sz w:val="24"/>
          <w:szCs w:val="24"/>
        </w:rPr>
      </w:pPr>
      <w:r w:rsidRPr="00101213">
        <w:rPr>
          <w:rFonts w:ascii="Times New Roman" w:hAnsi="Times New Roman" w:cs="Times New Roman"/>
          <w:b/>
          <w:sz w:val="24"/>
          <w:szCs w:val="24"/>
        </w:rPr>
        <w:t>Course Outcomes:</w:t>
      </w:r>
    </w:p>
    <w:p w:rsidR="00C94F74" w:rsidRPr="00101213" w:rsidRDefault="00C94F74" w:rsidP="006667E1">
      <w:pPr>
        <w:spacing w:after="0"/>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C94F74" w:rsidRPr="0068782E" w:rsidRDefault="00C94F74" w:rsidP="00CA66B7">
      <w:pPr>
        <w:pStyle w:val="ListParagraph"/>
        <w:numPr>
          <w:ilvl w:val="0"/>
          <w:numId w:val="151"/>
        </w:numPr>
        <w:spacing w:after="0" w:line="240" w:lineRule="auto"/>
        <w:ind w:left="1080" w:hanging="720"/>
        <w:jc w:val="both"/>
        <w:rPr>
          <w:rFonts w:ascii="Times New Roman" w:hAnsi="Times New Roman"/>
          <w:b/>
          <w:bCs/>
          <w:sz w:val="24"/>
          <w:szCs w:val="24"/>
        </w:rPr>
      </w:pPr>
      <w:r w:rsidRPr="0068782E">
        <w:rPr>
          <w:rFonts w:ascii="Times New Roman" w:hAnsi="Times New Roman"/>
          <w:sz w:val="24"/>
          <w:szCs w:val="24"/>
        </w:rPr>
        <w:t>Know the financial functions and activities of an organization.</w:t>
      </w:r>
    </w:p>
    <w:p w:rsidR="00C94F74" w:rsidRPr="0068782E" w:rsidRDefault="00C94F74" w:rsidP="00CA66B7">
      <w:pPr>
        <w:pStyle w:val="ListParagraph"/>
        <w:numPr>
          <w:ilvl w:val="0"/>
          <w:numId w:val="151"/>
        </w:numPr>
        <w:spacing w:after="0" w:line="240" w:lineRule="auto"/>
        <w:ind w:left="1080" w:hanging="720"/>
        <w:jc w:val="both"/>
        <w:rPr>
          <w:rFonts w:ascii="Times New Roman" w:hAnsi="Times New Roman"/>
          <w:b/>
          <w:bCs/>
          <w:sz w:val="24"/>
          <w:szCs w:val="24"/>
        </w:rPr>
      </w:pPr>
      <w:r w:rsidRPr="0068782E">
        <w:rPr>
          <w:rFonts w:ascii="Times New Roman" w:hAnsi="Times New Roman"/>
          <w:sz w:val="24"/>
          <w:szCs w:val="24"/>
        </w:rPr>
        <w:t>Analyse the capital budgeting decisions and costs of sources of capital.</w:t>
      </w:r>
    </w:p>
    <w:p w:rsidR="00C94F74" w:rsidRPr="0068782E" w:rsidRDefault="00C94F74" w:rsidP="00CA66B7">
      <w:pPr>
        <w:pStyle w:val="ListParagraph"/>
        <w:numPr>
          <w:ilvl w:val="0"/>
          <w:numId w:val="151"/>
        </w:numPr>
        <w:spacing w:after="0" w:line="240" w:lineRule="auto"/>
        <w:ind w:left="1080" w:hanging="720"/>
        <w:jc w:val="both"/>
        <w:rPr>
          <w:rFonts w:ascii="Times New Roman" w:hAnsi="Times New Roman"/>
          <w:b/>
          <w:bCs/>
          <w:sz w:val="24"/>
          <w:szCs w:val="24"/>
        </w:rPr>
      </w:pPr>
      <w:r w:rsidRPr="0068782E">
        <w:rPr>
          <w:rFonts w:ascii="Times New Roman" w:hAnsi="Times New Roman"/>
          <w:sz w:val="24"/>
          <w:szCs w:val="24"/>
        </w:rPr>
        <w:t>Appreciate the various capital structure theories.</w:t>
      </w:r>
    </w:p>
    <w:p w:rsidR="00C94F74" w:rsidRPr="0068782E" w:rsidRDefault="00C94F74" w:rsidP="00CA66B7">
      <w:pPr>
        <w:pStyle w:val="ListParagraph"/>
        <w:numPr>
          <w:ilvl w:val="0"/>
          <w:numId w:val="151"/>
        </w:numPr>
        <w:spacing w:after="0" w:line="240" w:lineRule="auto"/>
        <w:ind w:left="1080" w:hanging="720"/>
        <w:jc w:val="both"/>
        <w:rPr>
          <w:rFonts w:ascii="Times New Roman" w:hAnsi="Times New Roman"/>
          <w:b/>
          <w:bCs/>
          <w:sz w:val="24"/>
          <w:szCs w:val="24"/>
        </w:rPr>
      </w:pPr>
      <w:r w:rsidRPr="0068782E">
        <w:rPr>
          <w:rFonts w:ascii="Times New Roman" w:hAnsi="Times New Roman"/>
          <w:sz w:val="24"/>
          <w:szCs w:val="24"/>
        </w:rPr>
        <w:t>Evaluate the dividend decisions and dividend policies.</w:t>
      </w:r>
    </w:p>
    <w:p w:rsidR="00C94F74" w:rsidRPr="0068782E" w:rsidRDefault="00C94F74" w:rsidP="00CA66B7">
      <w:pPr>
        <w:pStyle w:val="ListParagraph"/>
        <w:numPr>
          <w:ilvl w:val="0"/>
          <w:numId w:val="151"/>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Know the concepts of working capital management and can manage the short term finance in an efficient manner.</w:t>
      </w:r>
    </w:p>
    <w:p w:rsidR="00F4095F" w:rsidRPr="00101213" w:rsidRDefault="00F4095F" w:rsidP="00F4095F">
      <w:pPr>
        <w:spacing w:after="0" w:line="240" w:lineRule="auto"/>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F4095F" w:rsidRPr="00101213" w:rsidTr="00632927">
        <w:trPr>
          <w:trHeight w:val="686"/>
          <w:jc w:val="center"/>
        </w:trPr>
        <w:tc>
          <w:tcPr>
            <w:tcW w:w="8251" w:type="dxa"/>
            <w:gridSpan w:val="9"/>
          </w:tcPr>
          <w:p w:rsidR="00F4095F" w:rsidRPr="00101213" w:rsidRDefault="00F4095F" w:rsidP="00632927">
            <w:pPr>
              <w:jc w:val="center"/>
              <w:rPr>
                <w:rFonts w:ascii="Times New Roman" w:hAnsi="Times New Roman"/>
                <w:b/>
                <w:sz w:val="24"/>
                <w:szCs w:val="24"/>
              </w:rPr>
            </w:pPr>
            <w:r w:rsidRPr="00101213">
              <w:rPr>
                <w:rFonts w:ascii="Times New Roman" w:hAnsi="Times New Roman"/>
                <w:b/>
                <w:sz w:val="24"/>
                <w:szCs w:val="24"/>
              </w:rPr>
              <w:t>CO- PO Mapping</w:t>
            </w:r>
          </w:p>
          <w:p w:rsidR="00F4095F" w:rsidRPr="00101213" w:rsidRDefault="00F4095F"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F4095F" w:rsidRPr="00101213" w:rsidTr="00632927">
        <w:trPr>
          <w:trHeight w:val="325"/>
          <w:jc w:val="center"/>
        </w:trPr>
        <w:tc>
          <w:tcPr>
            <w:tcW w:w="660" w:type="dxa"/>
            <w:vMerge w:val="restart"/>
            <w:vAlign w:val="center"/>
          </w:tcPr>
          <w:p w:rsidR="00F4095F" w:rsidRPr="00101213" w:rsidRDefault="00F4095F" w:rsidP="00632927">
            <w:pPr>
              <w:jc w:val="center"/>
              <w:rPr>
                <w:rFonts w:ascii="Times New Roman" w:hAnsi="Times New Roman"/>
                <w:b/>
              </w:rPr>
            </w:pPr>
            <w:r w:rsidRPr="00101213">
              <w:rPr>
                <w:rFonts w:ascii="Times New Roman" w:hAnsi="Times New Roman"/>
                <w:b/>
              </w:rPr>
              <w:t>COs</w:t>
            </w:r>
          </w:p>
        </w:tc>
        <w:tc>
          <w:tcPr>
            <w:tcW w:w="7591" w:type="dxa"/>
            <w:gridSpan w:val="8"/>
          </w:tcPr>
          <w:p w:rsidR="00F4095F" w:rsidRPr="00101213" w:rsidRDefault="00F4095F"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F4095F" w:rsidRPr="00101213" w:rsidTr="00632927">
        <w:trPr>
          <w:trHeight w:val="325"/>
          <w:jc w:val="center"/>
        </w:trPr>
        <w:tc>
          <w:tcPr>
            <w:tcW w:w="660" w:type="dxa"/>
            <w:vMerge/>
          </w:tcPr>
          <w:p w:rsidR="00F4095F" w:rsidRPr="00101213" w:rsidRDefault="00F4095F" w:rsidP="00632927">
            <w:pPr>
              <w:rPr>
                <w:rFonts w:ascii="Times New Roman" w:hAnsi="Times New Roman"/>
                <w:b/>
              </w:rPr>
            </w:pPr>
          </w:p>
        </w:tc>
        <w:tc>
          <w:tcPr>
            <w:tcW w:w="931" w:type="dxa"/>
          </w:tcPr>
          <w:p w:rsidR="00F4095F" w:rsidRPr="00101213" w:rsidRDefault="00F4095F" w:rsidP="00632927">
            <w:pPr>
              <w:jc w:val="center"/>
              <w:rPr>
                <w:rFonts w:ascii="Times New Roman" w:hAnsi="Times New Roman"/>
                <w:b/>
              </w:rPr>
            </w:pPr>
            <w:r w:rsidRPr="00101213">
              <w:rPr>
                <w:rFonts w:ascii="Times New Roman" w:hAnsi="Times New Roman"/>
                <w:b/>
              </w:rPr>
              <w:t>PO1</w:t>
            </w:r>
          </w:p>
        </w:tc>
        <w:tc>
          <w:tcPr>
            <w:tcW w:w="990" w:type="dxa"/>
          </w:tcPr>
          <w:p w:rsidR="00F4095F" w:rsidRPr="00101213" w:rsidRDefault="00F4095F" w:rsidP="00632927">
            <w:pPr>
              <w:jc w:val="center"/>
              <w:rPr>
                <w:rFonts w:ascii="Times New Roman" w:hAnsi="Times New Roman"/>
                <w:b/>
              </w:rPr>
            </w:pPr>
            <w:r w:rsidRPr="00101213">
              <w:rPr>
                <w:rFonts w:ascii="Times New Roman" w:hAnsi="Times New Roman"/>
                <w:b/>
              </w:rPr>
              <w:t>PO2</w:t>
            </w:r>
          </w:p>
        </w:tc>
        <w:tc>
          <w:tcPr>
            <w:tcW w:w="900" w:type="dxa"/>
          </w:tcPr>
          <w:p w:rsidR="00F4095F" w:rsidRPr="00101213" w:rsidRDefault="00F4095F" w:rsidP="00632927">
            <w:pPr>
              <w:jc w:val="center"/>
              <w:rPr>
                <w:rFonts w:ascii="Times New Roman" w:hAnsi="Times New Roman"/>
                <w:b/>
              </w:rPr>
            </w:pPr>
            <w:r w:rsidRPr="00101213">
              <w:rPr>
                <w:rFonts w:ascii="Times New Roman" w:hAnsi="Times New Roman"/>
                <w:b/>
              </w:rPr>
              <w:t>PO3</w:t>
            </w:r>
          </w:p>
        </w:tc>
        <w:tc>
          <w:tcPr>
            <w:tcW w:w="900" w:type="dxa"/>
          </w:tcPr>
          <w:p w:rsidR="00F4095F" w:rsidRPr="00101213" w:rsidRDefault="00F4095F" w:rsidP="00632927">
            <w:pPr>
              <w:jc w:val="center"/>
              <w:rPr>
                <w:rFonts w:ascii="Times New Roman" w:hAnsi="Times New Roman"/>
                <w:b/>
              </w:rPr>
            </w:pPr>
            <w:r w:rsidRPr="00101213">
              <w:rPr>
                <w:rFonts w:ascii="Times New Roman" w:hAnsi="Times New Roman"/>
                <w:b/>
              </w:rPr>
              <w:t>PO4</w:t>
            </w:r>
          </w:p>
        </w:tc>
        <w:tc>
          <w:tcPr>
            <w:tcW w:w="900" w:type="dxa"/>
          </w:tcPr>
          <w:p w:rsidR="00F4095F" w:rsidRPr="00101213" w:rsidRDefault="00F4095F" w:rsidP="00632927">
            <w:pPr>
              <w:jc w:val="center"/>
              <w:rPr>
                <w:rFonts w:ascii="Times New Roman" w:hAnsi="Times New Roman"/>
                <w:b/>
              </w:rPr>
            </w:pPr>
            <w:r w:rsidRPr="00101213">
              <w:rPr>
                <w:rFonts w:ascii="Times New Roman" w:hAnsi="Times New Roman"/>
                <w:b/>
              </w:rPr>
              <w:t>PO5</w:t>
            </w:r>
          </w:p>
        </w:tc>
        <w:tc>
          <w:tcPr>
            <w:tcW w:w="990" w:type="dxa"/>
          </w:tcPr>
          <w:p w:rsidR="00F4095F" w:rsidRPr="00101213" w:rsidRDefault="00F4095F" w:rsidP="00632927">
            <w:pPr>
              <w:jc w:val="center"/>
              <w:rPr>
                <w:rFonts w:ascii="Times New Roman" w:hAnsi="Times New Roman"/>
                <w:b/>
              </w:rPr>
            </w:pPr>
            <w:r w:rsidRPr="00101213">
              <w:rPr>
                <w:rFonts w:ascii="Times New Roman" w:hAnsi="Times New Roman"/>
                <w:b/>
              </w:rPr>
              <w:t>PO6</w:t>
            </w:r>
          </w:p>
        </w:tc>
        <w:tc>
          <w:tcPr>
            <w:tcW w:w="990" w:type="dxa"/>
          </w:tcPr>
          <w:p w:rsidR="00F4095F" w:rsidRPr="00101213" w:rsidRDefault="00F4095F" w:rsidP="00632927">
            <w:pPr>
              <w:jc w:val="center"/>
              <w:rPr>
                <w:rFonts w:ascii="Times New Roman" w:hAnsi="Times New Roman"/>
                <w:b/>
              </w:rPr>
            </w:pPr>
            <w:r w:rsidRPr="00101213">
              <w:rPr>
                <w:rFonts w:ascii="Times New Roman" w:hAnsi="Times New Roman"/>
                <w:b/>
              </w:rPr>
              <w:t>PO7</w:t>
            </w:r>
          </w:p>
        </w:tc>
        <w:tc>
          <w:tcPr>
            <w:tcW w:w="990" w:type="dxa"/>
          </w:tcPr>
          <w:p w:rsidR="00F4095F" w:rsidRPr="00101213" w:rsidRDefault="00F4095F" w:rsidP="00632927">
            <w:pPr>
              <w:jc w:val="center"/>
              <w:rPr>
                <w:rFonts w:ascii="Times New Roman" w:hAnsi="Times New Roman"/>
                <w:b/>
              </w:rPr>
            </w:pPr>
            <w:r w:rsidRPr="00101213">
              <w:rPr>
                <w:rFonts w:ascii="Times New Roman" w:hAnsi="Times New Roman"/>
                <w:b/>
              </w:rPr>
              <w:t>PO8</w:t>
            </w:r>
          </w:p>
        </w:tc>
      </w:tr>
      <w:tr w:rsidR="00F4095F" w:rsidRPr="00101213" w:rsidTr="00632927">
        <w:trPr>
          <w:trHeight w:val="343"/>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CO1</w:t>
            </w:r>
          </w:p>
        </w:tc>
        <w:tc>
          <w:tcPr>
            <w:tcW w:w="931"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337371" w:rsidP="00632927">
            <w:pPr>
              <w:jc w:val="center"/>
              <w:rPr>
                <w:rFonts w:ascii="Times New Roman" w:hAnsi="Times New Roman"/>
                <w:sz w:val="24"/>
                <w:szCs w:val="24"/>
              </w:rPr>
            </w:pPr>
            <w:r>
              <w:rPr>
                <w:rFonts w:ascii="Times New Roman" w:hAnsi="Times New Roman"/>
                <w:sz w:val="24"/>
                <w:szCs w:val="24"/>
              </w:rPr>
              <w:t>3</w:t>
            </w: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337371" w:rsidP="00632927">
            <w:pPr>
              <w:jc w:val="center"/>
              <w:rPr>
                <w:rFonts w:ascii="Times New Roman" w:hAnsi="Times New Roman"/>
                <w:sz w:val="24"/>
                <w:szCs w:val="24"/>
              </w:rPr>
            </w:pPr>
            <w:r>
              <w:rPr>
                <w:rFonts w:ascii="Times New Roman" w:hAnsi="Times New Roman"/>
                <w:sz w:val="24"/>
                <w:szCs w:val="24"/>
              </w:rPr>
              <w:t>2</w:t>
            </w:r>
          </w:p>
        </w:tc>
        <w:tc>
          <w:tcPr>
            <w:tcW w:w="90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337371" w:rsidP="00632927">
            <w:pPr>
              <w:jc w:val="center"/>
              <w:rPr>
                <w:rFonts w:ascii="Times New Roman" w:hAnsi="Times New Roman"/>
                <w:sz w:val="24"/>
                <w:szCs w:val="24"/>
              </w:rPr>
            </w:pPr>
            <w:r>
              <w:rPr>
                <w:rFonts w:ascii="Times New Roman" w:hAnsi="Times New Roman"/>
                <w:sz w:val="24"/>
                <w:szCs w:val="24"/>
              </w:rPr>
              <w:t>2</w:t>
            </w:r>
          </w:p>
        </w:tc>
      </w:tr>
      <w:tr w:rsidR="00F4095F" w:rsidRPr="00101213" w:rsidTr="00632927">
        <w:trPr>
          <w:trHeight w:val="343"/>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CO2</w:t>
            </w:r>
          </w:p>
        </w:tc>
        <w:tc>
          <w:tcPr>
            <w:tcW w:w="931"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B82022" w:rsidP="00632927">
            <w:pPr>
              <w:jc w:val="center"/>
              <w:rPr>
                <w:rFonts w:ascii="Times New Roman" w:hAnsi="Times New Roman"/>
                <w:sz w:val="24"/>
                <w:szCs w:val="24"/>
              </w:rPr>
            </w:pPr>
            <w:r>
              <w:rPr>
                <w:rFonts w:ascii="Times New Roman" w:hAnsi="Times New Roman"/>
                <w:sz w:val="24"/>
                <w:szCs w:val="24"/>
              </w:rPr>
              <w:t>3</w:t>
            </w: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B82022" w:rsidP="00632927">
            <w:pPr>
              <w:jc w:val="center"/>
              <w:rPr>
                <w:rFonts w:ascii="Times New Roman" w:hAnsi="Times New Roman"/>
                <w:sz w:val="24"/>
                <w:szCs w:val="24"/>
              </w:rPr>
            </w:pPr>
            <w:r>
              <w:rPr>
                <w:rFonts w:ascii="Times New Roman" w:hAnsi="Times New Roman"/>
                <w:sz w:val="24"/>
                <w:szCs w:val="24"/>
              </w:rPr>
              <w:t>2</w:t>
            </w:r>
          </w:p>
        </w:tc>
        <w:tc>
          <w:tcPr>
            <w:tcW w:w="90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B82022" w:rsidP="00632927">
            <w:pPr>
              <w:jc w:val="center"/>
              <w:rPr>
                <w:rFonts w:ascii="Times New Roman" w:hAnsi="Times New Roman"/>
                <w:sz w:val="24"/>
                <w:szCs w:val="24"/>
              </w:rPr>
            </w:pPr>
            <w:r>
              <w:rPr>
                <w:rFonts w:ascii="Times New Roman" w:hAnsi="Times New Roman"/>
                <w:sz w:val="24"/>
                <w:szCs w:val="24"/>
              </w:rPr>
              <w:t>2</w:t>
            </w:r>
          </w:p>
        </w:tc>
        <w:tc>
          <w:tcPr>
            <w:tcW w:w="990" w:type="dxa"/>
          </w:tcPr>
          <w:p w:rsidR="00F4095F" w:rsidRPr="00101213" w:rsidRDefault="00B82022" w:rsidP="00632927">
            <w:pPr>
              <w:jc w:val="center"/>
              <w:rPr>
                <w:rFonts w:ascii="Times New Roman" w:hAnsi="Times New Roman"/>
                <w:sz w:val="24"/>
                <w:szCs w:val="24"/>
              </w:rPr>
            </w:pPr>
            <w:r>
              <w:rPr>
                <w:rFonts w:ascii="Times New Roman" w:hAnsi="Times New Roman"/>
                <w:sz w:val="24"/>
                <w:szCs w:val="24"/>
              </w:rPr>
              <w:t>2</w:t>
            </w:r>
          </w:p>
        </w:tc>
        <w:tc>
          <w:tcPr>
            <w:tcW w:w="990" w:type="dxa"/>
          </w:tcPr>
          <w:p w:rsidR="00F4095F" w:rsidRPr="00101213" w:rsidRDefault="00F4095F" w:rsidP="00632927">
            <w:pPr>
              <w:jc w:val="center"/>
              <w:rPr>
                <w:rFonts w:ascii="Times New Roman" w:hAnsi="Times New Roman"/>
                <w:sz w:val="24"/>
                <w:szCs w:val="24"/>
              </w:rPr>
            </w:pPr>
          </w:p>
        </w:tc>
      </w:tr>
      <w:tr w:rsidR="00F4095F" w:rsidRPr="00101213" w:rsidTr="00632927">
        <w:trPr>
          <w:trHeight w:val="325"/>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CO3</w:t>
            </w:r>
          </w:p>
        </w:tc>
        <w:tc>
          <w:tcPr>
            <w:tcW w:w="931" w:type="dxa"/>
          </w:tcPr>
          <w:p w:rsidR="00F4095F" w:rsidRPr="00101213" w:rsidRDefault="00345466" w:rsidP="00632927">
            <w:pPr>
              <w:jc w:val="center"/>
              <w:rPr>
                <w:rFonts w:ascii="Times New Roman" w:hAnsi="Times New Roman"/>
                <w:sz w:val="24"/>
                <w:szCs w:val="24"/>
              </w:rPr>
            </w:pPr>
            <w:r>
              <w:rPr>
                <w:rFonts w:ascii="Times New Roman" w:hAnsi="Times New Roman"/>
                <w:sz w:val="24"/>
                <w:szCs w:val="24"/>
              </w:rPr>
              <w:t>2</w:t>
            </w:r>
          </w:p>
        </w:tc>
        <w:tc>
          <w:tcPr>
            <w:tcW w:w="990" w:type="dxa"/>
          </w:tcPr>
          <w:p w:rsidR="00F4095F" w:rsidRPr="00101213" w:rsidRDefault="00345466" w:rsidP="00632927">
            <w:pPr>
              <w:jc w:val="center"/>
              <w:rPr>
                <w:rFonts w:ascii="Times New Roman" w:hAnsi="Times New Roman"/>
                <w:sz w:val="24"/>
                <w:szCs w:val="24"/>
              </w:rPr>
            </w:pPr>
            <w:r>
              <w:rPr>
                <w:rFonts w:ascii="Times New Roman" w:hAnsi="Times New Roman"/>
                <w:sz w:val="24"/>
                <w:szCs w:val="24"/>
              </w:rPr>
              <w:t>2</w:t>
            </w: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r>
      <w:tr w:rsidR="00F4095F" w:rsidRPr="00101213" w:rsidTr="00632927">
        <w:trPr>
          <w:trHeight w:val="343"/>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CO4</w:t>
            </w:r>
          </w:p>
        </w:tc>
        <w:tc>
          <w:tcPr>
            <w:tcW w:w="931"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2A615B" w:rsidP="00632927">
            <w:pPr>
              <w:jc w:val="center"/>
              <w:rPr>
                <w:rFonts w:ascii="Times New Roman" w:hAnsi="Times New Roman"/>
                <w:sz w:val="24"/>
                <w:szCs w:val="24"/>
              </w:rPr>
            </w:pPr>
            <w:r>
              <w:rPr>
                <w:rFonts w:ascii="Times New Roman" w:hAnsi="Times New Roman"/>
                <w:sz w:val="24"/>
                <w:szCs w:val="24"/>
              </w:rPr>
              <w:t>3</w:t>
            </w: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2A615B" w:rsidP="00632927">
            <w:pPr>
              <w:jc w:val="center"/>
              <w:rPr>
                <w:rFonts w:ascii="Times New Roman" w:hAnsi="Times New Roman"/>
                <w:sz w:val="24"/>
                <w:szCs w:val="24"/>
              </w:rPr>
            </w:pPr>
            <w:r>
              <w:rPr>
                <w:rFonts w:ascii="Times New Roman" w:hAnsi="Times New Roman"/>
                <w:sz w:val="24"/>
                <w:szCs w:val="24"/>
              </w:rPr>
              <w:t>2</w:t>
            </w:r>
          </w:p>
        </w:tc>
        <w:tc>
          <w:tcPr>
            <w:tcW w:w="90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2A615B" w:rsidP="00632927">
            <w:pPr>
              <w:jc w:val="center"/>
              <w:rPr>
                <w:rFonts w:ascii="Times New Roman" w:hAnsi="Times New Roman"/>
                <w:sz w:val="24"/>
                <w:szCs w:val="24"/>
              </w:rPr>
            </w:pPr>
            <w:r>
              <w:rPr>
                <w:rFonts w:ascii="Times New Roman" w:hAnsi="Times New Roman"/>
                <w:sz w:val="24"/>
                <w:szCs w:val="24"/>
              </w:rPr>
              <w:t>2</w:t>
            </w:r>
          </w:p>
        </w:tc>
      </w:tr>
      <w:tr w:rsidR="00F4095F" w:rsidRPr="00101213" w:rsidTr="00632927">
        <w:trPr>
          <w:trHeight w:val="343"/>
          <w:jc w:val="center"/>
        </w:trPr>
        <w:tc>
          <w:tcPr>
            <w:tcW w:w="660" w:type="dxa"/>
          </w:tcPr>
          <w:p w:rsidR="00F4095F" w:rsidRPr="00101213" w:rsidRDefault="00F4095F" w:rsidP="00632927">
            <w:pPr>
              <w:rPr>
                <w:rFonts w:ascii="Times New Roman" w:hAnsi="Times New Roman"/>
                <w:b/>
              </w:rPr>
            </w:pPr>
            <w:r w:rsidRPr="00101213">
              <w:rPr>
                <w:rFonts w:ascii="Times New Roman" w:hAnsi="Times New Roman"/>
                <w:b/>
              </w:rPr>
              <w:t>CO5</w:t>
            </w:r>
          </w:p>
        </w:tc>
        <w:tc>
          <w:tcPr>
            <w:tcW w:w="931"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083C4E" w:rsidP="00632927">
            <w:pPr>
              <w:jc w:val="center"/>
              <w:rPr>
                <w:rFonts w:ascii="Times New Roman" w:hAnsi="Times New Roman"/>
                <w:sz w:val="24"/>
                <w:szCs w:val="24"/>
              </w:rPr>
            </w:pPr>
            <w:r>
              <w:rPr>
                <w:rFonts w:ascii="Times New Roman" w:hAnsi="Times New Roman"/>
                <w:sz w:val="24"/>
                <w:szCs w:val="24"/>
              </w:rPr>
              <w:t>2</w:t>
            </w: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0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F4095F" w:rsidP="00632927">
            <w:pPr>
              <w:jc w:val="center"/>
              <w:rPr>
                <w:rFonts w:ascii="Times New Roman" w:hAnsi="Times New Roman"/>
                <w:sz w:val="24"/>
                <w:szCs w:val="24"/>
              </w:rPr>
            </w:pPr>
          </w:p>
        </w:tc>
        <w:tc>
          <w:tcPr>
            <w:tcW w:w="990" w:type="dxa"/>
          </w:tcPr>
          <w:p w:rsidR="00F4095F" w:rsidRPr="00101213" w:rsidRDefault="00083C4E" w:rsidP="00632927">
            <w:pPr>
              <w:jc w:val="center"/>
              <w:rPr>
                <w:rFonts w:ascii="Times New Roman" w:hAnsi="Times New Roman"/>
                <w:sz w:val="24"/>
                <w:szCs w:val="24"/>
              </w:rPr>
            </w:pPr>
            <w:r>
              <w:rPr>
                <w:rFonts w:ascii="Times New Roman" w:hAnsi="Times New Roman"/>
                <w:sz w:val="24"/>
                <w:szCs w:val="24"/>
              </w:rPr>
              <w:t>2</w:t>
            </w:r>
          </w:p>
        </w:tc>
      </w:tr>
    </w:tbl>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45"/>
        <w:gridCol w:w="5443"/>
        <w:gridCol w:w="540"/>
        <w:gridCol w:w="540"/>
        <w:gridCol w:w="472"/>
      </w:tblGrid>
      <w:tr w:rsidR="00D4487A" w:rsidRPr="00101213" w:rsidTr="003A732A">
        <w:trPr>
          <w:trHeight w:val="805"/>
        </w:trPr>
        <w:tc>
          <w:tcPr>
            <w:tcW w:w="1645" w:type="dxa"/>
            <w:vAlign w:val="center"/>
          </w:tcPr>
          <w:p w:rsidR="00B54F47" w:rsidRPr="00101213" w:rsidRDefault="00B54F47" w:rsidP="00B54F47">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D4487A" w:rsidRPr="00101213" w:rsidRDefault="00B54F47" w:rsidP="00B54F47">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443" w:type="dxa"/>
            <w:vAlign w:val="center"/>
          </w:tcPr>
          <w:p w:rsidR="00D4487A" w:rsidRPr="00101213" w:rsidRDefault="00D4487A" w:rsidP="00D327BD">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D4487A" w:rsidRPr="00101213" w:rsidRDefault="00D4487A" w:rsidP="00D327BD">
            <w:pPr>
              <w:pStyle w:val="NoSpacing"/>
              <w:jc w:val="center"/>
              <w:rPr>
                <w:b/>
                <w:bCs/>
                <w:sz w:val="24"/>
                <w:szCs w:val="24"/>
              </w:rPr>
            </w:pPr>
            <w:r w:rsidRPr="00101213">
              <w:rPr>
                <w:b/>
                <w:bCs/>
                <w:sz w:val="24"/>
                <w:szCs w:val="24"/>
              </w:rPr>
              <w:t>(Autonomous)</w:t>
            </w:r>
          </w:p>
        </w:tc>
        <w:tc>
          <w:tcPr>
            <w:tcW w:w="1552" w:type="dxa"/>
            <w:gridSpan w:val="3"/>
            <w:vAlign w:val="center"/>
          </w:tcPr>
          <w:p w:rsidR="00D4487A" w:rsidRPr="00101213" w:rsidRDefault="00D4487A" w:rsidP="00D327BD">
            <w:pPr>
              <w:pStyle w:val="NoSpacing"/>
              <w:ind w:left="-18" w:right="-90"/>
              <w:jc w:val="center"/>
              <w:rPr>
                <w:b/>
                <w:bCs/>
                <w:sz w:val="24"/>
                <w:szCs w:val="24"/>
              </w:rPr>
            </w:pPr>
            <w:r w:rsidRPr="00101213">
              <w:rPr>
                <w:b/>
                <w:bCs/>
                <w:sz w:val="24"/>
                <w:szCs w:val="24"/>
              </w:rPr>
              <w:t>MBA</w:t>
            </w:r>
          </w:p>
          <w:p w:rsidR="00D4487A" w:rsidRPr="00101213" w:rsidRDefault="00D4487A" w:rsidP="00D327BD">
            <w:pPr>
              <w:pStyle w:val="NoSpacing"/>
              <w:ind w:left="-18" w:right="-90"/>
              <w:jc w:val="center"/>
              <w:rPr>
                <w:b/>
                <w:bCs/>
                <w:sz w:val="24"/>
                <w:szCs w:val="24"/>
              </w:rPr>
            </w:pPr>
            <w:r w:rsidRPr="00101213">
              <w:rPr>
                <w:b/>
                <w:bCs/>
                <w:sz w:val="24"/>
                <w:szCs w:val="24"/>
              </w:rPr>
              <w:t>II Semester</w:t>
            </w:r>
          </w:p>
        </w:tc>
      </w:tr>
      <w:tr w:rsidR="00D4487A" w:rsidRPr="00101213" w:rsidTr="003A732A">
        <w:trPr>
          <w:trHeight w:val="489"/>
        </w:trPr>
        <w:tc>
          <w:tcPr>
            <w:tcW w:w="1645" w:type="dxa"/>
            <w:vAlign w:val="center"/>
          </w:tcPr>
          <w:p w:rsidR="00D4487A" w:rsidRPr="00101213" w:rsidRDefault="00D4487A" w:rsidP="003A732A">
            <w:pPr>
              <w:pStyle w:val="NoSpacing"/>
              <w:jc w:val="center"/>
              <w:rPr>
                <w:b/>
                <w:bCs/>
                <w:sz w:val="24"/>
                <w:szCs w:val="24"/>
              </w:rPr>
            </w:pPr>
            <w:r w:rsidRPr="00101213">
              <w:rPr>
                <w:b/>
                <w:bCs/>
                <w:sz w:val="24"/>
                <w:szCs w:val="24"/>
              </w:rPr>
              <w:t xml:space="preserve">Code: </w:t>
            </w:r>
            <w:r w:rsidR="003A732A">
              <w:rPr>
                <w:b/>
                <w:bCs/>
                <w:sz w:val="24"/>
                <w:szCs w:val="24"/>
              </w:rPr>
              <w:t>A</w:t>
            </w:r>
            <w:r w:rsidRPr="00101213">
              <w:rPr>
                <w:b/>
                <w:sz w:val="24"/>
                <w:szCs w:val="24"/>
              </w:rPr>
              <w:t>B203</w:t>
            </w:r>
          </w:p>
        </w:tc>
        <w:tc>
          <w:tcPr>
            <w:tcW w:w="5443" w:type="dxa"/>
            <w:vMerge w:val="restart"/>
            <w:vAlign w:val="center"/>
          </w:tcPr>
          <w:p w:rsidR="00D4487A" w:rsidRPr="00101213" w:rsidRDefault="00D4487A" w:rsidP="00D327BD">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HUMAN RESOURCE MANAGEMENT</w:t>
            </w:r>
          </w:p>
        </w:tc>
        <w:tc>
          <w:tcPr>
            <w:tcW w:w="540" w:type="dxa"/>
            <w:vAlign w:val="center"/>
          </w:tcPr>
          <w:p w:rsidR="00D4487A" w:rsidRPr="00101213" w:rsidRDefault="00D4487A" w:rsidP="00D327BD">
            <w:pPr>
              <w:pStyle w:val="NoSpacing"/>
              <w:jc w:val="center"/>
              <w:rPr>
                <w:b/>
                <w:bCs/>
                <w:sz w:val="24"/>
                <w:szCs w:val="24"/>
              </w:rPr>
            </w:pPr>
            <w:r w:rsidRPr="00101213">
              <w:rPr>
                <w:b/>
                <w:bCs/>
                <w:sz w:val="24"/>
                <w:szCs w:val="24"/>
              </w:rPr>
              <w:t>L</w:t>
            </w:r>
          </w:p>
        </w:tc>
        <w:tc>
          <w:tcPr>
            <w:tcW w:w="540" w:type="dxa"/>
            <w:vAlign w:val="center"/>
          </w:tcPr>
          <w:p w:rsidR="00D4487A" w:rsidRPr="00101213" w:rsidRDefault="00D4487A" w:rsidP="00D327BD">
            <w:pPr>
              <w:pStyle w:val="NoSpacing"/>
              <w:jc w:val="center"/>
              <w:rPr>
                <w:b/>
                <w:bCs/>
                <w:sz w:val="24"/>
                <w:szCs w:val="24"/>
              </w:rPr>
            </w:pPr>
            <w:r w:rsidRPr="00101213">
              <w:rPr>
                <w:b/>
                <w:bCs/>
                <w:sz w:val="24"/>
                <w:szCs w:val="24"/>
              </w:rPr>
              <w:t>T</w:t>
            </w:r>
          </w:p>
        </w:tc>
        <w:tc>
          <w:tcPr>
            <w:tcW w:w="472" w:type="dxa"/>
            <w:vAlign w:val="center"/>
          </w:tcPr>
          <w:p w:rsidR="00D4487A" w:rsidRPr="00101213" w:rsidRDefault="00D4487A" w:rsidP="00D327BD">
            <w:pPr>
              <w:pStyle w:val="NoSpacing"/>
              <w:jc w:val="center"/>
              <w:rPr>
                <w:b/>
                <w:bCs/>
                <w:sz w:val="24"/>
                <w:szCs w:val="24"/>
              </w:rPr>
            </w:pPr>
            <w:r w:rsidRPr="00101213">
              <w:rPr>
                <w:b/>
                <w:bCs/>
                <w:sz w:val="24"/>
                <w:szCs w:val="24"/>
              </w:rPr>
              <w:t>P</w:t>
            </w:r>
          </w:p>
        </w:tc>
      </w:tr>
      <w:tr w:rsidR="00D4487A" w:rsidRPr="00101213" w:rsidTr="003A732A">
        <w:trPr>
          <w:trHeight w:val="489"/>
        </w:trPr>
        <w:tc>
          <w:tcPr>
            <w:tcW w:w="1645" w:type="dxa"/>
            <w:vAlign w:val="center"/>
          </w:tcPr>
          <w:p w:rsidR="00D4487A" w:rsidRPr="00101213" w:rsidRDefault="00D4487A" w:rsidP="00D327BD">
            <w:pPr>
              <w:pStyle w:val="NoSpacing"/>
              <w:jc w:val="center"/>
              <w:rPr>
                <w:b/>
                <w:bCs/>
                <w:sz w:val="24"/>
                <w:szCs w:val="24"/>
              </w:rPr>
            </w:pPr>
            <w:r w:rsidRPr="00101213">
              <w:rPr>
                <w:b/>
                <w:bCs/>
                <w:sz w:val="24"/>
                <w:szCs w:val="24"/>
              </w:rPr>
              <w:t>Credits: 4</w:t>
            </w:r>
          </w:p>
        </w:tc>
        <w:tc>
          <w:tcPr>
            <w:tcW w:w="5443" w:type="dxa"/>
            <w:vMerge/>
            <w:vAlign w:val="center"/>
          </w:tcPr>
          <w:p w:rsidR="00D4487A" w:rsidRPr="00101213" w:rsidRDefault="00D4487A" w:rsidP="00D327BD">
            <w:pPr>
              <w:pStyle w:val="NoSpacing"/>
              <w:jc w:val="center"/>
              <w:rPr>
                <w:b/>
                <w:sz w:val="24"/>
                <w:szCs w:val="24"/>
              </w:rPr>
            </w:pPr>
          </w:p>
        </w:tc>
        <w:tc>
          <w:tcPr>
            <w:tcW w:w="540" w:type="dxa"/>
            <w:vAlign w:val="center"/>
          </w:tcPr>
          <w:p w:rsidR="00D4487A" w:rsidRPr="00101213" w:rsidRDefault="00D4487A" w:rsidP="00D327BD">
            <w:pPr>
              <w:pStyle w:val="NoSpacing"/>
              <w:jc w:val="center"/>
              <w:rPr>
                <w:b/>
                <w:bCs/>
                <w:sz w:val="24"/>
                <w:szCs w:val="24"/>
              </w:rPr>
            </w:pPr>
            <w:r w:rsidRPr="00101213">
              <w:rPr>
                <w:b/>
                <w:bCs/>
                <w:sz w:val="24"/>
                <w:szCs w:val="24"/>
              </w:rPr>
              <w:t>4</w:t>
            </w:r>
          </w:p>
        </w:tc>
        <w:tc>
          <w:tcPr>
            <w:tcW w:w="540" w:type="dxa"/>
            <w:vAlign w:val="center"/>
          </w:tcPr>
          <w:p w:rsidR="00D4487A" w:rsidRPr="00101213" w:rsidRDefault="00D4487A" w:rsidP="00D327BD">
            <w:pPr>
              <w:pStyle w:val="NoSpacing"/>
              <w:jc w:val="center"/>
              <w:rPr>
                <w:b/>
                <w:bCs/>
                <w:sz w:val="24"/>
                <w:szCs w:val="24"/>
              </w:rPr>
            </w:pPr>
            <w:r w:rsidRPr="00101213">
              <w:rPr>
                <w:b/>
                <w:bCs/>
                <w:sz w:val="24"/>
                <w:szCs w:val="24"/>
              </w:rPr>
              <w:t>-</w:t>
            </w:r>
          </w:p>
        </w:tc>
        <w:tc>
          <w:tcPr>
            <w:tcW w:w="472" w:type="dxa"/>
            <w:vAlign w:val="center"/>
          </w:tcPr>
          <w:p w:rsidR="00D4487A" w:rsidRPr="00101213" w:rsidRDefault="00D4487A" w:rsidP="00D327BD">
            <w:pPr>
              <w:pStyle w:val="NoSpacing"/>
              <w:jc w:val="center"/>
              <w:rPr>
                <w:b/>
                <w:bCs/>
                <w:sz w:val="24"/>
                <w:szCs w:val="24"/>
              </w:rPr>
            </w:pPr>
            <w:r w:rsidRPr="00101213">
              <w:rPr>
                <w:b/>
                <w:bCs/>
                <w:sz w:val="24"/>
                <w:szCs w:val="24"/>
              </w:rPr>
              <w:t>-</w:t>
            </w:r>
          </w:p>
        </w:tc>
      </w:tr>
    </w:tbl>
    <w:p w:rsidR="00C94F74" w:rsidRPr="00101213" w:rsidRDefault="00C94F74" w:rsidP="00C94F74">
      <w:pPr>
        <w:spacing w:after="0" w:line="240" w:lineRule="auto"/>
        <w:jc w:val="both"/>
        <w:rPr>
          <w:rFonts w:ascii="Times New Roman" w:hAnsi="Times New Roman" w:cs="Times New Roman"/>
          <w:b/>
          <w:sz w:val="24"/>
          <w:szCs w:val="24"/>
        </w:rPr>
      </w:pPr>
    </w:p>
    <w:p w:rsidR="00C94F74" w:rsidRPr="00101213" w:rsidRDefault="00C94F74"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C94F74" w:rsidRPr="00101213" w:rsidRDefault="00C94F74" w:rsidP="00C94F74">
      <w:pPr>
        <w:spacing w:after="0" w:line="240" w:lineRule="auto"/>
        <w:jc w:val="both"/>
        <w:rPr>
          <w:rFonts w:ascii="Times New Roman" w:hAnsi="Times New Roman" w:cs="Times New Roman"/>
          <w:b/>
          <w:sz w:val="24"/>
          <w:szCs w:val="24"/>
        </w:rPr>
      </w:pPr>
    </w:p>
    <w:p w:rsidR="00C94F74" w:rsidRPr="00101213" w:rsidRDefault="00C94F74"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C94F74" w:rsidRPr="00101213" w:rsidRDefault="00C94F74"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To understand various </w:t>
      </w:r>
      <w:r w:rsidR="00BD1DAB" w:rsidRPr="00101213">
        <w:rPr>
          <w:rFonts w:ascii="Times New Roman" w:hAnsi="Times New Roman" w:cs="Times New Roman"/>
          <w:sz w:val="24"/>
          <w:szCs w:val="24"/>
        </w:rPr>
        <w:t xml:space="preserve">concepts of </w:t>
      </w:r>
      <w:r w:rsidRPr="00101213">
        <w:rPr>
          <w:rFonts w:ascii="Times New Roman" w:hAnsi="Times New Roman" w:cs="Times New Roman"/>
          <w:sz w:val="24"/>
          <w:szCs w:val="24"/>
        </w:rPr>
        <w:t>HRM and be able to manage the human resources of an organizat</w:t>
      </w:r>
      <w:r w:rsidR="00BD1DAB" w:rsidRPr="00101213">
        <w:rPr>
          <w:rFonts w:ascii="Times New Roman" w:hAnsi="Times New Roman" w:cs="Times New Roman"/>
          <w:sz w:val="24"/>
          <w:szCs w:val="24"/>
        </w:rPr>
        <w:t>ion effectively and efficiently</w:t>
      </w:r>
    </w:p>
    <w:p w:rsidR="00C94F74" w:rsidRPr="00101213" w:rsidRDefault="00C94F74" w:rsidP="00C94F74">
      <w:pPr>
        <w:pStyle w:val="Default"/>
        <w:spacing w:line="276" w:lineRule="auto"/>
        <w:jc w:val="both"/>
        <w:rPr>
          <w:b/>
          <w:bCs/>
          <w:color w:val="auto"/>
        </w:rPr>
      </w:pPr>
    </w:p>
    <w:p w:rsidR="00C94F74" w:rsidRPr="00101213" w:rsidRDefault="008B7753" w:rsidP="00C94F74">
      <w:pPr>
        <w:pStyle w:val="Default"/>
        <w:spacing w:line="276" w:lineRule="auto"/>
        <w:jc w:val="both"/>
        <w:rPr>
          <w:b/>
          <w:color w:val="auto"/>
        </w:rPr>
      </w:pPr>
      <w:r w:rsidRPr="00101213">
        <w:rPr>
          <w:b/>
          <w:bCs/>
          <w:color w:val="auto"/>
        </w:rPr>
        <w:t>MODULE – 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00C94F74" w:rsidRPr="00101213">
        <w:rPr>
          <w:b/>
          <w:bCs/>
          <w:color w:val="auto"/>
        </w:rPr>
        <w:t xml:space="preserve">            </w:t>
      </w:r>
      <w:r w:rsidR="00C94F74" w:rsidRPr="00101213">
        <w:rPr>
          <w:b/>
          <w:bCs/>
          <w:color w:val="auto"/>
        </w:rPr>
        <w:tab/>
        <w:t xml:space="preserve">         </w:t>
      </w:r>
      <w:r w:rsidR="00F247FE" w:rsidRPr="00101213">
        <w:rPr>
          <w:b/>
          <w:bCs/>
          <w:color w:val="auto"/>
        </w:rPr>
        <w:t xml:space="preserve">  </w:t>
      </w:r>
      <w:r w:rsidRPr="00101213">
        <w:rPr>
          <w:b/>
          <w:bCs/>
          <w:color w:val="auto"/>
        </w:rPr>
        <w:t xml:space="preserve">          </w:t>
      </w:r>
      <w:r w:rsidR="00C94F74" w:rsidRPr="00101213">
        <w:rPr>
          <w:b/>
          <w:bCs/>
          <w:color w:val="auto"/>
        </w:rPr>
        <w:t>[1</w:t>
      </w:r>
      <w:r w:rsidR="00400FE7">
        <w:rPr>
          <w:b/>
          <w:bCs/>
          <w:color w:val="auto"/>
        </w:rPr>
        <w:t>3</w:t>
      </w:r>
      <w:r w:rsidR="00C94F74" w:rsidRPr="00101213">
        <w:rPr>
          <w:b/>
          <w:bCs/>
          <w:color w:val="auto"/>
        </w:rPr>
        <w:t xml:space="preserve"> Periods] </w:t>
      </w:r>
    </w:p>
    <w:p w:rsidR="00C94F74" w:rsidRPr="00101213" w:rsidRDefault="00C94F74"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Introduction of HRM</w:t>
      </w:r>
      <w:r w:rsidRPr="00101213">
        <w:rPr>
          <w:rFonts w:ascii="Times New Roman" w:hAnsi="Times New Roman" w:cs="Times New Roman"/>
          <w:sz w:val="24"/>
          <w:szCs w:val="24"/>
        </w:rPr>
        <w:t>: Introduction to HRM – Scope - Nature- Functions - HR Duties – New Approaches to Organizing HR – The Trends shaping Human Resource Management- Globalization &amp; Competition Trends – Technological Trends – Trends in Nature of Work – Workforce and Demographic Trends – Economic Challenges – HR Score Card developed by TVRLS India.</w:t>
      </w:r>
    </w:p>
    <w:p w:rsidR="00C94F74" w:rsidRPr="00101213" w:rsidRDefault="00C94F74"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ab/>
      </w:r>
    </w:p>
    <w:p w:rsidR="00C94F74" w:rsidRPr="00101213" w:rsidRDefault="008B7753" w:rsidP="00C94F74">
      <w:pPr>
        <w:pStyle w:val="Default"/>
        <w:spacing w:line="276" w:lineRule="auto"/>
        <w:jc w:val="both"/>
        <w:rPr>
          <w:b/>
          <w:color w:val="auto"/>
        </w:rPr>
      </w:pPr>
      <w:r w:rsidRPr="00101213">
        <w:rPr>
          <w:b/>
          <w:bCs/>
          <w:color w:val="auto"/>
        </w:rPr>
        <w:t>MODULE – II</w:t>
      </w:r>
      <w:r w:rsidRPr="00101213">
        <w:rPr>
          <w:b/>
          <w:bCs/>
          <w:color w:val="auto"/>
        </w:rPr>
        <w:tab/>
      </w:r>
      <w:r w:rsidR="00C94F74" w:rsidRPr="00101213">
        <w:rPr>
          <w:b/>
          <w:bCs/>
          <w:color w:val="auto"/>
        </w:rPr>
        <w:tab/>
      </w:r>
      <w:r w:rsidR="00C94F74" w:rsidRPr="00101213">
        <w:rPr>
          <w:b/>
          <w:bCs/>
          <w:color w:val="auto"/>
        </w:rPr>
        <w:tab/>
      </w:r>
      <w:r w:rsidR="00C94F74" w:rsidRPr="00101213">
        <w:rPr>
          <w:b/>
          <w:bCs/>
          <w:color w:val="auto"/>
        </w:rPr>
        <w:tab/>
      </w:r>
      <w:r w:rsidR="00C94F74" w:rsidRPr="00101213">
        <w:rPr>
          <w:b/>
          <w:bCs/>
          <w:color w:val="auto"/>
        </w:rPr>
        <w:tab/>
        <w:t xml:space="preserve"> </w:t>
      </w:r>
      <w:r w:rsidR="00C94F74" w:rsidRPr="00101213">
        <w:rPr>
          <w:b/>
          <w:bCs/>
          <w:color w:val="auto"/>
        </w:rPr>
        <w:tab/>
        <w:t xml:space="preserve">         </w:t>
      </w:r>
      <w:r w:rsidR="00F247FE" w:rsidRPr="00101213">
        <w:rPr>
          <w:b/>
          <w:bCs/>
          <w:color w:val="auto"/>
        </w:rPr>
        <w:t xml:space="preserve"> </w:t>
      </w:r>
      <w:r w:rsidRPr="00101213">
        <w:rPr>
          <w:b/>
          <w:bCs/>
          <w:color w:val="auto"/>
        </w:rPr>
        <w:t xml:space="preserve">          </w:t>
      </w:r>
      <w:r w:rsidR="00BE2570" w:rsidRPr="00101213">
        <w:rPr>
          <w:b/>
          <w:bCs/>
          <w:color w:val="auto"/>
        </w:rPr>
        <w:t xml:space="preserve"> </w:t>
      </w:r>
      <w:r w:rsidR="00C94F74" w:rsidRPr="00101213">
        <w:rPr>
          <w:b/>
          <w:bCs/>
          <w:color w:val="auto"/>
        </w:rPr>
        <w:t>[1</w:t>
      </w:r>
      <w:r w:rsidR="00400FE7">
        <w:rPr>
          <w:b/>
          <w:bCs/>
          <w:color w:val="auto"/>
        </w:rPr>
        <w:t>3</w:t>
      </w:r>
      <w:r w:rsidR="00C94F74" w:rsidRPr="00101213">
        <w:rPr>
          <w:b/>
          <w:bCs/>
          <w:color w:val="auto"/>
        </w:rPr>
        <w:t xml:space="preserve"> Periods] </w:t>
      </w:r>
    </w:p>
    <w:p w:rsidR="00C94F74" w:rsidRPr="00101213" w:rsidRDefault="00C94F74"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Recruitment and Selection</w:t>
      </w:r>
      <w:r w:rsidR="00613B04" w:rsidRPr="00101213">
        <w:rPr>
          <w:rFonts w:ascii="Times New Roman" w:hAnsi="Times New Roman" w:cs="Times New Roman"/>
          <w:b/>
          <w:sz w:val="24"/>
          <w:szCs w:val="24"/>
        </w:rPr>
        <w:t xml:space="preserve"> </w:t>
      </w:r>
      <w:r w:rsidR="007A1B25" w:rsidRPr="00101213">
        <w:rPr>
          <w:rFonts w:ascii="Times New Roman" w:hAnsi="Times New Roman" w:cs="Times New Roman"/>
          <w:b/>
          <w:sz w:val="24"/>
          <w:szCs w:val="24"/>
        </w:rPr>
        <w:t xml:space="preserve">: </w:t>
      </w:r>
      <w:r w:rsidRPr="00101213">
        <w:rPr>
          <w:rFonts w:ascii="Times New Roman" w:hAnsi="Times New Roman" w:cs="Times New Roman"/>
          <w:sz w:val="24"/>
          <w:szCs w:val="24"/>
        </w:rPr>
        <w:t>Basics of Job Analysis – Methods for Collecting Job Analysis Information – Job Satisfaction – Job Enlargement, Job Enrichment, Job Rotation -  HR Planning – Recruitment: Process - Sources of Recruitment – Recruitment of Diverse Work Force – Selection: Process - Types of Interviews – Errors in Interviews – HR Policies &amp; Practices - Placement.</w:t>
      </w:r>
    </w:p>
    <w:p w:rsidR="00C94F74" w:rsidRPr="00101213" w:rsidRDefault="00C94F74" w:rsidP="00C94F74">
      <w:pPr>
        <w:pStyle w:val="Default"/>
        <w:spacing w:line="276" w:lineRule="auto"/>
        <w:jc w:val="both"/>
        <w:rPr>
          <w:b/>
          <w:color w:val="auto"/>
        </w:rPr>
      </w:pPr>
    </w:p>
    <w:p w:rsidR="00C94F74" w:rsidRPr="00101213" w:rsidRDefault="008B7753" w:rsidP="00C94F74">
      <w:pPr>
        <w:pStyle w:val="Default"/>
        <w:spacing w:line="276" w:lineRule="auto"/>
        <w:jc w:val="both"/>
        <w:rPr>
          <w:b/>
          <w:color w:val="auto"/>
        </w:rPr>
      </w:pPr>
      <w:r w:rsidRPr="00101213">
        <w:rPr>
          <w:b/>
          <w:bCs/>
          <w:color w:val="auto"/>
        </w:rPr>
        <w:t>MODULE – III</w:t>
      </w:r>
      <w:r w:rsidRPr="00101213">
        <w:rPr>
          <w:b/>
          <w:bCs/>
          <w:color w:val="auto"/>
        </w:rPr>
        <w:tab/>
      </w:r>
      <w:r w:rsidRPr="00101213">
        <w:rPr>
          <w:b/>
          <w:bCs/>
          <w:color w:val="auto"/>
        </w:rPr>
        <w:tab/>
      </w:r>
      <w:r w:rsidRPr="00101213">
        <w:rPr>
          <w:b/>
          <w:bCs/>
          <w:color w:val="auto"/>
        </w:rPr>
        <w:tab/>
      </w:r>
      <w:r w:rsidR="00C94F74" w:rsidRPr="00101213">
        <w:rPr>
          <w:b/>
          <w:bCs/>
          <w:color w:val="auto"/>
        </w:rPr>
        <w:tab/>
      </w:r>
      <w:r w:rsidR="00C94F74" w:rsidRPr="00101213">
        <w:rPr>
          <w:b/>
          <w:bCs/>
          <w:color w:val="auto"/>
        </w:rPr>
        <w:tab/>
      </w:r>
      <w:r w:rsidR="00C94F74" w:rsidRPr="00101213">
        <w:rPr>
          <w:b/>
          <w:bCs/>
          <w:color w:val="auto"/>
        </w:rPr>
        <w:tab/>
        <w:t xml:space="preserve">           </w:t>
      </w:r>
      <w:r w:rsidR="00BE2570" w:rsidRPr="00101213">
        <w:rPr>
          <w:b/>
          <w:bCs/>
          <w:color w:val="auto"/>
        </w:rPr>
        <w:t xml:space="preserve"> </w:t>
      </w:r>
      <w:r w:rsidRPr="00101213">
        <w:rPr>
          <w:b/>
          <w:bCs/>
          <w:color w:val="auto"/>
        </w:rPr>
        <w:t xml:space="preserve">           </w:t>
      </w:r>
      <w:r w:rsidR="00C94F74" w:rsidRPr="00101213">
        <w:rPr>
          <w:b/>
          <w:bCs/>
          <w:color w:val="auto"/>
        </w:rPr>
        <w:t xml:space="preserve">[6 Periods] </w:t>
      </w:r>
    </w:p>
    <w:p w:rsidR="00C94F74" w:rsidRPr="00101213" w:rsidRDefault="00D56235"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A: </w:t>
      </w:r>
      <w:r w:rsidR="00C94F74" w:rsidRPr="00101213">
        <w:rPr>
          <w:rFonts w:ascii="Times New Roman" w:hAnsi="Times New Roman" w:cs="Times New Roman"/>
          <w:b/>
          <w:sz w:val="24"/>
          <w:szCs w:val="24"/>
        </w:rPr>
        <w:t xml:space="preserve">Training &amp; Development of Employees </w:t>
      </w:r>
      <w:r w:rsidR="00613B04" w:rsidRPr="00101213">
        <w:rPr>
          <w:rFonts w:ascii="Times New Roman" w:hAnsi="Times New Roman" w:cs="Times New Roman"/>
          <w:sz w:val="24"/>
          <w:szCs w:val="24"/>
        </w:rPr>
        <w:t xml:space="preserve">: </w:t>
      </w:r>
      <w:r w:rsidR="00C94F74" w:rsidRPr="00101213">
        <w:rPr>
          <w:rFonts w:ascii="Times New Roman" w:hAnsi="Times New Roman" w:cs="Times New Roman"/>
          <w:sz w:val="24"/>
          <w:szCs w:val="24"/>
        </w:rPr>
        <w:t>Process [ Analyzing Training needs &amp; Designing the program – Implementing different training program – Implementing Management Development Programs – Evaluating the Training Programs] – Methods of training</w:t>
      </w:r>
    </w:p>
    <w:p w:rsidR="00C94F74" w:rsidRPr="00101213" w:rsidRDefault="00D56235"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B: </w:t>
      </w:r>
      <w:r w:rsidR="00C94F74" w:rsidRPr="00101213">
        <w:rPr>
          <w:rFonts w:ascii="Times New Roman" w:hAnsi="Times New Roman" w:cs="Times New Roman"/>
          <w:b/>
          <w:sz w:val="24"/>
          <w:szCs w:val="24"/>
        </w:rPr>
        <w:t>Performance Appraisal</w:t>
      </w:r>
      <w:r w:rsidR="00C94F74" w:rsidRPr="00101213">
        <w:rPr>
          <w:rFonts w:ascii="Times New Roman" w:hAnsi="Times New Roman" w:cs="Times New Roman"/>
          <w:sz w:val="24"/>
          <w:szCs w:val="24"/>
        </w:rPr>
        <w:t>: Concept of Performance management, Management Appraisal – Techniques for Performance Appraisal – Career Management – Employer Life Cycle.</w:t>
      </w:r>
      <w:r w:rsidR="00C94F74" w:rsidRPr="00101213">
        <w:rPr>
          <w:rFonts w:ascii="Times New Roman" w:hAnsi="Times New Roman" w:cs="Times New Roman"/>
          <w:b/>
          <w:sz w:val="24"/>
          <w:szCs w:val="24"/>
        </w:rPr>
        <w:t xml:space="preserve">     </w:t>
      </w:r>
      <w:r w:rsidR="00F247FE" w:rsidRPr="00101213">
        <w:rPr>
          <w:rFonts w:ascii="Times New Roman" w:hAnsi="Times New Roman" w:cs="Times New Roman"/>
          <w:b/>
          <w:sz w:val="24"/>
          <w:szCs w:val="24"/>
        </w:rPr>
        <w:tab/>
      </w:r>
      <w:r w:rsidR="00F247FE" w:rsidRPr="00101213">
        <w:rPr>
          <w:rFonts w:ascii="Times New Roman" w:hAnsi="Times New Roman" w:cs="Times New Roman"/>
          <w:b/>
          <w:sz w:val="24"/>
          <w:szCs w:val="24"/>
        </w:rPr>
        <w:tab/>
      </w:r>
      <w:r w:rsidR="00C94F74" w:rsidRPr="00101213">
        <w:rPr>
          <w:rFonts w:ascii="Times New Roman" w:hAnsi="Times New Roman" w:cs="Times New Roman"/>
          <w:b/>
          <w:sz w:val="24"/>
          <w:szCs w:val="24"/>
        </w:rPr>
        <w:t xml:space="preserve"> </w:t>
      </w:r>
      <w:r w:rsidR="008B7753" w:rsidRPr="00101213">
        <w:rPr>
          <w:rFonts w:ascii="Times New Roman" w:hAnsi="Times New Roman" w:cs="Times New Roman"/>
          <w:b/>
          <w:sz w:val="24"/>
          <w:szCs w:val="24"/>
        </w:rPr>
        <w:tab/>
      </w:r>
      <w:r w:rsidR="008B7753" w:rsidRPr="00101213">
        <w:rPr>
          <w:rFonts w:ascii="Times New Roman" w:hAnsi="Times New Roman" w:cs="Times New Roman"/>
          <w:b/>
          <w:sz w:val="24"/>
          <w:szCs w:val="24"/>
        </w:rPr>
        <w:tab/>
      </w:r>
      <w:r w:rsidR="008B7753" w:rsidRPr="00101213">
        <w:rPr>
          <w:rFonts w:ascii="Times New Roman" w:hAnsi="Times New Roman" w:cs="Times New Roman"/>
          <w:b/>
          <w:sz w:val="24"/>
          <w:szCs w:val="24"/>
        </w:rPr>
        <w:tab/>
      </w:r>
      <w:r w:rsidR="008B7753" w:rsidRPr="00101213">
        <w:rPr>
          <w:rFonts w:ascii="Times New Roman" w:hAnsi="Times New Roman" w:cs="Times New Roman"/>
          <w:b/>
          <w:sz w:val="24"/>
          <w:szCs w:val="24"/>
        </w:rPr>
        <w:tab/>
      </w:r>
      <w:r w:rsidR="008B7753" w:rsidRPr="00101213">
        <w:rPr>
          <w:rFonts w:ascii="Times New Roman" w:hAnsi="Times New Roman" w:cs="Times New Roman"/>
          <w:b/>
          <w:sz w:val="24"/>
          <w:szCs w:val="24"/>
        </w:rPr>
        <w:tab/>
      </w:r>
      <w:r w:rsidR="008B7753" w:rsidRPr="00101213">
        <w:rPr>
          <w:rFonts w:ascii="Times New Roman" w:hAnsi="Times New Roman" w:cs="Times New Roman"/>
          <w:b/>
          <w:sz w:val="24"/>
          <w:szCs w:val="24"/>
        </w:rPr>
        <w:tab/>
        <w:t xml:space="preserve">           </w:t>
      </w:r>
      <w:r w:rsidR="00C94F74" w:rsidRPr="00101213">
        <w:rPr>
          <w:rFonts w:ascii="Times New Roman" w:hAnsi="Times New Roman" w:cs="Times New Roman"/>
          <w:b/>
          <w:bCs/>
          <w:sz w:val="24"/>
          <w:szCs w:val="24"/>
        </w:rPr>
        <w:t>[6 Periods]</w:t>
      </w:r>
    </w:p>
    <w:p w:rsidR="00C94F74" w:rsidRPr="00101213" w:rsidRDefault="00C94F74" w:rsidP="00C94F74">
      <w:pPr>
        <w:spacing w:after="0" w:line="240" w:lineRule="auto"/>
        <w:jc w:val="both"/>
        <w:rPr>
          <w:rFonts w:ascii="Times New Roman" w:hAnsi="Times New Roman" w:cs="Times New Roman"/>
          <w:b/>
          <w:bCs/>
          <w:sz w:val="24"/>
          <w:szCs w:val="24"/>
        </w:rPr>
      </w:pPr>
    </w:p>
    <w:p w:rsidR="00C94F74" w:rsidRPr="00101213" w:rsidRDefault="008B7753" w:rsidP="00C94F74">
      <w:pPr>
        <w:pStyle w:val="Default"/>
        <w:spacing w:line="276" w:lineRule="auto"/>
        <w:jc w:val="both"/>
        <w:rPr>
          <w:b/>
          <w:color w:val="auto"/>
        </w:rPr>
      </w:pPr>
      <w:r w:rsidRPr="00101213">
        <w:rPr>
          <w:b/>
          <w:bCs/>
          <w:color w:val="auto"/>
        </w:rPr>
        <w:t>MODULE – I</w:t>
      </w:r>
      <w:r w:rsidR="009432D6">
        <w:rPr>
          <w:b/>
          <w:bCs/>
          <w:color w:val="auto"/>
        </w:rPr>
        <w:t>V</w:t>
      </w:r>
      <w:r w:rsidR="00C94F74" w:rsidRPr="00101213">
        <w:rPr>
          <w:b/>
          <w:bCs/>
          <w:color w:val="auto"/>
        </w:rPr>
        <w:tab/>
      </w:r>
      <w:r w:rsidR="00C94F74" w:rsidRPr="00101213">
        <w:rPr>
          <w:b/>
          <w:bCs/>
          <w:color w:val="auto"/>
        </w:rPr>
        <w:tab/>
      </w:r>
      <w:r w:rsidR="00C94F74" w:rsidRPr="00101213">
        <w:rPr>
          <w:b/>
          <w:bCs/>
          <w:color w:val="auto"/>
        </w:rPr>
        <w:tab/>
      </w:r>
      <w:r w:rsidR="00C94F74" w:rsidRPr="00101213">
        <w:rPr>
          <w:b/>
          <w:bCs/>
          <w:color w:val="auto"/>
        </w:rPr>
        <w:tab/>
      </w:r>
      <w:r w:rsidR="00C94F74" w:rsidRPr="00101213">
        <w:rPr>
          <w:b/>
          <w:bCs/>
          <w:color w:val="auto"/>
        </w:rPr>
        <w:tab/>
      </w:r>
      <w:r w:rsidR="00C94F74" w:rsidRPr="00101213">
        <w:rPr>
          <w:b/>
          <w:bCs/>
          <w:color w:val="auto"/>
        </w:rPr>
        <w:tab/>
        <w:t xml:space="preserve">         </w:t>
      </w:r>
      <w:r w:rsidR="00F247FE" w:rsidRPr="00101213">
        <w:rPr>
          <w:b/>
          <w:bCs/>
          <w:color w:val="auto"/>
        </w:rPr>
        <w:t xml:space="preserve">    </w:t>
      </w:r>
      <w:r w:rsidRPr="00101213">
        <w:rPr>
          <w:b/>
          <w:bCs/>
          <w:color w:val="auto"/>
        </w:rPr>
        <w:t xml:space="preserve">        </w:t>
      </w:r>
      <w:r w:rsidR="00C94F74" w:rsidRPr="00101213">
        <w:rPr>
          <w:b/>
          <w:bCs/>
          <w:color w:val="auto"/>
        </w:rPr>
        <w:t>[1</w:t>
      </w:r>
      <w:r w:rsidR="00400FE7">
        <w:rPr>
          <w:b/>
          <w:bCs/>
          <w:color w:val="auto"/>
        </w:rPr>
        <w:t>3</w:t>
      </w:r>
      <w:r w:rsidR="00C94F74" w:rsidRPr="00101213">
        <w:rPr>
          <w:b/>
          <w:bCs/>
          <w:color w:val="auto"/>
        </w:rPr>
        <w:t xml:space="preserve"> Periods] </w:t>
      </w:r>
    </w:p>
    <w:p w:rsidR="00C94F74" w:rsidRPr="00101213" w:rsidRDefault="00F33235"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Compensation</w:t>
      </w:r>
      <w:r w:rsidRPr="00101213">
        <w:rPr>
          <w:rFonts w:ascii="Times New Roman" w:hAnsi="Times New Roman" w:cs="Times New Roman"/>
          <w:sz w:val="24"/>
          <w:szCs w:val="24"/>
        </w:rPr>
        <w:t>:</w:t>
      </w:r>
      <w:r w:rsidR="00613B04" w:rsidRPr="00101213">
        <w:rPr>
          <w:rFonts w:ascii="Times New Roman" w:hAnsi="Times New Roman" w:cs="Times New Roman"/>
          <w:sz w:val="24"/>
          <w:szCs w:val="24"/>
        </w:rPr>
        <w:t xml:space="preserve"> </w:t>
      </w:r>
      <w:r w:rsidR="00C94F74" w:rsidRPr="00101213">
        <w:rPr>
          <w:rFonts w:ascii="Times New Roman" w:hAnsi="Times New Roman" w:cs="Times New Roman"/>
          <w:sz w:val="24"/>
          <w:szCs w:val="24"/>
        </w:rPr>
        <w:t>Basic Factors in Determining pay structure – Establishing pay rates – Pricing Managerial and Professional Jobs – Special Topics in Compensation – Benefits – Insurance – Retirement Benefits – Personal Services &amp; Family friendly benefits – Salient features of Workmen Compensation Act &amp; Minimum Wages Act.</w:t>
      </w:r>
    </w:p>
    <w:p w:rsidR="00C94F74" w:rsidRPr="00101213" w:rsidRDefault="00C94F74" w:rsidP="00C94F74">
      <w:pPr>
        <w:pStyle w:val="Default"/>
        <w:spacing w:line="276" w:lineRule="auto"/>
        <w:jc w:val="both"/>
        <w:rPr>
          <w:b/>
          <w:bCs/>
          <w:color w:val="auto"/>
        </w:rPr>
      </w:pPr>
    </w:p>
    <w:p w:rsidR="00C94F74" w:rsidRPr="00101213" w:rsidRDefault="00C94F74" w:rsidP="00C94F74">
      <w:pPr>
        <w:pStyle w:val="Default"/>
        <w:spacing w:line="276" w:lineRule="auto"/>
        <w:jc w:val="both"/>
        <w:rPr>
          <w:b/>
          <w:color w:val="auto"/>
        </w:rPr>
      </w:pPr>
      <w:r w:rsidRPr="00101213">
        <w:rPr>
          <w:b/>
          <w:bCs/>
          <w:color w:val="auto"/>
        </w:rPr>
        <w:t>MODULE – V</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t xml:space="preserve">         </w:t>
      </w:r>
      <w:r w:rsidR="00F247FE" w:rsidRPr="00101213">
        <w:rPr>
          <w:b/>
          <w:bCs/>
          <w:color w:val="auto"/>
        </w:rPr>
        <w:t xml:space="preserve">    </w:t>
      </w:r>
      <w:r w:rsidR="008B7753" w:rsidRPr="00101213">
        <w:rPr>
          <w:b/>
          <w:bCs/>
          <w:color w:val="auto"/>
        </w:rPr>
        <w:t xml:space="preserve">        </w:t>
      </w:r>
      <w:r w:rsidRPr="00101213">
        <w:rPr>
          <w:b/>
          <w:bCs/>
          <w:color w:val="auto"/>
        </w:rPr>
        <w:t>[1</w:t>
      </w:r>
      <w:r w:rsidR="00400FE7">
        <w:rPr>
          <w:b/>
          <w:bCs/>
          <w:color w:val="auto"/>
        </w:rPr>
        <w:t>3</w:t>
      </w:r>
      <w:r w:rsidRPr="00101213">
        <w:rPr>
          <w:b/>
          <w:bCs/>
          <w:color w:val="auto"/>
        </w:rPr>
        <w:t xml:space="preserve"> Periods] </w:t>
      </w:r>
    </w:p>
    <w:p w:rsidR="00C94F74" w:rsidRPr="00101213" w:rsidRDefault="00C94F74"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Industrial Relation</w:t>
      </w:r>
      <w:r w:rsidR="00613B04" w:rsidRPr="00101213">
        <w:rPr>
          <w:rFonts w:ascii="Times New Roman" w:hAnsi="Times New Roman" w:cs="Times New Roman"/>
          <w:sz w:val="24"/>
          <w:szCs w:val="24"/>
        </w:rPr>
        <w:t xml:space="preserve"> : </w:t>
      </w:r>
      <w:r w:rsidRPr="00101213">
        <w:rPr>
          <w:rFonts w:ascii="Times New Roman" w:hAnsi="Times New Roman" w:cs="Times New Roman"/>
          <w:sz w:val="24"/>
          <w:szCs w:val="24"/>
        </w:rPr>
        <w:t>Labor Movement – Collective Bargaining Process – Grievances – Managing Dismissals – Employee Safety and Health – Occupational Safety Law – Work Place Health Hazards Problems &amp; Remedies – Labor Legislation in India:  Salient features of Industrial Disputes Acts 1947 – Factories Act, Mines Act- – Equal Employment Opportunity 1990-1991.</w:t>
      </w:r>
    </w:p>
    <w:p w:rsidR="006B43B1" w:rsidRDefault="006B43B1" w:rsidP="00C94F74">
      <w:pPr>
        <w:spacing w:after="0" w:line="240" w:lineRule="auto"/>
        <w:jc w:val="both"/>
        <w:rPr>
          <w:rFonts w:ascii="Times New Roman" w:hAnsi="Times New Roman" w:cs="Times New Roman"/>
          <w:b/>
          <w:sz w:val="24"/>
          <w:szCs w:val="24"/>
        </w:rPr>
      </w:pPr>
    </w:p>
    <w:p w:rsidR="00C94F74" w:rsidRPr="00101213" w:rsidRDefault="00C94F74"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lastRenderedPageBreak/>
        <w:t>Reference Books:</w:t>
      </w:r>
    </w:p>
    <w:p w:rsidR="00C94F74" w:rsidRPr="00101213" w:rsidRDefault="00C94F74" w:rsidP="00CA66B7">
      <w:pPr>
        <w:pStyle w:val="ListParagraph"/>
        <w:numPr>
          <w:ilvl w:val="0"/>
          <w:numId w:val="16"/>
        </w:numPr>
        <w:spacing w:after="0" w:line="240" w:lineRule="auto"/>
        <w:jc w:val="both"/>
        <w:rPr>
          <w:rFonts w:ascii="Times New Roman" w:hAnsi="Times New Roman"/>
          <w:sz w:val="24"/>
          <w:szCs w:val="24"/>
          <w:u w:val="single"/>
        </w:rPr>
      </w:pPr>
      <w:r w:rsidRPr="00101213">
        <w:rPr>
          <w:rFonts w:ascii="Times New Roman" w:hAnsi="Times New Roman"/>
          <w:sz w:val="24"/>
          <w:szCs w:val="24"/>
        </w:rPr>
        <w:t xml:space="preserve">C.B.Mamoria &amp; V.S.P.Rao, </w:t>
      </w:r>
      <w:r w:rsidRPr="00101213">
        <w:rPr>
          <w:rFonts w:ascii="Times New Roman" w:hAnsi="Times New Roman"/>
          <w:b/>
          <w:sz w:val="24"/>
          <w:szCs w:val="24"/>
        </w:rPr>
        <w:t>“Personnel Management”</w:t>
      </w:r>
      <w:r w:rsidRPr="00101213">
        <w:rPr>
          <w:rFonts w:ascii="Times New Roman" w:hAnsi="Times New Roman"/>
          <w:sz w:val="24"/>
          <w:szCs w:val="24"/>
        </w:rPr>
        <w:t>, HPH, 2012.</w:t>
      </w:r>
    </w:p>
    <w:p w:rsidR="00C94F74" w:rsidRPr="00101213" w:rsidRDefault="00C94F74" w:rsidP="00CA66B7">
      <w:pPr>
        <w:numPr>
          <w:ilvl w:val="0"/>
          <w:numId w:val="16"/>
        </w:numPr>
        <w:spacing w:after="0" w:line="240" w:lineRule="auto"/>
        <w:jc w:val="both"/>
        <w:rPr>
          <w:rFonts w:ascii="Times New Roman" w:hAnsi="Times New Roman" w:cs="Times New Roman"/>
          <w:b/>
          <w:sz w:val="24"/>
          <w:szCs w:val="24"/>
        </w:rPr>
      </w:pPr>
      <w:r w:rsidRPr="00101213">
        <w:rPr>
          <w:rFonts w:ascii="Times New Roman" w:hAnsi="Times New Roman" w:cs="Times New Roman"/>
          <w:sz w:val="24"/>
          <w:szCs w:val="24"/>
        </w:rPr>
        <w:t xml:space="preserve">K. Aswathappa, </w:t>
      </w:r>
      <w:r w:rsidRPr="00101213">
        <w:rPr>
          <w:rFonts w:ascii="Times New Roman" w:hAnsi="Times New Roman" w:cs="Times New Roman"/>
          <w:b/>
          <w:sz w:val="24"/>
          <w:szCs w:val="24"/>
        </w:rPr>
        <w:t>“Human Resource Management”</w:t>
      </w:r>
      <w:r w:rsidRPr="00101213">
        <w:rPr>
          <w:rFonts w:ascii="Times New Roman" w:hAnsi="Times New Roman" w:cs="Times New Roman"/>
          <w:sz w:val="24"/>
          <w:szCs w:val="24"/>
        </w:rPr>
        <w:t>, Text and Cases”, TMH, 2011</w:t>
      </w:r>
    </w:p>
    <w:p w:rsidR="00C94F74" w:rsidRPr="00101213" w:rsidRDefault="00C94F74" w:rsidP="00CA66B7">
      <w:pPr>
        <w:pStyle w:val="ListParagraph"/>
        <w:numPr>
          <w:ilvl w:val="0"/>
          <w:numId w:val="16"/>
        </w:numPr>
        <w:spacing w:after="0" w:line="240" w:lineRule="auto"/>
        <w:jc w:val="both"/>
        <w:rPr>
          <w:rFonts w:ascii="Times New Roman" w:hAnsi="Times New Roman"/>
          <w:b/>
          <w:sz w:val="24"/>
          <w:szCs w:val="24"/>
          <w:u w:val="single"/>
        </w:rPr>
      </w:pPr>
      <w:r w:rsidRPr="00101213">
        <w:rPr>
          <w:rFonts w:ascii="Times New Roman" w:hAnsi="Times New Roman"/>
          <w:sz w:val="24"/>
          <w:szCs w:val="24"/>
        </w:rPr>
        <w:t xml:space="preserve">Gary Dessler, </w:t>
      </w:r>
      <w:r w:rsidRPr="00101213">
        <w:rPr>
          <w:rFonts w:ascii="Times New Roman" w:hAnsi="Times New Roman"/>
          <w:b/>
          <w:sz w:val="24"/>
          <w:szCs w:val="24"/>
        </w:rPr>
        <w:t>“Human Resource Management”</w:t>
      </w:r>
      <w:r w:rsidRPr="00101213">
        <w:rPr>
          <w:rFonts w:ascii="Times New Roman" w:hAnsi="Times New Roman"/>
          <w:sz w:val="24"/>
          <w:szCs w:val="24"/>
        </w:rPr>
        <w:t>, 12</w:t>
      </w:r>
      <w:r w:rsidRPr="00101213">
        <w:rPr>
          <w:rFonts w:ascii="Times New Roman" w:hAnsi="Times New Roman"/>
          <w:sz w:val="24"/>
          <w:szCs w:val="24"/>
          <w:vertAlign w:val="superscript"/>
        </w:rPr>
        <w:t>th</w:t>
      </w:r>
      <w:r w:rsidRPr="00101213">
        <w:rPr>
          <w:rFonts w:ascii="Times New Roman" w:hAnsi="Times New Roman"/>
          <w:sz w:val="24"/>
          <w:szCs w:val="24"/>
        </w:rPr>
        <w:t xml:space="preserve"> Edition, Bigu Markkey, Pearson- 2012.</w:t>
      </w:r>
    </w:p>
    <w:p w:rsidR="00C94F74" w:rsidRPr="00101213" w:rsidRDefault="00C94F74" w:rsidP="00CA66B7">
      <w:pPr>
        <w:pStyle w:val="ListParagraph"/>
        <w:numPr>
          <w:ilvl w:val="0"/>
          <w:numId w:val="16"/>
        </w:numPr>
        <w:spacing w:after="0" w:line="240" w:lineRule="auto"/>
        <w:jc w:val="both"/>
        <w:rPr>
          <w:rFonts w:ascii="Times New Roman" w:hAnsi="Times New Roman"/>
          <w:sz w:val="24"/>
          <w:szCs w:val="24"/>
        </w:rPr>
      </w:pPr>
      <w:r w:rsidRPr="00101213">
        <w:rPr>
          <w:rFonts w:ascii="Times New Roman" w:hAnsi="Times New Roman"/>
          <w:sz w:val="24"/>
          <w:szCs w:val="24"/>
        </w:rPr>
        <w:t xml:space="preserve">Dennis R. Briscoe et al, </w:t>
      </w:r>
      <w:r w:rsidRPr="00101213">
        <w:rPr>
          <w:rFonts w:ascii="Times New Roman" w:hAnsi="Times New Roman"/>
          <w:b/>
          <w:sz w:val="24"/>
          <w:szCs w:val="24"/>
        </w:rPr>
        <w:t>‘‘International HRM”</w:t>
      </w:r>
      <w:r w:rsidRPr="00101213">
        <w:rPr>
          <w:rFonts w:ascii="Times New Roman" w:hAnsi="Times New Roman"/>
          <w:sz w:val="24"/>
          <w:szCs w:val="24"/>
        </w:rPr>
        <w:t>, Routledge, 2013.</w:t>
      </w:r>
    </w:p>
    <w:p w:rsidR="00C94F74" w:rsidRPr="00101213" w:rsidRDefault="00C94F74" w:rsidP="00CA66B7">
      <w:pPr>
        <w:pStyle w:val="ListParagraph"/>
        <w:numPr>
          <w:ilvl w:val="0"/>
          <w:numId w:val="16"/>
        </w:numPr>
        <w:spacing w:after="0" w:line="240" w:lineRule="auto"/>
        <w:jc w:val="both"/>
        <w:rPr>
          <w:rFonts w:ascii="Times New Roman" w:hAnsi="Times New Roman"/>
          <w:b/>
          <w:sz w:val="24"/>
          <w:szCs w:val="24"/>
          <w:u w:val="single"/>
        </w:rPr>
      </w:pPr>
      <w:r w:rsidRPr="00101213">
        <w:rPr>
          <w:rFonts w:ascii="Times New Roman" w:hAnsi="Times New Roman"/>
          <w:sz w:val="24"/>
          <w:szCs w:val="24"/>
        </w:rPr>
        <w:t xml:space="preserve">Dr. Anjali Ghanekar, </w:t>
      </w:r>
      <w:r w:rsidRPr="00101213">
        <w:rPr>
          <w:rFonts w:ascii="Times New Roman" w:hAnsi="Times New Roman"/>
          <w:b/>
          <w:sz w:val="24"/>
          <w:szCs w:val="24"/>
        </w:rPr>
        <w:t>“Essentials of Human Resource Management”,</w:t>
      </w:r>
      <w:r w:rsidRPr="00101213">
        <w:rPr>
          <w:rFonts w:ascii="Times New Roman" w:hAnsi="Times New Roman"/>
          <w:sz w:val="24"/>
          <w:szCs w:val="24"/>
        </w:rPr>
        <w:t>Everest, 2010.</w:t>
      </w:r>
      <w:r w:rsidRPr="00101213">
        <w:rPr>
          <w:rFonts w:ascii="Times New Roman" w:hAnsi="Times New Roman"/>
          <w:b/>
          <w:sz w:val="24"/>
          <w:szCs w:val="24"/>
          <w:u w:val="single"/>
        </w:rPr>
        <w:t xml:space="preserve"> </w:t>
      </w:r>
      <w:r w:rsidRPr="00101213">
        <w:rPr>
          <w:rFonts w:ascii="Times New Roman" w:hAnsi="Times New Roman"/>
          <w:sz w:val="24"/>
          <w:szCs w:val="24"/>
        </w:rPr>
        <w:t xml:space="preserve">Indranil Mutsuddi, </w:t>
      </w:r>
      <w:r w:rsidRPr="00101213">
        <w:rPr>
          <w:rFonts w:ascii="Times New Roman" w:hAnsi="Times New Roman"/>
          <w:b/>
          <w:sz w:val="24"/>
          <w:szCs w:val="24"/>
        </w:rPr>
        <w:t>“Essentials of Human Resource Management”</w:t>
      </w:r>
      <w:r w:rsidRPr="00101213">
        <w:rPr>
          <w:rFonts w:ascii="Times New Roman" w:hAnsi="Times New Roman"/>
          <w:sz w:val="24"/>
          <w:szCs w:val="24"/>
        </w:rPr>
        <w:t>, Newage, 2011.</w:t>
      </w:r>
    </w:p>
    <w:p w:rsidR="00C94F74" w:rsidRPr="00101213" w:rsidRDefault="00C94F74" w:rsidP="00CA66B7">
      <w:pPr>
        <w:pStyle w:val="ListParagraph"/>
        <w:numPr>
          <w:ilvl w:val="0"/>
          <w:numId w:val="16"/>
        </w:numPr>
        <w:spacing w:after="0" w:line="240" w:lineRule="auto"/>
        <w:jc w:val="both"/>
        <w:rPr>
          <w:rFonts w:ascii="Times New Roman" w:hAnsi="Times New Roman"/>
          <w:b/>
          <w:sz w:val="24"/>
          <w:szCs w:val="24"/>
          <w:u w:val="single"/>
        </w:rPr>
      </w:pPr>
      <w:r w:rsidRPr="00101213">
        <w:rPr>
          <w:rFonts w:ascii="Times New Roman" w:hAnsi="Times New Roman"/>
          <w:sz w:val="24"/>
          <w:szCs w:val="24"/>
        </w:rPr>
        <w:t xml:space="preserve">Wayne.F.Cascio, Ranjeet Nambudiri, </w:t>
      </w:r>
      <w:r w:rsidRPr="00101213">
        <w:rPr>
          <w:rFonts w:ascii="Times New Roman" w:hAnsi="Times New Roman"/>
          <w:b/>
          <w:sz w:val="24"/>
          <w:szCs w:val="24"/>
        </w:rPr>
        <w:t>“Managing Human Resource Management”</w:t>
      </w:r>
      <w:r w:rsidRPr="00101213">
        <w:rPr>
          <w:rFonts w:ascii="Times New Roman" w:hAnsi="Times New Roman"/>
          <w:sz w:val="24"/>
          <w:szCs w:val="24"/>
        </w:rPr>
        <w:t>, 8</w:t>
      </w:r>
      <w:r w:rsidRPr="00101213">
        <w:rPr>
          <w:rFonts w:ascii="Times New Roman" w:hAnsi="Times New Roman"/>
          <w:sz w:val="24"/>
          <w:szCs w:val="24"/>
          <w:vertAlign w:val="superscript"/>
        </w:rPr>
        <w:t>th</w:t>
      </w:r>
      <w:r w:rsidRPr="00101213">
        <w:rPr>
          <w:rFonts w:ascii="Times New Roman" w:hAnsi="Times New Roman"/>
          <w:sz w:val="24"/>
          <w:szCs w:val="24"/>
        </w:rPr>
        <w:t xml:space="preserve"> Edition, TMH, 2010. </w:t>
      </w:r>
    </w:p>
    <w:p w:rsidR="00C94F74" w:rsidRPr="00101213" w:rsidRDefault="00C94F74" w:rsidP="00CA66B7">
      <w:pPr>
        <w:pStyle w:val="ListParagraph"/>
        <w:numPr>
          <w:ilvl w:val="0"/>
          <w:numId w:val="16"/>
        </w:numPr>
        <w:spacing w:after="0" w:line="240" w:lineRule="auto"/>
        <w:jc w:val="both"/>
        <w:rPr>
          <w:rFonts w:ascii="Times New Roman" w:hAnsi="Times New Roman"/>
          <w:b/>
          <w:sz w:val="24"/>
          <w:szCs w:val="24"/>
          <w:u w:val="single"/>
        </w:rPr>
      </w:pPr>
      <w:r w:rsidRPr="00101213">
        <w:rPr>
          <w:rFonts w:ascii="Times New Roman" w:hAnsi="Times New Roman"/>
          <w:sz w:val="24"/>
          <w:szCs w:val="24"/>
        </w:rPr>
        <w:t xml:space="preserve">Dipak Kumar Bhattacharyya </w:t>
      </w:r>
      <w:r w:rsidRPr="00101213">
        <w:rPr>
          <w:rFonts w:ascii="Times New Roman" w:hAnsi="Times New Roman"/>
          <w:b/>
          <w:sz w:val="24"/>
          <w:szCs w:val="24"/>
        </w:rPr>
        <w:t>“Human Resource Management”</w:t>
      </w:r>
      <w:r w:rsidRPr="00101213">
        <w:rPr>
          <w:rFonts w:ascii="Times New Roman" w:hAnsi="Times New Roman"/>
          <w:sz w:val="24"/>
          <w:szCs w:val="24"/>
        </w:rPr>
        <w:t>, Excel Books, 2012.</w:t>
      </w:r>
    </w:p>
    <w:p w:rsidR="00C94F74" w:rsidRPr="00101213" w:rsidRDefault="00C94F74" w:rsidP="00C94F74">
      <w:pPr>
        <w:pStyle w:val="ListParagraph"/>
        <w:spacing w:after="0" w:line="240" w:lineRule="auto"/>
        <w:ind w:left="360"/>
        <w:jc w:val="both"/>
        <w:rPr>
          <w:rFonts w:ascii="Times New Roman" w:hAnsi="Times New Roman"/>
          <w:b/>
          <w:sz w:val="24"/>
          <w:szCs w:val="24"/>
          <w:u w:val="single"/>
        </w:rPr>
      </w:pPr>
    </w:p>
    <w:p w:rsidR="00C94F74" w:rsidRPr="00101213" w:rsidRDefault="00C94F74" w:rsidP="00C94F74">
      <w:pPr>
        <w:widowControl w:val="0"/>
        <w:tabs>
          <w:tab w:val="left" w:pos="2646"/>
        </w:tabs>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E Resources:</w:t>
      </w:r>
    </w:p>
    <w:p w:rsidR="00C94F74" w:rsidRPr="00101213" w:rsidRDefault="00B67CCA" w:rsidP="00CA66B7">
      <w:pPr>
        <w:pStyle w:val="NoSpacing"/>
        <w:numPr>
          <w:ilvl w:val="0"/>
          <w:numId w:val="20"/>
        </w:numPr>
        <w:ind w:left="720"/>
        <w:jc w:val="both"/>
        <w:rPr>
          <w:sz w:val="24"/>
          <w:szCs w:val="24"/>
        </w:rPr>
      </w:pPr>
      <w:hyperlink r:id="rId51" w:history="1">
        <w:r w:rsidR="00C94F74" w:rsidRPr="00101213">
          <w:rPr>
            <w:rStyle w:val="Hyperlink"/>
            <w:color w:val="auto"/>
            <w:sz w:val="24"/>
            <w:szCs w:val="24"/>
            <w:u w:val="none"/>
          </w:rPr>
          <w:t>http://www.learnerstv.com/Free-Management-Video-lectures-ltv315-Page1.htm</w:t>
        </w:r>
      </w:hyperlink>
    </w:p>
    <w:p w:rsidR="00C94F74" w:rsidRPr="00101213" w:rsidRDefault="00B67CCA" w:rsidP="00CA66B7">
      <w:pPr>
        <w:pStyle w:val="NoSpacing"/>
        <w:numPr>
          <w:ilvl w:val="0"/>
          <w:numId w:val="20"/>
        </w:numPr>
        <w:ind w:left="720"/>
        <w:jc w:val="both"/>
        <w:rPr>
          <w:sz w:val="24"/>
          <w:szCs w:val="24"/>
        </w:rPr>
      </w:pPr>
      <w:hyperlink r:id="rId52" w:history="1">
        <w:r w:rsidR="00C94F74" w:rsidRPr="00101213">
          <w:rPr>
            <w:rStyle w:val="Hyperlink"/>
            <w:color w:val="auto"/>
            <w:sz w:val="24"/>
            <w:szCs w:val="24"/>
            <w:u w:val="none"/>
          </w:rPr>
          <w:t>http://www.onlinevideolecture.com/?course=mba-programs&amp;subject=human-resource-management</w:t>
        </w:r>
      </w:hyperlink>
      <w:r w:rsidR="00C94F74" w:rsidRPr="00101213">
        <w:rPr>
          <w:sz w:val="24"/>
          <w:szCs w:val="24"/>
        </w:rPr>
        <w:t xml:space="preserve"> </w:t>
      </w:r>
    </w:p>
    <w:p w:rsidR="00C94F74" w:rsidRPr="00101213" w:rsidRDefault="00B67CCA" w:rsidP="00CA66B7">
      <w:pPr>
        <w:pStyle w:val="NoSpacing"/>
        <w:numPr>
          <w:ilvl w:val="0"/>
          <w:numId w:val="20"/>
        </w:numPr>
        <w:ind w:left="720"/>
        <w:jc w:val="both"/>
        <w:rPr>
          <w:sz w:val="24"/>
          <w:szCs w:val="24"/>
        </w:rPr>
      </w:pPr>
      <w:hyperlink r:id="rId53" w:history="1">
        <w:r w:rsidR="00C94F74" w:rsidRPr="00101213">
          <w:rPr>
            <w:rStyle w:val="Hyperlink"/>
            <w:color w:val="auto"/>
            <w:sz w:val="24"/>
            <w:szCs w:val="24"/>
            <w:u w:val="none"/>
          </w:rPr>
          <w:t>http://nptel.ac.in/courses/110105069/</w:t>
        </w:r>
      </w:hyperlink>
    </w:p>
    <w:p w:rsidR="00C94F74" w:rsidRPr="00101213" w:rsidRDefault="00B67CCA" w:rsidP="00CA66B7">
      <w:pPr>
        <w:pStyle w:val="NoSpacing"/>
        <w:numPr>
          <w:ilvl w:val="0"/>
          <w:numId w:val="20"/>
        </w:numPr>
        <w:ind w:left="720"/>
        <w:jc w:val="both"/>
        <w:rPr>
          <w:sz w:val="24"/>
          <w:szCs w:val="24"/>
        </w:rPr>
      </w:pPr>
      <w:hyperlink r:id="rId54" w:history="1">
        <w:r w:rsidR="00C94F74" w:rsidRPr="00101213">
          <w:rPr>
            <w:rStyle w:val="Hyperlink"/>
            <w:color w:val="auto"/>
            <w:sz w:val="24"/>
            <w:szCs w:val="24"/>
            <w:u w:val="none"/>
          </w:rPr>
          <w:t>http://nptel.ac.in/courses/122105020/</w:t>
        </w:r>
      </w:hyperlink>
    </w:p>
    <w:p w:rsidR="00C94F74" w:rsidRPr="00101213" w:rsidRDefault="00C94F74" w:rsidP="00C94F74">
      <w:pPr>
        <w:pStyle w:val="NoSpacing"/>
        <w:ind w:left="720"/>
        <w:jc w:val="both"/>
        <w:rPr>
          <w:b/>
          <w:sz w:val="24"/>
          <w:szCs w:val="24"/>
          <w:highlight w:val="yellow"/>
        </w:rPr>
      </w:pPr>
    </w:p>
    <w:p w:rsidR="00C94F74" w:rsidRPr="00101213" w:rsidRDefault="00C94F74"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Outcomes:</w:t>
      </w:r>
    </w:p>
    <w:p w:rsidR="00C94F74" w:rsidRPr="00101213" w:rsidRDefault="00C94F74"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C94F74" w:rsidRPr="0068782E" w:rsidRDefault="00C94F74" w:rsidP="00CA66B7">
      <w:pPr>
        <w:pStyle w:val="ListParagraph"/>
        <w:numPr>
          <w:ilvl w:val="0"/>
          <w:numId w:val="152"/>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Know the basic HR concepts.</w:t>
      </w:r>
    </w:p>
    <w:p w:rsidR="00C94F74" w:rsidRPr="0068782E" w:rsidRDefault="00242F68" w:rsidP="00CA66B7">
      <w:pPr>
        <w:pStyle w:val="ListParagraph"/>
        <w:numPr>
          <w:ilvl w:val="0"/>
          <w:numId w:val="152"/>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Know</w:t>
      </w:r>
      <w:r w:rsidR="00C94F74" w:rsidRPr="0068782E">
        <w:rPr>
          <w:rFonts w:ascii="Times New Roman" w:hAnsi="Times New Roman"/>
          <w:sz w:val="24"/>
          <w:szCs w:val="24"/>
        </w:rPr>
        <w:t xml:space="preserve"> the process of recruitment, selection</w:t>
      </w:r>
      <w:r w:rsidR="00613B04" w:rsidRPr="0068782E">
        <w:rPr>
          <w:rFonts w:ascii="Times New Roman" w:hAnsi="Times New Roman"/>
          <w:sz w:val="24"/>
          <w:szCs w:val="24"/>
        </w:rPr>
        <w:t>.</w:t>
      </w:r>
    </w:p>
    <w:p w:rsidR="00C94F74" w:rsidRPr="0068782E" w:rsidRDefault="00242F68" w:rsidP="00CA66B7">
      <w:pPr>
        <w:pStyle w:val="ListParagraph"/>
        <w:numPr>
          <w:ilvl w:val="0"/>
          <w:numId w:val="152"/>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Learn</w:t>
      </w:r>
      <w:r w:rsidR="00C94F74" w:rsidRPr="0068782E">
        <w:rPr>
          <w:rFonts w:ascii="Times New Roman" w:hAnsi="Times New Roman"/>
          <w:sz w:val="24"/>
          <w:szCs w:val="24"/>
        </w:rPr>
        <w:t xml:space="preserve"> the process of performance appraisal, training &amp; development.</w:t>
      </w:r>
    </w:p>
    <w:p w:rsidR="00C94F74" w:rsidRPr="0068782E" w:rsidRDefault="00242F68" w:rsidP="00CA66B7">
      <w:pPr>
        <w:pStyle w:val="ListParagraph"/>
        <w:numPr>
          <w:ilvl w:val="0"/>
          <w:numId w:val="152"/>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Know</w:t>
      </w:r>
      <w:r w:rsidR="00C94F74" w:rsidRPr="0068782E">
        <w:rPr>
          <w:rFonts w:ascii="Times New Roman" w:hAnsi="Times New Roman"/>
          <w:sz w:val="24"/>
          <w:szCs w:val="24"/>
        </w:rPr>
        <w:t xml:space="preserve"> the concepts of compensation and employee retention approaches and strategies.</w:t>
      </w:r>
    </w:p>
    <w:p w:rsidR="00F4095F" w:rsidRPr="0068782E" w:rsidRDefault="00242F68" w:rsidP="00CA66B7">
      <w:pPr>
        <w:pStyle w:val="ListParagraph"/>
        <w:numPr>
          <w:ilvl w:val="0"/>
          <w:numId w:val="152"/>
        </w:numPr>
        <w:spacing w:after="0" w:line="240" w:lineRule="auto"/>
        <w:ind w:left="1080" w:hanging="720"/>
        <w:jc w:val="both"/>
        <w:rPr>
          <w:sz w:val="24"/>
          <w:szCs w:val="24"/>
        </w:rPr>
      </w:pPr>
      <w:r w:rsidRPr="0068782E">
        <w:rPr>
          <w:rFonts w:ascii="Times New Roman" w:hAnsi="Times New Roman"/>
          <w:sz w:val="24"/>
          <w:szCs w:val="24"/>
        </w:rPr>
        <w:t>Learn</w:t>
      </w:r>
      <w:r w:rsidR="00C94F74" w:rsidRPr="0068782E">
        <w:rPr>
          <w:rFonts w:ascii="Times New Roman" w:hAnsi="Times New Roman"/>
          <w:sz w:val="24"/>
          <w:szCs w:val="24"/>
        </w:rPr>
        <w:t xml:space="preserve"> various industrial &amp; labour legislations in India.</w:t>
      </w:r>
    </w:p>
    <w:p w:rsidR="00F4095F" w:rsidRPr="00101213" w:rsidRDefault="00F4095F" w:rsidP="00242F68">
      <w:pPr>
        <w:pStyle w:val="NoSpacing"/>
        <w:ind w:left="360"/>
        <w:jc w:val="both"/>
        <w:rPr>
          <w:sz w:val="24"/>
          <w:szCs w:val="24"/>
        </w:rPr>
      </w:pPr>
    </w:p>
    <w:p w:rsidR="00F4095F" w:rsidRPr="00101213" w:rsidRDefault="00F4095F" w:rsidP="00C94F74">
      <w:pPr>
        <w:pStyle w:val="NoSpacing"/>
        <w:jc w:val="both"/>
        <w:rPr>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C84196" w:rsidRPr="00101213" w:rsidTr="00632927">
        <w:trPr>
          <w:trHeight w:val="686"/>
          <w:jc w:val="center"/>
        </w:trPr>
        <w:tc>
          <w:tcPr>
            <w:tcW w:w="8251" w:type="dxa"/>
            <w:gridSpan w:val="9"/>
          </w:tcPr>
          <w:p w:rsidR="00C84196" w:rsidRPr="00101213" w:rsidRDefault="00C84196" w:rsidP="00632927">
            <w:pPr>
              <w:jc w:val="center"/>
              <w:rPr>
                <w:rFonts w:ascii="Times New Roman" w:hAnsi="Times New Roman"/>
                <w:b/>
                <w:sz w:val="24"/>
                <w:szCs w:val="24"/>
              </w:rPr>
            </w:pPr>
            <w:r w:rsidRPr="00101213">
              <w:rPr>
                <w:rFonts w:ascii="Times New Roman" w:hAnsi="Times New Roman"/>
                <w:b/>
                <w:sz w:val="24"/>
                <w:szCs w:val="24"/>
              </w:rPr>
              <w:t>CO- PO Mapping</w:t>
            </w:r>
          </w:p>
          <w:p w:rsidR="00C84196" w:rsidRPr="00101213" w:rsidRDefault="00C84196"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C84196" w:rsidRPr="00101213" w:rsidTr="00632927">
        <w:trPr>
          <w:trHeight w:val="325"/>
          <w:jc w:val="center"/>
        </w:trPr>
        <w:tc>
          <w:tcPr>
            <w:tcW w:w="660" w:type="dxa"/>
            <w:vMerge w:val="restart"/>
            <w:vAlign w:val="center"/>
          </w:tcPr>
          <w:p w:rsidR="00C84196" w:rsidRPr="00101213" w:rsidRDefault="00C84196" w:rsidP="00632927">
            <w:pPr>
              <w:jc w:val="center"/>
              <w:rPr>
                <w:rFonts w:ascii="Times New Roman" w:hAnsi="Times New Roman"/>
                <w:b/>
              </w:rPr>
            </w:pPr>
            <w:r w:rsidRPr="00101213">
              <w:rPr>
                <w:rFonts w:ascii="Times New Roman" w:hAnsi="Times New Roman"/>
                <w:b/>
              </w:rPr>
              <w:t>COs</w:t>
            </w:r>
          </w:p>
        </w:tc>
        <w:tc>
          <w:tcPr>
            <w:tcW w:w="7591" w:type="dxa"/>
            <w:gridSpan w:val="8"/>
          </w:tcPr>
          <w:p w:rsidR="00C84196" w:rsidRPr="00101213" w:rsidRDefault="00C84196"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C84196" w:rsidRPr="00101213" w:rsidTr="00632927">
        <w:trPr>
          <w:trHeight w:val="325"/>
          <w:jc w:val="center"/>
        </w:trPr>
        <w:tc>
          <w:tcPr>
            <w:tcW w:w="660" w:type="dxa"/>
            <w:vMerge/>
          </w:tcPr>
          <w:p w:rsidR="00C84196" w:rsidRPr="00101213" w:rsidRDefault="00C84196" w:rsidP="00632927">
            <w:pPr>
              <w:rPr>
                <w:rFonts w:ascii="Times New Roman" w:hAnsi="Times New Roman"/>
                <w:b/>
              </w:rPr>
            </w:pPr>
          </w:p>
        </w:tc>
        <w:tc>
          <w:tcPr>
            <w:tcW w:w="931" w:type="dxa"/>
          </w:tcPr>
          <w:p w:rsidR="00C84196" w:rsidRPr="00101213" w:rsidRDefault="00C84196" w:rsidP="00632927">
            <w:pPr>
              <w:jc w:val="center"/>
              <w:rPr>
                <w:rFonts w:ascii="Times New Roman" w:hAnsi="Times New Roman"/>
                <w:b/>
              </w:rPr>
            </w:pPr>
            <w:r w:rsidRPr="00101213">
              <w:rPr>
                <w:rFonts w:ascii="Times New Roman" w:hAnsi="Times New Roman"/>
                <w:b/>
              </w:rPr>
              <w:t>PO1</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PO2</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PO3</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PO4</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PO5</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PO6</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PO7</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PO8</w:t>
            </w: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CO1</w:t>
            </w:r>
          </w:p>
        </w:tc>
        <w:tc>
          <w:tcPr>
            <w:tcW w:w="931" w:type="dxa"/>
          </w:tcPr>
          <w:p w:rsidR="00C84196" w:rsidRPr="00101213" w:rsidRDefault="005F6DE3" w:rsidP="00632927">
            <w:pPr>
              <w:jc w:val="center"/>
              <w:rPr>
                <w:rFonts w:ascii="Times New Roman" w:hAnsi="Times New Roman"/>
                <w:sz w:val="24"/>
                <w:szCs w:val="24"/>
              </w:rPr>
            </w:pPr>
            <w:r>
              <w:rPr>
                <w:rFonts w:ascii="Times New Roman" w:hAnsi="Times New Roman"/>
                <w:sz w:val="24"/>
                <w:szCs w:val="24"/>
              </w:rPr>
              <w:t>2</w:t>
            </w:r>
          </w:p>
        </w:tc>
        <w:tc>
          <w:tcPr>
            <w:tcW w:w="990" w:type="dxa"/>
          </w:tcPr>
          <w:p w:rsidR="00C84196" w:rsidRPr="00101213" w:rsidRDefault="005F6DE3" w:rsidP="00632927">
            <w:pPr>
              <w:jc w:val="center"/>
              <w:rPr>
                <w:rFonts w:ascii="Times New Roman" w:hAnsi="Times New Roman"/>
                <w:sz w:val="24"/>
                <w:szCs w:val="24"/>
              </w:rPr>
            </w:pPr>
            <w:r>
              <w:rPr>
                <w:rFonts w:ascii="Times New Roman" w:hAnsi="Times New Roman"/>
                <w:sz w:val="24"/>
                <w:szCs w:val="24"/>
              </w:rPr>
              <w:t>2</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CO2</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AC6C7E" w:rsidP="00632927">
            <w:pPr>
              <w:jc w:val="center"/>
              <w:rPr>
                <w:rFonts w:ascii="Times New Roman" w:hAnsi="Times New Roman"/>
                <w:sz w:val="24"/>
                <w:szCs w:val="24"/>
              </w:rPr>
            </w:pPr>
            <w:r>
              <w:rPr>
                <w:rFonts w:ascii="Times New Roman" w:hAnsi="Times New Roman"/>
                <w:sz w:val="24"/>
                <w:szCs w:val="24"/>
              </w:rPr>
              <w:t>2</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590AFB" w:rsidP="00632927">
            <w:pPr>
              <w:jc w:val="center"/>
              <w:rPr>
                <w:rFonts w:ascii="Times New Roman" w:hAnsi="Times New Roman"/>
                <w:sz w:val="24"/>
                <w:szCs w:val="24"/>
              </w:rPr>
            </w:pPr>
            <w:r>
              <w:rPr>
                <w:rFonts w:ascii="Times New Roman" w:hAnsi="Times New Roman"/>
                <w:sz w:val="24"/>
                <w:szCs w:val="24"/>
              </w:rPr>
              <w:t>3</w:t>
            </w:r>
          </w:p>
        </w:tc>
      </w:tr>
      <w:tr w:rsidR="00C84196" w:rsidRPr="00101213" w:rsidTr="00632927">
        <w:trPr>
          <w:trHeight w:val="325"/>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CO3</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2207F1"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2207F1" w:rsidP="00632927">
            <w:pPr>
              <w:jc w:val="center"/>
              <w:rPr>
                <w:rFonts w:ascii="Times New Roman" w:hAnsi="Times New Roman"/>
                <w:sz w:val="24"/>
                <w:szCs w:val="24"/>
              </w:rPr>
            </w:pPr>
            <w:r>
              <w:rPr>
                <w:rFonts w:ascii="Times New Roman" w:hAnsi="Times New Roman"/>
                <w:sz w:val="24"/>
                <w:szCs w:val="24"/>
              </w:rPr>
              <w:t>2</w:t>
            </w: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CO4</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8F45DB"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8F45DB" w:rsidP="00632927">
            <w:pPr>
              <w:jc w:val="center"/>
              <w:rPr>
                <w:rFonts w:ascii="Times New Roman" w:hAnsi="Times New Roman"/>
                <w:sz w:val="24"/>
                <w:szCs w:val="24"/>
              </w:rPr>
            </w:pPr>
            <w:r>
              <w:rPr>
                <w:rFonts w:ascii="Times New Roman" w:hAnsi="Times New Roman"/>
                <w:sz w:val="24"/>
                <w:szCs w:val="24"/>
              </w:rPr>
              <w:t>2</w:t>
            </w: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8F45DB" w:rsidP="00632927">
            <w:pPr>
              <w:jc w:val="center"/>
              <w:rPr>
                <w:rFonts w:ascii="Times New Roman" w:hAnsi="Times New Roman"/>
                <w:sz w:val="24"/>
                <w:szCs w:val="24"/>
              </w:rPr>
            </w:pPr>
            <w:r>
              <w:rPr>
                <w:rFonts w:ascii="Times New Roman" w:hAnsi="Times New Roman"/>
                <w:sz w:val="24"/>
                <w:szCs w:val="24"/>
              </w:rPr>
              <w:t>2</w:t>
            </w: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CO5</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0F5479" w:rsidP="00632927">
            <w:pPr>
              <w:jc w:val="center"/>
              <w:rPr>
                <w:rFonts w:ascii="Times New Roman" w:hAnsi="Times New Roman"/>
                <w:sz w:val="24"/>
                <w:szCs w:val="24"/>
              </w:rPr>
            </w:pPr>
            <w:r>
              <w:rPr>
                <w:rFonts w:ascii="Times New Roman" w:hAnsi="Times New Roman"/>
                <w:sz w:val="24"/>
                <w:szCs w:val="24"/>
              </w:rPr>
              <w:t>2</w:t>
            </w:r>
          </w:p>
        </w:tc>
        <w:tc>
          <w:tcPr>
            <w:tcW w:w="900" w:type="dxa"/>
          </w:tcPr>
          <w:p w:rsidR="00C84196" w:rsidRPr="00101213" w:rsidRDefault="000F5479" w:rsidP="00632927">
            <w:pPr>
              <w:jc w:val="center"/>
              <w:rPr>
                <w:rFonts w:ascii="Times New Roman" w:hAnsi="Times New Roman"/>
                <w:sz w:val="24"/>
                <w:szCs w:val="24"/>
              </w:rPr>
            </w:pPr>
            <w:r>
              <w:rPr>
                <w:rFonts w:ascii="Times New Roman" w:hAnsi="Times New Roman"/>
                <w:sz w:val="24"/>
                <w:szCs w:val="24"/>
              </w:rPr>
              <w:t>2</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0F5479" w:rsidP="00632927">
            <w:pPr>
              <w:jc w:val="center"/>
              <w:rPr>
                <w:rFonts w:ascii="Times New Roman" w:hAnsi="Times New Roman"/>
                <w:sz w:val="24"/>
                <w:szCs w:val="24"/>
              </w:rPr>
            </w:pPr>
            <w:r>
              <w:rPr>
                <w:rFonts w:ascii="Times New Roman" w:hAnsi="Times New Roman"/>
                <w:sz w:val="24"/>
                <w:szCs w:val="24"/>
              </w:rPr>
              <w:t>3</w:t>
            </w:r>
          </w:p>
        </w:tc>
      </w:tr>
    </w:tbl>
    <w:p w:rsidR="00C94F74" w:rsidRDefault="00C94F74" w:rsidP="00C94F74">
      <w:pPr>
        <w:pStyle w:val="NoSpacing"/>
        <w:jc w:val="both"/>
        <w:rPr>
          <w:sz w:val="24"/>
          <w:szCs w:val="24"/>
        </w:rPr>
      </w:pPr>
    </w:p>
    <w:p w:rsidR="0068782E" w:rsidRDefault="0068782E" w:rsidP="00C94F74">
      <w:pPr>
        <w:pStyle w:val="NoSpacing"/>
        <w:jc w:val="both"/>
        <w:rPr>
          <w:sz w:val="24"/>
          <w:szCs w:val="24"/>
        </w:rPr>
      </w:pPr>
    </w:p>
    <w:p w:rsidR="0068782E" w:rsidRDefault="0068782E" w:rsidP="00C94F74">
      <w:pPr>
        <w:pStyle w:val="NoSpacing"/>
        <w:jc w:val="both"/>
        <w:rPr>
          <w:sz w:val="24"/>
          <w:szCs w:val="24"/>
        </w:rPr>
      </w:pPr>
    </w:p>
    <w:p w:rsidR="003A732A" w:rsidRDefault="003A732A" w:rsidP="00C94F74">
      <w:pPr>
        <w:pStyle w:val="NoSpacing"/>
        <w:jc w:val="both"/>
        <w:rPr>
          <w:sz w:val="24"/>
          <w:szCs w:val="24"/>
        </w:rPr>
      </w:pPr>
    </w:p>
    <w:p w:rsidR="003A732A" w:rsidRDefault="003A732A" w:rsidP="00C94F74">
      <w:pPr>
        <w:pStyle w:val="NoSpacing"/>
        <w:jc w:val="both"/>
        <w:rPr>
          <w:sz w:val="24"/>
          <w:szCs w:val="24"/>
        </w:rPr>
      </w:pPr>
    </w:p>
    <w:p w:rsidR="003A732A" w:rsidRDefault="003A732A" w:rsidP="00C94F74">
      <w:pPr>
        <w:pStyle w:val="NoSpacing"/>
        <w:jc w:val="both"/>
        <w:rPr>
          <w:sz w:val="24"/>
          <w:szCs w:val="24"/>
        </w:rPr>
      </w:pPr>
    </w:p>
    <w:p w:rsidR="0068782E" w:rsidRPr="00101213" w:rsidRDefault="0068782E" w:rsidP="00C94F74">
      <w:pPr>
        <w:pStyle w:val="NoSpacing"/>
        <w:jc w:val="both"/>
        <w:rPr>
          <w:sz w:val="24"/>
          <w:szCs w:val="24"/>
        </w:rPr>
      </w:pPr>
    </w:p>
    <w:tbl>
      <w:tblPr>
        <w:tblpPr w:leftFromText="180" w:rightFromText="180" w:vertAnchor="text" w:horzAnchor="margin" w:tblpXSpec="center" w:tblpY="145"/>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5574"/>
        <w:gridCol w:w="522"/>
        <w:gridCol w:w="522"/>
        <w:gridCol w:w="528"/>
      </w:tblGrid>
      <w:tr w:rsidR="00096C52" w:rsidRPr="00101213" w:rsidTr="003A732A">
        <w:trPr>
          <w:trHeight w:val="760"/>
        </w:trPr>
        <w:tc>
          <w:tcPr>
            <w:tcW w:w="1638" w:type="dxa"/>
            <w:vAlign w:val="center"/>
          </w:tcPr>
          <w:p w:rsidR="00B54F47" w:rsidRPr="00101213" w:rsidRDefault="00B54F47" w:rsidP="00B54F47">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096C52" w:rsidRPr="00101213" w:rsidRDefault="00B54F47" w:rsidP="00B54F47">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574" w:type="dxa"/>
            <w:vAlign w:val="center"/>
          </w:tcPr>
          <w:p w:rsidR="00096C52" w:rsidRPr="00101213" w:rsidRDefault="00096C52" w:rsidP="00BD5B36">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096C52" w:rsidRPr="00101213" w:rsidRDefault="00096C52" w:rsidP="00BD5B36">
            <w:pPr>
              <w:pStyle w:val="NoSpacing"/>
              <w:jc w:val="center"/>
              <w:rPr>
                <w:b/>
                <w:bCs/>
                <w:sz w:val="24"/>
                <w:szCs w:val="24"/>
              </w:rPr>
            </w:pPr>
            <w:r w:rsidRPr="00101213">
              <w:rPr>
                <w:b/>
                <w:bCs/>
                <w:sz w:val="24"/>
                <w:szCs w:val="24"/>
              </w:rPr>
              <w:t>(Autonomous)</w:t>
            </w:r>
          </w:p>
        </w:tc>
        <w:tc>
          <w:tcPr>
            <w:tcW w:w="1572" w:type="dxa"/>
            <w:gridSpan w:val="3"/>
            <w:vAlign w:val="center"/>
          </w:tcPr>
          <w:p w:rsidR="00096C52" w:rsidRPr="00101213" w:rsidRDefault="00096C52" w:rsidP="00BD5B36">
            <w:pPr>
              <w:pStyle w:val="NoSpacing"/>
              <w:ind w:left="-18" w:right="-90"/>
              <w:jc w:val="center"/>
              <w:rPr>
                <w:b/>
                <w:bCs/>
                <w:sz w:val="24"/>
                <w:szCs w:val="24"/>
              </w:rPr>
            </w:pPr>
            <w:r w:rsidRPr="00101213">
              <w:rPr>
                <w:b/>
                <w:bCs/>
                <w:sz w:val="24"/>
                <w:szCs w:val="24"/>
              </w:rPr>
              <w:t>MBA</w:t>
            </w:r>
          </w:p>
          <w:p w:rsidR="00096C52" w:rsidRPr="00101213" w:rsidRDefault="00096C52" w:rsidP="00BD5B36">
            <w:pPr>
              <w:pStyle w:val="NoSpacing"/>
              <w:ind w:left="-18" w:right="-90"/>
              <w:jc w:val="center"/>
              <w:rPr>
                <w:b/>
                <w:bCs/>
                <w:sz w:val="24"/>
                <w:szCs w:val="24"/>
              </w:rPr>
            </w:pPr>
            <w:r w:rsidRPr="00101213">
              <w:rPr>
                <w:b/>
                <w:bCs/>
                <w:sz w:val="24"/>
                <w:szCs w:val="24"/>
              </w:rPr>
              <w:t>II Semester</w:t>
            </w:r>
          </w:p>
        </w:tc>
      </w:tr>
      <w:tr w:rsidR="00096C52" w:rsidRPr="00101213" w:rsidTr="003A732A">
        <w:trPr>
          <w:trHeight w:val="235"/>
        </w:trPr>
        <w:tc>
          <w:tcPr>
            <w:tcW w:w="1638" w:type="dxa"/>
            <w:vAlign w:val="center"/>
          </w:tcPr>
          <w:p w:rsidR="00096C52" w:rsidRPr="00101213" w:rsidRDefault="00096C52" w:rsidP="003A732A">
            <w:pPr>
              <w:pStyle w:val="NoSpacing"/>
              <w:jc w:val="center"/>
              <w:rPr>
                <w:b/>
                <w:bCs/>
                <w:sz w:val="24"/>
                <w:szCs w:val="24"/>
              </w:rPr>
            </w:pPr>
            <w:r w:rsidRPr="00101213">
              <w:rPr>
                <w:b/>
                <w:bCs/>
                <w:sz w:val="24"/>
                <w:szCs w:val="24"/>
              </w:rPr>
              <w:t xml:space="preserve">Code: </w:t>
            </w:r>
            <w:r w:rsidR="003A732A">
              <w:rPr>
                <w:b/>
                <w:bCs/>
                <w:sz w:val="24"/>
                <w:szCs w:val="24"/>
              </w:rPr>
              <w:t>A</w:t>
            </w:r>
            <w:r w:rsidRPr="00101213">
              <w:rPr>
                <w:b/>
                <w:sz w:val="24"/>
                <w:szCs w:val="24"/>
              </w:rPr>
              <w:t>B</w:t>
            </w:r>
            <w:r w:rsidR="001A7DCD" w:rsidRPr="00101213">
              <w:rPr>
                <w:b/>
                <w:sz w:val="24"/>
                <w:szCs w:val="24"/>
              </w:rPr>
              <w:t>204</w:t>
            </w:r>
          </w:p>
        </w:tc>
        <w:tc>
          <w:tcPr>
            <w:tcW w:w="5574" w:type="dxa"/>
            <w:vMerge w:val="restart"/>
            <w:vAlign w:val="center"/>
          </w:tcPr>
          <w:p w:rsidR="00096C52" w:rsidRPr="00101213" w:rsidRDefault="00096C52" w:rsidP="00BD5B36">
            <w:pPr>
              <w:pStyle w:val="NoSpacing"/>
              <w:jc w:val="center"/>
              <w:rPr>
                <w:b/>
                <w:bCs/>
                <w:sz w:val="24"/>
                <w:szCs w:val="24"/>
              </w:rPr>
            </w:pPr>
            <w:r w:rsidRPr="00101213">
              <w:rPr>
                <w:b/>
                <w:sz w:val="24"/>
                <w:szCs w:val="24"/>
              </w:rPr>
              <w:t>OPERATIONS MANAGEMENT</w:t>
            </w:r>
          </w:p>
        </w:tc>
        <w:tc>
          <w:tcPr>
            <w:tcW w:w="522" w:type="dxa"/>
            <w:vAlign w:val="center"/>
          </w:tcPr>
          <w:p w:rsidR="00096C52" w:rsidRPr="00101213" w:rsidRDefault="00096C52" w:rsidP="00BD5B36">
            <w:pPr>
              <w:pStyle w:val="NoSpacing"/>
              <w:jc w:val="center"/>
              <w:rPr>
                <w:b/>
                <w:bCs/>
                <w:sz w:val="24"/>
                <w:szCs w:val="24"/>
              </w:rPr>
            </w:pPr>
            <w:r w:rsidRPr="00101213">
              <w:rPr>
                <w:b/>
                <w:bCs/>
                <w:sz w:val="24"/>
                <w:szCs w:val="24"/>
              </w:rPr>
              <w:t>L</w:t>
            </w:r>
          </w:p>
        </w:tc>
        <w:tc>
          <w:tcPr>
            <w:tcW w:w="522" w:type="dxa"/>
            <w:vAlign w:val="center"/>
          </w:tcPr>
          <w:p w:rsidR="00096C52" w:rsidRPr="00101213" w:rsidRDefault="00096C52" w:rsidP="00BD5B36">
            <w:pPr>
              <w:pStyle w:val="NoSpacing"/>
              <w:jc w:val="center"/>
              <w:rPr>
                <w:b/>
                <w:bCs/>
                <w:sz w:val="24"/>
                <w:szCs w:val="24"/>
              </w:rPr>
            </w:pPr>
            <w:r w:rsidRPr="00101213">
              <w:rPr>
                <w:b/>
                <w:bCs/>
                <w:sz w:val="24"/>
                <w:szCs w:val="24"/>
              </w:rPr>
              <w:t>T</w:t>
            </w:r>
          </w:p>
        </w:tc>
        <w:tc>
          <w:tcPr>
            <w:tcW w:w="528" w:type="dxa"/>
            <w:vAlign w:val="center"/>
          </w:tcPr>
          <w:p w:rsidR="00096C52" w:rsidRPr="00101213" w:rsidRDefault="00096C52" w:rsidP="00BD5B36">
            <w:pPr>
              <w:pStyle w:val="NoSpacing"/>
              <w:jc w:val="center"/>
              <w:rPr>
                <w:b/>
                <w:bCs/>
                <w:sz w:val="24"/>
                <w:szCs w:val="24"/>
              </w:rPr>
            </w:pPr>
            <w:r w:rsidRPr="00101213">
              <w:rPr>
                <w:b/>
                <w:bCs/>
                <w:sz w:val="24"/>
                <w:szCs w:val="24"/>
              </w:rPr>
              <w:t>P</w:t>
            </w:r>
          </w:p>
        </w:tc>
      </w:tr>
      <w:tr w:rsidR="00096C52" w:rsidRPr="00101213" w:rsidTr="003A732A">
        <w:trPr>
          <w:trHeight w:val="127"/>
        </w:trPr>
        <w:tc>
          <w:tcPr>
            <w:tcW w:w="1638" w:type="dxa"/>
            <w:vAlign w:val="center"/>
          </w:tcPr>
          <w:p w:rsidR="00096C52" w:rsidRPr="00101213" w:rsidRDefault="00096C52" w:rsidP="00BD5B36">
            <w:pPr>
              <w:pStyle w:val="NoSpacing"/>
              <w:jc w:val="center"/>
              <w:rPr>
                <w:b/>
                <w:bCs/>
                <w:sz w:val="24"/>
                <w:szCs w:val="24"/>
              </w:rPr>
            </w:pPr>
            <w:r w:rsidRPr="00101213">
              <w:rPr>
                <w:b/>
                <w:bCs/>
                <w:sz w:val="24"/>
                <w:szCs w:val="24"/>
              </w:rPr>
              <w:t xml:space="preserve">Credits: </w:t>
            </w:r>
            <w:r w:rsidR="001916D9" w:rsidRPr="00101213">
              <w:rPr>
                <w:b/>
                <w:bCs/>
                <w:sz w:val="24"/>
                <w:szCs w:val="24"/>
              </w:rPr>
              <w:t>4</w:t>
            </w:r>
          </w:p>
        </w:tc>
        <w:tc>
          <w:tcPr>
            <w:tcW w:w="5574" w:type="dxa"/>
            <w:vMerge/>
            <w:vAlign w:val="center"/>
          </w:tcPr>
          <w:p w:rsidR="00096C52" w:rsidRPr="00101213" w:rsidRDefault="00096C52" w:rsidP="00BD5B36">
            <w:pPr>
              <w:pStyle w:val="NoSpacing"/>
              <w:jc w:val="center"/>
              <w:rPr>
                <w:b/>
                <w:sz w:val="24"/>
                <w:szCs w:val="24"/>
              </w:rPr>
            </w:pPr>
          </w:p>
        </w:tc>
        <w:tc>
          <w:tcPr>
            <w:tcW w:w="522" w:type="dxa"/>
            <w:vAlign w:val="center"/>
          </w:tcPr>
          <w:p w:rsidR="00096C52" w:rsidRPr="00101213" w:rsidRDefault="00C57688" w:rsidP="00BD5B36">
            <w:pPr>
              <w:pStyle w:val="NoSpacing"/>
              <w:jc w:val="center"/>
              <w:rPr>
                <w:b/>
                <w:bCs/>
                <w:sz w:val="24"/>
                <w:szCs w:val="24"/>
              </w:rPr>
            </w:pPr>
            <w:r w:rsidRPr="00101213">
              <w:rPr>
                <w:b/>
                <w:bCs/>
                <w:sz w:val="24"/>
                <w:szCs w:val="24"/>
              </w:rPr>
              <w:t>4</w:t>
            </w:r>
          </w:p>
        </w:tc>
        <w:tc>
          <w:tcPr>
            <w:tcW w:w="522" w:type="dxa"/>
            <w:vAlign w:val="center"/>
          </w:tcPr>
          <w:p w:rsidR="00096C52" w:rsidRPr="00101213" w:rsidRDefault="00C57688" w:rsidP="00BD5B36">
            <w:pPr>
              <w:pStyle w:val="NoSpacing"/>
              <w:jc w:val="center"/>
              <w:rPr>
                <w:b/>
                <w:bCs/>
                <w:sz w:val="24"/>
                <w:szCs w:val="24"/>
              </w:rPr>
            </w:pPr>
            <w:r w:rsidRPr="00101213">
              <w:rPr>
                <w:b/>
                <w:bCs/>
                <w:sz w:val="24"/>
                <w:szCs w:val="24"/>
              </w:rPr>
              <w:t>-</w:t>
            </w:r>
          </w:p>
        </w:tc>
        <w:tc>
          <w:tcPr>
            <w:tcW w:w="528" w:type="dxa"/>
            <w:vAlign w:val="center"/>
          </w:tcPr>
          <w:p w:rsidR="00096C52" w:rsidRPr="00101213" w:rsidRDefault="00096C52" w:rsidP="00BD5B36">
            <w:pPr>
              <w:pStyle w:val="NoSpacing"/>
              <w:jc w:val="center"/>
              <w:rPr>
                <w:b/>
                <w:bCs/>
                <w:sz w:val="24"/>
                <w:szCs w:val="24"/>
              </w:rPr>
            </w:pPr>
            <w:r w:rsidRPr="00101213">
              <w:rPr>
                <w:b/>
                <w:bCs/>
                <w:sz w:val="24"/>
                <w:szCs w:val="24"/>
              </w:rPr>
              <w:t>-</w:t>
            </w:r>
          </w:p>
        </w:tc>
      </w:tr>
    </w:tbl>
    <w:p w:rsidR="00096C52" w:rsidRPr="00101213" w:rsidRDefault="00096C52" w:rsidP="00096C52">
      <w:pPr>
        <w:spacing w:after="0" w:line="240" w:lineRule="auto"/>
        <w:rPr>
          <w:rFonts w:ascii="Times New Roman" w:hAnsi="Times New Roman" w:cs="Times New Roman"/>
          <w:b/>
          <w:sz w:val="24"/>
          <w:szCs w:val="24"/>
        </w:rPr>
      </w:pPr>
    </w:p>
    <w:p w:rsidR="00096C52" w:rsidRPr="00101213" w:rsidRDefault="00096C52" w:rsidP="00096C52">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Prerequisites: NIL</w:t>
      </w:r>
    </w:p>
    <w:p w:rsidR="00096C52" w:rsidRPr="00101213" w:rsidRDefault="00096C52" w:rsidP="00096C52">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 </w:t>
      </w:r>
    </w:p>
    <w:p w:rsidR="00096C52" w:rsidRPr="00101213" w:rsidRDefault="00096C52" w:rsidP="00096C52">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096C52" w:rsidRPr="00101213" w:rsidRDefault="00096C52" w:rsidP="00096C52">
      <w:pPr>
        <w:spacing w:after="0" w:line="240" w:lineRule="auto"/>
        <w:jc w:val="both"/>
        <w:rPr>
          <w:rFonts w:ascii="Times New Roman" w:hAnsi="Times New Roman" w:cs="Times New Roman"/>
          <w:b/>
          <w:sz w:val="24"/>
          <w:szCs w:val="24"/>
        </w:rPr>
      </w:pPr>
      <w:r w:rsidRPr="00101213">
        <w:rPr>
          <w:rFonts w:ascii="Times New Roman" w:hAnsi="Times New Roman" w:cs="Times New Roman"/>
          <w:sz w:val="24"/>
          <w:szCs w:val="24"/>
        </w:rPr>
        <w:t>The course aim to introduce concepts of operations management in an organization; it also offers the knowledge of product designing, plant layouts, process designing and management of materials.</w:t>
      </w:r>
    </w:p>
    <w:p w:rsidR="00096C52" w:rsidRPr="00101213" w:rsidRDefault="00096C52" w:rsidP="00096C52">
      <w:pPr>
        <w:pStyle w:val="Default"/>
        <w:spacing w:line="276" w:lineRule="auto"/>
        <w:jc w:val="both"/>
        <w:rPr>
          <w:b/>
          <w:bCs/>
          <w:color w:val="auto"/>
        </w:rPr>
      </w:pPr>
    </w:p>
    <w:p w:rsidR="00096C52" w:rsidRPr="00101213" w:rsidRDefault="00096C52" w:rsidP="00096C52">
      <w:pPr>
        <w:pStyle w:val="Default"/>
        <w:spacing w:line="276" w:lineRule="auto"/>
        <w:jc w:val="both"/>
        <w:rPr>
          <w:b/>
          <w:color w:val="auto"/>
        </w:rPr>
      </w:pPr>
      <w:r w:rsidRPr="00101213">
        <w:rPr>
          <w:b/>
          <w:bCs/>
          <w:color w:val="auto"/>
        </w:rPr>
        <w:t>MODULE – 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t xml:space="preserve">         </w:t>
      </w:r>
      <w:r w:rsidR="00BE2570" w:rsidRPr="00101213">
        <w:rPr>
          <w:b/>
          <w:bCs/>
          <w:color w:val="auto"/>
        </w:rPr>
        <w:t xml:space="preserve">    </w:t>
      </w:r>
      <w:r w:rsidR="007B400A" w:rsidRPr="00101213">
        <w:rPr>
          <w:b/>
          <w:bCs/>
          <w:color w:val="auto"/>
        </w:rPr>
        <w:t xml:space="preserve">       </w:t>
      </w:r>
      <w:r w:rsidR="00BE2570" w:rsidRPr="00101213">
        <w:rPr>
          <w:b/>
          <w:bCs/>
          <w:color w:val="auto"/>
        </w:rPr>
        <w:t xml:space="preserve"> </w:t>
      </w:r>
      <w:r w:rsidRPr="00101213">
        <w:rPr>
          <w:b/>
          <w:bCs/>
          <w:color w:val="auto"/>
        </w:rPr>
        <w:t xml:space="preserve">[12 Periods] </w:t>
      </w:r>
    </w:p>
    <w:p w:rsidR="00096C52" w:rsidRPr="00101213" w:rsidRDefault="00096C52" w:rsidP="00096C52">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Introduction to Operations Management</w:t>
      </w:r>
      <w:r w:rsidRPr="00101213">
        <w:rPr>
          <w:rFonts w:ascii="Times New Roman" w:hAnsi="Times New Roman" w:cs="Times New Roman"/>
          <w:sz w:val="24"/>
          <w:szCs w:val="24"/>
        </w:rPr>
        <w:t xml:space="preserve">: Functional Subsystems of Organization, Definition, Systems Concept of Production, Types of Production Systems – Flow Shop, Job Shop, Batch Manufacturing, The Project, Productivity, Strategic Management – Corporate Strategic, Generic competitive Strategies, Functional Strategies, Gross Domestic Product and its impact, World Class Manufacturing. </w:t>
      </w:r>
    </w:p>
    <w:p w:rsidR="00096C52" w:rsidRPr="00101213" w:rsidRDefault="00096C52" w:rsidP="00096C52">
      <w:pPr>
        <w:spacing w:after="0" w:line="240" w:lineRule="auto"/>
        <w:jc w:val="both"/>
        <w:rPr>
          <w:rFonts w:ascii="Times New Roman" w:hAnsi="Times New Roman" w:cs="Times New Roman"/>
          <w:sz w:val="24"/>
          <w:szCs w:val="24"/>
        </w:rPr>
      </w:pPr>
    </w:p>
    <w:p w:rsidR="00096C52" w:rsidRPr="00101213" w:rsidRDefault="00096C52" w:rsidP="00096C52">
      <w:pPr>
        <w:pStyle w:val="Default"/>
        <w:spacing w:line="276" w:lineRule="auto"/>
        <w:jc w:val="both"/>
        <w:rPr>
          <w:b/>
          <w:color w:val="auto"/>
        </w:rPr>
      </w:pPr>
      <w:r w:rsidRPr="00101213">
        <w:rPr>
          <w:b/>
          <w:bCs/>
          <w:color w:val="auto"/>
        </w:rPr>
        <w:t>MODULE – 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BE2570" w:rsidRPr="00101213">
        <w:rPr>
          <w:b/>
          <w:bCs/>
          <w:color w:val="auto"/>
        </w:rPr>
        <w:t xml:space="preserve">      </w:t>
      </w:r>
      <w:r w:rsidR="007B400A" w:rsidRPr="00101213">
        <w:rPr>
          <w:b/>
          <w:bCs/>
          <w:color w:val="auto"/>
        </w:rPr>
        <w:t xml:space="preserve">      </w:t>
      </w:r>
      <w:r w:rsidRPr="00101213">
        <w:rPr>
          <w:b/>
          <w:bCs/>
          <w:color w:val="auto"/>
        </w:rPr>
        <w:t>[1</w:t>
      </w:r>
      <w:r w:rsidR="00D557C0">
        <w:rPr>
          <w:b/>
          <w:bCs/>
          <w:color w:val="auto"/>
        </w:rPr>
        <w:t>3</w:t>
      </w:r>
      <w:r w:rsidRPr="00101213">
        <w:rPr>
          <w:b/>
          <w:bCs/>
          <w:color w:val="auto"/>
        </w:rPr>
        <w:t xml:space="preserve"> Periods] </w:t>
      </w:r>
    </w:p>
    <w:p w:rsidR="00096C52" w:rsidRPr="00101213" w:rsidRDefault="00F423A2" w:rsidP="00096C52">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Designing operations</w:t>
      </w:r>
      <w:r w:rsidR="00096C52" w:rsidRPr="00101213">
        <w:rPr>
          <w:rFonts w:ascii="Times New Roman" w:hAnsi="Times New Roman" w:cs="Times New Roman"/>
          <w:b/>
          <w:sz w:val="24"/>
          <w:szCs w:val="24"/>
        </w:rPr>
        <w:t xml:space="preserve">: </w:t>
      </w:r>
      <w:r w:rsidR="00096C52" w:rsidRPr="00101213">
        <w:rPr>
          <w:rFonts w:ascii="Times New Roman" w:hAnsi="Times New Roman" w:cs="Times New Roman"/>
          <w:sz w:val="24"/>
          <w:szCs w:val="24"/>
        </w:rPr>
        <w:t>Product Design and Analysis [Definition], new product development-its concepts, Steps of Product Design, Process Planning and Design- Selection of Process, Process Selection Decision, Process Planning Design, Responsibilities of Process Planning Engi</w:t>
      </w:r>
      <w:r w:rsidR="00D46535" w:rsidRPr="00101213">
        <w:rPr>
          <w:rFonts w:ascii="Times New Roman" w:hAnsi="Times New Roman" w:cs="Times New Roman"/>
          <w:sz w:val="24"/>
          <w:szCs w:val="24"/>
        </w:rPr>
        <w:t>neer, Steps in Process Planning,</w:t>
      </w:r>
      <w:r w:rsidR="00096C52" w:rsidRPr="00101213">
        <w:rPr>
          <w:rFonts w:ascii="Times New Roman" w:hAnsi="Times New Roman" w:cs="Times New Roman"/>
          <w:sz w:val="24"/>
          <w:szCs w:val="24"/>
        </w:rPr>
        <w:t xml:space="preserve"> Process Research. Value Analysis/Value Engineering – History of Va</w:t>
      </w:r>
      <w:r w:rsidR="00A10A4A" w:rsidRPr="00101213">
        <w:rPr>
          <w:rFonts w:ascii="Times New Roman" w:hAnsi="Times New Roman" w:cs="Times New Roman"/>
          <w:sz w:val="24"/>
          <w:szCs w:val="24"/>
        </w:rPr>
        <w:t>lue Analysis/Value Engineering,</w:t>
      </w:r>
      <w:r w:rsidR="00096C52" w:rsidRPr="00101213">
        <w:rPr>
          <w:rFonts w:ascii="Times New Roman" w:hAnsi="Times New Roman" w:cs="Times New Roman"/>
          <w:sz w:val="24"/>
          <w:szCs w:val="24"/>
        </w:rPr>
        <w:t xml:space="preserve"> Function, Aims, Value Engineering Procedure, Advantages and Application Areas</w:t>
      </w:r>
      <w:r w:rsidR="00A10A4A" w:rsidRPr="00101213">
        <w:rPr>
          <w:rFonts w:ascii="Times New Roman" w:hAnsi="Times New Roman" w:cs="Times New Roman"/>
          <w:sz w:val="24"/>
          <w:szCs w:val="24"/>
        </w:rPr>
        <w:t>;</w:t>
      </w:r>
      <w:r w:rsidR="00D926E8" w:rsidRPr="00101213">
        <w:rPr>
          <w:rFonts w:ascii="Times New Roman" w:hAnsi="Times New Roman" w:cs="Times New Roman"/>
          <w:sz w:val="24"/>
          <w:szCs w:val="24"/>
        </w:rPr>
        <w:t xml:space="preserve"> Standardization:</w:t>
      </w:r>
      <w:r w:rsidR="00096C52" w:rsidRPr="00101213">
        <w:rPr>
          <w:rFonts w:ascii="Times New Roman" w:hAnsi="Times New Roman" w:cs="Times New Roman"/>
          <w:sz w:val="24"/>
          <w:szCs w:val="24"/>
        </w:rPr>
        <w:t xml:space="preserve"> Standardization Procedure, Advantages of Standardization,</w:t>
      </w:r>
      <w:r w:rsidR="00D926E8" w:rsidRPr="00101213">
        <w:rPr>
          <w:rFonts w:ascii="Times New Roman" w:hAnsi="Times New Roman" w:cs="Times New Roman"/>
          <w:sz w:val="24"/>
          <w:szCs w:val="24"/>
        </w:rPr>
        <w:t xml:space="preserve"> Application of Standardization,</w:t>
      </w:r>
      <w:r w:rsidR="00096C52" w:rsidRPr="00101213">
        <w:rPr>
          <w:rFonts w:ascii="Times New Roman" w:hAnsi="Times New Roman" w:cs="Times New Roman"/>
          <w:sz w:val="24"/>
          <w:szCs w:val="24"/>
        </w:rPr>
        <w:t xml:space="preserve"> Ergonomic Considerations in Product Design.</w:t>
      </w:r>
    </w:p>
    <w:p w:rsidR="00096C52" w:rsidRPr="00101213" w:rsidRDefault="00096C52" w:rsidP="00096C52">
      <w:pPr>
        <w:spacing w:after="0" w:line="240" w:lineRule="auto"/>
        <w:jc w:val="both"/>
        <w:rPr>
          <w:rFonts w:ascii="Times New Roman" w:hAnsi="Times New Roman" w:cs="Times New Roman"/>
          <w:sz w:val="24"/>
          <w:szCs w:val="24"/>
        </w:rPr>
      </w:pPr>
    </w:p>
    <w:p w:rsidR="00096C52" w:rsidRPr="00101213" w:rsidRDefault="00096C52" w:rsidP="00096C52">
      <w:pPr>
        <w:pStyle w:val="Default"/>
        <w:spacing w:line="276" w:lineRule="auto"/>
        <w:jc w:val="both"/>
        <w:rPr>
          <w:b/>
          <w:color w:val="auto"/>
        </w:rPr>
      </w:pPr>
      <w:r w:rsidRPr="00101213">
        <w:rPr>
          <w:b/>
          <w:bCs/>
          <w:color w:val="auto"/>
        </w:rPr>
        <w:t>MODULE – III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762A55" w:rsidRPr="00101213">
        <w:rPr>
          <w:b/>
          <w:bCs/>
          <w:color w:val="auto"/>
        </w:rPr>
        <w:t xml:space="preserve">        </w:t>
      </w:r>
      <w:r w:rsidR="007B400A" w:rsidRPr="00101213">
        <w:rPr>
          <w:b/>
          <w:bCs/>
          <w:color w:val="auto"/>
        </w:rPr>
        <w:t xml:space="preserve">     </w:t>
      </w:r>
      <w:r w:rsidRPr="00101213">
        <w:rPr>
          <w:b/>
          <w:bCs/>
          <w:color w:val="auto"/>
        </w:rPr>
        <w:t>[</w:t>
      </w:r>
      <w:r w:rsidR="00D557C0">
        <w:rPr>
          <w:b/>
          <w:bCs/>
          <w:color w:val="auto"/>
        </w:rPr>
        <w:t>7</w:t>
      </w:r>
      <w:r w:rsidRPr="00101213">
        <w:rPr>
          <w:b/>
          <w:bCs/>
          <w:color w:val="auto"/>
        </w:rPr>
        <w:t xml:space="preserve"> Periods] </w:t>
      </w:r>
    </w:p>
    <w:p w:rsidR="00096C52" w:rsidRPr="00101213" w:rsidRDefault="00D56235" w:rsidP="00096C52">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A: </w:t>
      </w:r>
      <w:r w:rsidR="00096C52" w:rsidRPr="00101213">
        <w:rPr>
          <w:rFonts w:ascii="Times New Roman" w:hAnsi="Times New Roman" w:cs="Times New Roman"/>
          <w:b/>
          <w:sz w:val="24"/>
          <w:szCs w:val="24"/>
        </w:rPr>
        <w:t>Plant Location:</w:t>
      </w:r>
      <w:r w:rsidR="00096C52" w:rsidRPr="00101213">
        <w:rPr>
          <w:rFonts w:ascii="Times New Roman" w:hAnsi="Times New Roman" w:cs="Times New Roman"/>
          <w:sz w:val="24"/>
          <w:szCs w:val="24"/>
        </w:rPr>
        <w:t xml:space="preserve"> Factors Influencing Plant Location, Break-even Analysis. Single Facility Location Problem, Multi-facility Location Problems – Model for Multi-facility Location Problem, Method of Transformation, Model to Determine X- Coordinates of New Facilities, Model to Determine Y-Coordinate, </w:t>
      </w:r>
    </w:p>
    <w:p w:rsidR="00096C52" w:rsidRPr="00101213" w:rsidRDefault="00D56235" w:rsidP="00096C52">
      <w:pPr>
        <w:spacing w:after="0" w:line="240" w:lineRule="auto"/>
        <w:jc w:val="both"/>
        <w:rPr>
          <w:rFonts w:ascii="Times New Roman" w:hAnsi="Times New Roman" w:cs="Times New Roman"/>
          <w:b/>
          <w:bCs/>
          <w:sz w:val="24"/>
          <w:szCs w:val="24"/>
        </w:rPr>
      </w:pPr>
      <w:r w:rsidRPr="00101213">
        <w:rPr>
          <w:rFonts w:ascii="Times New Roman" w:hAnsi="Times New Roman" w:cs="Times New Roman"/>
          <w:b/>
          <w:sz w:val="24"/>
          <w:szCs w:val="24"/>
        </w:rPr>
        <w:t xml:space="preserve">B: </w:t>
      </w:r>
      <w:r w:rsidR="00096C52" w:rsidRPr="00101213">
        <w:rPr>
          <w:rFonts w:ascii="Times New Roman" w:hAnsi="Times New Roman" w:cs="Times New Roman"/>
          <w:b/>
          <w:sz w:val="24"/>
          <w:szCs w:val="24"/>
        </w:rPr>
        <w:t xml:space="preserve">Plant Layout- </w:t>
      </w:r>
      <w:r w:rsidR="00096C52" w:rsidRPr="00101213">
        <w:rPr>
          <w:rFonts w:ascii="Times New Roman" w:hAnsi="Times New Roman" w:cs="Times New Roman"/>
          <w:sz w:val="24"/>
          <w:szCs w:val="24"/>
        </w:rPr>
        <w:t>Plant layout introduction, Classification of Layout, Advantages and limitations of Product Layout, Advantages and limitations of Group Technology Layout, Layout Design</w:t>
      </w:r>
      <w:r w:rsidR="000811A0" w:rsidRPr="00101213">
        <w:rPr>
          <w:rFonts w:ascii="Times New Roman" w:hAnsi="Times New Roman" w:cs="Times New Roman"/>
          <w:sz w:val="24"/>
          <w:szCs w:val="24"/>
        </w:rPr>
        <w:t xml:space="preserve"> Procedure. </w:t>
      </w:r>
      <w:r w:rsidR="00C837C1" w:rsidRPr="00101213">
        <w:rPr>
          <w:rFonts w:ascii="Times New Roman" w:hAnsi="Times New Roman" w:cs="Times New Roman"/>
          <w:sz w:val="24"/>
          <w:szCs w:val="24"/>
        </w:rPr>
        <w:tab/>
      </w:r>
      <w:r w:rsidR="00C837C1" w:rsidRPr="00101213">
        <w:rPr>
          <w:rFonts w:ascii="Times New Roman" w:hAnsi="Times New Roman" w:cs="Times New Roman"/>
          <w:sz w:val="24"/>
          <w:szCs w:val="24"/>
        </w:rPr>
        <w:tab/>
      </w:r>
      <w:r w:rsidR="00C837C1" w:rsidRPr="00101213">
        <w:rPr>
          <w:rFonts w:ascii="Times New Roman" w:hAnsi="Times New Roman" w:cs="Times New Roman"/>
          <w:sz w:val="24"/>
          <w:szCs w:val="24"/>
        </w:rPr>
        <w:tab/>
      </w:r>
      <w:r w:rsidR="00C837C1" w:rsidRPr="00101213">
        <w:rPr>
          <w:rFonts w:ascii="Times New Roman" w:hAnsi="Times New Roman" w:cs="Times New Roman"/>
          <w:sz w:val="24"/>
          <w:szCs w:val="24"/>
        </w:rPr>
        <w:tab/>
      </w:r>
      <w:r w:rsidR="00C837C1" w:rsidRPr="00101213">
        <w:rPr>
          <w:rFonts w:ascii="Times New Roman" w:hAnsi="Times New Roman" w:cs="Times New Roman"/>
          <w:sz w:val="24"/>
          <w:szCs w:val="24"/>
        </w:rPr>
        <w:tab/>
        <w:t xml:space="preserve">      </w:t>
      </w:r>
      <w:r w:rsidR="007B400A" w:rsidRPr="00101213">
        <w:rPr>
          <w:rFonts w:ascii="Times New Roman" w:hAnsi="Times New Roman" w:cs="Times New Roman"/>
          <w:sz w:val="24"/>
          <w:szCs w:val="24"/>
        </w:rPr>
        <w:t xml:space="preserve">     </w:t>
      </w:r>
      <w:r w:rsidR="00096C52" w:rsidRPr="00101213">
        <w:rPr>
          <w:rFonts w:ascii="Times New Roman" w:hAnsi="Times New Roman" w:cs="Times New Roman"/>
          <w:b/>
          <w:bCs/>
          <w:sz w:val="24"/>
          <w:szCs w:val="24"/>
        </w:rPr>
        <w:t>[6 Periods]</w:t>
      </w:r>
    </w:p>
    <w:p w:rsidR="00096C52" w:rsidRPr="00101213" w:rsidRDefault="00096C52" w:rsidP="00096C52">
      <w:pPr>
        <w:spacing w:after="0" w:line="240" w:lineRule="auto"/>
        <w:jc w:val="both"/>
        <w:rPr>
          <w:rFonts w:ascii="Times New Roman" w:hAnsi="Times New Roman" w:cs="Times New Roman"/>
          <w:sz w:val="24"/>
          <w:szCs w:val="24"/>
        </w:rPr>
      </w:pPr>
    </w:p>
    <w:p w:rsidR="00041CDA" w:rsidRPr="00101213" w:rsidRDefault="00096C52" w:rsidP="00096C52">
      <w:pPr>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 IV</w:t>
      </w:r>
      <w:r w:rsidR="0090339D" w:rsidRPr="00101213">
        <w:rPr>
          <w:rFonts w:ascii="Times New Roman" w:hAnsi="Times New Roman" w:cs="Times New Roman"/>
          <w:b/>
          <w:bCs/>
          <w:sz w:val="24"/>
          <w:szCs w:val="24"/>
        </w:rPr>
        <w:tab/>
      </w:r>
      <w:r w:rsidR="0090339D" w:rsidRPr="00101213">
        <w:rPr>
          <w:rFonts w:ascii="Times New Roman" w:hAnsi="Times New Roman" w:cs="Times New Roman"/>
          <w:b/>
          <w:bCs/>
          <w:sz w:val="24"/>
          <w:szCs w:val="24"/>
        </w:rPr>
        <w:tab/>
      </w:r>
      <w:r w:rsidR="0090339D" w:rsidRPr="00101213">
        <w:rPr>
          <w:rFonts w:ascii="Times New Roman" w:hAnsi="Times New Roman" w:cs="Times New Roman"/>
          <w:b/>
          <w:bCs/>
          <w:sz w:val="24"/>
          <w:szCs w:val="24"/>
        </w:rPr>
        <w:tab/>
      </w:r>
      <w:r w:rsidR="0090339D" w:rsidRPr="00101213">
        <w:rPr>
          <w:rFonts w:ascii="Times New Roman" w:hAnsi="Times New Roman" w:cs="Times New Roman"/>
          <w:b/>
          <w:bCs/>
          <w:sz w:val="24"/>
          <w:szCs w:val="24"/>
        </w:rPr>
        <w:tab/>
      </w:r>
      <w:r w:rsidR="0090339D" w:rsidRPr="00101213">
        <w:rPr>
          <w:rFonts w:ascii="Times New Roman" w:hAnsi="Times New Roman" w:cs="Times New Roman"/>
          <w:b/>
          <w:bCs/>
          <w:sz w:val="24"/>
          <w:szCs w:val="24"/>
        </w:rPr>
        <w:tab/>
      </w:r>
      <w:r w:rsidR="0090339D" w:rsidRPr="00101213">
        <w:rPr>
          <w:rFonts w:ascii="Times New Roman" w:hAnsi="Times New Roman" w:cs="Times New Roman"/>
          <w:b/>
          <w:bCs/>
          <w:sz w:val="24"/>
          <w:szCs w:val="24"/>
        </w:rPr>
        <w:tab/>
      </w:r>
      <w:r w:rsidR="0090339D" w:rsidRPr="00101213">
        <w:rPr>
          <w:rFonts w:ascii="Times New Roman" w:hAnsi="Times New Roman" w:cs="Times New Roman"/>
          <w:b/>
          <w:bCs/>
          <w:sz w:val="24"/>
          <w:szCs w:val="24"/>
        </w:rPr>
        <w:tab/>
      </w:r>
      <w:r w:rsidR="00BE2570" w:rsidRPr="00101213">
        <w:rPr>
          <w:rFonts w:ascii="Times New Roman" w:hAnsi="Times New Roman" w:cs="Times New Roman"/>
          <w:b/>
          <w:bCs/>
          <w:sz w:val="24"/>
          <w:szCs w:val="24"/>
        </w:rPr>
        <w:t xml:space="preserve">      </w:t>
      </w:r>
      <w:r w:rsidR="007B400A" w:rsidRPr="00101213">
        <w:rPr>
          <w:rFonts w:ascii="Times New Roman" w:hAnsi="Times New Roman" w:cs="Times New Roman"/>
          <w:b/>
          <w:bCs/>
          <w:sz w:val="24"/>
          <w:szCs w:val="24"/>
        </w:rPr>
        <w:t xml:space="preserve">    </w:t>
      </w:r>
      <w:r w:rsidR="0090339D" w:rsidRPr="00101213">
        <w:rPr>
          <w:rFonts w:ascii="Times New Roman" w:hAnsi="Times New Roman" w:cs="Times New Roman"/>
          <w:b/>
          <w:bCs/>
          <w:sz w:val="24"/>
          <w:szCs w:val="24"/>
        </w:rPr>
        <w:t>[1</w:t>
      </w:r>
      <w:r w:rsidR="00D557C0">
        <w:rPr>
          <w:rFonts w:ascii="Times New Roman" w:hAnsi="Times New Roman" w:cs="Times New Roman"/>
          <w:b/>
          <w:bCs/>
          <w:sz w:val="24"/>
          <w:szCs w:val="24"/>
        </w:rPr>
        <w:t>3</w:t>
      </w:r>
      <w:r w:rsidR="0090339D" w:rsidRPr="00101213">
        <w:rPr>
          <w:rFonts w:ascii="Times New Roman" w:hAnsi="Times New Roman" w:cs="Times New Roman"/>
          <w:b/>
          <w:bCs/>
          <w:sz w:val="24"/>
          <w:szCs w:val="24"/>
        </w:rPr>
        <w:t>Periods]</w:t>
      </w:r>
    </w:p>
    <w:p w:rsidR="00096C52" w:rsidRPr="00FC5F93" w:rsidRDefault="00041CDA" w:rsidP="00096C52">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Materials Management: </w:t>
      </w:r>
      <w:r w:rsidRPr="00101213">
        <w:rPr>
          <w:rFonts w:ascii="Times New Roman" w:hAnsi="Times New Roman" w:cs="Times New Roman"/>
          <w:sz w:val="24"/>
          <w:szCs w:val="24"/>
        </w:rPr>
        <w:t>Integrated Materials Management, Components of Integrated Materials Management- Materials Planning, Inventory Control, Purchase Management, Stores Management. Inventory Control- Inventory Decisions, Costs Trade Off.  Models of Inventory, Operation of Inventory Systems, Quantity Discount, Implementation of Purchase Inventory Model, Purchasing Management, Stores Management – Incoming Materials Control, Store Accounting, Obsolete Surplus and Scrap Management, ABC Analysis, XYZ Analysis, VED Analysis, FSN Analysis, SDE Analysis.</w:t>
      </w:r>
      <w:r w:rsidR="00096C52" w:rsidRPr="00101213">
        <w:rPr>
          <w:rFonts w:ascii="Times New Roman" w:hAnsi="Times New Roman" w:cs="Times New Roman"/>
          <w:b/>
          <w:bCs/>
          <w:sz w:val="24"/>
          <w:szCs w:val="24"/>
        </w:rPr>
        <w:tab/>
      </w:r>
      <w:r w:rsidR="00096C52" w:rsidRPr="00101213">
        <w:rPr>
          <w:rFonts w:ascii="Times New Roman" w:hAnsi="Times New Roman" w:cs="Times New Roman"/>
          <w:b/>
          <w:bCs/>
          <w:sz w:val="24"/>
          <w:szCs w:val="24"/>
        </w:rPr>
        <w:tab/>
      </w:r>
      <w:r w:rsidR="00096C52" w:rsidRPr="00101213">
        <w:rPr>
          <w:rFonts w:ascii="Times New Roman" w:hAnsi="Times New Roman" w:cs="Times New Roman"/>
          <w:b/>
          <w:bCs/>
          <w:sz w:val="24"/>
          <w:szCs w:val="24"/>
        </w:rPr>
        <w:tab/>
      </w:r>
      <w:r w:rsidR="00096C52" w:rsidRPr="00101213">
        <w:rPr>
          <w:rFonts w:ascii="Times New Roman" w:hAnsi="Times New Roman" w:cs="Times New Roman"/>
          <w:b/>
          <w:bCs/>
          <w:sz w:val="24"/>
          <w:szCs w:val="24"/>
        </w:rPr>
        <w:tab/>
      </w:r>
      <w:r w:rsidR="00096C52" w:rsidRPr="00101213">
        <w:rPr>
          <w:rFonts w:ascii="Times New Roman" w:hAnsi="Times New Roman" w:cs="Times New Roman"/>
          <w:b/>
          <w:bCs/>
          <w:sz w:val="24"/>
          <w:szCs w:val="24"/>
        </w:rPr>
        <w:tab/>
      </w:r>
      <w:r w:rsidR="00096C52" w:rsidRPr="00101213">
        <w:rPr>
          <w:rFonts w:ascii="Times New Roman" w:hAnsi="Times New Roman" w:cs="Times New Roman"/>
          <w:b/>
          <w:bCs/>
          <w:sz w:val="24"/>
          <w:szCs w:val="24"/>
        </w:rPr>
        <w:tab/>
        <w:t xml:space="preserve">   </w:t>
      </w:r>
      <w:r w:rsidR="00096C52" w:rsidRPr="00101213">
        <w:rPr>
          <w:rFonts w:ascii="Times New Roman" w:hAnsi="Times New Roman" w:cs="Times New Roman"/>
          <w:b/>
          <w:bCs/>
          <w:sz w:val="24"/>
          <w:szCs w:val="24"/>
        </w:rPr>
        <w:tab/>
        <w:t xml:space="preserve">           </w:t>
      </w:r>
    </w:p>
    <w:p w:rsidR="003A732A" w:rsidRDefault="003A732A" w:rsidP="00096C52">
      <w:pPr>
        <w:pStyle w:val="Default"/>
        <w:spacing w:line="276" w:lineRule="auto"/>
        <w:jc w:val="both"/>
        <w:rPr>
          <w:b/>
          <w:bCs/>
          <w:color w:val="auto"/>
        </w:rPr>
      </w:pPr>
    </w:p>
    <w:p w:rsidR="00096C52" w:rsidRPr="00101213" w:rsidRDefault="00096C52" w:rsidP="00096C52">
      <w:pPr>
        <w:pStyle w:val="Default"/>
        <w:spacing w:line="276" w:lineRule="auto"/>
        <w:jc w:val="both"/>
        <w:rPr>
          <w:b/>
          <w:bCs/>
          <w:color w:val="auto"/>
        </w:rPr>
      </w:pPr>
      <w:r w:rsidRPr="00101213">
        <w:rPr>
          <w:b/>
          <w:bCs/>
          <w:color w:val="auto"/>
        </w:rPr>
        <w:lastRenderedPageBreak/>
        <w:t>MODULE – V</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t xml:space="preserve">        </w:t>
      </w:r>
      <w:r w:rsidR="00143A92" w:rsidRPr="00101213">
        <w:rPr>
          <w:b/>
          <w:bCs/>
          <w:color w:val="auto"/>
        </w:rPr>
        <w:t xml:space="preserve">   </w:t>
      </w:r>
      <w:r w:rsidR="00BE2570" w:rsidRPr="00101213">
        <w:rPr>
          <w:b/>
          <w:bCs/>
          <w:color w:val="auto"/>
        </w:rPr>
        <w:t xml:space="preserve">       </w:t>
      </w:r>
      <w:r w:rsidR="007B400A" w:rsidRPr="00101213">
        <w:rPr>
          <w:b/>
          <w:bCs/>
          <w:color w:val="auto"/>
        </w:rPr>
        <w:t xml:space="preserve">   </w:t>
      </w:r>
      <w:r w:rsidRPr="00101213">
        <w:rPr>
          <w:b/>
          <w:bCs/>
          <w:color w:val="auto"/>
        </w:rPr>
        <w:t>[1</w:t>
      </w:r>
      <w:r w:rsidR="00D557C0">
        <w:rPr>
          <w:b/>
          <w:bCs/>
          <w:color w:val="auto"/>
        </w:rPr>
        <w:t>3</w:t>
      </w:r>
      <w:r w:rsidRPr="00101213">
        <w:rPr>
          <w:b/>
          <w:bCs/>
          <w:color w:val="auto"/>
        </w:rPr>
        <w:t xml:space="preserve"> Periods] </w:t>
      </w:r>
    </w:p>
    <w:p w:rsidR="00041CDA" w:rsidRPr="00101213" w:rsidRDefault="00041CDA" w:rsidP="00041CDA">
      <w:pPr>
        <w:spacing w:after="0" w:line="240" w:lineRule="auto"/>
        <w:jc w:val="both"/>
        <w:rPr>
          <w:rFonts w:ascii="Times New Roman" w:hAnsi="Times New Roman" w:cs="Times New Roman"/>
          <w:b/>
          <w:bCs/>
          <w:sz w:val="24"/>
          <w:szCs w:val="24"/>
        </w:rPr>
      </w:pPr>
      <w:r w:rsidRPr="00101213">
        <w:rPr>
          <w:rFonts w:ascii="Times New Roman" w:hAnsi="Times New Roman" w:cs="Times New Roman"/>
          <w:b/>
          <w:sz w:val="24"/>
          <w:szCs w:val="24"/>
        </w:rPr>
        <w:t>Project and Maintenance Management</w:t>
      </w:r>
      <w:r w:rsidR="003A238F" w:rsidRPr="00101213">
        <w:rPr>
          <w:rFonts w:ascii="Times New Roman" w:hAnsi="Times New Roman" w:cs="Times New Roman"/>
          <w:b/>
          <w:sz w:val="24"/>
          <w:szCs w:val="24"/>
        </w:rPr>
        <w:t>:</w:t>
      </w:r>
      <w:r w:rsidRPr="00101213">
        <w:rPr>
          <w:rFonts w:ascii="Times New Roman" w:hAnsi="Times New Roman" w:cs="Times New Roman"/>
          <w:sz w:val="24"/>
          <w:szCs w:val="24"/>
        </w:rPr>
        <w:t xml:space="preserve"> Concept of Project - Types of Projects - Feasibility Report - Detailed Project Report - Project management techniques-PERT and CPM - Maintenance Management-equipment cycle - Requirements for effective maintenance management. </w:t>
      </w:r>
    </w:p>
    <w:p w:rsidR="00FC5F93" w:rsidRDefault="00FC5F93" w:rsidP="00096C52">
      <w:pPr>
        <w:widowControl w:val="0"/>
        <w:autoSpaceDE w:val="0"/>
        <w:autoSpaceDN w:val="0"/>
        <w:adjustRightInd w:val="0"/>
        <w:spacing w:after="0" w:line="240" w:lineRule="auto"/>
        <w:rPr>
          <w:rFonts w:ascii="Times New Roman" w:hAnsi="Times New Roman" w:cs="Times New Roman"/>
          <w:b/>
          <w:bCs/>
          <w:sz w:val="24"/>
          <w:szCs w:val="24"/>
        </w:rPr>
      </w:pPr>
    </w:p>
    <w:p w:rsidR="00096C52" w:rsidRPr="00101213" w:rsidRDefault="00096C52" w:rsidP="00096C52">
      <w:pPr>
        <w:widowControl w:val="0"/>
        <w:autoSpaceDE w:val="0"/>
        <w:autoSpaceDN w:val="0"/>
        <w:adjustRightInd w:val="0"/>
        <w:spacing w:after="0" w:line="240" w:lineRule="auto"/>
        <w:rPr>
          <w:rFonts w:ascii="Times New Roman" w:hAnsi="Times New Roman" w:cs="Times New Roman"/>
          <w:b/>
          <w:bCs/>
          <w:sz w:val="24"/>
          <w:szCs w:val="24"/>
        </w:rPr>
      </w:pPr>
      <w:r w:rsidRPr="00101213">
        <w:rPr>
          <w:rFonts w:ascii="Times New Roman" w:hAnsi="Times New Roman" w:cs="Times New Roman"/>
          <w:b/>
          <w:bCs/>
          <w:sz w:val="24"/>
          <w:szCs w:val="24"/>
        </w:rPr>
        <w:t>Reference Books:</w:t>
      </w:r>
    </w:p>
    <w:p w:rsidR="00096C52" w:rsidRPr="00101213" w:rsidRDefault="00096C52" w:rsidP="00CA66B7">
      <w:pPr>
        <w:pStyle w:val="ListParagraph"/>
        <w:numPr>
          <w:ilvl w:val="0"/>
          <w:numId w:val="60"/>
        </w:numPr>
        <w:spacing w:after="0" w:line="240" w:lineRule="auto"/>
        <w:jc w:val="both"/>
        <w:rPr>
          <w:rFonts w:ascii="Times New Roman" w:hAnsi="Times New Roman"/>
          <w:sz w:val="24"/>
          <w:szCs w:val="24"/>
        </w:rPr>
      </w:pPr>
      <w:r w:rsidRPr="00101213">
        <w:rPr>
          <w:rFonts w:ascii="Times New Roman" w:hAnsi="Times New Roman"/>
          <w:sz w:val="24"/>
          <w:szCs w:val="24"/>
        </w:rPr>
        <w:t xml:space="preserve">Ajay K Garg, </w:t>
      </w:r>
      <w:r w:rsidRPr="00101213">
        <w:rPr>
          <w:rFonts w:ascii="Times New Roman" w:hAnsi="Times New Roman"/>
          <w:b/>
          <w:sz w:val="24"/>
          <w:szCs w:val="24"/>
        </w:rPr>
        <w:t>“Production  and Operations Management”</w:t>
      </w:r>
      <w:r w:rsidRPr="00101213">
        <w:rPr>
          <w:rFonts w:ascii="Times New Roman" w:hAnsi="Times New Roman"/>
          <w:sz w:val="24"/>
          <w:szCs w:val="24"/>
        </w:rPr>
        <w:t>, TMH, 2012.</w:t>
      </w:r>
    </w:p>
    <w:p w:rsidR="00096C52" w:rsidRPr="00101213" w:rsidRDefault="00096C52" w:rsidP="00CA66B7">
      <w:pPr>
        <w:pStyle w:val="ListParagraph"/>
        <w:numPr>
          <w:ilvl w:val="0"/>
          <w:numId w:val="60"/>
        </w:numPr>
        <w:spacing w:after="0" w:line="240" w:lineRule="auto"/>
        <w:jc w:val="both"/>
        <w:rPr>
          <w:rFonts w:ascii="Times New Roman" w:hAnsi="Times New Roman"/>
          <w:sz w:val="24"/>
          <w:szCs w:val="24"/>
        </w:rPr>
      </w:pPr>
      <w:r w:rsidRPr="00101213">
        <w:rPr>
          <w:rFonts w:ascii="Times New Roman" w:hAnsi="Times New Roman"/>
          <w:sz w:val="24"/>
          <w:szCs w:val="24"/>
        </w:rPr>
        <w:t xml:space="preserve">K.Ashwathappa, Sreedhar Bhat, </w:t>
      </w:r>
      <w:r w:rsidRPr="00101213">
        <w:rPr>
          <w:rFonts w:ascii="Times New Roman" w:hAnsi="Times New Roman"/>
          <w:b/>
          <w:sz w:val="24"/>
          <w:szCs w:val="24"/>
        </w:rPr>
        <w:t>“Production and Operations Management”</w:t>
      </w:r>
      <w:r w:rsidRPr="00101213">
        <w:rPr>
          <w:rFonts w:ascii="Times New Roman" w:hAnsi="Times New Roman"/>
          <w:sz w:val="24"/>
          <w:szCs w:val="24"/>
        </w:rPr>
        <w:t>, HPH, 2012.</w:t>
      </w:r>
    </w:p>
    <w:p w:rsidR="00096C52" w:rsidRPr="00101213" w:rsidRDefault="00096C52" w:rsidP="00CA66B7">
      <w:pPr>
        <w:pStyle w:val="ListParagraph"/>
        <w:numPr>
          <w:ilvl w:val="0"/>
          <w:numId w:val="60"/>
        </w:numPr>
        <w:spacing w:after="0" w:line="240" w:lineRule="auto"/>
        <w:jc w:val="both"/>
        <w:rPr>
          <w:rFonts w:ascii="Times New Roman" w:hAnsi="Times New Roman"/>
          <w:sz w:val="24"/>
          <w:szCs w:val="24"/>
        </w:rPr>
      </w:pPr>
      <w:r w:rsidRPr="00101213">
        <w:rPr>
          <w:rFonts w:ascii="Times New Roman" w:hAnsi="Times New Roman"/>
          <w:sz w:val="24"/>
          <w:szCs w:val="24"/>
        </w:rPr>
        <w:t xml:space="preserve">Panneerselvam </w:t>
      </w:r>
      <w:r w:rsidRPr="00101213">
        <w:rPr>
          <w:rFonts w:ascii="Times New Roman" w:hAnsi="Times New Roman"/>
          <w:b/>
          <w:sz w:val="24"/>
          <w:szCs w:val="24"/>
        </w:rPr>
        <w:t>“ Production and Operations Management”</w:t>
      </w:r>
      <w:r w:rsidRPr="00101213">
        <w:rPr>
          <w:rFonts w:ascii="Times New Roman" w:hAnsi="Times New Roman"/>
          <w:sz w:val="24"/>
          <w:szCs w:val="24"/>
        </w:rPr>
        <w:t xml:space="preserve"> PHI,2012.</w:t>
      </w:r>
    </w:p>
    <w:p w:rsidR="00096C52" w:rsidRPr="00101213" w:rsidRDefault="00096C52" w:rsidP="00CA66B7">
      <w:pPr>
        <w:pStyle w:val="ListParagraph"/>
        <w:numPr>
          <w:ilvl w:val="0"/>
          <w:numId w:val="60"/>
        </w:numPr>
        <w:spacing w:after="0" w:line="240" w:lineRule="auto"/>
        <w:jc w:val="both"/>
        <w:rPr>
          <w:rFonts w:ascii="Times New Roman" w:hAnsi="Times New Roman"/>
          <w:sz w:val="24"/>
          <w:szCs w:val="24"/>
        </w:rPr>
      </w:pPr>
      <w:r w:rsidRPr="00101213">
        <w:rPr>
          <w:rFonts w:ascii="Times New Roman" w:hAnsi="Times New Roman"/>
          <w:sz w:val="24"/>
          <w:szCs w:val="24"/>
        </w:rPr>
        <w:t xml:space="preserve">H.Kaushal, </w:t>
      </w:r>
      <w:r w:rsidRPr="00101213">
        <w:rPr>
          <w:rFonts w:ascii="Times New Roman" w:hAnsi="Times New Roman"/>
          <w:b/>
          <w:sz w:val="24"/>
          <w:szCs w:val="24"/>
        </w:rPr>
        <w:t>“Production / Operations Management”</w:t>
      </w:r>
      <w:r w:rsidRPr="00101213">
        <w:rPr>
          <w:rFonts w:ascii="Times New Roman" w:hAnsi="Times New Roman"/>
          <w:sz w:val="24"/>
          <w:szCs w:val="24"/>
        </w:rPr>
        <w:t>, Case Study Solutions, MacMillan, 2012.</w:t>
      </w:r>
    </w:p>
    <w:p w:rsidR="00096C52" w:rsidRPr="00101213" w:rsidRDefault="00096C52" w:rsidP="00CA66B7">
      <w:pPr>
        <w:pStyle w:val="ListParagraph"/>
        <w:numPr>
          <w:ilvl w:val="0"/>
          <w:numId w:val="60"/>
        </w:numPr>
        <w:spacing w:after="0" w:line="240" w:lineRule="auto"/>
        <w:jc w:val="both"/>
        <w:rPr>
          <w:rFonts w:ascii="Times New Roman" w:hAnsi="Times New Roman"/>
          <w:sz w:val="24"/>
          <w:szCs w:val="24"/>
        </w:rPr>
      </w:pPr>
      <w:r w:rsidRPr="00101213">
        <w:rPr>
          <w:rFonts w:ascii="Times New Roman" w:hAnsi="Times New Roman"/>
          <w:sz w:val="24"/>
          <w:szCs w:val="24"/>
        </w:rPr>
        <w:t xml:space="preserve">Mahadevan, </w:t>
      </w:r>
      <w:r w:rsidRPr="00101213">
        <w:rPr>
          <w:rFonts w:ascii="Times New Roman" w:hAnsi="Times New Roman"/>
          <w:b/>
          <w:sz w:val="24"/>
          <w:szCs w:val="24"/>
        </w:rPr>
        <w:t>“Operations Management: Theory and Practice”,</w:t>
      </w:r>
      <w:r w:rsidRPr="00101213">
        <w:rPr>
          <w:rFonts w:ascii="Times New Roman" w:hAnsi="Times New Roman"/>
          <w:sz w:val="24"/>
          <w:szCs w:val="24"/>
        </w:rPr>
        <w:t xml:space="preserve"> Second Edition, Pearson, 2010.</w:t>
      </w:r>
    </w:p>
    <w:p w:rsidR="00096C52" w:rsidRPr="00101213" w:rsidRDefault="00096C52" w:rsidP="00CA66B7">
      <w:pPr>
        <w:pStyle w:val="ListParagraph"/>
        <w:numPr>
          <w:ilvl w:val="0"/>
          <w:numId w:val="60"/>
        </w:numPr>
        <w:spacing w:after="0" w:line="240" w:lineRule="auto"/>
        <w:jc w:val="both"/>
        <w:rPr>
          <w:rFonts w:ascii="Times New Roman" w:hAnsi="Times New Roman"/>
          <w:sz w:val="24"/>
          <w:szCs w:val="24"/>
        </w:rPr>
      </w:pPr>
      <w:r w:rsidRPr="00101213">
        <w:rPr>
          <w:rFonts w:ascii="Times New Roman" w:hAnsi="Times New Roman"/>
          <w:sz w:val="24"/>
          <w:szCs w:val="24"/>
        </w:rPr>
        <w:t xml:space="preserve">Dipak Kumar Bhattacharyya, </w:t>
      </w:r>
      <w:r w:rsidRPr="00101213">
        <w:rPr>
          <w:rFonts w:ascii="Times New Roman" w:hAnsi="Times New Roman"/>
          <w:b/>
          <w:sz w:val="24"/>
          <w:szCs w:val="24"/>
        </w:rPr>
        <w:t>“Production and Operations Management”</w:t>
      </w:r>
      <w:r w:rsidRPr="00101213">
        <w:rPr>
          <w:rFonts w:ascii="Times New Roman" w:hAnsi="Times New Roman"/>
          <w:sz w:val="24"/>
          <w:szCs w:val="24"/>
        </w:rPr>
        <w:t>, Universities Press, 2012.</w:t>
      </w:r>
    </w:p>
    <w:p w:rsidR="00096C52" w:rsidRPr="00101213" w:rsidRDefault="00096C52" w:rsidP="00CA66B7">
      <w:pPr>
        <w:pStyle w:val="ListParagraph"/>
        <w:numPr>
          <w:ilvl w:val="0"/>
          <w:numId w:val="60"/>
        </w:numPr>
        <w:spacing w:after="0" w:line="240" w:lineRule="auto"/>
        <w:jc w:val="both"/>
        <w:rPr>
          <w:rFonts w:ascii="Times New Roman" w:hAnsi="Times New Roman"/>
          <w:sz w:val="24"/>
          <w:szCs w:val="24"/>
        </w:rPr>
      </w:pPr>
      <w:r w:rsidRPr="00101213">
        <w:rPr>
          <w:rFonts w:ascii="Times New Roman" w:hAnsi="Times New Roman"/>
          <w:sz w:val="24"/>
          <w:szCs w:val="24"/>
        </w:rPr>
        <w:t xml:space="preserve">J.K, Sharma: </w:t>
      </w:r>
      <w:r w:rsidRPr="00101213">
        <w:rPr>
          <w:rFonts w:ascii="Times New Roman" w:hAnsi="Times New Roman"/>
          <w:b/>
          <w:sz w:val="24"/>
          <w:szCs w:val="24"/>
        </w:rPr>
        <w:t>“Operations Research”</w:t>
      </w:r>
      <w:r w:rsidRPr="00101213">
        <w:rPr>
          <w:rFonts w:ascii="Times New Roman" w:hAnsi="Times New Roman"/>
          <w:sz w:val="24"/>
          <w:szCs w:val="24"/>
        </w:rPr>
        <w:t>, Macmillian, 2013.</w:t>
      </w:r>
    </w:p>
    <w:p w:rsidR="00FC5F93" w:rsidRDefault="00FC5F93" w:rsidP="00096C52">
      <w:pPr>
        <w:widowControl w:val="0"/>
        <w:tabs>
          <w:tab w:val="left" w:pos="2646"/>
        </w:tabs>
        <w:overflowPunct w:val="0"/>
        <w:autoSpaceDE w:val="0"/>
        <w:autoSpaceDN w:val="0"/>
        <w:adjustRightInd w:val="0"/>
        <w:spacing w:after="0" w:line="240" w:lineRule="auto"/>
        <w:jc w:val="both"/>
        <w:rPr>
          <w:rFonts w:ascii="Times New Roman" w:hAnsi="Times New Roman" w:cs="Times New Roman"/>
          <w:b/>
          <w:sz w:val="24"/>
          <w:szCs w:val="24"/>
        </w:rPr>
      </w:pPr>
    </w:p>
    <w:p w:rsidR="00096C52" w:rsidRPr="00101213" w:rsidRDefault="00096C52" w:rsidP="00096C52">
      <w:pPr>
        <w:widowControl w:val="0"/>
        <w:tabs>
          <w:tab w:val="left" w:pos="2646"/>
        </w:tabs>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E Resources:</w:t>
      </w:r>
    </w:p>
    <w:p w:rsidR="00096C52" w:rsidRPr="00101213" w:rsidRDefault="00B67CCA" w:rsidP="00CA66B7">
      <w:pPr>
        <w:pStyle w:val="NoSpacing"/>
        <w:numPr>
          <w:ilvl w:val="0"/>
          <w:numId w:val="61"/>
        </w:numPr>
        <w:jc w:val="both"/>
        <w:rPr>
          <w:sz w:val="24"/>
          <w:szCs w:val="24"/>
        </w:rPr>
      </w:pPr>
      <w:hyperlink r:id="rId55" w:history="1">
        <w:r w:rsidR="00096C52" w:rsidRPr="00101213">
          <w:rPr>
            <w:rStyle w:val="Hyperlink"/>
            <w:color w:val="auto"/>
            <w:sz w:val="24"/>
            <w:szCs w:val="24"/>
            <w:u w:val="none"/>
          </w:rPr>
          <w:t>http://www.learnerstv.com/Free-Management-Video-lectures-ltv656-Page1.htm</w:t>
        </w:r>
      </w:hyperlink>
    </w:p>
    <w:p w:rsidR="00096C52" w:rsidRPr="00101213" w:rsidRDefault="00B67CCA" w:rsidP="00CA66B7">
      <w:pPr>
        <w:pStyle w:val="NoSpacing"/>
        <w:numPr>
          <w:ilvl w:val="0"/>
          <w:numId w:val="61"/>
        </w:numPr>
        <w:jc w:val="both"/>
        <w:rPr>
          <w:sz w:val="24"/>
          <w:szCs w:val="24"/>
        </w:rPr>
      </w:pPr>
      <w:hyperlink r:id="rId56" w:history="1">
        <w:r w:rsidR="00096C52" w:rsidRPr="00101213">
          <w:rPr>
            <w:rStyle w:val="Hyperlink"/>
            <w:color w:val="auto"/>
            <w:sz w:val="24"/>
            <w:szCs w:val="24"/>
            <w:u w:val="none"/>
          </w:rPr>
          <w:t>http://www.learnerstv.com/Free-Management-Video-lectures-ltv728-Page1.htm</w:t>
        </w:r>
      </w:hyperlink>
    </w:p>
    <w:p w:rsidR="00096C52" w:rsidRPr="00101213" w:rsidRDefault="00B67CCA" w:rsidP="00CA66B7">
      <w:pPr>
        <w:pStyle w:val="NoSpacing"/>
        <w:numPr>
          <w:ilvl w:val="0"/>
          <w:numId w:val="61"/>
        </w:numPr>
        <w:jc w:val="both"/>
        <w:rPr>
          <w:sz w:val="24"/>
          <w:szCs w:val="24"/>
        </w:rPr>
      </w:pPr>
      <w:hyperlink r:id="rId57" w:history="1">
        <w:r w:rsidR="00096C52" w:rsidRPr="00101213">
          <w:rPr>
            <w:rStyle w:val="Hyperlink"/>
            <w:color w:val="auto"/>
            <w:sz w:val="24"/>
            <w:szCs w:val="24"/>
            <w:u w:val="none"/>
          </w:rPr>
          <w:t>http://freevideolectures.com/Course/2371/Project-and-Production-Management</w:t>
        </w:r>
      </w:hyperlink>
    </w:p>
    <w:p w:rsidR="00096C52" w:rsidRPr="00101213" w:rsidRDefault="00B67CCA" w:rsidP="00CA66B7">
      <w:pPr>
        <w:pStyle w:val="NoSpacing"/>
        <w:numPr>
          <w:ilvl w:val="0"/>
          <w:numId w:val="61"/>
        </w:numPr>
        <w:jc w:val="both"/>
        <w:rPr>
          <w:sz w:val="24"/>
          <w:szCs w:val="24"/>
        </w:rPr>
      </w:pPr>
      <w:hyperlink r:id="rId58" w:history="1">
        <w:r w:rsidR="00096C52" w:rsidRPr="00101213">
          <w:rPr>
            <w:rStyle w:val="Hyperlink"/>
            <w:color w:val="auto"/>
            <w:sz w:val="24"/>
            <w:szCs w:val="24"/>
            <w:u w:val="none"/>
          </w:rPr>
          <w:t>http://nptel.ac.in/courses/110106044/</w:t>
        </w:r>
      </w:hyperlink>
    </w:p>
    <w:p w:rsidR="00096C52" w:rsidRPr="00101213" w:rsidRDefault="00B67CCA" w:rsidP="00CA66B7">
      <w:pPr>
        <w:pStyle w:val="NoSpacing"/>
        <w:numPr>
          <w:ilvl w:val="0"/>
          <w:numId w:val="61"/>
        </w:numPr>
        <w:jc w:val="both"/>
        <w:rPr>
          <w:sz w:val="24"/>
          <w:szCs w:val="24"/>
        </w:rPr>
      </w:pPr>
      <w:hyperlink r:id="rId59" w:history="1">
        <w:r w:rsidR="00096C52" w:rsidRPr="00101213">
          <w:rPr>
            <w:rStyle w:val="Hyperlink"/>
            <w:color w:val="auto"/>
            <w:sz w:val="24"/>
            <w:szCs w:val="24"/>
            <w:u w:val="none"/>
          </w:rPr>
          <w:t>https://www.youtube.com/watch?v=obzp6biyAN0</w:t>
        </w:r>
      </w:hyperlink>
    </w:p>
    <w:p w:rsidR="00096C52" w:rsidRPr="00101213" w:rsidRDefault="00096C52" w:rsidP="00096C52">
      <w:pPr>
        <w:spacing w:after="0" w:line="240" w:lineRule="auto"/>
        <w:jc w:val="both"/>
        <w:rPr>
          <w:rFonts w:ascii="Times New Roman" w:hAnsi="Times New Roman" w:cs="Times New Roman"/>
          <w:b/>
          <w:sz w:val="24"/>
          <w:szCs w:val="24"/>
        </w:rPr>
      </w:pPr>
    </w:p>
    <w:p w:rsidR="00096C52" w:rsidRPr="00101213" w:rsidRDefault="00096C52" w:rsidP="00096C52">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Outcomes:</w:t>
      </w:r>
    </w:p>
    <w:p w:rsidR="00096C52" w:rsidRPr="00101213" w:rsidRDefault="00096C52" w:rsidP="00096C52">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096C52" w:rsidRPr="0068782E" w:rsidRDefault="00096C52" w:rsidP="00CA66B7">
      <w:pPr>
        <w:pStyle w:val="ListParagraph"/>
        <w:numPr>
          <w:ilvl w:val="0"/>
          <w:numId w:val="153"/>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Know the basics of production and operations management.</w:t>
      </w:r>
    </w:p>
    <w:p w:rsidR="00096C52" w:rsidRPr="0068782E" w:rsidRDefault="00096C52" w:rsidP="00CA66B7">
      <w:pPr>
        <w:pStyle w:val="ListParagraph"/>
        <w:numPr>
          <w:ilvl w:val="0"/>
          <w:numId w:val="153"/>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 xml:space="preserve">Analyse product </w:t>
      </w:r>
      <w:r w:rsidR="003A238F" w:rsidRPr="0068782E">
        <w:rPr>
          <w:rFonts w:ascii="Times New Roman" w:hAnsi="Times New Roman"/>
          <w:sz w:val="24"/>
          <w:szCs w:val="24"/>
        </w:rPr>
        <w:t>designing,</w:t>
      </w:r>
      <w:r w:rsidR="0018638F" w:rsidRPr="0068782E">
        <w:rPr>
          <w:rFonts w:ascii="Times New Roman" w:hAnsi="Times New Roman"/>
          <w:sz w:val="24"/>
          <w:szCs w:val="24"/>
        </w:rPr>
        <w:t xml:space="preserve"> process designing </w:t>
      </w:r>
      <w:r w:rsidRPr="0068782E">
        <w:rPr>
          <w:rFonts w:ascii="Times New Roman" w:hAnsi="Times New Roman"/>
          <w:sz w:val="24"/>
          <w:szCs w:val="24"/>
        </w:rPr>
        <w:t>and value engineering.</w:t>
      </w:r>
    </w:p>
    <w:p w:rsidR="00096C52" w:rsidRPr="0068782E" w:rsidRDefault="00096C52" w:rsidP="00CA66B7">
      <w:pPr>
        <w:pStyle w:val="ListParagraph"/>
        <w:numPr>
          <w:ilvl w:val="0"/>
          <w:numId w:val="153"/>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Appreciate various facility location models and plant layout designs.</w:t>
      </w:r>
    </w:p>
    <w:p w:rsidR="00096C52" w:rsidRPr="0068782E" w:rsidRDefault="00096C52" w:rsidP="00CA66B7">
      <w:pPr>
        <w:pStyle w:val="ListParagraph"/>
        <w:numPr>
          <w:ilvl w:val="0"/>
          <w:numId w:val="153"/>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Learn the concept of integrated materials management and various inventory control techniques.</w:t>
      </w:r>
    </w:p>
    <w:p w:rsidR="003A238F" w:rsidRPr="0068782E" w:rsidRDefault="00B00C25" w:rsidP="00CA66B7">
      <w:pPr>
        <w:pStyle w:val="ListParagraph"/>
        <w:numPr>
          <w:ilvl w:val="0"/>
          <w:numId w:val="153"/>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Understand the basic concepts of projects and its maintenance management.</w:t>
      </w:r>
    </w:p>
    <w:p w:rsidR="00C84196" w:rsidRPr="00101213" w:rsidRDefault="00C84196" w:rsidP="0068782E">
      <w:pPr>
        <w:spacing w:after="0" w:line="240" w:lineRule="auto"/>
        <w:ind w:left="1080" w:hanging="720"/>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C84196" w:rsidRPr="00101213" w:rsidTr="00632927">
        <w:trPr>
          <w:trHeight w:val="686"/>
          <w:jc w:val="center"/>
        </w:trPr>
        <w:tc>
          <w:tcPr>
            <w:tcW w:w="8251" w:type="dxa"/>
            <w:gridSpan w:val="9"/>
          </w:tcPr>
          <w:p w:rsidR="00C84196" w:rsidRPr="00101213" w:rsidRDefault="00C84196" w:rsidP="00632927">
            <w:pPr>
              <w:jc w:val="center"/>
              <w:rPr>
                <w:rFonts w:ascii="Times New Roman" w:hAnsi="Times New Roman"/>
                <w:b/>
                <w:sz w:val="24"/>
                <w:szCs w:val="24"/>
              </w:rPr>
            </w:pPr>
            <w:r w:rsidRPr="00101213">
              <w:rPr>
                <w:rFonts w:ascii="Times New Roman" w:hAnsi="Times New Roman"/>
                <w:b/>
                <w:sz w:val="24"/>
                <w:szCs w:val="24"/>
              </w:rPr>
              <w:t>CO- PO Mapping</w:t>
            </w:r>
          </w:p>
          <w:p w:rsidR="00C84196" w:rsidRPr="00101213" w:rsidRDefault="00C84196"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C84196" w:rsidRPr="00101213" w:rsidTr="00632927">
        <w:trPr>
          <w:trHeight w:val="325"/>
          <w:jc w:val="center"/>
        </w:trPr>
        <w:tc>
          <w:tcPr>
            <w:tcW w:w="660" w:type="dxa"/>
            <w:vMerge w:val="restart"/>
            <w:vAlign w:val="center"/>
          </w:tcPr>
          <w:p w:rsidR="00C84196" w:rsidRPr="00101213" w:rsidRDefault="00C84196" w:rsidP="00632927">
            <w:pPr>
              <w:jc w:val="center"/>
              <w:rPr>
                <w:rFonts w:ascii="Times New Roman" w:hAnsi="Times New Roman"/>
                <w:b/>
              </w:rPr>
            </w:pPr>
            <w:r w:rsidRPr="00101213">
              <w:rPr>
                <w:rFonts w:ascii="Times New Roman" w:hAnsi="Times New Roman"/>
                <w:b/>
              </w:rPr>
              <w:t>COs</w:t>
            </w:r>
          </w:p>
        </w:tc>
        <w:tc>
          <w:tcPr>
            <w:tcW w:w="7591" w:type="dxa"/>
            <w:gridSpan w:val="8"/>
          </w:tcPr>
          <w:p w:rsidR="00C84196" w:rsidRPr="00101213" w:rsidRDefault="00C84196"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C84196" w:rsidRPr="00101213" w:rsidTr="00632927">
        <w:trPr>
          <w:trHeight w:val="325"/>
          <w:jc w:val="center"/>
        </w:trPr>
        <w:tc>
          <w:tcPr>
            <w:tcW w:w="660" w:type="dxa"/>
            <w:vMerge/>
          </w:tcPr>
          <w:p w:rsidR="00C84196" w:rsidRPr="00101213" w:rsidRDefault="00C84196" w:rsidP="00632927">
            <w:pPr>
              <w:rPr>
                <w:rFonts w:ascii="Times New Roman" w:hAnsi="Times New Roman"/>
                <w:b/>
              </w:rPr>
            </w:pPr>
          </w:p>
        </w:tc>
        <w:tc>
          <w:tcPr>
            <w:tcW w:w="931" w:type="dxa"/>
          </w:tcPr>
          <w:p w:rsidR="00C84196" w:rsidRPr="00101213" w:rsidRDefault="00C84196" w:rsidP="00632927">
            <w:pPr>
              <w:jc w:val="center"/>
              <w:rPr>
                <w:rFonts w:ascii="Times New Roman" w:hAnsi="Times New Roman"/>
                <w:b/>
              </w:rPr>
            </w:pPr>
            <w:r w:rsidRPr="00101213">
              <w:rPr>
                <w:rFonts w:ascii="Times New Roman" w:hAnsi="Times New Roman"/>
                <w:b/>
              </w:rPr>
              <w:t>PO1</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PO2</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PO3</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PO4</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PO5</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PO6</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PO7</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PO8</w:t>
            </w: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CO1</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267372" w:rsidP="00632927">
            <w:pPr>
              <w:jc w:val="center"/>
              <w:rPr>
                <w:rFonts w:ascii="Times New Roman" w:hAnsi="Times New Roman"/>
                <w:sz w:val="24"/>
                <w:szCs w:val="24"/>
              </w:rPr>
            </w:pPr>
            <w:r>
              <w:rPr>
                <w:rFonts w:ascii="Times New Roman" w:hAnsi="Times New Roman"/>
                <w:sz w:val="24"/>
                <w:szCs w:val="24"/>
              </w:rPr>
              <w:t>3</w:t>
            </w:r>
          </w:p>
        </w:tc>
        <w:tc>
          <w:tcPr>
            <w:tcW w:w="990" w:type="dxa"/>
          </w:tcPr>
          <w:p w:rsidR="00C84196" w:rsidRPr="00101213" w:rsidRDefault="00C84196" w:rsidP="00632927">
            <w:pPr>
              <w:jc w:val="center"/>
              <w:rPr>
                <w:rFonts w:ascii="Times New Roman" w:hAnsi="Times New Roman"/>
                <w:sz w:val="24"/>
                <w:szCs w:val="24"/>
              </w:rPr>
            </w:pP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CO2</w:t>
            </w:r>
          </w:p>
        </w:tc>
        <w:tc>
          <w:tcPr>
            <w:tcW w:w="931" w:type="dxa"/>
          </w:tcPr>
          <w:p w:rsidR="00C84196" w:rsidRPr="00101213" w:rsidRDefault="00425B19" w:rsidP="00632927">
            <w:pPr>
              <w:jc w:val="center"/>
              <w:rPr>
                <w:rFonts w:ascii="Times New Roman" w:hAnsi="Times New Roman"/>
                <w:sz w:val="24"/>
                <w:szCs w:val="24"/>
              </w:rPr>
            </w:pPr>
            <w:r>
              <w:rPr>
                <w:rFonts w:ascii="Times New Roman" w:hAnsi="Times New Roman"/>
                <w:sz w:val="24"/>
                <w:szCs w:val="24"/>
              </w:rPr>
              <w:t>2</w:t>
            </w:r>
          </w:p>
        </w:tc>
        <w:tc>
          <w:tcPr>
            <w:tcW w:w="990" w:type="dxa"/>
          </w:tcPr>
          <w:p w:rsidR="00C84196" w:rsidRPr="00101213" w:rsidRDefault="00425B19"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FE247D" w:rsidP="00632927">
            <w:pPr>
              <w:jc w:val="center"/>
              <w:rPr>
                <w:rFonts w:ascii="Times New Roman" w:hAnsi="Times New Roman"/>
                <w:sz w:val="24"/>
                <w:szCs w:val="24"/>
              </w:rPr>
            </w:pPr>
            <w:r>
              <w:rPr>
                <w:rFonts w:ascii="Times New Roman" w:hAnsi="Times New Roman"/>
                <w:sz w:val="24"/>
                <w:szCs w:val="24"/>
              </w:rPr>
              <w:t>2</w:t>
            </w: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FE247D" w:rsidP="00632927">
            <w:pPr>
              <w:jc w:val="center"/>
              <w:rPr>
                <w:rFonts w:ascii="Times New Roman" w:hAnsi="Times New Roman"/>
                <w:sz w:val="24"/>
                <w:szCs w:val="24"/>
              </w:rPr>
            </w:pPr>
            <w:r>
              <w:rPr>
                <w:rFonts w:ascii="Times New Roman" w:hAnsi="Times New Roman"/>
                <w:sz w:val="24"/>
                <w:szCs w:val="24"/>
              </w:rPr>
              <w:t>2</w:t>
            </w:r>
          </w:p>
        </w:tc>
      </w:tr>
      <w:tr w:rsidR="00C84196" w:rsidRPr="00101213" w:rsidTr="00632927">
        <w:trPr>
          <w:trHeight w:val="325"/>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CO3</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F642B6"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F642B6" w:rsidP="00632927">
            <w:pPr>
              <w:jc w:val="center"/>
              <w:rPr>
                <w:rFonts w:ascii="Times New Roman" w:hAnsi="Times New Roman"/>
                <w:sz w:val="24"/>
                <w:szCs w:val="24"/>
              </w:rPr>
            </w:pPr>
            <w:r>
              <w:rPr>
                <w:rFonts w:ascii="Times New Roman" w:hAnsi="Times New Roman"/>
                <w:sz w:val="24"/>
                <w:szCs w:val="24"/>
              </w:rPr>
              <w:t>2</w:t>
            </w: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F642B6" w:rsidP="00632927">
            <w:pPr>
              <w:jc w:val="center"/>
              <w:rPr>
                <w:rFonts w:ascii="Times New Roman" w:hAnsi="Times New Roman"/>
                <w:sz w:val="24"/>
                <w:szCs w:val="24"/>
              </w:rPr>
            </w:pPr>
            <w:r>
              <w:rPr>
                <w:rFonts w:ascii="Times New Roman" w:hAnsi="Times New Roman"/>
                <w:sz w:val="24"/>
                <w:szCs w:val="24"/>
              </w:rPr>
              <w:t>2</w:t>
            </w: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CO4</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361CF0"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0D250A" w:rsidP="00632927">
            <w:pPr>
              <w:jc w:val="center"/>
              <w:rPr>
                <w:rFonts w:ascii="Times New Roman" w:hAnsi="Times New Roman"/>
                <w:sz w:val="24"/>
                <w:szCs w:val="24"/>
              </w:rPr>
            </w:pPr>
            <w:r>
              <w:rPr>
                <w:rFonts w:ascii="Times New Roman" w:hAnsi="Times New Roman"/>
                <w:sz w:val="24"/>
                <w:szCs w:val="24"/>
              </w:rPr>
              <w:t>2</w:t>
            </w: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CO5</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361CF0" w:rsidP="00632927">
            <w:pPr>
              <w:jc w:val="center"/>
              <w:rPr>
                <w:rFonts w:ascii="Times New Roman" w:hAnsi="Times New Roman"/>
                <w:sz w:val="24"/>
                <w:szCs w:val="24"/>
              </w:rPr>
            </w:pPr>
            <w:r>
              <w:rPr>
                <w:rFonts w:ascii="Times New Roman" w:hAnsi="Times New Roman"/>
                <w:sz w:val="24"/>
                <w:szCs w:val="24"/>
              </w:rPr>
              <w:t>2</w:t>
            </w: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361CF0" w:rsidP="00632927">
            <w:pPr>
              <w:jc w:val="center"/>
              <w:rPr>
                <w:rFonts w:ascii="Times New Roman" w:hAnsi="Times New Roman"/>
                <w:sz w:val="24"/>
                <w:szCs w:val="24"/>
              </w:rPr>
            </w:pPr>
            <w:r>
              <w:rPr>
                <w:rFonts w:ascii="Times New Roman" w:hAnsi="Times New Roman"/>
                <w:sz w:val="24"/>
                <w:szCs w:val="24"/>
              </w:rPr>
              <w:t>3</w:t>
            </w:r>
          </w:p>
        </w:tc>
        <w:tc>
          <w:tcPr>
            <w:tcW w:w="990" w:type="dxa"/>
          </w:tcPr>
          <w:p w:rsidR="00C84196" w:rsidRPr="00101213" w:rsidRDefault="00C84196" w:rsidP="00632927">
            <w:pPr>
              <w:jc w:val="center"/>
              <w:rPr>
                <w:rFonts w:ascii="Times New Roman" w:hAnsi="Times New Roman"/>
                <w:sz w:val="24"/>
                <w:szCs w:val="24"/>
              </w:rPr>
            </w:pPr>
          </w:p>
        </w:tc>
      </w:tr>
    </w:tbl>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5326"/>
        <w:gridCol w:w="584"/>
        <w:gridCol w:w="584"/>
        <w:gridCol w:w="508"/>
      </w:tblGrid>
      <w:tr w:rsidR="00614A4B" w:rsidRPr="00101213" w:rsidTr="00D71B20">
        <w:trPr>
          <w:trHeight w:val="767"/>
        </w:trPr>
        <w:tc>
          <w:tcPr>
            <w:tcW w:w="1638" w:type="dxa"/>
            <w:vAlign w:val="center"/>
          </w:tcPr>
          <w:p w:rsidR="00B54F47" w:rsidRPr="00101213" w:rsidRDefault="00B54F47" w:rsidP="00B54F47">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614A4B" w:rsidRPr="00101213" w:rsidRDefault="00B54F47" w:rsidP="00B54F47">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326" w:type="dxa"/>
            <w:vAlign w:val="center"/>
          </w:tcPr>
          <w:p w:rsidR="00614A4B" w:rsidRPr="00101213" w:rsidRDefault="00614A4B" w:rsidP="00574536">
            <w:pPr>
              <w:autoSpaceDE w:val="0"/>
              <w:autoSpaceDN w:val="0"/>
              <w:adjustRightInd w:val="0"/>
              <w:spacing w:after="0" w:line="240" w:lineRule="auto"/>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614A4B" w:rsidRPr="00101213" w:rsidRDefault="00614A4B" w:rsidP="00574536">
            <w:pPr>
              <w:pStyle w:val="NoSpacing"/>
              <w:jc w:val="center"/>
              <w:rPr>
                <w:b/>
                <w:bCs/>
                <w:sz w:val="24"/>
                <w:szCs w:val="24"/>
              </w:rPr>
            </w:pPr>
            <w:r w:rsidRPr="00101213">
              <w:rPr>
                <w:b/>
                <w:bCs/>
                <w:sz w:val="24"/>
                <w:szCs w:val="24"/>
              </w:rPr>
              <w:t>(Autonomous)</w:t>
            </w:r>
          </w:p>
        </w:tc>
        <w:tc>
          <w:tcPr>
            <w:tcW w:w="1676" w:type="dxa"/>
            <w:gridSpan w:val="3"/>
            <w:vAlign w:val="center"/>
          </w:tcPr>
          <w:p w:rsidR="00614A4B" w:rsidRPr="00101213" w:rsidRDefault="00614A4B" w:rsidP="00BD5B36">
            <w:pPr>
              <w:pStyle w:val="NoSpacing"/>
              <w:ind w:left="-18" w:right="-90"/>
              <w:jc w:val="center"/>
              <w:rPr>
                <w:b/>
                <w:bCs/>
                <w:sz w:val="24"/>
                <w:szCs w:val="24"/>
              </w:rPr>
            </w:pPr>
            <w:r w:rsidRPr="00101213">
              <w:rPr>
                <w:b/>
                <w:bCs/>
                <w:sz w:val="24"/>
                <w:szCs w:val="24"/>
              </w:rPr>
              <w:t>MBA</w:t>
            </w:r>
          </w:p>
          <w:p w:rsidR="00614A4B" w:rsidRPr="00101213" w:rsidRDefault="00614A4B" w:rsidP="00BD5B36">
            <w:pPr>
              <w:pStyle w:val="NoSpacing"/>
              <w:ind w:left="-18" w:right="-90"/>
              <w:jc w:val="center"/>
              <w:rPr>
                <w:b/>
                <w:bCs/>
                <w:sz w:val="24"/>
                <w:szCs w:val="24"/>
              </w:rPr>
            </w:pPr>
            <w:r w:rsidRPr="00101213">
              <w:rPr>
                <w:b/>
                <w:bCs/>
                <w:sz w:val="24"/>
                <w:szCs w:val="24"/>
              </w:rPr>
              <w:t>II Semester</w:t>
            </w:r>
          </w:p>
        </w:tc>
      </w:tr>
      <w:tr w:rsidR="00614A4B" w:rsidRPr="00101213" w:rsidTr="00D71B20">
        <w:trPr>
          <w:trHeight w:val="235"/>
        </w:trPr>
        <w:tc>
          <w:tcPr>
            <w:tcW w:w="1638" w:type="dxa"/>
            <w:vAlign w:val="center"/>
          </w:tcPr>
          <w:p w:rsidR="00614A4B" w:rsidRPr="00101213" w:rsidRDefault="00614A4B" w:rsidP="00B8250B">
            <w:pPr>
              <w:pStyle w:val="NoSpacing"/>
              <w:jc w:val="center"/>
              <w:rPr>
                <w:b/>
                <w:bCs/>
                <w:sz w:val="24"/>
                <w:szCs w:val="24"/>
              </w:rPr>
            </w:pPr>
            <w:r w:rsidRPr="00101213">
              <w:rPr>
                <w:b/>
                <w:bCs/>
                <w:sz w:val="24"/>
                <w:szCs w:val="24"/>
              </w:rPr>
              <w:t xml:space="preserve">Code: </w:t>
            </w:r>
            <w:r w:rsidR="00B8250B">
              <w:rPr>
                <w:b/>
                <w:bCs/>
                <w:sz w:val="24"/>
                <w:szCs w:val="24"/>
              </w:rPr>
              <w:t>A</w:t>
            </w:r>
            <w:r w:rsidRPr="00101213">
              <w:rPr>
                <w:b/>
                <w:sz w:val="24"/>
                <w:szCs w:val="24"/>
              </w:rPr>
              <w:t>B205</w:t>
            </w:r>
          </w:p>
        </w:tc>
        <w:tc>
          <w:tcPr>
            <w:tcW w:w="5326" w:type="dxa"/>
            <w:vMerge w:val="restart"/>
            <w:vAlign w:val="center"/>
          </w:tcPr>
          <w:p w:rsidR="00614A4B" w:rsidRPr="00B96EED" w:rsidRDefault="00D03EDC" w:rsidP="00D71B20">
            <w:pPr>
              <w:spacing w:after="0" w:line="240" w:lineRule="auto"/>
              <w:jc w:val="center"/>
              <w:rPr>
                <w:rFonts w:ascii="Times New Roman" w:hAnsi="Times New Roman" w:cs="Times New Roman"/>
                <w:b/>
                <w:sz w:val="24"/>
                <w:szCs w:val="24"/>
              </w:rPr>
            </w:pPr>
            <w:r w:rsidRPr="00B96EED">
              <w:rPr>
                <w:rFonts w:ascii="Times New Roman" w:hAnsi="Times New Roman" w:cs="Times New Roman"/>
                <w:b/>
                <w:sz w:val="24"/>
                <w:szCs w:val="24"/>
              </w:rPr>
              <w:t>ENTREPRENEURS</w:t>
            </w:r>
            <w:r w:rsidR="00B96EED" w:rsidRPr="00B96EED">
              <w:rPr>
                <w:rFonts w:ascii="Times New Roman" w:hAnsi="Times New Roman" w:cs="Times New Roman"/>
                <w:b/>
                <w:sz w:val="24"/>
                <w:szCs w:val="24"/>
              </w:rPr>
              <w:t>H</w:t>
            </w:r>
            <w:r w:rsidRPr="00B96EED">
              <w:rPr>
                <w:rFonts w:ascii="Times New Roman" w:hAnsi="Times New Roman" w:cs="Times New Roman"/>
                <w:b/>
                <w:sz w:val="24"/>
                <w:szCs w:val="24"/>
              </w:rPr>
              <w:t>IP</w:t>
            </w:r>
          </w:p>
        </w:tc>
        <w:tc>
          <w:tcPr>
            <w:tcW w:w="584" w:type="dxa"/>
            <w:vAlign w:val="center"/>
          </w:tcPr>
          <w:p w:rsidR="00614A4B" w:rsidRPr="00101213" w:rsidRDefault="00614A4B" w:rsidP="00BD5B36">
            <w:pPr>
              <w:pStyle w:val="NoSpacing"/>
              <w:jc w:val="center"/>
              <w:rPr>
                <w:b/>
                <w:bCs/>
                <w:sz w:val="24"/>
                <w:szCs w:val="24"/>
              </w:rPr>
            </w:pPr>
            <w:r w:rsidRPr="00101213">
              <w:rPr>
                <w:b/>
                <w:bCs/>
                <w:sz w:val="24"/>
                <w:szCs w:val="24"/>
              </w:rPr>
              <w:t>L</w:t>
            </w:r>
          </w:p>
        </w:tc>
        <w:tc>
          <w:tcPr>
            <w:tcW w:w="584" w:type="dxa"/>
            <w:vAlign w:val="center"/>
          </w:tcPr>
          <w:p w:rsidR="00614A4B" w:rsidRPr="00101213" w:rsidRDefault="00614A4B" w:rsidP="00BD5B36">
            <w:pPr>
              <w:pStyle w:val="NoSpacing"/>
              <w:jc w:val="center"/>
              <w:rPr>
                <w:b/>
                <w:bCs/>
                <w:sz w:val="24"/>
                <w:szCs w:val="24"/>
              </w:rPr>
            </w:pPr>
            <w:r w:rsidRPr="00101213">
              <w:rPr>
                <w:b/>
                <w:bCs/>
                <w:sz w:val="24"/>
                <w:szCs w:val="24"/>
              </w:rPr>
              <w:t>T</w:t>
            </w:r>
          </w:p>
        </w:tc>
        <w:tc>
          <w:tcPr>
            <w:tcW w:w="508" w:type="dxa"/>
            <w:vAlign w:val="center"/>
          </w:tcPr>
          <w:p w:rsidR="00614A4B" w:rsidRPr="00101213" w:rsidRDefault="00614A4B" w:rsidP="00BD5B36">
            <w:pPr>
              <w:pStyle w:val="NoSpacing"/>
              <w:jc w:val="center"/>
              <w:rPr>
                <w:b/>
                <w:bCs/>
                <w:sz w:val="24"/>
                <w:szCs w:val="24"/>
              </w:rPr>
            </w:pPr>
            <w:r w:rsidRPr="00101213">
              <w:rPr>
                <w:b/>
                <w:bCs/>
                <w:sz w:val="24"/>
                <w:szCs w:val="24"/>
              </w:rPr>
              <w:t>P</w:t>
            </w:r>
          </w:p>
        </w:tc>
      </w:tr>
      <w:tr w:rsidR="00614A4B" w:rsidRPr="00101213" w:rsidTr="00D71B20">
        <w:trPr>
          <w:trHeight w:val="217"/>
        </w:trPr>
        <w:tc>
          <w:tcPr>
            <w:tcW w:w="1638" w:type="dxa"/>
            <w:vAlign w:val="center"/>
          </w:tcPr>
          <w:p w:rsidR="00614A4B" w:rsidRPr="00101213" w:rsidRDefault="00614A4B" w:rsidP="00BD5B36">
            <w:pPr>
              <w:pStyle w:val="NoSpacing"/>
              <w:jc w:val="center"/>
              <w:rPr>
                <w:b/>
                <w:bCs/>
                <w:sz w:val="24"/>
                <w:szCs w:val="24"/>
              </w:rPr>
            </w:pPr>
            <w:r w:rsidRPr="00101213">
              <w:rPr>
                <w:b/>
                <w:bCs/>
                <w:sz w:val="24"/>
                <w:szCs w:val="24"/>
              </w:rPr>
              <w:t>Credits: 4</w:t>
            </w:r>
          </w:p>
        </w:tc>
        <w:tc>
          <w:tcPr>
            <w:tcW w:w="5326" w:type="dxa"/>
            <w:vMerge/>
            <w:vAlign w:val="center"/>
          </w:tcPr>
          <w:p w:rsidR="00614A4B" w:rsidRPr="00101213" w:rsidRDefault="00614A4B" w:rsidP="00BD5B36">
            <w:pPr>
              <w:pStyle w:val="NoSpacing"/>
              <w:jc w:val="center"/>
              <w:rPr>
                <w:b/>
                <w:sz w:val="24"/>
                <w:szCs w:val="24"/>
              </w:rPr>
            </w:pPr>
          </w:p>
        </w:tc>
        <w:tc>
          <w:tcPr>
            <w:tcW w:w="584" w:type="dxa"/>
            <w:vAlign w:val="center"/>
          </w:tcPr>
          <w:p w:rsidR="00614A4B" w:rsidRPr="00101213" w:rsidRDefault="00614A4B" w:rsidP="00BD5B36">
            <w:pPr>
              <w:pStyle w:val="NoSpacing"/>
              <w:jc w:val="center"/>
              <w:rPr>
                <w:b/>
                <w:bCs/>
                <w:sz w:val="24"/>
                <w:szCs w:val="24"/>
              </w:rPr>
            </w:pPr>
            <w:r w:rsidRPr="00101213">
              <w:rPr>
                <w:b/>
                <w:bCs/>
                <w:sz w:val="24"/>
                <w:szCs w:val="24"/>
              </w:rPr>
              <w:t>4</w:t>
            </w:r>
          </w:p>
        </w:tc>
        <w:tc>
          <w:tcPr>
            <w:tcW w:w="584" w:type="dxa"/>
            <w:vAlign w:val="center"/>
          </w:tcPr>
          <w:p w:rsidR="00614A4B" w:rsidRPr="00101213" w:rsidRDefault="00614A4B" w:rsidP="00BD5B36">
            <w:pPr>
              <w:pStyle w:val="NoSpacing"/>
              <w:jc w:val="center"/>
              <w:rPr>
                <w:b/>
                <w:bCs/>
                <w:sz w:val="24"/>
                <w:szCs w:val="24"/>
              </w:rPr>
            </w:pPr>
            <w:r w:rsidRPr="00101213">
              <w:rPr>
                <w:b/>
                <w:bCs/>
                <w:sz w:val="24"/>
                <w:szCs w:val="24"/>
              </w:rPr>
              <w:t>-</w:t>
            </w:r>
          </w:p>
        </w:tc>
        <w:tc>
          <w:tcPr>
            <w:tcW w:w="508" w:type="dxa"/>
            <w:vAlign w:val="center"/>
          </w:tcPr>
          <w:p w:rsidR="00614A4B" w:rsidRPr="00101213" w:rsidRDefault="00614A4B" w:rsidP="00BD5B36">
            <w:pPr>
              <w:pStyle w:val="NoSpacing"/>
              <w:jc w:val="center"/>
              <w:rPr>
                <w:b/>
                <w:bCs/>
                <w:sz w:val="24"/>
                <w:szCs w:val="24"/>
              </w:rPr>
            </w:pPr>
            <w:r w:rsidRPr="00101213">
              <w:rPr>
                <w:b/>
                <w:bCs/>
                <w:sz w:val="24"/>
                <w:szCs w:val="24"/>
              </w:rPr>
              <w:t>-</w:t>
            </w:r>
          </w:p>
        </w:tc>
      </w:tr>
    </w:tbl>
    <w:p w:rsidR="00F55899" w:rsidRPr="00F461F3" w:rsidRDefault="00F55899" w:rsidP="00F55899">
      <w:pPr>
        <w:spacing w:after="0"/>
        <w:rPr>
          <w:rFonts w:ascii="Times New Roman" w:hAnsi="Times New Roman" w:cs="Times New Roman"/>
          <w:b/>
          <w:sz w:val="24"/>
          <w:szCs w:val="24"/>
        </w:rPr>
      </w:pPr>
      <w:r w:rsidRPr="00F461F3">
        <w:rPr>
          <w:rFonts w:ascii="Times New Roman" w:hAnsi="Times New Roman" w:cs="Times New Roman"/>
          <w:b/>
          <w:sz w:val="24"/>
          <w:szCs w:val="24"/>
        </w:rPr>
        <w:t xml:space="preserve">Prerequisites: NIL </w:t>
      </w:r>
    </w:p>
    <w:p w:rsidR="00F55899" w:rsidRPr="00F461F3" w:rsidRDefault="00F55899" w:rsidP="00F55899">
      <w:pPr>
        <w:spacing w:after="0"/>
        <w:jc w:val="both"/>
        <w:rPr>
          <w:rFonts w:ascii="Times New Roman" w:hAnsi="Times New Roman" w:cs="Times New Roman"/>
          <w:b/>
          <w:sz w:val="24"/>
          <w:szCs w:val="24"/>
        </w:rPr>
      </w:pPr>
      <w:r w:rsidRPr="00F461F3">
        <w:rPr>
          <w:rFonts w:ascii="Times New Roman" w:hAnsi="Times New Roman" w:cs="Times New Roman"/>
          <w:b/>
          <w:sz w:val="24"/>
          <w:szCs w:val="24"/>
        </w:rPr>
        <w:t>Course Objectives:</w:t>
      </w:r>
    </w:p>
    <w:p w:rsidR="00F55899" w:rsidRPr="00F461F3" w:rsidRDefault="00F55899" w:rsidP="00F55899">
      <w:pPr>
        <w:spacing w:after="0"/>
        <w:jc w:val="both"/>
        <w:rPr>
          <w:rFonts w:ascii="Times New Roman" w:hAnsi="Times New Roman" w:cs="Times New Roman"/>
          <w:sz w:val="24"/>
          <w:szCs w:val="24"/>
        </w:rPr>
      </w:pPr>
      <w:r w:rsidRPr="00F461F3">
        <w:rPr>
          <w:rFonts w:ascii="Times New Roman" w:hAnsi="Times New Roman" w:cs="Times New Roman"/>
          <w:sz w:val="24"/>
          <w:szCs w:val="24"/>
        </w:rPr>
        <w:t xml:space="preserve">The aim of this subject is to inspire students to become entrepreneurs so that they will emerge as job providers rather than job seekers.  </w:t>
      </w:r>
    </w:p>
    <w:p w:rsidR="00F55899" w:rsidRPr="00F461F3" w:rsidRDefault="00F55899" w:rsidP="00F55899">
      <w:pPr>
        <w:pStyle w:val="Default"/>
        <w:spacing w:line="276" w:lineRule="auto"/>
        <w:jc w:val="both"/>
        <w:rPr>
          <w:b/>
          <w:bCs/>
          <w:color w:val="auto"/>
        </w:rPr>
      </w:pPr>
      <w:r w:rsidRPr="00F461F3">
        <w:rPr>
          <w:b/>
          <w:bCs/>
          <w:color w:val="auto"/>
        </w:rPr>
        <w:t>MODULE – I</w:t>
      </w:r>
      <w:r w:rsidRPr="00F461F3">
        <w:rPr>
          <w:b/>
          <w:bCs/>
          <w:color w:val="auto"/>
        </w:rPr>
        <w:tab/>
      </w:r>
      <w:r w:rsidRPr="00F461F3">
        <w:rPr>
          <w:b/>
          <w:bCs/>
          <w:color w:val="auto"/>
        </w:rPr>
        <w:tab/>
      </w:r>
      <w:r w:rsidRPr="00F461F3">
        <w:rPr>
          <w:b/>
          <w:bCs/>
          <w:color w:val="auto"/>
        </w:rPr>
        <w:tab/>
      </w:r>
      <w:r>
        <w:rPr>
          <w:b/>
          <w:bCs/>
          <w:color w:val="auto"/>
        </w:rPr>
        <w:tab/>
      </w:r>
      <w:r w:rsidR="00534A38">
        <w:rPr>
          <w:b/>
          <w:bCs/>
          <w:color w:val="auto"/>
        </w:rPr>
        <w:tab/>
      </w:r>
      <w:r w:rsidR="00534A38">
        <w:rPr>
          <w:b/>
          <w:bCs/>
          <w:color w:val="auto"/>
        </w:rPr>
        <w:tab/>
      </w:r>
      <w:r w:rsidR="00534A38">
        <w:rPr>
          <w:b/>
          <w:bCs/>
          <w:color w:val="auto"/>
        </w:rPr>
        <w:tab/>
      </w:r>
      <w:r w:rsidR="00534A38">
        <w:rPr>
          <w:b/>
          <w:bCs/>
          <w:color w:val="auto"/>
        </w:rPr>
        <w:tab/>
        <w:t xml:space="preserve">         [13 </w:t>
      </w:r>
      <w:r w:rsidRPr="00F461F3">
        <w:rPr>
          <w:b/>
          <w:bCs/>
          <w:color w:val="auto"/>
        </w:rPr>
        <w:t>Periods]</w:t>
      </w:r>
    </w:p>
    <w:p w:rsidR="00F55899" w:rsidRPr="00F461F3" w:rsidRDefault="00F55899" w:rsidP="00F55899">
      <w:pPr>
        <w:pStyle w:val="Default"/>
        <w:spacing w:line="276" w:lineRule="auto"/>
        <w:jc w:val="both"/>
        <w:rPr>
          <w:b/>
          <w:color w:val="auto"/>
        </w:rPr>
      </w:pPr>
      <w:r w:rsidRPr="00F461F3">
        <w:rPr>
          <w:b/>
          <w:color w:val="auto"/>
        </w:rPr>
        <w:t>Entrepreneurship:</w:t>
      </w:r>
      <w:r w:rsidRPr="00F461F3">
        <w:rPr>
          <w:color w:val="auto"/>
        </w:rPr>
        <w:t xml:space="preserve"> Concept, knowledge and skills requirement; characteristic of successful entrepreneurs; role of entrepreneurship in economic development; entrepreneurship process; factors impacting emergence of entrepreneurship; managerial vs. entrepreneurial approach and emergence of entrepreneurship, differences between Entrepreneur and Intrapreneur, Understanding individual Entrepreneurial Mindset and personality, recent trends in entrepreneurship.</w:t>
      </w:r>
    </w:p>
    <w:p w:rsidR="00F55899" w:rsidRPr="00F461F3" w:rsidRDefault="00F55899" w:rsidP="00F55899">
      <w:pPr>
        <w:pStyle w:val="Default"/>
        <w:spacing w:line="276" w:lineRule="auto"/>
        <w:jc w:val="both"/>
        <w:rPr>
          <w:b/>
          <w:bCs/>
          <w:color w:val="auto"/>
        </w:rPr>
      </w:pPr>
    </w:p>
    <w:p w:rsidR="00F55899" w:rsidRPr="00F461F3" w:rsidRDefault="00F55899" w:rsidP="00F55899">
      <w:pPr>
        <w:pStyle w:val="Default"/>
        <w:spacing w:line="276" w:lineRule="auto"/>
        <w:jc w:val="both"/>
        <w:rPr>
          <w:b/>
          <w:color w:val="auto"/>
        </w:rPr>
      </w:pPr>
      <w:r>
        <w:rPr>
          <w:b/>
          <w:bCs/>
          <w:color w:val="auto"/>
        </w:rPr>
        <w:t>MODULE – II</w:t>
      </w:r>
      <w:r>
        <w:rPr>
          <w:b/>
          <w:bCs/>
          <w:color w:val="auto"/>
        </w:rPr>
        <w:tab/>
      </w:r>
      <w:r>
        <w:rPr>
          <w:b/>
          <w:bCs/>
          <w:color w:val="auto"/>
        </w:rPr>
        <w:tab/>
      </w:r>
      <w:r>
        <w:rPr>
          <w:b/>
          <w:bCs/>
          <w:color w:val="auto"/>
        </w:rPr>
        <w:tab/>
      </w:r>
      <w:r>
        <w:rPr>
          <w:b/>
          <w:bCs/>
          <w:color w:val="auto"/>
        </w:rPr>
        <w:tab/>
      </w:r>
      <w:r>
        <w:rPr>
          <w:b/>
          <w:bCs/>
          <w:color w:val="auto"/>
        </w:rPr>
        <w:tab/>
      </w:r>
      <w:r>
        <w:rPr>
          <w:b/>
          <w:bCs/>
          <w:color w:val="auto"/>
        </w:rPr>
        <w:tab/>
      </w:r>
      <w:r>
        <w:rPr>
          <w:b/>
          <w:bCs/>
          <w:color w:val="auto"/>
        </w:rPr>
        <w:tab/>
      </w:r>
      <w:r w:rsidRPr="00F461F3">
        <w:rPr>
          <w:b/>
          <w:bCs/>
          <w:color w:val="auto"/>
        </w:rPr>
        <w:t xml:space="preserve">      [12 Periods] </w:t>
      </w:r>
    </w:p>
    <w:p w:rsidR="00F55899" w:rsidRPr="00F461F3" w:rsidRDefault="00F55899" w:rsidP="00F55899">
      <w:pPr>
        <w:pStyle w:val="Default"/>
        <w:spacing w:line="276" w:lineRule="auto"/>
        <w:jc w:val="both"/>
        <w:rPr>
          <w:b/>
          <w:bCs/>
          <w:color w:val="auto"/>
        </w:rPr>
      </w:pPr>
      <w:r w:rsidRPr="00F461F3">
        <w:rPr>
          <w:b/>
          <w:color w:val="auto"/>
        </w:rPr>
        <w:t>Starting the venture:</w:t>
      </w:r>
      <w:r w:rsidRPr="00F461F3">
        <w:rPr>
          <w:color w:val="auto"/>
        </w:rPr>
        <w:t xml:space="preserve"> generating business idea – sources of new ideas, methods of generating ideas, creative problem solving, opportunity recognition; environmental scanning, competitor and industry analysis; feasibility study – market feasibility, technical/operational feasibility, financial feasibility; drawing business plan; preparing project report; presenting business plan to investors.</w:t>
      </w:r>
      <w:r w:rsidRPr="00F461F3">
        <w:rPr>
          <w:b/>
          <w:color w:val="auto"/>
        </w:rPr>
        <w:tab/>
      </w:r>
      <w:r w:rsidRPr="00F461F3">
        <w:rPr>
          <w:b/>
          <w:color w:val="auto"/>
        </w:rPr>
        <w:tab/>
      </w:r>
      <w:r w:rsidRPr="00F461F3">
        <w:rPr>
          <w:b/>
          <w:color w:val="auto"/>
        </w:rPr>
        <w:tab/>
      </w:r>
      <w:r w:rsidRPr="00F461F3">
        <w:rPr>
          <w:b/>
          <w:color w:val="auto"/>
        </w:rPr>
        <w:tab/>
      </w:r>
      <w:r w:rsidRPr="00F461F3">
        <w:rPr>
          <w:b/>
          <w:color w:val="auto"/>
        </w:rPr>
        <w:tab/>
      </w:r>
      <w:r w:rsidRPr="00F461F3">
        <w:rPr>
          <w:color w:val="auto"/>
        </w:rPr>
        <w:tab/>
      </w:r>
      <w:r w:rsidRPr="00F461F3">
        <w:rPr>
          <w:b/>
          <w:bCs/>
          <w:color w:val="auto"/>
        </w:rPr>
        <w:t xml:space="preserve"> </w:t>
      </w:r>
    </w:p>
    <w:p w:rsidR="00F55899" w:rsidRPr="00F461F3" w:rsidRDefault="00F55899" w:rsidP="00F55899">
      <w:pPr>
        <w:pStyle w:val="Default"/>
        <w:spacing w:line="276" w:lineRule="auto"/>
        <w:jc w:val="both"/>
        <w:rPr>
          <w:b/>
          <w:color w:val="auto"/>
        </w:rPr>
      </w:pPr>
      <w:r w:rsidRPr="00F461F3">
        <w:rPr>
          <w:b/>
          <w:bCs/>
          <w:color w:val="auto"/>
        </w:rPr>
        <w:t xml:space="preserve">MODULE – </w:t>
      </w:r>
      <w:r>
        <w:rPr>
          <w:b/>
          <w:bCs/>
          <w:color w:val="auto"/>
        </w:rPr>
        <w:t>III</w:t>
      </w:r>
      <w:r>
        <w:rPr>
          <w:b/>
          <w:bCs/>
          <w:color w:val="auto"/>
        </w:rPr>
        <w:tab/>
      </w:r>
      <w:r>
        <w:rPr>
          <w:b/>
          <w:bCs/>
          <w:color w:val="auto"/>
        </w:rPr>
        <w:tab/>
      </w:r>
      <w:r>
        <w:rPr>
          <w:b/>
          <w:bCs/>
          <w:color w:val="auto"/>
        </w:rPr>
        <w:tab/>
      </w:r>
      <w:r>
        <w:rPr>
          <w:b/>
          <w:bCs/>
          <w:color w:val="auto"/>
        </w:rPr>
        <w:tab/>
      </w:r>
      <w:r>
        <w:rPr>
          <w:b/>
          <w:bCs/>
          <w:color w:val="auto"/>
        </w:rPr>
        <w:tab/>
      </w:r>
      <w:r>
        <w:rPr>
          <w:b/>
          <w:bCs/>
          <w:color w:val="auto"/>
        </w:rPr>
        <w:tab/>
      </w:r>
      <w:r>
        <w:rPr>
          <w:b/>
          <w:bCs/>
          <w:color w:val="auto"/>
        </w:rPr>
        <w:tab/>
        <w:t xml:space="preserve">     </w:t>
      </w:r>
      <w:r w:rsidR="004B6F8A">
        <w:rPr>
          <w:b/>
          <w:bCs/>
          <w:color w:val="auto"/>
        </w:rPr>
        <w:t xml:space="preserve">[7 </w:t>
      </w:r>
      <w:r w:rsidRPr="00F461F3">
        <w:rPr>
          <w:b/>
          <w:bCs/>
          <w:color w:val="auto"/>
        </w:rPr>
        <w:t>Periods]</w:t>
      </w:r>
    </w:p>
    <w:p w:rsidR="00F55899" w:rsidRPr="00F461F3" w:rsidRDefault="00F55899" w:rsidP="00F55899">
      <w:pPr>
        <w:spacing w:after="0"/>
        <w:jc w:val="both"/>
        <w:rPr>
          <w:rFonts w:ascii="Times New Roman" w:hAnsi="Times New Roman" w:cs="Times New Roman"/>
          <w:b/>
          <w:sz w:val="24"/>
          <w:szCs w:val="24"/>
        </w:rPr>
      </w:pPr>
      <w:r w:rsidRPr="00F461F3">
        <w:rPr>
          <w:rFonts w:ascii="Times New Roman" w:hAnsi="Times New Roman" w:cs="Times New Roman"/>
          <w:b/>
          <w:sz w:val="24"/>
          <w:szCs w:val="24"/>
        </w:rPr>
        <w:t>A. Sources of finance:</w:t>
      </w:r>
      <w:r w:rsidRPr="00F461F3">
        <w:rPr>
          <w:rFonts w:ascii="Times New Roman" w:hAnsi="Times New Roman" w:cs="Times New Roman"/>
        </w:rPr>
        <w:t xml:space="preserve"> </w:t>
      </w:r>
      <w:r w:rsidRPr="00F461F3">
        <w:rPr>
          <w:rFonts w:ascii="Times New Roman" w:hAnsi="Times New Roman" w:cs="Times New Roman"/>
          <w:sz w:val="24"/>
          <w:szCs w:val="24"/>
        </w:rPr>
        <w:t>Various sources of Finance available: Long term sources -Equity Shares, Preference</w:t>
      </w:r>
      <w:r w:rsidRPr="00F461F3">
        <w:rPr>
          <w:rFonts w:ascii="Times New Roman" w:hAnsi="Times New Roman" w:cs="Times New Roman"/>
        </w:rPr>
        <w:t xml:space="preserve"> </w:t>
      </w:r>
      <w:r w:rsidRPr="00F461F3">
        <w:rPr>
          <w:rFonts w:ascii="Times New Roman" w:hAnsi="Times New Roman" w:cs="Times New Roman"/>
          <w:sz w:val="24"/>
          <w:szCs w:val="24"/>
        </w:rPr>
        <w:t>Shares and debentures- Kinds Private Placements- IPO-SEBI- FDI- Institutional Finance - Banks - IDBI, IFCI, IIBI, ICICI, SIDBI, SFC's in India - NBFC's in India - their way of financing in India for small and medium business.</w:t>
      </w:r>
    </w:p>
    <w:p w:rsidR="00F55899" w:rsidRPr="00F461F3" w:rsidRDefault="00F55899" w:rsidP="00F55899">
      <w:pPr>
        <w:spacing w:after="0"/>
        <w:jc w:val="both"/>
        <w:rPr>
          <w:rFonts w:ascii="Times New Roman" w:hAnsi="Times New Roman" w:cs="Times New Roman"/>
        </w:rPr>
      </w:pPr>
      <w:r w:rsidRPr="00F461F3">
        <w:rPr>
          <w:rFonts w:ascii="Times New Roman" w:hAnsi="Times New Roman" w:cs="Times New Roman"/>
          <w:b/>
          <w:sz w:val="24"/>
          <w:szCs w:val="24"/>
        </w:rPr>
        <w:t xml:space="preserve">B. Entrepreneurship development programs in India: </w:t>
      </w:r>
      <w:r w:rsidRPr="00F461F3">
        <w:rPr>
          <w:rFonts w:ascii="Times New Roman" w:hAnsi="Times New Roman" w:cs="Times New Roman"/>
          <w:sz w:val="24"/>
          <w:szCs w:val="24"/>
        </w:rPr>
        <w:t>The entrepreneurial journey- Institutions in aid of entrepreneurship development: MDI, NIESBUD, EDII, IED. EDP’s of SIDBI.</w:t>
      </w:r>
      <w:r w:rsidRPr="00F461F3">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461F3">
        <w:rPr>
          <w:rFonts w:ascii="Times New Roman" w:hAnsi="Times New Roman" w:cs="Times New Roman"/>
        </w:rPr>
        <w:t xml:space="preserve"> </w:t>
      </w:r>
      <w:r>
        <w:rPr>
          <w:rFonts w:ascii="Times New Roman" w:hAnsi="Times New Roman" w:cs="Times New Roman"/>
        </w:rPr>
        <w:t xml:space="preserve">  </w:t>
      </w:r>
      <w:r w:rsidRPr="00F461F3">
        <w:rPr>
          <w:rFonts w:ascii="Times New Roman" w:hAnsi="Times New Roman" w:cs="Times New Roman"/>
          <w:b/>
          <w:bCs/>
          <w:sz w:val="24"/>
          <w:szCs w:val="24"/>
        </w:rPr>
        <w:t>[6 Periods]</w:t>
      </w:r>
    </w:p>
    <w:p w:rsidR="00F55899" w:rsidRPr="00F461F3" w:rsidRDefault="00F55899" w:rsidP="00F55899">
      <w:pPr>
        <w:pStyle w:val="Default"/>
        <w:spacing w:line="276" w:lineRule="auto"/>
        <w:jc w:val="both"/>
        <w:rPr>
          <w:b/>
          <w:color w:val="auto"/>
        </w:rPr>
      </w:pPr>
      <w:r>
        <w:rPr>
          <w:b/>
          <w:bCs/>
          <w:color w:val="auto"/>
        </w:rPr>
        <w:t>MODULE – IV</w:t>
      </w:r>
      <w:r>
        <w:rPr>
          <w:b/>
          <w:bCs/>
          <w:color w:val="auto"/>
        </w:rPr>
        <w:tab/>
      </w:r>
      <w:r>
        <w:rPr>
          <w:b/>
          <w:bCs/>
          <w:color w:val="auto"/>
        </w:rPr>
        <w:tab/>
      </w:r>
      <w:r>
        <w:rPr>
          <w:b/>
          <w:bCs/>
          <w:color w:val="auto"/>
        </w:rPr>
        <w:tab/>
      </w:r>
      <w:r>
        <w:rPr>
          <w:b/>
          <w:bCs/>
          <w:color w:val="auto"/>
        </w:rPr>
        <w:tab/>
      </w:r>
      <w:r>
        <w:rPr>
          <w:b/>
          <w:bCs/>
          <w:color w:val="auto"/>
        </w:rPr>
        <w:tab/>
      </w:r>
      <w:r>
        <w:rPr>
          <w:b/>
          <w:bCs/>
          <w:color w:val="auto"/>
        </w:rPr>
        <w:tab/>
        <w:t xml:space="preserve">  </w:t>
      </w:r>
      <w:r>
        <w:rPr>
          <w:b/>
          <w:bCs/>
          <w:color w:val="auto"/>
        </w:rPr>
        <w:tab/>
        <w:t xml:space="preserve">  </w:t>
      </w:r>
      <w:r w:rsidRPr="00F461F3">
        <w:rPr>
          <w:b/>
          <w:bCs/>
          <w:color w:val="auto"/>
        </w:rPr>
        <w:t xml:space="preserve">[12 Periods] </w:t>
      </w:r>
    </w:p>
    <w:p w:rsidR="00F55899" w:rsidRPr="00F461F3" w:rsidRDefault="00F55899" w:rsidP="00F55899">
      <w:pPr>
        <w:spacing w:after="0"/>
        <w:jc w:val="both"/>
        <w:rPr>
          <w:rFonts w:ascii="Times New Roman" w:hAnsi="Times New Roman" w:cs="Times New Roman"/>
          <w:sz w:val="24"/>
          <w:szCs w:val="24"/>
        </w:rPr>
      </w:pPr>
      <w:r w:rsidRPr="00F461F3">
        <w:rPr>
          <w:rFonts w:ascii="Times New Roman" w:hAnsi="Times New Roman" w:cs="Times New Roman"/>
          <w:b/>
          <w:sz w:val="24"/>
          <w:szCs w:val="24"/>
        </w:rPr>
        <w:t>Entrepreneurship Development and Government:</w:t>
      </w:r>
      <w:r w:rsidRPr="00F461F3">
        <w:rPr>
          <w:rFonts w:ascii="Times New Roman" w:hAnsi="Times New Roman" w:cs="Times New Roman"/>
          <w:sz w:val="24"/>
          <w:szCs w:val="24"/>
        </w:rPr>
        <w:t xml:space="preserve"> Role of Central Government and State Government in promoting Entrepreneurship - Introduction to various incentives, subsidies and grants - Export Oriented Units - Fiscal and Tax concessions available. </w:t>
      </w:r>
    </w:p>
    <w:p w:rsidR="00F55899" w:rsidRPr="00F461F3" w:rsidRDefault="00F55899" w:rsidP="00F55899">
      <w:pPr>
        <w:spacing w:after="0"/>
        <w:jc w:val="both"/>
        <w:rPr>
          <w:rFonts w:ascii="Times New Roman" w:hAnsi="Times New Roman" w:cs="Times New Roman"/>
          <w:b/>
          <w:sz w:val="24"/>
          <w:szCs w:val="24"/>
        </w:rPr>
      </w:pPr>
      <w:r w:rsidRPr="00F461F3">
        <w:rPr>
          <w:rFonts w:ascii="Times New Roman" w:hAnsi="Times New Roman" w:cs="Times New Roman"/>
          <w:b/>
          <w:sz w:val="24"/>
          <w:szCs w:val="24"/>
        </w:rPr>
        <w:t xml:space="preserve">Women entrepreneurship: </w:t>
      </w:r>
      <w:r w:rsidRPr="00F461F3">
        <w:rPr>
          <w:rFonts w:ascii="Times New Roman" w:hAnsi="Times New Roman" w:cs="Times New Roman"/>
          <w:sz w:val="24"/>
          <w:szCs w:val="24"/>
        </w:rPr>
        <w:t>Role and Importance, Growth of women entrepreneurship in India, Issues &amp; challenges.</w:t>
      </w:r>
    </w:p>
    <w:p w:rsidR="001D5925" w:rsidRDefault="001D5925" w:rsidP="00F55899">
      <w:pPr>
        <w:pStyle w:val="Default"/>
        <w:spacing w:line="276" w:lineRule="auto"/>
        <w:jc w:val="both"/>
        <w:rPr>
          <w:b/>
          <w:bCs/>
          <w:color w:val="auto"/>
        </w:rPr>
      </w:pPr>
    </w:p>
    <w:p w:rsidR="00F55899" w:rsidRPr="00F461F3" w:rsidRDefault="00F55899" w:rsidP="00F55899">
      <w:pPr>
        <w:pStyle w:val="Default"/>
        <w:spacing w:line="276" w:lineRule="auto"/>
        <w:jc w:val="both"/>
        <w:rPr>
          <w:b/>
          <w:color w:val="auto"/>
        </w:rPr>
      </w:pPr>
      <w:r>
        <w:rPr>
          <w:b/>
          <w:bCs/>
          <w:color w:val="auto"/>
        </w:rPr>
        <w:t>MODULE – V</w:t>
      </w:r>
      <w:r>
        <w:rPr>
          <w:b/>
          <w:bCs/>
          <w:color w:val="auto"/>
        </w:rPr>
        <w:tab/>
      </w:r>
      <w:r>
        <w:rPr>
          <w:b/>
          <w:bCs/>
          <w:color w:val="auto"/>
        </w:rPr>
        <w:tab/>
      </w:r>
      <w:r>
        <w:rPr>
          <w:b/>
          <w:bCs/>
          <w:color w:val="auto"/>
        </w:rPr>
        <w:tab/>
      </w:r>
      <w:r>
        <w:rPr>
          <w:b/>
          <w:bCs/>
          <w:color w:val="auto"/>
        </w:rPr>
        <w:tab/>
      </w:r>
      <w:r>
        <w:rPr>
          <w:b/>
          <w:bCs/>
          <w:color w:val="auto"/>
        </w:rPr>
        <w:tab/>
      </w:r>
      <w:r>
        <w:rPr>
          <w:b/>
          <w:bCs/>
          <w:color w:val="auto"/>
        </w:rPr>
        <w:tab/>
      </w:r>
      <w:r>
        <w:rPr>
          <w:b/>
          <w:bCs/>
          <w:color w:val="auto"/>
        </w:rPr>
        <w:tab/>
        <w:t xml:space="preserve">   </w:t>
      </w:r>
      <w:r w:rsidRPr="00F461F3">
        <w:rPr>
          <w:b/>
          <w:bCs/>
          <w:color w:val="auto"/>
        </w:rPr>
        <w:t xml:space="preserve">[12 Periods] </w:t>
      </w:r>
    </w:p>
    <w:p w:rsidR="00F55899" w:rsidRPr="00F461F3" w:rsidRDefault="00F55899" w:rsidP="00F55899">
      <w:pPr>
        <w:spacing w:after="0"/>
        <w:jc w:val="both"/>
        <w:rPr>
          <w:rFonts w:ascii="Times New Roman" w:hAnsi="Times New Roman" w:cs="Times New Roman"/>
          <w:sz w:val="24"/>
          <w:szCs w:val="24"/>
        </w:rPr>
      </w:pPr>
      <w:r w:rsidRPr="00F461F3">
        <w:rPr>
          <w:rFonts w:ascii="Times New Roman" w:hAnsi="Times New Roman" w:cs="Times New Roman"/>
          <w:b/>
          <w:sz w:val="24"/>
          <w:szCs w:val="24"/>
        </w:rPr>
        <w:t>Entrepreneurship and Law:</w:t>
      </w:r>
      <w:r w:rsidRPr="00F461F3">
        <w:rPr>
          <w:rFonts w:ascii="Times New Roman" w:hAnsi="Times New Roman" w:cs="Times New Roman"/>
          <w:sz w:val="24"/>
          <w:szCs w:val="24"/>
        </w:rPr>
        <w:t xml:space="preserve"> Intellectual property Rights-Patents, Copyrights-Trademarks and Trade secrets- Licensing- franchising, Legal issues and challenges of new venture startups.</w:t>
      </w:r>
    </w:p>
    <w:p w:rsidR="00F55899" w:rsidRPr="00F461F3" w:rsidRDefault="00F55899" w:rsidP="00F55899">
      <w:pPr>
        <w:spacing w:after="0"/>
        <w:jc w:val="both"/>
        <w:rPr>
          <w:rFonts w:ascii="Times New Roman" w:hAnsi="Times New Roman" w:cs="Times New Roman"/>
          <w:sz w:val="24"/>
          <w:szCs w:val="24"/>
        </w:rPr>
      </w:pPr>
      <w:r w:rsidRPr="00F461F3">
        <w:rPr>
          <w:rFonts w:ascii="Times New Roman" w:hAnsi="Times New Roman" w:cs="Times New Roman"/>
          <w:b/>
          <w:sz w:val="24"/>
          <w:szCs w:val="24"/>
        </w:rPr>
        <w:lastRenderedPageBreak/>
        <w:t>Strategic perspectives in entrepreneurship:</w:t>
      </w:r>
      <w:r w:rsidRPr="00F461F3">
        <w:rPr>
          <w:rFonts w:ascii="Times New Roman" w:hAnsi="Times New Roman" w:cs="Times New Roman"/>
          <w:sz w:val="24"/>
          <w:szCs w:val="24"/>
        </w:rPr>
        <w:t xml:space="preserve"> Strategic planning-Strategic actions- strategic positioning-Business stabilization- Building the adaptive firms-Understanding the growth stage-Unique managerial concern of growing ventures. </w:t>
      </w:r>
    </w:p>
    <w:p w:rsidR="00F55899" w:rsidRPr="00F461F3" w:rsidRDefault="00F55899" w:rsidP="00F55899">
      <w:pPr>
        <w:spacing w:after="0" w:line="240" w:lineRule="auto"/>
        <w:jc w:val="both"/>
        <w:rPr>
          <w:rFonts w:ascii="Times New Roman" w:hAnsi="Times New Roman" w:cs="Times New Roman"/>
          <w:b/>
          <w:sz w:val="24"/>
          <w:szCs w:val="24"/>
        </w:rPr>
      </w:pPr>
      <w:r w:rsidRPr="00F461F3">
        <w:rPr>
          <w:rFonts w:ascii="Times New Roman" w:hAnsi="Times New Roman" w:cs="Times New Roman"/>
          <w:b/>
          <w:sz w:val="24"/>
          <w:szCs w:val="24"/>
        </w:rPr>
        <w:t>Reference Books:</w:t>
      </w:r>
    </w:p>
    <w:p w:rsidR="00F55899" w:rsidRPr="00F461F3" w:rsidRDefault="00F55899" w:rsidP="00F55899">
      <w:pPr>
        <w:spacing w:after="0" w:line="240" w:lineRule="auto"/>
        <w:jc w:val="both"/>
        <w:rPr>
          <w:rFonts w:ascii="Times New Roman" w:hAnsi="Times New Roman" w:cs="Times New Roman"/>
          <w:b/>
          <w:sz w:val="24"/>
          <w:szCs w:val="24"/>
        </w:rPr>
      </w:pPr>
    </w:p>
    <w:p w:rsidR="00F55899" w:rsidRPr="00F461F3" w:rsidRDefault="00F55899" w:rsidP="00F55899">
      <w:pPr>
        <w:pStyle w:val="ListParagraph"/>
        <w:numPr>
          <w:ilvl w:val="0"/>
          <w:numId w:val="180"/>
        </w:numPr>
        <w:spacing w:after="0" w:line="240" w:lineRule="auto"/>
        <w:jc w:val="both"/>
        <w:rPr>
          <w:rFonts w:ascii="Times New Roman" w:hAnsi="Times New Roman"/>
          <w:sz w:val="24"/>
          <w:szCs w:val="24"/>
        </w:rPr>
      </w:pPr>
      <w:r w:rsidRPr="00F461F3">
        <w:rPr>
          <w:rFonts w:ascii="Times New Roman" w:hAnsi="Times New Roman"/>
          <w:sz w:val="24"/>
          <w:szCs w:val="24"/>
        </w:rPr>
        <w:t xml:space="preserve">Vasant Desai </w:t>
      </w:r>
      <w:r w:rsidRPr="00F461F3">
        <w:rPr>
          <w:rFonts w:ascii="Times New Roman" w:hAnsi="Times New Roman"/>
          <w:b/>
          <w:sz w:val="24"/>
          <w:szCs w:val="24"/>
        </w:rPr>
        <w:t>“Small Scale industries and entrepreneurship”</w:t>
      </w:r>
      <w:r w:rsidRPr="00F461F3">
        <w:rPr>
          <w:rFonts w:ascii="Times New Roman" w:hAnsi="Times New Roman"/>
          <w:sz w:val="24"/>
          <w:szCs w:val="24"/>
        </w:rPr>
        <w:t xml:space="preserve"> Himalaya publishing 2012.</w:t>
      </w:r>
    </w:p>
    <w:p w:rsidR="00F55899" w:rsidRPr="00F461F3" w:rsidRDefault="00F55899" w:rsidP="00F55899">
      <w:pPr>
        <w:pStyle w:val="ListParagraph"/>
        <w:numPr>
          <w:ilvl w:val="0"/>
          <w:numId w:val="180"/>
        </w:numPr>
        <w:spacing w:after="0" w:line="240" w:lineRule="auto"/>
        <w:jc w:val="both"/>
        <w:rPr>
          <w:rFonts w:ascii="Times New Roman" w:hAnsi="Times New Roman"/>
          <w:sz w:val="24"/>
          <w:szCs w:val="24"/>
        </w:rPr>
      </w:pPr>
      <w:r w:rsidRPr="00F461F3">
        <w:rPr>
          <w:rFonts w:ascii="Times New Roman" w:hAnsi="Times New Roman"/>
          <w:sz w:val="24"/>
          <w:szCs w:val="24"/>
        </w:rPr>
        <w:t xml:space="preserve">Nandan H, </w:t>
      </w:r>
      <w:r w:rsidRPr="00F461F3">
        <w:rPr>
          <w:rFonts w:ascii="Times New Roman" w:hAnsi="Times New Roman"/>
          <w:b/>
          <w:sz w:val="24"/>
          <w:szCs w:val="24"/>
        </w:rPr>
        <w:t>“Fundamentals of Entrepreneurship”,</w:t>
      </w:r>
      <w:r w:rsidRPr="00F461F3">
        <w:rPr>
          <w:rFonts w:ascii="Times New Roman" w:hAnsi="Times New Roman"/>
          <w:sz w:val="24"/>
          <w:szCs w:val="24"/>
        </w:rPr>
        <w:t xml:space="preserve"> PHI, 2013.</w:t>
      </w:r>
    </w:p>
    <w:p w:rsidR="00F55899" w:rsidRPr="00F461F3" w:rsidRDefault="00F55899" w:rsidP="00F55899">
      <w:pPr>
        <w:pStyle w:val="ListParagraph"/>
        <w:numPr>
          <w:ilvl w:val="0"/>
          <w:numId w:val="180"/>
        </w:numPr>
        <w:spacing w:after="0" w:line="240" w:lineRule="auto"/>
        <w:jc w:val="both"/>
        <w:rPr>
          <w:rFonts w:ascii="Times New Roman" w:hAnsi="Times New Roman"/>
          <w:sz w:val="24"/>
          <w:szCs w:val="24"/>
        </w:rPr>
      </w:pPr>
      <w:r w:rsidRPr="00F461F3">
        <w:rPr>
          <w:rFonts w:ascii="Times New Roman" w:hAnsi="Times New Roman"/>
          <w:sz w:val="24"/>
          <w:szCs w:val="24"/>
        </w:rPr>
        <w:t>D F Kuratko and T V Rao</w:t>
      </w:r>
      <w:r w:rsidRPr="00F461F3">
        <w:rPr>
          <w:rFonts w:ascii="Times New Roman" w:hAnsi="Times New Roman"/>
          <w:b/>
          <w:sz w:val="24"/>
          <w:szCs w:val="24"/>
        </w:rPr>
        <w:t xml:space="preserve"> “Entrepreneurship- A South-Asian Perspective “Cengage Learning”</w:t>
      </w:r>
      <w:r w:rsidRPr="00F461F3">
        <w:rPr>
          <w:rFonts w:ascii="Times New Roman" w:hAnsi="Times New Roman"/>
          <w:sz w:val="24"/>
          <w:szCs w:val="24"/>
        </w:rPr>
        <w:t>, 2012. [For PPT, Case Solutions  Faculty may visit : login.cengage.com]</w:t>
      </w:r>
    </w:p>
    <w:p w:rsidR="00F55899" w:rsidRPr="00F461F3" w:rsidRDefault="00F55899" w:rsidP="00F55899">
      <w:pPr>
        <w:pStyle w:val="ListParagraph"/>
        <w:numPr>
          <w:ilvl w:val="0"/>
          <w:numId w:val="180"/>
        </w:numPr>
        <w:spacing w:after="0" w:line="240" w:lineRule="auto"/>
        <w:jc w:val="both"/>
        <w:rPr>
          <w:rFonts w:ascii="Times New Roman" w:hAnsi="Times New Roman"/>
          <w:sz w:val="24"/>
          <w:szCs w:val="24"/>
        </w:rPr>
      </w:pPr>
      <w:r w:rsidRPr="00F461F3">
        <w:rPr>
          <w:rFonts w:ascii="Times New Roman" w:hAnsi="Times New Roman"/>
          <w:sz w:val="24"/>
          <w:szCs w:val="24"/>
        </w:rPr>
        <w:t xml:space="preserve">Rajeev Roy </w:t>
      </w:r>
      <w:r w:rsidRPr="00F461F3">
        <w:rPr>
          <w:rFonts w:ascii="Times New Roman" w:hAnsi="Times New Roman"/>
          <w:b/>
          <w:sz w:val="24"/>
          <w:szCs w:val="24"/>
        </w:rPr>
        <w:t>“Entrepreneurship”</w:t>
      </w:r>
      <w:r w:rsidRPr="00F461F3">
        <w:rPr>
          <w:rFonts w:ascii="Times New Roman" w:hAnsi="Times New Roman"/>
          <w:sz w:val="24"/>
          <w:szCs w:val="24"/>
        </w:rPr>
        <w:t xml:space="preserve"> 2e, Oxford, 2012.</w:t>
      </w:r>
    </w:p>
    <w:p w:rsidR="00F55899" w:rsidRPr="00F461F3" w:rsidRDefault="00F55899" w:rsidP="00F55899">
      <w:pPr>
        <w:pStyle w:val="ListParagraph"/>
        <w:numPr>
          <w:ilvl w:val="0"/>
          <w:numId w:val="180"/>
        </w:numPr>
        <w:spacing w:after="0" w:line="240" w:lineRule="auto"/>
        <w:jc w:val="both"/>
        <w:rPr>
          <w:rFonts w:ascii="Times New Roman" w:hAnsi="Times New Roman"/>
          <w:sz w:val="24"/>
          <w:szCs w:val="24"/>
        </w:rPr>
      </w:pPr>
      <w:r w:rsidRPr="00F461F3">
        <w:rPr>
          <w:rFonts w:ascii="Times New Roman" w:hAnsi="Times New Roman"/>
          <w:sz w:val="24"/>
          <w:szCs w:val="24"/>
        </w:rPr>
        <w:t xml:space="preserve">B.Janakiram and M.Rizwana- </w:t>
      </w:r>
      <w:r w:rsidRPr="00F461F3">
        <w:rPr>
          <w:rFonts w:ascii="Times New Roman" w:hAnsi="Times New Roman"/>
          <w:b/>
          <w:sz w:val="24"/>
          <w:szCs w:val="24"/>
        </w:rPr>
        <w:t xml:space="preserve">“Entrepreneurship Development”, </w:t>
      </w:r>
      <w:r w:rsidRPr="00F461F3">
        <w:rPr>
          <w:rFonts w:ascii="Times New Roman" w:hAnsi="Times New Roman"/>
          <w:sz w:val="24"/>
          <w:szCs w:val="24"/>
        </w:rPr>
        <w:t>Text&amp; Cases, Excel Books,2011.</w:t>
      </w:r>
    </w:p>
    <w:p w:rsidR="00F55899" w:rsidRPr="00F461F3" w:rsidRDefault="00F55899" w:rsidP="00F55899">
      <w:pPr>
        <w:pStyle w:val="ListParagraph"/>
        <w:numPr>
          <w:ilvl w:val="0"/>
          <w:numId w:val="180"/>
        </w:numPr>
        <w:spacing w:after="0" w:line="240" w:lineRule="auto"/>
        <w:jc w:val="both"/>
        <w:rPr>
          <w:rFonts w:ascii="Times New Roman" w:hAnsi="Times New Roman"/>
          <w:sz w:val="24"/>
          <w:szCs w:val="24"/>
        </w:rPr>
      </w:pPr>
      <w:r w:rsidRPr="00F461F3">
        <w:rPr>
          <w:rFonts w:ascii="Times New Roman" w:hAnsi="Times New Roman"/>
          <w:sz w:val="24"/>
          <w:szCs w:val="24"/>
        </w:rPr>
        <w:t xml:space="preserve">Shejwalkar, </w:t>
      </w:r>
      <w:r w:rsidRPr="00F461F3">
        <w:rPr>
          <w:rFonts w:ascii="Times New Roman" w:hAnsi="Times New Roman"/>
          <w:b/>
          <w:sz w:val="24"/>
          <w:szCs w:val="24"/>
        </w:rPr>
        <w:t>“Entrepreneurship Development”,</w:t>
      </w:r>
      <w:r w:rsidRPr="00F461F3">
        <w:rPr>
          <w:rFonts w:ascii="Times New Roman" w:hAnsi="Times New Roman"/>
          <w:sz w:val="24"/>
          <w:szCs w:val="24"/>
        </w:rPr>
        <w:t xml:space="preserve"> Everest, 2011.</w:t>
      </w:r>
    </w:p>
    <w:p w:rsidR="00F55899" w:rsidRPr="00F461F3" w:rsidRDefault="00F55899" w:rsidP="00F55899">
      <w:pPr>
        <w:pStyle w:val="ListParagraph"/>
        <w:numPr>
          <w:ilvl w:val="0"/>
          <w:numId w:val="180"/>
        </w:numPr>
        <w:spacing w:after="0" w:line="240" w:lineRule="auto"/>
        <w:jc w:val="both"/>
        <w:rPr>
          <w:rFonts w:ascii="Times New Roman" w:hAnsi="Times New Roman"/>
          <w:sz w:val="24"/>
          <w:szCs w:val="24"/>
        </w:rPr>
      </w:pPr>
      <w:r w:rsidRPr="00F461F3">
        <w:rPr>
          <w:rFonts w:ascii="Times New Roman" w:hAnsi="Times New Roman"/>
          <w:sz w:val="24"/>
          <w:szCs w:val="24"/>
        </w:rPr>
        <w:t xml:space="preserve">Khanka, </w:t>
      </w:r>
      <w:r w:rsidRPr="00F461F3">
        <w:rPr>
          <w:rFonts w:ascii="Times New Roman" w:hAnsi="Times New Roman"/>
          <w:b/>
          <w:sz w:val="24"/>
          <w:szCs w:val="24"/>
        </w:rPr>
        <w:t>“Entrepreneurship Development”,</w:t>
      </w:r>
      <w:r w:rsidRPr="00F461F3">
        <w:rPr>
          <w:rFonts w:ascii="Times New Roman" w:hAnsi="Times New Roman"/>
          <w:sz w:val="24"/>
          <w:szCs w:val="24"/>
        </w:rPr>
        <w:t xml:space="preserve"> S.Chand, 2012.</w:t>
      </w:r>
    </w:p>
    <w:p w:rsidR="00F55899" w:rsidRPr="00F461F3" w:rsidRDefault="00F55899" w:rsidP="00F55899">
      <w:pPr>
        <w:shd w:val="clear" w:color="auto" w:fill="FFFFFF"/>
        <w:spacing w:line="258" w:lineRule="atLeast"/>
        <w:rPr>
          <w:rFonts w:ascii="Times New Roman" w:hAnsi="Times New Roman" w:cs="Times New Roman"/>
          <w:b/>
          <w:sz w:val="24"/>
          <w:szCs w:val="28"/>
        </w:rPr>
      </w:pPr>
      <w:r w:rsidRPr="00F461F3">
        <w:rPr>
          <w:rFonts w:ascii="Times New Roman" w:hAnsi="Times New Roman" w:cs="Times New Roman"/>
          <w:b/>
          <w:sz w:val="24"/>
          <w:szCs w:val="28"/>
        </w:rPr>
        <w:t>E Resources:</w:t>
      </w:r>
      <w:r w:rsidRPr="00F461F3">
        <w:rPr>
          <w:rFonts w:ascii="Times New Roman" w:hAnsi="Times New Roman" w:cs="Times New Roman"/>
          <w:b/>
          <w:sz w:val="24"/>
          <w:szCs w:val="28"/>
        </w:rPr>
        <w:tab/>
      </w:r>
    </w:p>
    <w:p w:rsidR="00F55899" w:rsidRPr="00F461F3" w:rsidRDefault="00B67CCA" w:rsidP="00F55899">
      <w:pPr>
        <w:pStyle w:val="NoSpacing"/>
        <w:numPr>
          <w:ilvl w:val="0"/>
          <w:numId w:val="182"/>
        </w:numPr>
        <w:ind w:left="720"/>
        <w:jc w:val="both"/>
        <w:rPr>
          <w:sz w:val="24"/>
          <w:szCs w:val="24"/>
        </w:rPr>
      </w:pPr>
      <w:hyperlink r:id="rId60" w:history="1">
        <w:r w:rsidR="00F55899" w:rsidRPr="00F461F3">
          <w:rPr>
            <w:rStyle w:val="Hyperlink"/>
            <w:sz w:val="24"/>
            <w:szCs w:val="24"/>
          </w:rPr>
          <w:t>http://freevideolectures.com/Course/3641/Entrepreneurship-Through-the-Lens-of-Venture-Capital</w:t>
        </w:r>
      </w:hyperlink>
    </w:p>
    <w:p w:rsidR="00F55899" w:rsidRPr="00F461F3" w:rsidRDefault="00B67CCA" w:rsidP="00F55899">
      <w:pPr>
        <w:pStyle w:val="NoSpacing"/>
        <w:numPr>
          <w:ilvl w:val="0"/>
          <w:numId w:val="182"/>
        </w:numPr>
        <w:ind w:left="720"/>
        <w:jc w:val="both"/>
        <w:rPr>
          <w:sz w:val="24"/>
          <w:szCs w:val="24"/>
        </w:rPr>
      </w:pPr>
      <w:hyperlink r:id="rId61" w:history="1">
        <w:r w:rsidR="00F55899" w:rsidRPr="00F461F3">
          <w:rPr>
            <w:rStyle w:val="Hyperlink"/>
            <w:sz w:val="24"/>
            <w:szCs w:val="24"/>
          </w:rPr>
          <w:t>http://www.onlinevideolecture.com/?course=mba-programs&amp;subject=entrepreneurship</w:t>
        </w:r>
      </w:hyperlink>
    </w:p>
    <w:p w:rsidR="00F55899" w:rsidRPr="00F461F3" w:rsidRDefault="00B67CCA" w:rsidP="00F55899">
      <w:pPr>
        <w:pStyle w:val="NoSpacing"/>
        <w:numPr>
          <w:ilvl w:val="0"/>
          <w:numId w:val="182"/>
        </w:numPr>
        <w:ind w:left="720"/>
        <w:rPr>
          <w:sz w:val="24"/>
          <w:szCs w:val="28"/>
        </w:rPr>
      </w:pPr>
      <w:hyperlink r:id="rId62" w:history="1">
        <w:r w:rsidR="00F55899" w:rsidRPr="00F461F3">
          <w:rPr>
            <w:rStyle w:val="Hyperlink"/>
            <w:sz w:val="24"/>
            <w:szCs w:val="28"/>
          </w:rPr>
          <w:t>http://nptel.ac.in/courses/122106032/Pdf/7_4.pd</w:t>
        </w:r>
      </w:hyperlink>
    </w:p>
    <w:p w:rsidR="00F55899" w:rsidRPr="00F461F3" w:rsidRDefault="00B67CCA" w:rsidP="00F55899">
      <w:pPr>
        <w:pStyle w:val="NoSpacing"/>
        <w:numPr>
          <w:ilvl w:val="0"/>
          <w:numId w:val="182"/>
        </w:numPr>
        <w:ind w:left="720"/>
        <w:jc w:val="both"/>
        <w:rPr>
          <w:sz w:val="24"/>
          <w:szCs w:val="24"/>
        </w:rPr>
      </w:pPr>
      <w:hyperlink r:id="rId63" w:history="1">
        <w:r w:rsidR="00F55899" w:rsidRPr="00F461F3">
          <w:rPr>
            <w:rStyle w:val="Hyperlink"/>
            <w:sz w:val="24"/>
            <w:szCs w:val="28"/>
          </w:rPr>
          <w:t>https://www.scribd.com/doc/21516826/Entrepreneurship-Notes</w:t>
        </w:r>
      </w:hyperlink>
      <w:r w:rsidR="00F55899" w:rsidRPr="00F461F3">
        <w:rPr>
          <w:sz w:val="24"/>
          <w:szCs w:val="24"/>
        </w:rPr>
        <w:t xml:space="preserve"> </w:t>
      </w:r>
    </w:p>
    <w:p w:rsidR="00F55899" w:rsidRPr="00F461F3" w:rsidRDefault="00F55899" w:rsidP="00F55899">
      <w:pPr>
        <w:spacing w:after="0" w:line="360" w:lineRule="auto"/>
        <w:jc w:val="both"/>
        <w:rPr>
          <w:rFonts w:ascii="Times New Roman" w:hAnsi="Times New Roman" w:cs="Times New Roman"/>
          <w:b/>
          <w:sz w:val="24"/>
          <w:szCs w:val="24"/>
        </w:rPr>
      </w:pPr>
      <w:r w:rsidRPr="00F461F3">
        <w:rPr>
          <w:rFonts w:ascii="Times New Roman" w:hAnsi="Times New Roman" w:cs="Times New Roman"/>
          <w:b/>
          <w:sz w:val="24"/>
          <w:szCs w:val="24"/>
        </w:rPr>
        <w:t>Course Outcomes:</w:t>
      </w:r>
    </w:p>
    <w:p w:rsidR="00F55899" w:rsidRPr="005217AF" w:rsidRDefault="00F55899" w:rsidP="00F55899">
      <w:pPr>
        <w:spacing w:after="0" w:line="240" w:lineRule="auto"/>
        <w:jc w:val="both"/>
        <w:rPr>
          <w:rFonts w:ascii="Times New Roman" w:hAnsi="Times New Roman" w:cs="Times New Roman"/>
          <w:b/>
          <w:sz w:val="24"/>
          <w:szCs w:val="24"/>
        </w:rPr>
      </w:pPr>
      <w:r w:rsidRPr="005217AF">
        <w:rPr>
          <w:rFonts w:ascii="Times New Roman" w:hAnsi="Times New Roman" w:cs="Times New Roman"/>
          <w:b/>
          <w:sz w:val="24"/>
          <w:szCs w:val="24"/>
        </w:rPr>
        <w:t>At the end of the course, the student will be able to:</w:t>
      </w:r>
    </w:p>
    <w:p w:rsidR="00F55899" w:rsidRDefault="00EE0A04" w:rsidP="00C76950">
      <w:pPr>
        <w:spacing w:after="0" w:line="240" w:lineRule="auto"/>
        <w:jc w:val="both"/>
        <w:rPr>
          <w:rFonts w:ascii="Times New Roman" w:hAnsi="Times New Roman"/>
          <w:sz w:val="24"/>
          <w:szCs w:val="24"/>
        </w:rPr>
      </w:pPr>
      <w:r>
        <w:rPr>
          <w:rFonts w:ascii="Times New Roman" w:hAnsi="Times New Roman"/>
          <w:sz w:val="24"/>
          <w:szCs w:val="24"/>
        </w:rPr>
        <w:t xml:space="preserve">CO1: </w:t>
      </w:r>
      <w:r w:rsidR="00F55899" w:rsidRPr="00EE0A04">
        <w:rPr>
          <w:rFonts w:ascii="Times New Roman" w:hAnsi="Times New Roman"/>
          <w:sz w:val="24"/>
          <w:szCs w:val="24"/>
        </w:rPr>
        <w:t xml:space="preserve">Know the new trends in entrepreneurship and understands the concept of </w:t>
      </w:r>
      <w:r w:rsidR="00520572">
        <w:rPr>
          <w:rFonts w:ascii="Times New Roman" w:hAnsi="Times New Roman"/>
          <w:sz w:val="24"/>
          <w:szCs w:val="24"/>
        </w:rPr>
        <w:t xml:space="preserve">            </w:t>
      </w:r>
      <w:r w:rsidR="00C76950">
        <w:rPr>
          <w:rFonts w:ascii="Times New Roman" w:hAnsi="Times New Roman"/>
          <w:sz w:val="24"/>
          <w:szCs w:val="24"/>
        </w:rPr>
        <w:t xml:space="preserve">    </w:t>
      </w:r>
      <w:r w:rsidR="00F55899" w:rsidRPr="00EE0A04">
        <w:rPr>
          <w:rFonts w:ascii="Times New Roman" w:hAnsi="Times New Roman"/>
          <w:sz w:val="24"/>
          <w:szCs w:val="24"/>
        </w:rPr>
        <w:t>entrepreneurial mind set and personality.</w:t>
      </w:r>
    </w:p>
    <w:p w:rsidR="00F55899" w:rsidRDefault="00EE0A04" w:rsidP="00C76950">
      <w:pPr>
        <w:spacing w:after="0" w:line="240" w:lineRule="auto"/>
        <w:jc w:val="both"/>
        <w:rPr>
          <w:rFonts w:ascii="Times New Roman" w:hAnsi="Times New Roman" w:cs="Times New Roman"/>
          <w:sz w:val="24"/>
          <w:szCs w:val="24"/>
        </w:rPr>
      </w:pPr>
      <w:r>
        <w:rPr>
          <w:rFonts w:ascii="Times New Roman" w:hAnsi="Times New Roman"/>
          <w:sz w:val="24"/>
          <w:szCs w:val="24"/>
        </w:rPr>
        <w:t xml:space="preserve">CO2: </w:t>
      </w:r>
      <w:r w:rsidR="0019699C" w:rsidRPr="00EE0A04">
        <w:rPr>
          <w:rFonts w:ascii="Times New Roman" w:hAnsi="Times New Roman" w:cs="Times New Roman"/>
          <w:sz w:val="24"/>
          <w:szCs w:val="24"/>
        </w:rPr>
        <w:t xml:space="preserve"> </w:t>
      </w:r>
      <w:r w:rsidR="00F55899" w:rsidRPr="00EE0A04">
        <w:rPr>
          <w:rFonts w:ascii="Times New Roman" w:hAnsi="Times New Roman" w:cs="Times New Roman"/>
          <w:sz w:val="24"/>
          <w:szCs w:val="24"/>
        </w:rPr>
        <w:t>Learn the process and various stages involved in starting a new venture.</w:t>
      </w:r>
    </w:p>
    <w:p w:rsidR="00520572" w:rsidRDefault="00EE0A04" w:rsidP="00C769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CO3: </w:t>
      </w:r>
      <w:r w:rsidR="00F55899" w:rsidRPr="00EE0A04">
        <w:rPr>
          <w:rFonts w:ascii="Times New Roman" w:hAnsi="Times New Roman" w:cs="Times New Roman"/>
          <w:sz w:val="24"/>
          <w:szCs w:val="24"/>
        </w:rPr>
        <w:t>Know about the various sources of financing new ventures and the institutions offering entrepreneurship development programs in India</w:t>
      </w:r>
    </w:p>
    <w:p w:rsidR="00520572" w:rsidRDefault="0019699C" w:rsidP="00C76950">
      <w:pPr>
        <w:spacing w:after="0" w:line="240" w:lineRule="auto"/>
        <w:jc w:val="both"/>
        <w:rPr>
          <w:rFonts w:ascii="Times New Roman" w:hAnsi="Times New Roman" w:cs="Times New Roman"/>
          <w:sz w:val="24"/>
          <w:szCs w:val="24"/>
        </w:rPr>
      </w:pPr>
      <w:r w:rsidRPr="00EE0A04">
        <w:rPr>
          <w:rFonts w:ascii="Times New Roman" w:hAnsi="Times New Roman" w:cs="Times New Roman"/>
          <w:sz w:val="24"/>
          <w:szCs w:val="24"/>
        </w:rPr>
        <w:t xml:space="preserve">CO4: </w:t>
      </w:r>
      <w:r w:rsidR="00F55899" w:rsidRPr="00EE0A04">
        <w:rPr>
          <w:rFonts w:ascii="Times New Roman" w:hAnsi="Times New Roman" w:cs="Times New Roman"/>
          <w:sz w:val="24"/>
          <w:szCs w:val="24"/>
        </w:rPr>
        <w:t>Know the role of Central Government and State Government in promoting Entrepreneurship and also gains the knowledge of issues and challenges of women entrepreneurship.</w:t>
      </w:r>
    </w:p>
    <w:p w:rsidR="00F55899" w:rsidRPr="00EE0A04" w:rsidRDefault="00B66EC9" w:rsidP="00C76950">
      <w:pPr>
        <w:spacing w:after="0" w:line="240" w:lineRule="auto"/>
        <w:jc w:val="both"/>
        <w:rPr>
          <w:rFonts w:ascii="Times New Roman" w:hAnsi="Times New Roman" w:cs="Times New Roman"/>
          <w:sz w:val="24"/>
          <w:szCs w:val="24"/>
        </w:rPr>
      </w:pPr>
      <w:r w:rsidRPr="00EE0A04">
        <w:rPr>
          <w:rFonts w:ascii="Times New Roman" w:hAnsi="Times New Roman" w:cs="Times New Roman"/>
          <w:sz w:val="24"/>
          <w:szCs w:val="24"/>
        </w:rPr>
        <w:t>CO5</w:t>
      </w:r>
      <w:r w:rsidR="0019699C" w:rsidRPr="00EE0A04">
        <w:rPr>
          <w:rFonts w:ascii="Times New Roman" w:hAnsi="Times New Roman" w:cs="Times New Roman"/>
          <w:sz w:val="24"/>
          <w:szCs w:val="24"/>
        </w:rPr>
        <w:t xml:space="preserve">: </w:t>
      </w:r>
      <w:r w:rsidR="00F55899" w:rsidRPr="00EE0A04">
        <w:rPr>
          <w:rFonts w:ascii="Times New Roman" w:hAnsi="Times New Roman" w:cs="Times New Roman"/>
          <w:sz w:val="24"/>
          <w:szCs w:val="24"/>
        </w:rPr>
        <w:t xml:space="preserve">Know the various legal aspects of entrepreneurship and the challenges of new startups in India. Also understands how the strategy helps in making the startups successful.  </w:t>
      </w:r>
    </w:p>
    <w:p w:rsidR="00C84196" w:rsidRPr="00101213" w:rsidRDefault="00C84196" w:rsidP="00C94F74">
      <w:pPr>
        <w:pStyle w:val="NoSpacing"/>
        <w:jc w:val="both"/>
        <w:rPr>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C84196" w:rsidRPr="00101213" w:rsidTr="00632927">
        <w:trPr>
          <w:trHeight w:val="686"/>
          <w:jc w:val="center"/>
        </w:trPr>
        <w:tc>
          <w:tcPr>
            <w:tcW w:w="8251" w:type="dxa"/>
            <w:gridSpan w:val="9"/>
          </w:tcPr>
          <w:p w:rsidR="00C84196" w:rsidRPr="00101213" w:rsidRDefault="00C84196" w:rsidP="00632927">
            <w:pPr>
              <w:jc w:val="center"/>
              <w:rPr>
                <w:rFonts w:ascii="Times New Roman" w:hAnsi="Times New Roman"/>
                <w:b/>
                <w:sz w:val="24"/>
                <w:szCs w:val="24"/>
              </w:rPr>
            </w:pPr>
            <w:r w:rsidRPr="00101213">
              <w:rPr>
                <w:rFonts w:ascii="Times New Roman" w:hAnsi="Times New Roman"/>
                <w:b/>
                <w:sz w:val="24"/>
                <w:szCs w:val="24"/>
              </w:rPr>
              <w:t>CO- PO Mapping</w:t>
            </w:r>
          </w:p>
          <w:p w:rsidR="00C84196" w:rsidRPr="00101213" w:rsidRDefault="00C84196"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C84196" w:rsidRPr="00101213" w:rsidTr="00632927">
        <w:trPr>
          <w:trHeight w:val="325"/>
          <w:jc w:val="center"/>
        </w:trPr>
        <w:tc>
          <w:tcPr>
            <w:tcW w:w="660" w:type="dxa"/>
            <w:vMerge w:val="restart"/>
            <w:vAlign w:val="center"/>
          </w:tcPr>
          <w:p w:rsidR="00C84196" w:rsidRPr="00101213" w:rsidRDefault="00C84196" w:rsidP="00632927">
            <w:pPr>
              <w:jc w:val="center"/>
              <w:rPr>
                <w:rFonts w:ascii="Times New Roman" w:hAnsi="Times New Roman"/>
                <w:b/>
              </w:rPr>
            </w:pPr>
            <w:r w:rsidRPr="00101213">
              <w:rPr>
                <w:rFonts w:ascii="Times New Roman" w:hAnsi="Times New Roman"/>
                <w:b/>
              </w:rPr>
              <w:t>COs</w:t>
            </w:r>
          </w:p>
        </w:tc>
        <w:tc>
          <w:tcPr>
            <w:tcW w:w="7591" w:type="dxa"/>
            <w:gridSpan w:val="8"/>
          </w:tcPr>
          <w:p w:rsidR="00C84196" w:rsidRPr="00101213" w:rsidRDefault="00C84196"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C84196" w:rsidRPr="00101213" w:rsidTr="00632927">
        <w:trPr>
          <w:trHeight w:val="325"/>
          <w:jc w:val="center"/>
        </w:trPr>
        <w:tc>
          <w:tcPr>
            <w:tcW w:w="660" w:type="dxa"/>
            <w:vMerge/>
          </w:tcPr>
          <w:p w:rsidR="00C84196" w:rsidRPr="00101213" w:rsidRDefault="00C84196" w:rsidP="00632927">
            <w:pPr>
              <w:rPr>
                <w:rFonts w:ascii="Times New Roman" w:hAnsi="Times New Roman"/>
                <w:b/>
              </w:rPr>
            </w:pPr>
          </w:p>
        </w:tc>
        <w:tc>
          <w:tcPr>
            <w:tcW w:w="931" w:type="dxa"/>
          </w:tcPr>
          <w:p w:rsidR="00C84196" w:rsidRPr="00101213" w:rsidRDefault="00C84196" w:rsidP="00632927">
            <w:pPr>
              <w:jc w:val="center"/>
              <w:rPr>
                <w:rFonts w:ascii="Times New Roman" w:hAnsi="Times New Roman"/>
                <w:b/>
              </w:rPr>
            </w:pPr>
            <w:r w:rsidRPr="00101213">
              <w:rPr>
                <w:rFonts w:ascii="Times New Roman" w:hAnsi="Times New Roman"/>
                <w:b/>
              </w:rPr>
              <w:t>PO1</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PO2</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PO3</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PO4</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PO5</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PO6</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PO7</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PO8</w:t>
            </w: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CO1</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290A69" w:rsidP="00632927">
            <w:pPr>
              <w:jc w:val="center"/>
              <w:rPr>
                <w:rFonts w:ascii="Times New Roman" w:hAnsi="Times New Roman"/>
                <w:sz w:val="24"/>
                <w:szCs w:val="24"/>
              </w:rPr>
            </w:pPr>
            <w:r>
              <w:rPr>
                <w:rFonts w:ascii="Times New Roman" w:hAnsi="Times New Roman"/>
                <w:sz w:val="24"/>
                <w:szCs w:val="24"/>
              </w:rPr>
              <w:t>2</w:t>
            </w:r>
          </w:p>
        </w:tc>
        <w:tc>
          <w:tcPr>
            <w:tcW w:w="900" w:type="dxa"/>
          </w:tcPr>
          <w:p w:rsidR="00C84196" w:rsidRPr="00101213" w:rsidRDefault="00290A69" w:rsidP="00632927">
            <w:pPr>
              <w:jc w:val="center"/>
              <w:rPr>
                <w:rFonts w:ascii="Times New Roman" w:hAnsi="Times New Roman"/>
                <w:sz w:val="24"/>
                <w:szCs w:val="24"/>
              </w:rPr>
            </w:pPr>
            <w:r>
              <w:rPr>
                <w:rFonts w:ascii="Times New Roman" w:hAnsi="Times New Roman"/>
                <w:sz w:val="24"/>
                <w:szCs w:val="24"/>
              </w:rPr>
              <w:t>2</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CO2</w:t>
            </w:r>
          </w:p>
        </w:tc>
        <w:tc>
          <w:tcPr>
            <w:tcW w:w="931" w:type="dxa"/>
          </w:tcPr>
          <w:p w:rsidR="00C84196" w:rsidRPr="00101213" w:rsidRDefault="00290A69" w:rsidP="00632927">
            <w:pPr>
              <w:jc w:val="center"/>
              <w:rPr>
                <w:rFonts w:ascii="Times New Roman" w:hAnsi="Times New Roman"/>
                <w:sz w:val="24"/>
                <w:szCs w:val="24"/>
              </w:rPr>
            </w:pPr>
            <w:r>
              <w:rPr>
                <w:rFonts w:ascii="Times New Roman" w:hAnsi="Times New Roman"/>
                <w:sz w:val="24"/>
                <w:szCs w:val="24"/>
              </w:rPr>
              <w:t>3</w:t>
            </w:r>
          </w:p>
        </w:tc>
        <w:tc>
          <w:tcPr>
            <w:tcW w:w="99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290A69"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r>
      <w:tr w:rsidR="00C84196" w:rsidRPr="00101213" w:rsidTr="00632927">
        <w:trPr>
          <w:trHeight w:val="325"/>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CO3</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290A69" w:rsidP="00632927">
            <w:pPr>
              <w:jc w:val="center"/>
              <w:rPr>
                <w:rFonts w:ascii="Times New Roman" w:hAnsi="Times New Roman"/>
                <w:sz w:val="24"/>
                <w:szCs w:val="24"/>
              </w:rPr>
            </w:pPr>
            <w:r>
              <w:rPr>
                <w:rFonts w:ascii="Times New Roman" w:hAnsi="Times New Roman"/>
                <w:sz w:val="24"/>
                <w:szCs w:val="24"/>
              </w:rPr>
              <w:t>2</w:t>
            </w:r>
          </w:p>
        </w:tc>
        <w:tc>
          <w:tcPr>
            <w:tcW w:w="990" w:type="dxa"/>
          </w:tcPr>
          <w:p w:rsidR="00C84196" w:rsidRPr="00101213" w:rsidRDefault="00290A69" w:rsidP="00632927">
            <w:pPr>
              <w:jc w:val="center"/>
              <w:rPr>
                <w:rFonts w:ascii="Times New Roman" w:hAnsi="Times New Roman"/>
                <w:sz w:val="24"/>
                <w:szCs w:val="24"/>
              </w:rPr>
            </w:pPr>
            <w:r>
              <w:rPr>
                <w:rFonts w:ascii="Times New Roman" w:hAnsi="Times New Roman"/>
                <w:sz w:val="24"/>
                <w:szCs w:val="24"/>
              </w:rPr>
              <w:t>2</w:t>
            </w: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CO4</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136656" w:rsidP="00632927">
            <w:pPr>
              <w:jc w:val="center"/>
              <w:rPr>
                <w:rFonts w:ascii="Times New Roman" w:hAnsi="Times New Roman"/>
                <w:sz w:val="24"/>
                <w:szCs w:val="24"/>
              </w:rPr>
            </w:pPr>
            <w:r>
              <w:rPr>
                <w:rFonts w:ascii="Times New Roman" w:hAnsi="Times New Roman"/>
                <w:sz w:val="24"/>
                <w:szCs w:val="24"/>
              </w:rPr>
              <w:t>2</w:t>
            </w:r>
          </w:p>
        </w:tc>
        <w:tc>
          <w:tcPr>
            <w:tcW w:w="990" w:type="dxa"/>
          </w:tcPr>
          <w:p w:rsidR="00C84196" w:rsidRPr="00101213" w:rsidRDefault="00136656" w:rsidP="00632927">
            <w:pPr>
              <w:jc w:val="center"/>
              <w:rPr>
                <w:rFonts w:ascii="Times New Roman" w:hAnsi="Times New Roman"/>
                <w:sz w:val="24"/>
                <w:szCs w:val="24"/>
              </w:rPr>
            </w:pPr>
            <w:r>
              <w:rPr>
                <w:rFonts w:ascii="Times New Roman" w:hAnsi="Times New Roman"/>
                <w:sz w:val="24"/>
                <w:szCs w:val="24"/>
              </w:rPr>
              <w:t>2</w:t>
            </w: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CO5</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1539E1" w:rsidP="00632927">
            <w:pPr>
              <w:jc w:val="center"/>
              <w:rPr>
                <w:rFonts w:ascii="Times New Roman" w:hAnsi="Times New Roman"/>
                <w:sz w:val="24"/>
                <w:szCs w:val="24"/>
              </w:rPr>
            </w:pPr>
            <w:r>
              <w:rPr>
                <w:rFonts w:ascii="Times New Roman" w:hAnsi="Times New Roman"/>
                <w:sz w:val="24"/>
                <w:szCs w:val="24"/>
              </w:rPr>
              <w:t>1</w:t>
            </w: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1539E1" w:rsidP="00632927">
            <w:pPr>
              <w:jc w:val="center"/>
              <w:rPr>
                <w:rFonts w:ascii="Times New Roman" w:hAnsi="Times New Roman"/>
                <w:sz w:val="24"/>
                <w:szCs w:val="24"/>
              </w:rPr>
            </w:pPr>
            <w:r>
              <w:rPr>
                <w:rFonts w:ascii="Times New Roman" w:hAnsi="Times New Roman"/>
                <w:sz w:val="24"/>
                <w:szCs w:val="24"/>
              </w:rPr>
              <w:t>2</w:t>
            </w:r>
          </w:p>
        </w:tc>
      </w:tr>
    </w:tbl>
    <w:p w:rsidR="00C84196" w:rsidRDefault="00C84196" w:rsidP="00C94F74">
      <w:pPr>
        <w:pStyle w:val="NoSpacing"/>
        <w:jc w:val="both"/>
        <w:rPr>
          <w:sz w:val="24"/>
          <w:szCs w:val="24"/>
        </w:rPr>
      </w:pPr>
    </w:p>
    <w:p w:rsidR="00BD0CF5" w:rsidRDefault="00BD0CF5" w:rsidP="00C94F74">
      <w:pPr>
        <w:pStyle w:val="NoSpacing"/>
        <w:jc w:val="both"/>
        <w:rPr>
          <w:sz w:val="24"/>
          <w:szCs w:val="24"/>
        </w:rPr>
      </w:pPr>
    </w:p>
    <w:p w:rsidR="00BD0CF5" w:rsidRPr="00101213" w:rsidRDefault="00BD0CF5" w:rsidP="00C94F74">
      <w:pPr>
        <w:pStyle w:val="NoSpacing"/>
        <w:jc w:val="both"/>
        <w:rPr>
          <w:sz w:val="24"/>
          <w:szCs w:val="24"/>
        </w:rPr>
      </w:pPr>
    </w:p>
    <w:p w:rsidR="00EC7EC6" w:rsidRPr="00101213" w:rsidRDefault="00EC7EC6" w:rsidP="00C94F74">
      <w:pPr>
        <w:pStyle w:val="NoSpacing"/>
        <w:jc w:val="both"/>
        <w:rPr>
          <w:sz w:val="24"/>
          <w:szCs w:val="24"/>
        </w:rPr>
      </w:pPr>
    </w:p>
    <w:p w:rsidR="00C94F74" w:rsidRPr="00101213" w:rsidRDefault="00C94F74" w:rsidP="00C94F74">
      <w:pPr>
        <w:pStyle w:val="NoSpacing"/>
        <w:jc w:val="both"/>
        <w:rPr>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5614"/>
        <w:gridCol w:w="488"/>
        <w:gridCol w:w="488"/>
        <w:gridCol w:w="412"/>
      </w:tblGrid>
      <w:tr w:rsidR="002903CA" w:rsidRPr="00101213" w:rsidTr="00DB5868">
        <w:trPr>
          <w:trHeight w:val="799"/>
        </w:trPr>
        <w:tc>
          <w:tcPr>
            <w:tcW w:w="1638" w:type="dxa"/>
            <w:vAlign w:val="center"/>
          </w:tcPr>
          <w:p w:rsidR="00B54F47" w:rsidRPr="00101213" w:rsidRDefault="00B54F47" w:rsidP="00B54F47">
            <w:pPr>
              <w:pStyle w:val="NoSpacing"/>
              <w:jc w:val="center"/>
              <w:rPr>
                <w:b/>
                <w:bCs/>
                <w:sz w:val="24"/>
                <w:szCs w:val="24"/>
              </w:rPr>
            </w:pPr>
            <w:r>
              <w:rPr>
                <w:b/>
                <w:bCs/>
                <w:sz w:val="24"/>
                <w:szCs w:val="24"/>
              </w:rPr>
              <w:t>2020-2021</w:t>
            </w:r>
            <w:r w:rsidRPr="00101213">
              <w:rPr>
                <w:b/>
                <w:bCs/>
                <w:sz w:val="24"/>
                <w:szCs w:val="24"/>
              </w:rPr>
              <w:t xml:space="preserve"> Onwards</w:t>
            </w:r>
          </w:p>
          <w:p w:rsidR="002903CA" w:rsidRPr="00101213" w:rsidRDefault="00B54F47" w:rsidP="00B54F47">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614" w:type="dxa"/>
            <w:vAlign w:val="center"/>
          </w:tcPr>
          <w:p w:rsidR="002903CA" w:rsidRPr="00101213" w:rsidRDefault="002903CA" w:rsidP="00DB5868">
            <w:pPr>
              <w:autoSpaceDE w:val="0"/>
              <w:autoSpaceDN w:val="0"/>
              <w:adjustRightInd w:val="0"/>
              <w:spacing w:after="0" w:line="240" w:lineRule="auto"/>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2903CA" w:rsidRPr="00101213" w:rsidRDefault="002903CA" w:rsidP="00DB5868">
            <w:pPr>
              <w:pStyle w:val="NoSpacing"/>
              <w:jc w:val="center"/>
              <w:rPr>
                <w:b/>
                <w:bCs/>
                <w:sz w:val="24"/>
                <w:szCs w:val="24"/>
              </w:rPr>
            </w:pPr>
            <w:r w:rsidRPr="00101213">
              <w:rPr>
                <w:b/>
                <w:bCs/>
                <w:sz w:val="24"/>
                <w:szCs w:val="24"/>
              </w:rPr>
              <w:t>(Autonomous)</w:t>
            </w:r>
          </w:p>
        </w:tc>
        <w:tc>
          <w:tcPr>
            <w:tcW w:w="1388" w:type="dxa"/>
            <w:gridSpan w:val="3"/>
            <w:vAlign w:val="center"/>
          </w:tcPr>
          <w:p w:rsidR="002903CA" w:rsidRPr="00101213" w:rsidRDefault="002903CA" w:rsidP="00D327BD">
            <w:pPr>
              <w:pStyle w:val="NoSpacing"/>
              <w:ind w:left="-18" w:right="-90"/>
              <w:jc w:val="center"/>
              <w:rPr>
                <w:b/>
                <w:bCs/>
                <w:sz w:val="24"/>
                <w:szCs w:val="24"/>
              </w:rPr>
            </w:pPr>
            <w:r w:rsidRPr="00101213">
              <w:rPr>
                <w:b/>
                <w:bCs/>
                <w:sz w:val="24"/>
                <w:szCs w:val="24"/>
              </w:rPr>
              <w:t>MBA</w:t>
            </w:r>
          </w:p>
          <w:p w:rsidR="002903CA" w:rsidRPr="00101213" w:rsidRDefault="002903CA" w:rsidP="00D327BD">
            <w:pPr>
              <w:pStyle w:val="NoSpacing"/>
              <w:ind w:left="-18" w:right="-90"/>
              <w:jc w:val="center"/>
              <w:rPr>
                <w:b/>
                <w:bCs/>
                <w:sz w:val="24"/>
                <w:szCs w:val="24"/>
              </w:rPr>
            </w:pPr>
            <w:r w:rsidRPr="00101213">
              <w:rPr>
                <w:b/>
                <w:bCs/>
                <w:sz w:val="24"/>
                <w:szCs w:val="24"/>
              </w:rPr>
              <w:t>II Semester</w:t>
            </w:r>
          </w:p>
        </w:tc>
      </w:tr>
      <w:tr w:rsidR="002903CA" w:rsidRPr="00101213" w:rsidTr="00DB5868">
        <w:trPr>
          <w:trHeight w:val="325"/>
        </w:trPr>
        <w:tc>
          <w:tcPr>
            <w:tcW w:w="1638" w:type="dxa"/>
            <w:vAlign w:val="center"/>
          </w:tcPr>
          <w:p w:rsidR="002903CA" w:rsidRPr="00101213" w:rsidRDefault="002903CA" w:rsidP="00BD0CF5">
            <w:pPr>
              <w:pStyle w:val="NoSpacing"/>
              <w:jc w:val="center"/>
              <w:rPr>
                <w:b/>
                <w:bCs/>
                <w:sz w:val="24"/>
                <w:szCs w:val="24"/>
              </w:rPr>
            </w:pPr>
            <w:r w:rsidRPr="00101213">
              <w:rPr>
                <w:b/>
                <w:bCs/>
                <w:sz w:val="24"/>
                <w:szCs w:val="24"/>
              </w:rPr>
              <w:t xml:space="preserve">Code: </w:t>
            </w:r>
            <w:r w:rsidR="00BD0CF5">
              <w:rPr>
                <w:b/>
                <w:bCs/>
                <w:sz w:val="24"/>
                <w:szCs w:val="24"/>
              </w:rPr>
              <w:t>A</w:t>
            </w:r>
            <w:r w:rsidRPr="00101213">
              <w:rPr>
                <w:b/>
                <w:sz w:val="24"/>
                <w:szCs w:val="24"/>
              </w:rPr>
              <w:t>B206</w:t>
            </w:r>
          </w:p>
        </w:tc>
        <w:tc>
          <w:tcPr>
            <w:tcW w:w="5614" w:type="dxa"/>
            <w:vMerge w:val="restart"/>
            <w:vAlign w:val="center"/>
          </w:tcPr>
          <w:p w:rsidR="002903CA" w:rsidRPr="00101213" w:rsidRDefault="002903CA" w:rsidP="00DB5868">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OPERATIONS RESEARCH</w:t>
            </w:r>
          </w:p>
        </w:tc>
        <w:tc>
          <w:tcPr>
            <w:tcW w:w="488" w:type="dxa"/>
            <w:vAlign w:val="center"/>
          </w:tcPr>
          <w:p w:rsidR="002903CA" w:rsidRPr="00101213" w:rsidRDefault="002903CA" w:rsidP="00D327BD">
            <w:pPr>
              <w:pStyle w:val="NoSpacing"/>
              <w:jc w:val="center"/>
              <w:rPr>
                <w:b/>
                <w:bCs/>
                <w:sz w:val="24"/>
                <w:szCs w:val="24"/>
              </w:rPr>
            </w:pPr>
            <w:r w:rsidRPr="00101213">
              <w:rPr>
                <w:b/>
                <w:bCs/>
                <w:sz w:val="24"/>
                <w:szCs w:val="24"/>
              </w:rPr>
              <w:t>L</w:t>
            </w:r>
          </w:p>
        </w:tc>
        <w:tc>
          <w:tcPr>
            <w:tcW w:w="488" w:type="dxa"/>
            <w:vAlign w:val="center"/>
          </w:tcPr>
          <w:p w:rsidR="002903CA" w:rsidRPr="00101213" w:rsidRDefault="002903CA" w:rsidP="00D327BD">
            <w:pPr>
              <w:pStyle w:val="NoSpacing"/>
              <w:jc w:val="center"/>
              <w:rPr>
                <w:b/>
                <w:bCs/>
                <w:sz w:val="24"/>
                <w:szCs w:val="24"/>
              </w:rPr>
            </w:pPr>
            <w:r w:rsidRPr="00101213">
              <w:rPr>
                <w:b/>
                <w:bCs/>
                <w:sz w:val="24"/>
                <w:szCs w:val="24"/>
              </w:rPr>
              <w:t>T</w:t>
            </w:r>
          </w:p>
        </w:tc>
        <w:tc>
          <w:tcPr>
            <w:tcW w:w="412" w:type="dxa"/>
            <w:vAlign w:val="center"/>
          </w:tcPr>
          <w:p w:rsidR="002903CA" w:rsidRPr="00101213" w:rsidRDefault="002903CA" w:rsidP="00D327BD">
            <w:pPr>
              <w:pStyle w:val="NoSpacing"/>
              <w:jc w:val="center"/>
              <w:rPr>
                <w:b/>
                <w:bCs/>
                <w:sz w:val="24"/>
                <w:szCs w:val="24"/>
              </w:rPr>
            </w:pPr>
            <w:r w:rsidRPr="00101213">
              <w:rPr>
                <w:b/>
                <w:bCs/>
                <w:sz w:val="24"/>
                <w:szCs w:val="24"/>
              </w:rPr>
              <w:t>P</w:t>
            </w:r>
          </w:p>
        </w:tc>
      </w:tr>
      <w:tr w:rsidR="002903CA" w:rsidRPr="00101213" w:rsidTr="00DB5868">
        <w:trPr>
          <w:trHeight w:val="218"/>
        </w:trPr>
        <w:tc>
          <w:tcPr>
            <w:tcW w:w="1638" w:type="dxa"/>
            <w:vAlign w:val="center"/>
          </w:tcPr>
          <w:p w:rsidR="002903CA" w:rsidRPr="00101213" w:rsidRDefault="002903CA" w:rsidP="00C2216D">
            <w:pPr>
              <w:pStyle w:val="NoSpacing"/>
              <w:jc w:val="center"/>
              <w:rPr>
                <w:b/>
                <w:bCs/>
                <w:sz w:val="24"/>
                <w:szCs w:val="24"/>
              </w:rPr>
            </w:pPr>
            <w:r w:rsidRPr="00101213">
              <w:rPr>
                <w:b/>
                <w:bCs/>
                <w:sz w:val="24"/>
                <w:szCs w:val="24"/>
              </w:rPr>
              <w:t>Credits: 4</w:t>
            </w:r>
          </w:p>
        </w:tc>
        <w:tc>
          <w:tcPr>
            <w:tcW w:w="5614" w:type="dxa"/>
            <w:vMerge/>
            <w:vAlign w:val="center"/>
          </w:tcPr>
          <w:p w:rsidR="002903CA" w:rsidRPr="00101213" w:rsidRDefault="002903CA" w:rsidP="00D327BD">
            <w:pPr>
              <w:pStyle w:val="NoSpacing"/>
              <w:jc w:val="center"/>
              <w:rPr>
                <w:b/>
                <w:sz w:val="24"/>
                <w:szCs w:val="24"/>
              </w:rPr>
            </w:pPr>
          </w:p>
        </w:tc>
        <w:tc>
          <w:tcPr>
            <w:tcW w:w="488" w:type="dxa"/>
            <w:vAlign w:val="center"/>
          </w:tcPr>
          <w:p w:rsidR="002903CA" w:rsidRPr="00101213" w:rsidRDefault="002903CA" w:rsidP="00D327BD">
            <w:pPr>
              <w:pStyle w:val="NoSpacing"/>
              <w:jc w:val="center"/>
              <w:rPr>
                <w:b/>
                <w:bCs/>
                <w:sz w:val="24"/>
                <w:szCs w:val="24"/>
              </w:rPr>
            </w:pPr>
            <w:r w:rsidRPr="00101213">
              <w:rPr>
                <w:b/>
                <w:bCs/>
                <w:sz w:val="24"/>
                <w:szCs w:val="24"/>
              </w:rPr>
              <w:t>4</w:t>
            </w:r>
          </w:p>
        </w:tc>
        <w:tc>
          <w:tcPr>
            <w:tcW w:w="488" w:type="dxa"/>
            <w:vAlign w:val="center"/>
          </w:tcPr>
          <w:p w:rsidR="002903CA" w:rsidRPr="00101213" w:rsidRDefault="002903CA" w:rsidP="00D327BD">
            <w:pPr>
              <w:pStyle w:val="NoSpacing"/>
              <w:jc w:val="center"/>
              <w:rPr>
                <w:b/>
                <w:bCs/>
                <w:sz w:val="24"/>
                <w:szCs w:val="24"/>
              </w:rPr>
            </w:pPr>
            <w:r w:rsidRPr="00101213">
              <w:rPr>
                <w:b/>
                <w:bCs/>
                <w:sz w:val="24"/>
                <w:szCs w:val="24"/>
              </w:rPr>
              <w:t>-</w:t>
            </w:r>
          </w:p>
        </w:tc>
        <w:tc>
          <w:tcPr>
            <w:tcW w:w="412" w:type="dxa"/>
            <w:vAlign w:val="center"/>
          </w:tcPr>
          <w:p w:rsidR="002903CA" w:rsidRPr="00101213" w:rsidRDefault="002903CA" w:rsidP="00D327BD">
            <w:pPr>
              <w:pStyle w:val="NoSpacing"/>
              <w:jc w:val="center"/>
              <w:rPr>
                <w:b/>
                <w:bCs/>
                <w:sz w:val="24"/>
                <w:szCs w:val="24"/>
              </w:rPr>
            </w:pPr>
            <w:r w:rsidRPr="00101213">
              <w:rPr>
                <w:b/>
                <w:bCs/>
                <w:sz w:val="24"/>
                <w:szCs w:val="24"/>
              </w:rPr>
              <w:t>-</w:t>
            </w:r>
          </w:p>
        </w:tc>
      </w:tr>
    </w:tbl>
    <w:p w:rsidR="00C94F74" w:rsidRPr="00101213" w:rsidRDefault="00C94F74" w:rsidP="00C94F74">
      <w:pPr>
        <w:autoSpaceDE w:val="0"/>
        <w:autoSpaceDN w:val="0"/>
        <w:adjustRightInd w:val="0"/>
        <w:spacing w:after="0"/>
        <w:jc w:val="both"/>
        <w:rPr>
          <w:rFonts w:ascii="Times New Roman" w:hAnsi="Times New Roman" w:cs="Times New Roman"/>
          <w:b/>
          <w:bCs/>
          <w:sz w:val="24"/>
          <w:szCs w:val="24"/>
        </w:rPr>
      </w:pPr>
    </w:p>
    <w:p w:rsidR="003E22B4" w:rsidRPr="00101213" w:rsidRDefault="003E22B4" w:rsidP="003E22B4">
      <w:pPr>
        <w:spacing w:after="0" w:line="36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B37FC9" w:rsidRPr="00101213" w:rsidRDefault="003E22B4" w:rsidP="00C94F74">
      <w:pPr>
        <w:autoSpaceDE w:val="0"/>
        <w:autoSpaceDN w:val="0"/>
        <w:adjustRightInd w:val="0"/>
        <w:spacing w:after="0"/>
        <w:jc w:val="both"/>
        <w:rPr>
          <w:rFonts w:ascii="Times New Roman" w:hAnsi="Times New Roman" w:cs="Times New Roman"/>
          <w:b/>
          <w:sz w:val="24"/>
          <w:szCs w:val="24"/>
        </w:rPr>
      </w:pPr>
      <w:r w:rsidRPr="00101213">
        <w:rPr>
          <w:rFonts w:ascii="Times New Roman" w:hAnsi="Times New Roman" w:cs="Times New Roman"/>
          <w:b/>
          <w:sz w:val="24"/>
          <w:szCs w:val="24"/>
        </w:rPr>
        <w:t xml:space="preserve">Course Objectives: </w:t>
      </w:r>
    </w:p>
    <w:p w:rsidR="00C94F74" w:rsidRPr="00101213" w:rsidRDefault="00BE2570" w:rsidP="00C94F74">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sz w:val="24"/>
          <w:szCs w:val="24"/>
        </w:rPr>
        <w:t>To introduce students the</w:t>
      </w:r>
      <w:r w:rsidR="00C94F74" w:rsidRPr="00101213">
        <w:rPr>
          <w:rFonts w:ascii="Times New Roman" w:hAnsi="Times New Roman" w:cs="Times New Roman"/>
          <w:sz w:val="24"/>
          <w:szCs w:val="24"/>
        </w:rPr>
        <w:t xml:space="preserve"> tools and techniques of </w:t>
      </w:r>
      <w:r w:rsidR="005C7D2B" w:rsidRPr="00101213">
        <w:rPr>
          <w:rFonts w:ascii="Times New Roman" w:hAnsi="Times New Roman" w:cs="Times New Roman"/>
          <w:bCs/>
          <w:sz w:val="24"/>
          <w:szCs w:val="24"/>
        </w:rPr>
        <w:t xml:space="preserve">quantitative </w:t>
      </w:r>
      <w:r w:rsidR="00585331" w:rsidRPr="00101213">
        <w:rPr>
          <w:rFonts w:ascii="Times New Roman" w:hAnsi="Times New Roman" w:cs="Times New Roman"/>
          <w:bCs/>
          <w:sz w:val="24"/>
          <w:szCs w:val="24"/>
        </w:rPr>
        <w:t>Analysis</w:t>
      </w:r>
      <w:r w:rsidR="005C7D2B" w:rsidRPr="00101213">
        <w:rPr>
          <w:rFonts w:ascii="Times New Roman" w:hAnsi="Times New Roman" w:cs="Times New Roman"/>
          <w:bCs/>
          <w:sz w:val="24"/>
          <w:szCs w:val="24"/>
        </w:rPr>
        <w:t xml:space="preserve"> &amp; </w:t>
      </w:r>
      <w:r w:rsidR="00585331" w:rsidRPr="00101213">
        <w:rPr>
          <w:rFonts w:ascii="Times New Roman" w:hAnsi="Times New Roman" w:cs="Times New Roman"/>
          <w:bCs/>
          <w:sz w:val="24"/>
          <w:szCs w:val="24"/>
        </w:rPr>
        <w:t>operations</w:t>
      </w:r>
      <w:r w:rsidR="00C94F74" w:rsidRPr="00101213">
        <w:rPr>
          <w:rFonts w:ascii="Times New Roman" w:hAnsi="Times New Roman" w:cs="Times New Roman"/>
          <w:sz w:val="24"/>
          <w:szCs w:val="24"/>
        </w:rPr>
        <w:t xml:space="preserve"> to equip them to make </w:t>
      </w:r>
      <w:r w:rsidR="00585331" w:rsidRPr="00101213">
        <w:rPr>
          <w:rFonts w:ascii="Times New Roman" w:hAnsi="Times New Roman" w:cs="Times New Roman"/>
          <w:sz w:val="24"/>
          <w:szCs w:val="24"/>
        </w:rPr>
        <w:t>an optimal managerial decisions</w:t>
      </w:r>
    </w:p>
    <w:p w:rsidR="00415A83" w:rsidRPr="00101213" w:rsidRDefault="00415A83" w:rsidP="00C94F74">
      <w:pPr>
        <w:autoSpaceDE w:val="0"/>
        <w:autoSpaceDN w:val="0"/>
        <w:adjustRightInd w:val="0"/>
        <w:spacing w:after="0"/>
        <w:jc w:val="both"/>
        <w:rPr>
          <w:rFonts w:ascii="Times New Roman" w:hAnsi="Times New Roman" w:cs="Times New Roman"/>
          <w:sz w:val="24"/>
          <w:szCs w:val="24"/>
        </w:rPr>
      </w:pPr>
    </w:p>
    <w:p w:rsidR="00C94F74" w:rsidRPr="00101213" w:rsidRDefault="00926282" w:rsidP="001556B7">
      <w:pPr>
        <w:pStyle w:val="Default"/>
        <w:spacing w:line="276" w:lineRule="auto"/>
        <w:jc w:val="center"/>
        <w:rPr>
          <w:b/>
          <w:bCs/>
          <w:color w:val="auto"/>
        </w:rPr>
      </w:pPr>
      <w:r w:rsidRPr="00101213">
        <w:rPr>
          <w:b/>
          <w:bCs/>
          <w:color w:val="auto"/>
        </w:rPr>
        <w:t>MODULE I</w:t>
      </w:r>
      <w:r w:rsidR="00BE2570" w:rsidRPr="00101213">
        <w:rPr>
          <w:b/>
          <w:bCs/>
          <w:color w:val="auto"/>
        </w:rPr>
        <w:tab/>
      </w:r>
      <w:r w:rsidR="00BE2570" w:rsidRPr="00101213">
        <w:rPr>
          <w:b/>
          <w:bCs/>
          <w:color w:val="auto"/>
        </w:rPr>
        <w:tab/>
      </w:r>
      <w:r w:rsidR="00BE2570" w:rsidRPr="00101213">
        <w:rPr>
          <w:b/>
          <w:bCs/>
          <w:color w:val="auto"/>
        </w:rPr>
        <w:tab/>
      </w:r>
      <w:r w:rsidR="00BE2570" w:rsidRPr="00101213">
        <w:rPr>
          <w:b/>
          <w:bCs/>
          <w:color w:val="auto"/>
        </w:rPr>
        <w:tab/>
      </w:r>
      <w:r w:rsidR="00BE2570" w:rsidRPr="00101213">
        <w:rPr>
          <w:b/>
          <w:bCs/>
          <w:color w:val="auto"/>
        </w:rPr>
        <w:tab/>
      </w:r>
      <w:r w:rsidR="00BE2570" w:rsidRPr="00101213">
        <w:rPr>
          <w:b/>
          <w:bCs/>
          <w:color w:val="auto"/>
        </w:rPr>
        <w:tab/>
      </w:r>
      <w:r w:rsidR="00BE2570" w:rsidRPr="00101213">
        <w:rPr>
          <w:b/>
          <w:bCs/>
          <w:color w:val="auto"/>
        </w:rPr>
        <w:tab/>
      </w:r>
      <w:r w:rsidR="00BE2570" w:rsidRPr="00101213">
        <w:rPr>
          <w:b/>
          <w:bCs/>
          <w:color w:val="auto"/>
        </w:rPr>
        <w:tab/>
      </w:r>
      <w:r w:rsidR="001D4517" w:rsidRPr="00101213">
        <w:rPr>
          <w:b/>
          <w:bCs/>
          <w:color w:val="auto"/>
        </w:rPr>
        <w:t xml:space="preserve">         </w:t>
      </w:r>
      <w:r w:rsidR="00BE2570" w:rsidRPr="00101213">
        <w:rPr>
          <w:b/>
          <w:bCs/>
          <w:color w:val="auto"/>
        </w:rPr>
        <w:t>[1</w:t>
      </w:r>
      <w:r w:rsidR="00544D11">
        <w:rPr>
          <w:b/>
          <w:bCs/>
          <w:color w:val="auto"/>
        </w:rPr>
        <w:t>3</w:t>
      </w:r>
      <w:r w:rsidR="00BE2570" w:rsidRPr="00101213">
        <w:rPr>
          <w:b/>
          <w:bCs/>
          <w:color w:val="auto"/>
        </w:rPr>
        <w:t xml:space="preserve"> Periods]</w:t>
      </w:r>
    </w:p>
    <w:p w:rsidR="00C94F74" w:rsidRPr="00101213" w:rsidRDefault="00913519" w:rsidP="00C94F74">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bCs/>
          <w:sz w:val="24"/>
          <w:szCs w:val="24"/>
        </w:rPr>
        <w:t>Operations research:</w:t>
      </w:r>
      <w:r w:rsidRPr="00101213">
        <w:rPr>
          <w:rFonts w:ascii="Times New Roman" w:hAnsi="Times New Roman" w:cs="Times New Roman"/>
          <w:sz w:val="24"/>
          <w:szCs w:val="24"/>
        </w:rPr>
        <w:t xml:space="preserve"> </w:t>
      </w:r>
      <w:r w:rsidR="00C94F74" w:rsidRPr="00101213">
        <w:rPr>
          <w:rFonts w:ascii="Times New Roman" w:hAnsi="Times New Roman" w:cs="Times New Roman"/>
          <w:sz w:val="24"/>
          <w:szCs w:val="24"/>
        </w:rPr>
        <w:t>Introduction</w:t>
      </w:r>
      <w:r w:rsidR="007F70C1" w:rsidRPr="00101213">
        <w:rPr>
          <w:rFonts w:ascii="Times New Roman" w:hAnsi="Times New Roman" w:cs="Times New Roman"/>
          <w:sz w:val="24"/>
          <w:szCs w:val="24"/>
        </w:rPr>
        <w:t>,</w:t>
      </w:r>
      <w:r w:rsidR="00C94F74" w:rsidRPr="00101213">
        <w:rPr>
          <w:rFonts w:ascii="Times New Roman" w:hAnsi="Times New Roman" w:cs="Times New Roman"/>
          <w:sz w:val="24"/>
          <w:szCs w:val="24"/>
        </w:rPr>
        <w:t xml:space="preserve"> Importance</w:t>
      </w:r>
      <w:r w:rsidR="00A36FEC" w:rsidRPr="00101213">
        <w:rPr>
          <w:rFonts w:ascii="Times New Roman" w:hAnsi="Times New Roman" w:cs="Times New Roman"/>
          <w:sz w:val="24"/>
          <w:szCs w:val="24"/>
        </w:rPr>
        <w:t xml:space="preserve"> and </w:t>
      </w:r>
      <w:r w:rsidR="00C94F74" w:rsidRPr="00101213">
        <w:rPr>
          <w:rFonts w:ascii="Times New Roman" w:hAnsi="Times New Roman" w:cs="Times New Roman"/>
          <w:sz w:val="24"/>
          <w:szCs w:val="24"/>
        </w:rPr>
        <w:t>Scope of OR in business activities, Optimization concept, OR Models: Linear programming, Introduction to LP, Problem formulation, product mix and various managerial applications and Graphical method of problem solving, Alternate solution of LP, Duality in LP, Formulation of dual problems, advantages, its economics interpretation, Sensitivity analysis only just to know no problems need be worked out and software packages to be used to solve LP models.</w:t>
      </w:r>
    </w:p>
    <w:p w:rsidR="00415A83" w:rsidRPr="00101213" w:rsidRDefault="00415A83" w:rsidP="00926282">
      <w:pPr>
        <w:autoSpaceDE w:val="0"/>
        <w:autoSpaceDN w:val="0"/>
        <w:adjustRightInd w:val="0"/>
        <w:spacing w:after="0"/>
        <w:jc w:val="both"/>
        <w:rPr>
          <w:rFonts w:ascii="Times New Roman" w:hAnsi="Times New Roman" w:cs="Times New Roman"/>
          <w:b/>
          <w:bCs/>
          <w:sz w:val="24"/>
          <w:szCs w:val="24"/>
        </w:rPr>
      </w:pPr>
    </w:p>
    <w:p w:rsidR="00926282" w:rsidRPr="00101213" w:rsidRDefault="00926282" w:rsidP="000D5C3C">
      <w:pPr>
        <w:pStyle w:val="Default"/>
        <w:spacing w:line="276" w:lineRule="auto"/>
        <w:jc w:val="both"/>
        <w:rPr>
          <w:b/>
          <w:bCs/>
          <w:color w:val="auto"/>
        </w:rPr>
      </w:pPr>
      <w:r w:rsidRPr="00101213">
        <w:rPr>
          <w:b/>
          <w:bCs/>
          <w:color w:val="auto"/>
        </w:rPr>
        <w:t xml:space="preserve">MODULE </w:t>
      </w:r>
      <w:r w:rsidR="00BE2570" w:rsidRPr="00101213">
        <w:rPr>
          <w:b/>
          <w:bCs/>
          <w:color w:val="auto"/>
        </w:rPr>
        <w:t>–</w:t>
      </w:r>
      <w:r w:rsidRPr="00101213">
        <w:rPr>
          <w:b/>
          <w:bCs/>
          <w:color w:val="auto"/>
        </w:rPr>
        <w:t>II</w:t>
      </w:r>
      <w:r w:rsidR="001D4517" w:rsidRPr="00101213">
        <w:rPr>
          <w:b/>
          <w:bCs/>
          <w:color w:val="auto"/>
        </w:rPr>
        <w:tab/>
      </w:r>
      <w:r w:rsidR="001D4517" w:rsidRPr="00101213">
        <w:rPr>
          <w:b/>
          <w:bCs/>
          <w:color w:val="auto"/>
        </w:rPr>
        <w:tab/>
      </w:r>
      <w:r w:rsidR="001D4517" w:rsidRPr="00101213">
        <w:rPr>
          <w:b/>
          <w:bCs/>
          <w:color w:val="auto"/>
        </w:rPr>
        <w:tab/>
      </w:r>
      <w:r w:rsidR="001D4517" w:rsidRPr="00101213">
        <w:rPr>
          <w:b/>
          <w:bCs/>
          <w:color w:val="auto"/>
        </w:rPr>
        <w:tab/>
      </w:r>
      <w:r w:rsidR="001D4517" w:rsidRPr="00101213">
        <w:rPr>
          <w:b/>
          <w:bCs/>
          <w:color w:val="auto"/>
        </w:rPr>
        <w:tab/>
      </w:r>
      <w:r w:rsidR="00BE2570" w:rsidRPr="00101213">
        <w:rPr>
          <w:b/>
          <w:bCs/>
          <w:color w:val="auto"/>
        </w:rPr>
        <w:tab/>
      </w:r>
      <w:r w:rsidR="00BE2570" w:rsidRPr="00101213">
        <w:rPr>
          <w:b/>
          <w:bCs/>
          <w:color w:val="auto"/>
        </w:rPr>
        <w:tab/>
      </w:r>
      <w:r w:rsidR="001D4517" w:rsidRPr="00101213">
        <w:rPr>
          <w:b/>
          <w:bCs/>
          <w:color w:val="auto"/>
        </w:rPr>
        <w:t xml:space="preserve">         </w:t>
      </w:r>
      <w:r w:rsidR="00BE2570" w:rsidRPr="00101213">
        <w:rPr>
          <w:b/>
          <w:bCs/>
          <w:color w:val="auto"/>
        </w:rPr>
        <w:t>[1</w:t>
      </w:r>
      <w:r w:rsidR="00544D11">
        <w:rPr>
          <w:b/>
          <w:bCs/>
          <w:color w:val="auto"/>
        </w:rPr>
        <w:t>3</w:t>
      </w:r>
      <w:r w:rsidR="00BE2570" w:rsidRPr="00101213">
        <w:rPr>
          <w:b/>
          <w:bCs/>
          <w:color w:val="auto"/>
        </w:rPr>
        <w:t>Periods]</w:t>
      </w:r>
    </w:p>
    <w:p w:rsidR="00926282" w:rsidRPr="00101213" w:rsidRDefault="00C977B3" w:rsidP="00C977B3">
      <w:pPr>
        <w:autoSpaceDE w:val="0"/>
        <w:autoSpaceDN w:val="0"/>
        <w:adjustRightInd w:val="0"/>
        <w:spacing w:after="0"/>
        <w:jc w:val="both"/>
        <w:rPr>
          <w:rFonts w:ascii="Times New Roman" w:hAnsi="Times New Roman" w:cs="Times New Roman"/>
          <w:b/>
          <w:bCs/>
          <w:sz w:val="24"/>
          <w:szCs w:val="24"/>
        </w:rPr>
      </w:pPr>
      <w:r w:rsidRPr="00101213">
        <w:rPr>
          <w:rFonts w:ascii="Times New Roman" w:hAnsi="Times New Roman" w:cs="Times New Roman"/>
          <w:b/>
          <w:bCs/>
          <w:sz w:val="24"/>
          <w:szCs w:val="24"/>
        </w:rPr>
        <w:t>Transportation models</w:t>
      </w:r>
      <w:r w:rsidR="00926282" w:rsidRPr="00101213">
        <w:rPr>
          <w:rFonts w:ascii="Times New Roman" w:hAnsi="Times New Roman" w:cs="Times New Roman"/>
          <w:sz w:val="24"/>
          <w:szCs w:val="24"/>
        </w:rPr>
        <w:t>: Mathematical Model of transportation problem, Methods for finding Initial feasible solution: Northwest corner Method, Least Cost Method, Vogel’s approximation Method, Test of optimality by M</w:t>
      </w:r>
      <w:r w:rsidRPr="00101213">
        <w:rPr>
          <w:rFonts w:ascii="Times New Roman" w:hAnsi="Times New Roman" w:cs="Times New Roman"/>
          <w:sz w:val="24"/>
          <w:szCs w:val="24"/>
        </w:rPr>
        <w:t>ODI</w:t>
      </w:r>
      <w:r w:rsidR="00926282" w:rsidRPr="00101213">
        <w:rPr>
          <w:rFonts w:ascii="Times New Roman" w:hAnsi="Times New Roman" w:cs="Times New Roman"/>
          <w:sz w:val="24"/>
          <w:szCs w:val="24"/>
        </w:rPr>
        <w:t xml:space="preserve"> Method, Variation transportation, Problems like unbalanced Supply and demand, Degeneracy and its resolution. </w:t>
      </w:r>
    </w:p>
    <w:p w:rsidR="00C94F74" w:rsidRPr="00101213" w:rsidRDefault="00926282" w:rsidP="00926282">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Assignment Model:</w:t>
      </w:r>
      <w:r w:rsidRPr="00101213">
        <w:rPr>
          <w:rFonts w:ascii="Times New Roman" w:hAnsi="Times New Roman" w:cs="Times New Roman"/>
          <w:sz w:val="24"/>
          <w:szCs w:val="24"/>
        </w:rPr>
        <w:t xml:space="preserve"> Algorithm for solving assignment model, Hungarians Method for solving assignment problem, Maximization case in assignment problem: unbalanced assignment problem, travelling salesman problem.</w:t>
      </w:r>
      <w:r w:rsidRPr="00101213">
        <w:rPr>
          <w:rFonts w:ascii="Times New Roman" w:hAnsi="Times New Roman" w:cs="Times New Roman"/>
          <w:sz w:val="24"/>
          <w:szCs w:val="24"/>
        </w:rPr>
        <w:tab/>
      </w:r>
      <w:r w:rsidR="00C94F74" w:rsidRPr="00101213">
        <w:rPr>
          <w:rFonts w:ascii="Times New Roman" w:hAnsi="Times New Roman" w:cs="Times New Roman"/>
          <w:sz w:val="24"/>
          <w:szCs w:val="24"/>
        </w:rPr>
        <w:t>.</w:t>
      </w:r>
    </w:p>
    <w:p w:rsidR="00415A83" w:rsidRPr="00101213" w:rsidRDefault="00415A83" w:rsidP="00926282">
      <w:pPr>
        <w:autoSpaceDE w:val="0"/>
        <w:autoSpaceDN w:val="0"/>
        <w:adjustRightInd w:val="0"/>
        <w:spacing w:after="0"/>
        <w:jc w:val="both"/>
        <w:rPr>
          <w:rFonts w:ascii="Times New Roman" w:hAnsi="Times New Roman" w:cs="Times New Roman"/>
          <w:b/>
          <w:bCs/>
          <w:sz w:val="24"/>
          <w:szCs w:val="24"/>
        </w:rPr>
      </w:pPr>
    </w:p>
    <w:p w:rsidR="00926282" w:rsidRPr="00101213" w:rsidRDefault="00926282" w:rsidP="000D5C3C">
      <w:pPr>
        <w:pStyle w:val="Default"/>
        <w:spacing w:line="276" w:lineRule="auto"/>
        <w:jc w:val="both"/>
        <w:rPr>
          <w:b/>
          <w:bCs/>
          <w:color w:val="auto"/>
        </w:rPr>
      </w:pPr>
      <w:r w:rsidRPr="00101213">
        <w:rPr>
          <w:b/>
          <w:bCs/>
          <w:color w:val="auto"/>
        </w:rPr>
        <w:t>MODULE- III</w:t>
      </w:r>
      <w:r w:rsidR="00BE2570" w:rsidRPr="00101213">
        <w:rPr>
          <w:b/>
          <w:bCs/>
          <w:color w:val="auto"/>
        </w:rPr>
        <w:tab/>
      </w:r>
      <w:r w:rsidR="00BE2570" w:rsidRPr="00101213">
        <w:rPr>
          <w:b/>
          <w:bCs/>
          <w:color w:val="auto"/>
        </w:rPr>
        <w:tab/>
      </w:r>
      <w:r w:rsidR="00BE2570" w:rsidRPr="00101213">
        <w:rPr>
          <w:b/>
          <w:bCs/>
          <w:color w:val="auto"/>
        </w:rPr>
        <w:tab/>
      </w:r>
      <w:r w:rsidR="00BE2570" w:rsidRPr="00101213">
        <w:rPr>
          <w:b/>
          <w:bCs/>
          <w:color w:val="auto"/>
        </w:rPr>
        <w:tab/>
      </w:r>
      <w:r w:rsidR="00BE2570" w:rsidRPr="00101213">
        <w:rPr>
          <w:b/>
          <w:bCs/>
          <w:color w:val="auto"/>
        </w:rPr>
        <w:tab/>
      </w:r>
      <w:r w:rsidR="00BE2570" w:rsidRPr="00101213">
        <w:rPr>
          <w:b/>
          <w:bCs/>
          <w:color w:val="auto"/>
        </w:rPr>
        <w:tab/>
      </w:r>
      <w:r w:rsidR="001D4517" w:rsidRPr="00101213">
        <w:rPr>
          <w:b/>
          <w:bCs/>
          <w:color w:val="auto"/>
        </w:rPr>
        <w:tab/>
        <w:t xml:space="preserve">           </w:t>
      </w:r>
      <w:r w:rsidR="00BE2570" w:rsidRPr="00101213">
        <w:rPr>
          <w:b/>
          <w:bCs/>
          <w:color w:val="auto"/>
        </w:rPr>
        <w:t>[</w:t>
      </w:r>
      <w:r w:rsidR="00544D11">
        <w:rPr>
          <w:b/>
          <w:bCs/>
          <w:color w:val="auto"/>
        </w:rPr>
        <w:t>7</w:t>
      </w:r>
      <w:r w:rsidR="00BE2570" w:rsidRPr="00101213">
        <w:rPr>
          <w:b/>
          <w:bCs/>
          <w:color w:val="auto"/>
        </w:rPr>
        <w:t xml:space="preserve"> Periods] </w:t>
      </w:r>
    </w:p>
    <w:p w:rsidR="00C94F74" w:rsidRPr="00101213" w:rsidRDefault="00AC370A" w:rsidP="00C94F74">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sz w:val="24"/>
          <w:szCs w:val="24"/>
        </w:rPr>
        <w:t>A:</w:t>
      </w:r>
      <w:r w:rsidR="00C94F74" w:rsidRPr="00101213">
        <w:rPr>
          <w:rFonts w:ascii="Times New Roman" w:hAnsi="Times New Roman" w:cs="Times New Roman"/>
          <w:b/>
          <w:sz w:val="24"/>
          <w:szCs w:val="24"/>
        </w:rPr>
        <w:t>Queuing theory</w:t>
      </w:r>
      <w:r w:rsidR="00C977B3" w:rsidRPr="00101213">
        <w:rPr>
          <w:rFonts w:ascii="Times New Roman" w:hAnsi="Times New Roman" w:cs="Times New Roman"/>
          <w:sz w:val="24"/>
          <w:szCs w:val="24"/>
        </w:rPr>
        <w:t>:</w:t>
      </w:r>
      <w:r w:rsidR="00C94F74" w:rsidRPr="00101213">
        <w:rPr>
          <w:rFonts w:ascii="Times New Roman" w:hAnsi="Times New Roman" w:cs="Times New Roman"/>
          <w:sz w:val="24"/>
          <w:szCs w:val="24"/>
        </w:rPr>
        <w:t xml:space="preserve"> </w:t>
      </w:r>
      <w:r w:rsidR="00613B04" w:rsidRPr="00101213">
        <w:rPr>
          <w:rFonts w:ascii="Times New Roman" w:hAnsi="Times New Roman" w:cs="Times New Roman"/>
          <w:sz w:val="24"/>
          <w:szCs w:val="24"/>
        </w:rPr>
        <w:t xml:space="preserve">Queuing theory </w:t>
      </w:r>
      <w:r w:rsidR="00C94F74" w:rsidRPr="00101213">
        <w:rPr>
          <w:rFonts w:ascii="Times New Roman" w:hAnsi="Times New Roman" w:cs="Times New Roman"/>
          <w:sz w:val="24"/>
          <w:szCs w:val="24"/>
        </w:rPr>
        <w:t>(waiting line), Single server/Single Queue, Essential features of queuing system, Single Queue, Operating characteristics of queuing system, Probability distribution in queuing system, Multi server, description of other queuing models (only description)</w:t>
      </w:r>
    </w:p>
    <w:p w:rsidR="00BE2570" w:rsidRPr="00101213" w:rsidRDefault="00AC370A" w:rsidP="00BE2570">
      <w:pPr>
        <w:pStyle w:val="Default"/>
        <w:spacing w:line="276" w:lineRule="auto"/>
        <w:jc w:val="both"/>
        <w:rPr>
          <w:b/>
          <w:color w:val="auto"/>
        </w:rPr>
      </w:pPr>
      <w:r w:rsidRPr="00101213">
        <w:rPr>
          <w:b/>
          <w:bCs/>
          <w:color w:val="auto"/>
        </w:rPr>
        <w:t>B:</w:t>
      </w:r>
      <w:r w:rsidR="005E6B5E" w:rsidRPr="00101213">
        <w:rPr>
          <w:b/>
          <w:bCs/>
          <w:color w:val="auto"/>
        </w:rPr>
        <w:t xml:space="preserve"> </w:t>
      </w:r>
      <w:r w:rsidR="0057451A" w:rsidRPr="00101213">
        <w:rPr>
          <w:b/>
          <w:bCs/>
          <w:color w:val="auto"/>
        </w:rPr>
        <w:t>S</w:t>
      </w:r>
      <w:r w:rsidR="00C977B3" w:rsidRPr="00101213">
        <w:rPr>
          <w:b/>
          <w:bCs/>
          <w:color w:val="auto"/>
        </w:rPr>
        <w:t xml:space="preserve">equencing problems: </w:t>
      </w:r>
      <w:r w:rsidR="00C94F74" w:rsidRPr="00101213">
        <w:rPr>
          <w:color w:val="auto"/>
        </w:rPr>
        <w:t>Processing 'n' jobs through 2 machines, Processing ‘n’ jobs through 3 machines, No 2 jobs on ‘n’ machines</w:t>
      </w:r>
      <w:r w:rsidR="00C977B3" w:rsidRPr="00101213">
        <w:rPr>
          <w:color w:val="auto"/>
        </w:rPr>
        <w:t xml:space="preserve">. </w:t>
      </w:r>
      <w:r w:rsidR="00C977B3" w:rsidRPr="00101213">
        <w:rPr>
          <w:b/>
          <w:bCs/>
          <w:color w:val="auto"/>
        </w:rPr>
        <w:t xml:space="preserve">Replacement models- </w:t>
      </w:r>
      <w:r w:rsidR="00C94F74" w:rsidRPr="00101213">
        <w:rPr>
          <w:color w:val="auto"/>
        </w:rPr>
        <w:t>Replacement of items deteriorating with time, Replacement of items that fail completely, (No group replacement)</w:t>
      </w:r>
      <w:r w:rsidR="00BE131D" w:rsidRPr="00101213">
        <w:rPr>
          <w:color w:val="auto"/>
        </w:rPr>
        <w:t>,</w:t>
      </w:r>
      <w:r w:rsidR="00C977B3" w:rsidRPr="00101213">
        <w:rPr>
          <w:color w:val="auto"/>
        </w:rPr>
        <w:t xml:space="preserve"> </w:t>
      </w:r>
      <w:r w:rsidR="00BE131D" w:rsidRPr="00101213">
        <w:rPr>
          <w:color w:val="auto"/>
        </w:rPr>
        <w:t>Decision tree analysis.</w:t>
      </w:r>
      <w:r w:rsidR="00BE2570" w:rsidRPr="00101213">
        <w:rPr>
          <w:b/>
          <w:bCs/>
          <w:color w:val="auto"/>
        </w:rPr>
        <w:t xml:space="preserve"> </w:t>
      </w:r>
      <w:r w:rsidR="001D4517" w:rsidRPr="00101213">
        <w:rPr>
          <w:b/>
          <w:bCs/>
          <w:color w:val="auto"/>
        </w:rPr>
        <w:t xml:space="preserve">                      </w:t>
      </w:r>
      <w:r w:rsidR="00BE2570" w:rsidRPr="00101213">
        <w:rPr>
          <w:b/>
          <w:bCs/>
          <w:color w:val="auto"/>
        </w:rPr>
        <w:t xml:space="preserve">[6 Periods] </w:t>
      </w:r>
    </w:p>
    <w:p w:rsidR="00C94F74" w:rsidRDefault="00C94F74" w:rsidP="00C94F74">
      <w:pPr>
        <w:autoSpaceDE w:val="0"/>
        <w:autoSpaceDN w:val="0"/>
        <w:adjustRightInd w:val="0"/>
        <w:spacing w:after="0"/>
        <w:jc w:val="both"/>
        <w:rPr>
          <w:rFonts w:ascii="Times New Roman" w:hAnsi="Times New Roman" w:cs="Times New Roman"/>
          <w:sz w:val="24"/>
          <w:szCs w:val="24"/>
        </w:rPr>
      </w:pPr>
    </w:p>
    <w:p w:rsidR="009D7DFA" w:rsidRDefault="009D7DFA" w:rsidP="00C94F74">
      <w:pPr>
        <w:autoSpaceDE w:val="0"/>
        <w:autoSpaceDN w:val="0"/>
        <w:adjustRightInd w:val="0"/>
        <w:spacing w:after="0"/>
        <w:jc w:val="both"/>
        <w:rPr>
          <w:rFonts w:ascii="Times New Roman" w:hAnsi="Times New Roman" w:cs="Times New Roman"/>
          <w:sz w:val="24"/>
          <w:szCs w:val="24"/>
        </w:rPr>
      </w:pPr>
    </w:p>
    <w:p w:rsidR="009D7DFA" w:rsidRPr="00101213" w:rsidRDefault="009D7DFA" w:rsidP="00C94F74">
      <w:pPr>
        <w:autoSpaceDE w:val="0"/>
        <w:autoSpaceDN w:val="0"/>
        <w:adjustRightInd w:val="0"/>
        <w:spacing w:after="0"/>
        <w:jc w:val="both"/>
        <w:rPr>
          <w:rFonts w:ascii="Times New Roman" w:hAnsi="Times New Roman" w:cs="Times New Roman"/>
          <w:sz w:val="24"/>
          <w:szCs w:val="24"/>
        </w:rPr>
      </w:pPr>
    </w:p>
    <w:p w:rsidR="009143BA" w:rsidRPr="00101213" w:rsidRDefault="009143BA" w:rsidP="000D5C3C">
      <w:pPr>
        <w:pStyle w:val="Default"/>
        <w:spacing w:line="276" w:lineRule="auto"/>
        <w:jc w:val="both"/>
        <w:rPr>
          <w:b/>
          <w:bCs/>
          <w:color w:val="auto"/>
        </w:rPr>
      </w:pPr>
      <w:r w:rsidRPr="00101213">
        <w:rPr>
          <w:b/>
          <w:bCs/>
          <w:color w:val="auto"/>
        </w:rPr>
        <w:lastRenderedPageBreak/>
        <w:t xml:space="preserve">MODULE </w:t>
      </w:r>
      <w:r w:rsidR="000D5C3C" w:rsidRPr="00101213">
        <w:rPr>
          <w:b/>
          <w:bCs/>
          <w:color w:val="auto"/>
        </w:rPr>
        <w:t>–</w:t>
      </w:r>
      <w:r w:rsidRPr="00101213">
        <w:rPr>
          <w:b/>
          <w:bCs/>
          <w:color w:val="auto"/>
        </w:rPr>
        <w:t>IV</w:t>
      </w:r>
      <w:r w:rsidR="000D5C3C" w:rsidRPr="00101213">
        <w:rPr>
          <w:b/>
          <w:bCs/>
          <w:color w:val="auto"/>
        </w:rPr>
        <w:tab/>
      </w:r>
      <w:r w:rsidR="000D5C3C" w:rsidRPr="00101213">
        <w:rPr>
          <w:b/>
          <w:bCs/>
          <w:color w:val="auto"/>
        </w:rPr>
        <w:tab/>
      </w:r>
      <w:r w:rsidR="000D5C3C" w:rsidRPr="00101213">
        <w:rPr>
          <w:b/>
          <w:bCs/>
          <w:color w:val="auto"/>
        </w:rPr>
        <w:tab/>
      </w:r>
      <w:r w:rsidR="000D5C3C" w:rsidRPr="00101213">
        <w:rPr>
          <w:b/>
          <w:bCs/>
          <w:color w:val="auto"/>
        </w:rPr>
        <w:tab/>
      </w:r>
      <w:r w:rsidR="000D5C3C" w:rsidRPr="00101213">
        <w:rPr>
          <w:b/>
          <w:bCs/>
          <w:color w:val="auto"/>
        </w:rPr>
        <w:tab/>
      </w:r>
      <w:r w:rsidR="000D5C3C" w:rsidRPr="00101213">
        <w:rPr>
          <w:b/>
          <w:bCs/>
          <w:color w:val="auto"/>
        </w:rPr>
        <w:tab/>
      </w:r>
      <w:r w:rsidR="000D5C3C" w:rsidRPr="00101213">
        <w:rPr>
          <w:b/>
          <w:bCs/>
          <w:color w:val="auto"/>
        </w:rPr>
        <w:tab/>
      </w:r>
      <w:r w:rsidR="00BD6B16" w:rsidRPr="00101213">
        <w:rPr>
          <w:b/>
          <w:bCs/>
          <w:color w:val="auto"/>
        </w:rPr>
        <w:t xml:space="preserve">         </w:t>
      </w:r>
      <w:r w:rsidR="00BE2570" w:rsidRPr="00101213">
        <w:rPr>
          <w:b/>
          <w:bCs/>
          <w:color w:val="auto"/>
        </w:rPr>
        <w:t>[1</w:t>
      </w:r>
      <w:r w:rsidR="00544D11">
        <w:rPr>
          <w:b/>
          <w:bCs/>
          <w:color w:val="auto"/>
        </w:rPr>
        <w:t>3</w:t>
      </w:r>
      <w:r w:rsidR="00BE2570" w:rsidRPr="00101213">
        <w:rPr>
          <w:b/>
          <w:bCs/>
          <w:color w:val="auto"/>
        </w:rPr>
        <w:t xml:space="preserve"> Periods] </w:t>
      </w:r>
    </w:p>
    <w:p w:rsidR="00391092" w:rsidRPr="00101213" w:rsidRDefault="00391092" w:rsidP="00C94F74">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sz w:val="24"/>
          <w:szCs w:val="24"/>
        </w:rPr>
        <w:t>Decision Theory Anatomy of Decision Theory</w:t>
      </w:r>
      <w:r w:rsidR="004C275C" w:rsidRPr="00101213">
        <w:rPr>
          <w:rFonts w:ascii="Times New Roman" w:hAnsi="Times New Roman" w:cs="Times New Roman"/>
          <w:b/>
          <w:sz w:val="24"/>
          <w:szCs w:val="24"/>
        </w:rPr>
        <w:t xml:space="preserve">: </w:t>
      </w:r>
      <w:r w:rsidRPr="00101213">
        <w:rPr>
          <w:rFonts w:ascii="Times New Roman" w:hAnsi="Times New Roman" w:cs="Times New Roman"/>
          <w:sz w:val="24"/>
          <w:szCs w:val="24"/>
        </w:rPr>
        <w:t xml:space="preserve"> Decision Models: Probabilistic Decision Models: Maximum Likelihood Rule - Expected Payoff Criterion - Competitive Decision </w:t>
      </w:r>
      <w:r w:rsidR="00D6564E" w:rsidRPr="00101213">
        <w:rPr>
          <w:rFonts w:ascii="Times New Roman" w:hAnsi="Times New Roman" w:cs="Times New Roman"/>
          <w:sz w:val="24"/>
          <w:szCs w:val="24"/>
        </w:rPr>
        <w:t>Models: Maximin, Minimax</w:t>
      </w:r>
      <w:r w:rsidRPr="00101213">
        <w:rPr>
          <w:rFonts w:ascii="Times New Roman" w:hAnsi="Times New Roman" w:cs="Times New Roman"/>
          <w:sz w:val="24"/>
          <w:szCs w:val="24"/>
        </w:rPr>
        <w:t xml:space="preserve">, Hurwicz, Laplace Decision Models </w:t>
      </w:r>
    </w:p>
    <w:p w:rsidR="000239BB" w:rsidRPr="00101213" w:rsidRDefault="000239BB" w:rsidP="00C94F74">
      <w:pPr>
        <w:autoSpaceDE w:val="0"/>
        <w:autoSpaceDN w:val="0"/>
        <w:adjustRightInd w:val="0"/>
        <w:spacing w:after="0"/>
        <w:jc w:val="both"/>
        <w:rPr>
          <w:rFonts w:ascii="Times New Roman" w:hAnsi="Times New Roman" w:cs="Times New Roman"/>
          <w:sz w:val="24"/>
          <w:szCs w:val="24"/>
        </w:rPr>
      </w:pPr>
    </w:p>
    <w:p w:rsidR="00C94F74" w:rsidRPr="00101213" w:rsidRDefault="00876452" w:rsidP="000D5C3C">
      <w:pPr>
        <w:pStyle w:val="Default"/>
        <w:spacing w:line="276" w:lineRule="auto"/>
        <w:jc w:val="both"/>
        <w:rPr>
          <w:b/>
          <w:bCs/>
          <w:color w:val="auto"/>
        </w:rPr>
      </w:pPr>
      <w:r w:rsidRPr="00101213">
        <w:rPr>
          <w:b/>
          <w:bCs/>
          <w:color w:val="auto"/>
        </w:rPr>
        <w:t>MODULE-V</w:t>
      </w:r>
      <w:r w:rsidR="000D5C3C" w:rsidRPr="00101213">
        <w:rPr>
          <w:b/>
          <w:bCs/>
          <w:color w:val="auto"/>
        </w:rPr>
        <w:tab/>
      </w:r>
      <w:r w:rsidR="000D5C3C" w:rsidRPr="00101213">
        <w:rPr>
          <w:b/>
          <w:bCs/>
          <w:color w:val="auto"/>
        </w:rPr>
        <w:tab/>
      </w:r>
      <w:r w:rsidR="000D5C3C" w:rsidRPr="00101213">
        <w:rPr>
          <w:b/>
          <w:bCs/>
          <w:color w:val="auto"/>
        </w:rPr>
        <w:tab/>
      </w:r>
      <w:r w:rsidR="000D5C3C" w:rsidRPr="00101213">
        <w:rPr>
          <w:b/>
          <w:bCs/>
          <w:color w:val="auto"/>
        </w:rPr>
        <w:tab/>
      </w:r>
      <w:r w:rsidR="000D5C3C" w:rsidRPr="00101213">
        <w:rPr>
          <w:b/>
          <w:bCs/>
          <w:color w:val="auto"/>
        </w:rPr>
        <w:tab/>
      </w:r>
      <w:r w:rsidR="000D5C3C" w:rsidRPr="00101213">
        <w:rPr>
          <w:b/>
          <w:bCs/>
          <w:color w:val="auto"/>
        </w:rPr>
        <w:tab/>
      </w:r>
      <w:r w:rsidR="000D5C3C" w:rsidRPr="00101213">
        <w:rPr>
          <w:b/>
          <w:bCs/>
          <w:color w:val="auto"/>
        </w:rPr>
        <w:tab/>
      </w:r>
      <w:r w:rsidR="000D5C3C" w:rsidRPr="00101213">
        <w:rPr>
          <w:b/>
          <w:bCs/>
          <w:color w:val="auto"/>
        </w:rPr>
        <w:tab/>
      </w:r>
      <w:r w:rsidR="00BD6B16" w:rsidRPr="00101213">
        <w:rPr>
          <w:b/>
          <w:bCs/>
          <w:color w:val="auto"/>
        </w:rPr>
        <w:t xml:space="preserve">         </w:t>
      </w:r>
      <w:r w:rsidR="00BE2570" w:rsidRPr="00101213">
        <w:rPr>
          <w:b/>
          <w:bCs/>
          <w:color w:val="auto"/>
        </w:rPr>
        <w:t>[12 Periods]</w:t>
      </w:r>
    </w:p>
    <w:p w:rsidR="00C94F74" w:rsidRPr="00101213" w:rsidRDefault="00391092" w:rsidP="00C94F74">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sz w:val="24"/>
          <w:szCs w:val="24"/>
        </w:rPr>
        <w:t>Game theory</w:t>
      </w:r>
      <w:r w:rsidR="00CA1250" w:rsidRPr="00101213">
        <w:rPr>
          <w:rFonts w:ascii="Times New Roman" w:hAnsi="Times New Roman" w:cs="Times New Roman"/>
          <w:sz w:val="24"/>
          <w:szCs w:val="24"/>
        </w:rPr>
        <w:t>:</w:t>
      </w:r>
      <w:r w:rsidR="00613B04" w:rsidRPr="00101213">
        <w:rPr>
          <w:rFonts w:ascii="Times New Roman" w:hAnsi="Times New Roman" w:cs="Times New Roman"/>
          <w:sz w:val="24"/>
          <w:szCs w:val="24"/>
        </w:rPr>
        <w:t xml:space="preserve"> I</w:t>
      </w:r>
      <w:r w:rsidR="00C94F74" w:rsidRPr="00101213">
        <w:rPr>
          <w:rFonts w:ascii="Times New Roman" w:hAnsi="Times New Roman" w:cs="Times New Roman"/>
          <w:sz w:val="24"/>
          <w:szCs w:val="24"/>
        </w:rPr>
        <w:t>ntroduction, two person zero - sum games, Saddle point, Dominance theory, description of other models a</w:t>
      </w:r>
      <w:r w:rsidR="002D6B08" w:rsidRPr="00101213">
        <w:rPr>
          <w:rFonts w:ascii="Times New Roman" w:hAnsi="Times New Roman" w:cs="Times New Roman"/>
          <w:sz w:val="24"/>
          <w:szCs w:val="24"/>
        </w:rPr>
        <w:t>nd their managerial application.</w:t>
      </w:r>
    </w:p>
    <w:p w:rsidR="00C94F74" w:rsidRPr="00101213" w:rsidRDefault="00E0375B" w:rsidP="00C94F74">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bCs/>
          <w:sz w:val="24"/>
          <w:szCs w:val="24"/>
        </w:rPr>
        <w:t xml:space="preserve">Simulation: </w:t>
      </w:r>
      <w:r w:rsidR="00C94F74" w:rsidRPr="00101213">
        <w:rPr>
          <w:rFonts w:ascii="Times New Roman" w:hAnsi="Times New Roman" w:cs="Times New Roman"/>
          <w:sz w:val="24"/>
          <w:szCs w:val="24"/>
        </w:rPr>
        <w:t>Introduction to basic concepts, Simulation procedures, Application of simulation, critical evaluation of software and using customized software.</w:t>
      </w:r>
    </w:p>
    <w:p w:rsidR="00C94F74" w:rsidRPr="00101213" w:rsidRDefault="00C94F74" w:rsidP="00C94F74">
      <w:pPr>
        <w:autoSpaceDE w:val="0"/>
        <w:autoSpaceDN w:val="0"/>
        <w:adjustRightInd w:val="0"/>
        <w:spacing w:after="0"/>
        <w:jc w:val="both"/>
        <w:rPr>
          <w:rFonts w:ascii="Times New Roman" w:hAnsi="Times New Roman" w:cs="Times New Roman"/>
          <w:b/>
          <w:bCs/>
          <w:sz w:val="24"/>
          <w:szCs w:val="24"/>
        </w:rPr>
      </w:pPr>
    </w:p>
    <w:p w:rsidR="00C94F74" w:rsidRPr="00101213" w:rsidRDefault="000811A0" w:rsidP="00C94F74">
      <w:pPr>
        <w:autoSpaceDE w:val="0"/>
        <w:autoSpaceDN w:val="0"/>
        <w:adjustRightInd w:val="0"/>
        <w:spacing w:after="0"/>
        <w:jc w:val="both"/>
        <w:rPr>
          <w:rFonts w:ascii="Times New Roman" w:hAnsi="Times New Roman" w:cs="Times New Roman"/>
          <w:b/>
          <w:bCs/>
          <w:sz w:val="24"/>
          <w:szCs w:val="24"/>
        </w:rPr>
      </w:pPr>
      <w:r w:rsidRPr="00101213">
        <w:rPr>
          <w:rFonts w:ascii="Times New Roman" w:hAnsi="Times New Roman" w:cs="Times New Roman"/>
          <w:b/>
          <w:bCs/>
          <w:sz w:val="24"/>
          <w:szCs w:val="24"/>
        </w:rPr>
        <w:t>Reference Books:</w:t>
      </w:r>
    </w:p>
    <w:p w:rsidR="00C94F74" w:rsidRPr="00101213" w:rsidRDefault="00C94F74" w:rsidP="00CA66B7">
      <w:pPr>
        <w:pStyle w:val="ListParagraph"/>
        <w:numPr>
          <w:ilvl w:val="1"/>
          <w:numId w:val="56"/>
        </w:numPr>
        <w:tabs>
          <w:tab w:val="clear" w:pos="1440"/>
        </w:tabs>
        <w:autoSpaceDE w:val="0"/>
        <w:autoSpaceDN w:val="0"/>
        <w:adjustRightInd w:val="0"/>
        <w:spacing w:after="0"/>
        <w:ind w:left="720"/>
        <w:jc w:val="both"/>
        <w:rPr>
          <w:rFonts w:ascii="Times New Roman" w:hAnsi="Times New Roman"/>
          <w:sz w:val="24"/>
          <w:szCs w:val="24"/>
        </w:rPr>
      </w:pPr>
      <w:r w:rsidRPr="00101213">
        <w:rPr>
          <w:rFonts w:ascii="Times New Roman" w:hAnsi="Times New Roman"/>
          <w:sz w:val="24"/>
          <w:szCs w:val="24"/>
        </w:rPr>
        <w:t>JK Sharma, Quantitative Techniques, McMillan</w:t>
      </w:r>
    </w:p>
    <w:p w:rsidR="00C94F74" w:rsidRPr="00101213" w:rsidRDefault="00C94F74" w:rsidP="00CA66B7">
      <w:pPr>
        <w:pStyle w:val="ListParagraph"/>
        <w:numPr>
          <w:ilvl w:val="1"/>
          <w:numId w:val="56"/>
        </w:numPr>
        <w:tabs>
          <w:tab w:val="clear" w:pos="1440"/>
        </w:tabs>
        <w:autoSpaceDE w:val="0"/>
        <w:autoSpaceDN w:val="0"/>
        <w:adjustRightInd w:val="0"/>
        <w:spacing w:after="0"/>
        <w:ind w:left="720"/>
        <w:jc w:val="both"/>
        <w:rPr>
          <w:rFonts w:ascii="Times New Roman" w:hAnsi="Times New Roman"/>
          <w:sz w:val="24"/>
          <w:szCs w:val="24"/>
        </w:rPr>
      </w:pPr>
      <w:r w:rsidRPr="00101213">
        <w:rPr>
          <w:rFonts w:ascii="Times New Roman" w:hAnsi="Times New Roman"/>
          <w:sz w:val="24"/>
          <w:szCs w:val="24"/>
        </w:rPr>
        <w:t>ND Vohra, Quantitative Techniques in Management, TMH</w:t>
      </w:r>
    </w:p>
    <w:p w:rsidR="00C94F74" w:rsidRPr="00101213" w:rsidRDefault="00C94F74" w:rsidP="00CA66B7">
      <w:pPr>
        <w:pStyle w:val="ListParagraph"/>
        <w:numPr>
          <w:ilvl w:val="1"/>
          <w:numId w:val="56"/>
        </w:numPr>
        <w:tabs>
          <w:tab w:val="clear" w:pos="1440"/>
        </w:tabs>
        <w:autoSpaceDE w:val="0"/>
        <w:autoSpaceDN w:val="0"/>
        <w:adjustRightInd w:val="0"/>
        <w:spacing w:after="0"/>
        <w:ind w:left="720"/>
        <w:jc w:val="both"/>
        <w:rPr>
          <w:rFonts w:ascii="Times New Roman" w:hAnsi="Times New Roman"/>
          <w:sz w:val="24"/>
          <w:szCs w:val="24"/>
        </w:rPr>
      </w:pPr>
      <w:r w:rsidRPr="00101213">
        <w:rPr>
          <w:rFonts w:ascii="Times New Roman" w:hAnsi="Times New Roman"/>
          <w:sz w:val="24"/>
          <w:szCs w:val="24"/>
        </w:rPr>
        <w:t>Anderson, Sweeney, Williams, Quantitative Methods for Business, Thomson</w:t>
      </w:r>
    </w:p>
    <w:p w:rsidR="00C94F74" w:rsidRPr="00101213" w:rsidRDefault="00C94F74" w:rsidP="00CA66B7">
      <w:pPr>
        <w:pStyle w:val="ListParagraph"/>
        <w:numPr>
          <w:ilvl w:val="1"/>
          <w:numId w:val="56"/>
        </w:numPr>
        <w:tabs>
          <w:tab w:val="clear" w:pos="1440"/>
        </w:tabs>
        <w:autoSpaceDE w:val="0"/>
        <w:autoSpaceDN w:val="0"/>
        <w:adjustRightInd w:val="0"/>
        <w:spacing w:after="0"/>
        <w:ind w:left="720"/>
        <w:jc w:val="both"/>
        <w:rPr>
          <w:rFonts w:ascii="Times New Roman" w:hAnsi="Times New Roman"/>
          <w:sz w:val="24"/>
          <w:szCs w:val="24"/>
        </w:rPr>
      </w:pPr>
      <w:r w:rsidRPr="00101213">
        <w:rPr>
          <w:rFonts w:ascii="Times New Roman" w:hAnsi="Times New Roman"/>
          <w:sz w:val="24"/>
          <w:szCs w:val="24"/>
        </w:rPr>
        <w:t>JK Sharma, Operations Research, McMillan</w:t>
      </w:r>
    </w:p>
    <w:p w:rsidR="00C94F74" w:rsidRPr="00101213" w:rsidRDefault="00C94F74" w:rsidP="00CA66B7">
      <w:pPr>
        <w:pStyle w:val="ListParagraph"/>
        <w:numPr>
          <w:ilvl w:val="1"/>
          <w:numId w:val="56"/>
        </w:numPr>
        <w:tabs>
          <w:tab w:val="clear" w:pos="1440"/>
        </w:tabs>
        <w:autoSpaceDE w:val="0"/>
        <w:autoSpaceDN w:val="0"/>
        <w:adjustRightInd w:val="0"/>
        <w:spacing w:after="0"/>
        <w:ind w:left="720"/>
        <w:jc w:val="both"/>
        <w:rPr>
          <w:rFonts w:ascii="Times New Roman" w:hAnsi="Times New Roman"/>
          <w:sz w:val="24"/>
          <w:szCs w:val="24"/>
        </w:rPr>
      </w:pPr>
      <w:r w:rsidRPr="00101213">
        <w:rPr>
          <w:rFonts w:ascii="Times New Roman" w:hAnsi="Times New Roman"/>
          <w:sz w:val="24"/>
          <w:szCs w:val="24"/>
        </w:rPr>
        <w:t>Barry Render, Ralph Stair and Michael Hanna, Quantitative Analysis, Pearson</w:t>
      </w:r>
    </w:p>
    <w:p w:rsidR="00C94F74" w:rsidRPr="00101213" w:rsidRDefault="00C94F74" w:rsidP="00CA66B7">
      <w:pPr>
        <w:pStyle w:val="ListParagraph"/>
        <w:numPr>
          <w:ilvl w:val="1"/>
          <w:numId w:val="56"/>
        </w:numPr>
        <w:tabs>
          <w:tab w:val="clear" w:pos="1440"/>
        </w:tabs>
        <w:autoSpaceDE w:val="0"/>
        <w:autoSpaceDN w:val="0"/>
        <w:adjustRightInd w:val="0"/>
        <w:spacing w:after="0"/>
        <w:ind w:left="720"/>
        <w:jc w:val="both"/>
        <w:rPr>
          <w:rFonts w:ascii="Times New Roman" w:hAnsi="Times New Roman"/>
          <w:sz w:val="24"/>
          <w:szCs w:val="24"/>
        </w:rPr>
      </w:pPr>
      <w:r w:rsidRPr="00101213">
        <w:rPr>
          <w:rFonts w:ascii="Times New Roman" w:hAnsi="Times New Roman"/>
          <w:sz w:val="24"/>
          <w:szCs w:val="24"/>
        </w:rPr>
        <w:t>Frederick Hillier and Gerald Lieberman, Operations Research, TMH</w:t>
      </w:r>
    </w:p>
    <w:p w:rsidR="00C94F74" w:rsidRPr="00101213" w:rsidRDefault="00C94F74" w:rsidP="00CA66B7">
      <w:pPr>
        <w:pStyle w:val="ListParagraph"/>
        <w:numPr>
          <w:ilvl w:val="1"/>
          <w:numId w:val="56"/>
        </w:numPr>
        <w:tabs>
          <w:tab w:val="clear" w:pos="1440"/>
        </w:tabs>
        <w:ind w:left="720"/>
        <w:jc w:val="both"/>
        <w:rPr>
          <w:rFonts w:ascii="Times New Roman" w:hAnsi="Times New Roman"/>
          <w:sz w:val="24"/>
          <w:szCs w:val="24"/>
        </w:rPr>
      </w:pPr>
      <w:r w:rsidRPr="00101213">
        <w:rPr>
          <w:rFonts w:ascii="Times New Roman" w:hAnsi="Times New Roman"/>
          <w:sz w:val="24"/>
          <w:szCs w:val="24"/>
        </w:rPr>
        <w:t>Natarajan, Balasubramani and Tamilarasi, Operations Research, Pearson</w:t>
      </w:r>
    </w:p>
    <w:p w:rsidR="00C57802" w:rsidRPr="00101213" w:rsidRDefault="00817CE0" w:rsidP="00C57802">
      <w:pPr>
        <w:widowControl w:val="0"/>
        <w:tabs>
          <w:tab w:val="left" w:pos="6285"/>
        </w:tabs>
        <w:overflowPunct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 Resources:</w:t>
      </w:r>
    </w:p>
    <w:p w:rsidR="00C94F74" w:rsidRPr="00101213" w:rsidRDefault="00B67CCA" w:rsidP="00CA66B7">
      <w:pPr>
        <w:pStyle w:val="ListParagraph"/>
        <w:widowControl w:val="0"/>
        <w:numPr>
          <w:ilvl w:val="0"/>
          <w:numId w:val="95"/>
        </w:numPr>
        <w:tabs>
          <w:tab w:val="left" w:pos="6285"/>
        </w:tabs>
        <w:overflowPunct w:val="0"/>
        <w:autoSpaceDE w:val="0"/>
        <w:autoSpaceDN w:val="0"/>
        <w:adjustRightInd w:val="0"/>
        <w:spacing w:after="0" w:line="240" w:lineRule="auto"/>
        <w:ind w:left="720"/>
        <w:jc w:val="both"/>
        <w:rPr>
          <w:rFonts w:ascii="Times New Roman" w:hAnsi="Times New Roman"/>
          <w:sz w:val="24"/>
          <w:szCs w:val="24"/>
        </w:rPr>
      </w:pPr>
      <w:hyperlink r:id="rId64" w:history="1">
        <w:r w:rsidR="00C57802" w:rsidRPr="00101213">
          <w:rPr>
            <w:rStyle w:val="Hyperlink"/>
            <w:rFonts w:ascii="Times New Roman" w:hAnsi="Times New Roman"/>
            <w:color w:val="auto"/>
            <w:sz w:val="24"/>
            <w:szCs w:val="24"/>
            <w:u w:val="none"/>
          </w:rPr>
          <w:t>http://nptel.ac.in/courses/110106062/</w:t>
        </w:r>
      </w:hyperlink>
    </w:p>
    <w:p w:rsidR="00C57802" w:rsidRPr="00101213" w:rsidRDefault="00B67CCA" w:rsidP="00CA66B7">
      <w:pPr>
        <w:pStyle w:val="ListParagraph"/>
        <w:widowControl w:val="0"/>
        <w:numPr>
          <w:ilvl w:val="0"/>
          <w:numId w:val="95"/>
        </w:numPr>
        <w:tabs>
          <w:tab w:val="left" w:pos="6285"/>
        </w:tabs>
        <w:overflowPunct w:val="0"/>
        <w:autoSpaceDE w:val="0"/>
        <w:autoSpaceDN w:val="0"/>
        <w:adjustRightInd w:val="0"/>
        <w:spacing w:after="0" w:line="240" w:lineRule="auto"/>
        <w:ind w:left="720"/>
        <w:jc w:val="both"/>
        <w:rPr>
          <w:rFonts w:ascii="Times New Roman" w:hAnsi="Times New Roman"/>
          <w:sz w:val="24"/>
          <w:szCs w:val="24"/>
        </w:rPr>
      </w:pPr>
      <w:hyperlink r:id="rId65" w:history="1">
        <w:r w:rsidR="00C57802" w:rsidRPr="00101213">
          <w:rPr>
            <w:rStyle w:val="Hyperlink"/>
            <w:rFonts w:ascii="Times New Roman" w:hAnsi="Times New Roman"/>
            <w:color w:val="auto"/>
            <w:sz w:val="24"/>
            <w:szCs w:val="24"/>
            <w:u w:val="none"/>
          </w:rPr>
          <w:t>http://nptel.ac.in/courses/112106131/1</w:t>
        </w:r>
      </w:hyperlink>
    </w:p>
    <w:p w:rsidR="00C57802" w:rsidRPr="00101213" w:rsidRDefault="00B67CCA" w:rsidP="00CA66B7">
      <w:pPr>
        <w:pStyle w:val="ListParagraph"/>
        <w:widowControl w:val="0"/>
        <w:numPr>
          <w:ilvl w:val="0"/>
          <w:numId w:val="95"/>
        </w:numPr>
        <w:tabs>
          <w:tab w:val="left" w:pos="6285"/>
        </w:tabs>
        <w:overflowPunct w:val="0"/>
        <w:autoSpaceDE w:val="0"/>
        <w:autoSpaceDN w:val="0"/>
        <w:adjustRightInd w:val="0"/>
        <w:spacing w:after="0" w:line="240" w:lineRule="auto"/>
        <w:ind w:left="720"/>
        <w:jc w:val="both"/>
        <w:rPr>
          <w:rFonts w:ascii="Times New Roman" w:hAnsi="Times New Roman"/>
          <w:sz w:val="24"/>
          <w:szCs w:val="24"/>
        </w:rPr>
      </w:pPr>
      <w:hyperlink r:id="rId66" w:history="1">
        <w:r w:rsidR="00C57802" w:rsidRPr="00101213">
          <w:rPr>
            <w:rStyle w:val="Hyperlink"/>
            <w:rFonts w:ascii="Times New Roman" w:hAnsi="Times New Roman"/>
            <w:color w:val="auto"/>
            <w:sz w:val="24"/>
            <w:szCs w:val="24"/>
            <w:u w:val="none"/>
          </w:rPr>
          <w:t>http://www.nptelvideos.in/2012/12/fundamentals-of-operations-research.html</w:t>
        </w:r>
      </w:hyperlink>
    </w:p>
    <w:p w:rsidR="00C57802" w:rsidRPr="00101213" w:rsidRDefault="00C57802" w:rsidP="00CA66B7">
      <w:pPr>
        <w:pStyle w:val="ListParagraph"/>
        <w:widowControl w:val="0"/>
        <w:numPr>
          <w:ilvl w:val="0"/>
          <w:numId w:val="95"/>
        </w:numPr>
        <w:tabs>
          <w:tab w:val="left" w:pos="6285"/>
        </w:tabs>
        <w:overflowPunct w:val="0"/>
        <w:autoSpaceDE w:val="0"/>
        <w:autoSpaceDN w:val="0"/>
        <w:adjustRightInd w:val="0"/>
        <w:spacing w:after="0" w:line="240" w:lineRule="auto"/>
        <w:ind w:left="720"/>
        <w:jc w:val="both"/>
        <w:rPr>
          <w:rFonts w:ascii="Times New Roman" w:hAnsi="Times New Roman"/>
          <w:sz w:val="24"/>
          <w:szCs w:val="24"/>
        </w:rPr>
      </w:pPr>
      <w:r w:rsidRPr="00101213">
        <w:rPr>
          <w:rFonts w:ascii="Times New Roman" w:hAnsi="Times New Roman"/>
          <w:sz w:val="24"/>
          <w:szCs w:val="24"/>
        </w:rPr>
        <w:t>http://nptel.ac.in/courses/112106134/1</w:t>
      </w:r>
    </w:p>
    <w:p w:rsidR="00C94F74" w:rsidRPr="00101213" w:rsidRDefault="00C94F74" w:rsidP="00C94F74">
      <w:pPr>
        <w:spacing w:after="0" w:line="240" w:lineRule="auto"/>
        <w:jc w:val="both"/>
        <w:rPr>
          <w:rFonts w:ascii="Times New Roman" w:hAnsi="Times New Roman" w:cs="Times New Roman"/>
          <w:b/>
          <w:sz w:val="24"/>
          <w:szCs w:val="24"/>
        </w:rPr>
      </w:pPr>
    </w:p>
    <w:p w:rsidR="00817CE0" w:rsidRPr="00101213" w:rsidRDefault="00817CE0" w:rsidP="00CB289E">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Outcomes:</w:t>
      </w:r>
    </w:p>
    <w:p w:rsidR="00817CE0" w:rsidRPr="00101213" w:rsidRDefault="00817CE0" w:rsidP="00CB289E">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8F1309" w:rsidRPr="0068782E" w:rsidRDefault="00A03790" w:rsidP="00CA66B7">
      <w:pPr>
        <w:pStyle w:val="ListParagraph"/>
        <w:numPr>
          <w:ilvl w:val="0"/>
          <w:numId w:val="155"/>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Learn</w:t>
      </w:r>
      <w:r w:rsidR="00D56235" w:rsidRPr="0068782E">
        <w:rPr>
          <w:rFonts w:ascii="Times New Roman" w:hAnsi="Times New Roman"/>
          <w:sz w:val="24"/>
          <w:szCs w:val="24"/>
        </w:rPr>
        <w:t xml:space="preserve"> basic</w:t>
      </w:r>
      <w:r w:rsidR="000A4321" w:rsidRPr="0068782E">
        <w:rPr>
          <w:rFonts w:ascii="Times New Roman" w:hAnsi="Times New Roman"/>
          <w:sz w:val="24"/>
          <w:szCs w:val="24"/>
        </w:rPr>
        <w:t xml:space="preserve"> </w:t>
      </w:r>
      <w:r w:rsidR="00D56235" w:rsidRPr="0068782E">
        <w:rPr>
          <w:rFonts w:ascii="Times New Roman" w:hAnsi="Times New Roman"/>
          <w:sz w:val="24"/>
          <w:szCs w:val="24"/>
        </w:rPr>
        <w:t>concepts importance of operation research.</w:t>
      </w:r>
    </w:p>
    <w:p w:rsidR="00D56235" w:rsidRPr="0068782E" w:rsidRDefault="004E2951" w:rsidP="00CA66B7">
      <w:pPr>
        <w:pStyle w:val="ListParagraph"/>
        <w:numPr>
          <w:ilvl w:val="0"/>
          <w:numId w:val="155"/>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Know</w:t>
      </w:r>
      <w:r w:rsidR="004C275C" w:rsidRPr="0068782E">
        <w:rPr>
          <w:rFonts w:ascii="Times New Roman" w:hAnsi="Times New Roman"/>
          <w:sz w:val="24"/>
          <w:szCs w:val="24"/>
        </w:rPr>
        <w:t xml:space="preserve"> the </w:t>
      </w:r>
      <w:r w:rsidRPr="0068782E">
        <w:rPr>
          <w:rFonts w:ascii="Times New Roman" w:hAnsi="Times New Roman"/>
          <w:sz w:val="24"/>
          <w:szCs w:val="24"/>
        </w:rPr>
        <w:t>T</w:t>
      </w:r>
      <w:r w:rsidR="004C275C" w:rsidRPr="0068782E">
        <w:rPr>
          <w:rFonts w:ascii="Times New Roman" w:hAnsi="Times New Roman"/>
          <w:sz w:val="24"/>
          <w:szCs w:val="24"/>
        </w:rPr>
        <w:t xml:space="preserve">ransportation and </w:t>
      </w:r>
      <w:r w:rsidR="00A26074" w:rsidRPr="0068782E">
        <w:rPr>
          <w:rFonts w:ascii="Times New Roman" w:hAnsi="Times New Roman"/>
          <w:sz w:val="24"/>
          <w:szCs w:val="24"/>
        </w:rPr>
        <w:t>Assignment models</w:t>
      </w:r>
      <w:r w:rsidR="004C275C" w:rsidRPr="0068782E">
        <w:rPr>
          <w:rFonts w:ascii="Times New Roman" w:hAnsi="Times New Roman"/>
          <w:sz w:val="24"/>
          <w:szCs w:val="24"/>
        </w:rPr>
        <w:t xml:space="preserve"> and its significance.</w:t>
      </w:r>
    </w:p>
    <w:p w:rsidR="004C275C" w:rsidRPr="0068782E" w:rsidRDefault="005754C9" w:rsidP="00CA66B7">
      <w:pPr>
        <w:pStyle w:val="ListParagraph"/>
        <w:numPr>
          <w:ilvl w:val="0"/>
          <w:numId w:val="155"/>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Know</w:t>
      </w:r>
      <w:r w:rsidR="0057451A" w:rsidRPr="0068782E">
        <w:rPr>
          <w:rFonts w:ascii="Times New Roman" w:hAnsi="Times New Roman"/>
          <w:sz w:val="24"/>
          <w:szCs w:val="24"/>
        </w:rPr>
        <w:t xml:space="preserve"> Queuing theory and Sequencing Problems.</w:t>
      </w:r>
    </w:p>
    <w:p w:rsidR="0057451A" w:rsidRPr="0068782E" w:rsidRDefault="005754C9" w:rsidP="00CA66B7">
      <w:pPr>
        <w:pStyle w:val="ListParagraph"/>
        <w:numPr>
          <w:ilvl w:val="0"/>
          <w:numId w:val="155"/>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Learn the concepts of Decision Theory Anatomy of Decision Theory.</w:t>
      </w:r>
    </w:p>
    <w:p w:rsidR="005754C9" w:rsidRPr="0068782E" w:rsidRDefault="005754C9" w:rsidP="00CA66B7">
      <w:pPr>
        <w:pStyle w:val="ListParagraph"/>
        <w:numPr>
          <w:ilvl w:val="0"/>
          <w:numId w:val="155"/>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Know Game theory and simulations problems.</w:t>
      </w:r>
    </w:p>
    <w:p w:rsidR="008F1309" w:rsidRPr="00101213" w:rsidRDefault="008F1309" w:rsidP="00C94F74">
      <w:pPr>
        <w:spacing w:after="0" w:line="240" w:lineRule="auto"/>
        <w:jc w:val="both"/>
        <w:rPr>
          <w:rFonts w:ascii="Times New Roman" w:hAnsi="Times New Roman" w:cs="Times New Roman"/>
          <w:sz w:val="24"/>
          <w:szCs w:val="24"/>
        </w:rPr>
      </w:pPr>
    </w:p>
    <w:p w:rsidR="00C84196" w:rsidRPr="00101213" w:rsidRDefault="00C84196" w:rsidP="00C94F74">
      <w:pPr>
        <w:spacing w:after="0" w:line="240" w:lineRule="auto"/>
        <w:jc w:val="both"/>
        <w:rPr>
          <w:rFonts w:ascii="Times New Roman" w:hAnsi="Times New Roman" w:cs="Times New Roman"/>
          <w:b/>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C84196" w:rsidRPr="00101213" w:rsidTr="00632927">
        <w:trPr>
          <w:trHeight w:val="686"/>
          <w:jc w:val="center"/>
        </w:trPr>
        <w:tc>
          <w:tcPr>
            <w:tcW w:w="8251" w:type="dxa"/>
            <w:gridSpan w:val="9"/>
          </w:tcPr>
          <w:p w:rsidR="00C84196" w:rsidRPr="00101213" w:rsidRDefault="00C84196" w:rsidP="00632927">
            <w:pPr>
              <w:jc w:val="center"/>
              <w:rPr>
                <w:rFonts w:ascii="Times New Roman" w:hAnsi="Times New Roman"/>
                <w:b/>
                <w:sz w:val="24"/>
                <w:szCs w:val="24"/>
              </w:rPr>
            </w:pPr>
            <w:r w:rsidRPr="00101213">
              <w:rPr>
                <w:rFonts w:ascii="Times New Roman" w:hAnsi="Times New Roman"/>
                <w:b/>
                <w:sz w:val="24"/>
                <w:szCs w:val="24"/>
              </w:rPr>
              <w:t>CO- PO Mapping</w:t>
            </w:r>
          </w:p>
          <w:p w:rsidR="00C84196" w:rsidRPr="00101213" w:rsidRDefault="00C84196"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C84196" w:rsidRPr="00101213" w:rsidTr="00632927">
        <w:trPr>
          <w:trHeight w:val="325"/>
          <w:jc w:val="center"/>
        </w:trPr>
        <w:tc>
          <w:tcPr>
            <w:tcW w:w="660" w:type="dxa"/>
            <w:vMerge w:val="restart"/>
            <w:vAlign w:val="center"/>
          </w:tcPr>
          <w:p w:rsidR="00C84196" w:rsidRPr="00101213" w:rsidRDefault="00C84196" w:rsidP="00632927">
            <w:pPr>
              <w:jc w:val="center"/>
              <w:rPr>
                <w:rFonts w:ascii="Times New Roman" w:hAnsi="Times New Roman"/>
                <w:b/>
              </w:rPr>
            </w:pPr>
            <w:r w:rsidRPr="00101213">
              <w:rPr>
                <w:rFonts w:ascii="Times New Roman" w:hAnsi="Times New Roman"/>
                <w:b/>
              </w:rPr>
              <w:t>COs</w:t>
            </w:r>
          </w:p>
        </w:tc>
        <w:tc>
          <w:tcPr>
            <w:tcW w:w="7591" w:type="dxa"/>
            <w:gridSpan w:val="8"/>
          </w:tcPr>
          <w:p w:rsidR="00C84196" w:rsidRPr="00101213" w:rsidRDefault="00C84196"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C84196" w:rsidRPr="00101213" w:rsidTr="00632927">
        <w:trPr>
          <w:trHeight w:val="325"/>
          <w:jc w:val="center"/>
        </w:trPr>
        <w:tc>
          <w:tcPr>
            <w:tcW w:w="660" w:type="dxa"/>
            <w:vMerge/>
          </w:tcPr>
          <w:p w:rsidR="00C84196" w:rsidRPr="00101213" w:rsidRDefault="00C84196" w:rsidP="00632927">
            <w:pPr>
              <w:rPr>
                <w:rFonts w:ascii="Times New Roman" w:hAnsi="Times New Roman"/>
                <w:b/>
              </w:rPr>
            </w:pPr>
          </w:p>
        </w:tc>
        <w:tc>
          <w:tcPr>
            <w:tcW w:w="931" w:type="dxa"/>
          </w:tcPr>
          <w:p w:rsidR="00C84196" w:rsidRPr="00101213" w:rsidRDefault="00C84196" w:rsidP="00632927">
            <w:pPr>
              <w:jc w:val="center"/>
              <w:rPr>
                <w:rFonts w:ascii="Times New Roman" w:hAnsi="Times New Roman"/>
                <w:b/>
              </w:rPr>
            </w:pPr>
            <w:r w:rsidRPr="00101213">
              <w:rPr>
                <w:rFonts w:ascii="Times New Roman" w:hAnsi="Times New Roman"/>
                <w:b/>
              </w:rPr>
              <w:t>PO1</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PO2</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PO3</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PO4</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PO5</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PO6</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PO7</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PO8</w:t>
            </w: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CO1</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8429C2" w:rsidP="00632927">
            <w:pPr>
              <w:jc w:val="center"/>
              <w:rPr>
                <w:rFonts w:ascii="Times New Roman" w:hAnsi="Times New Roman"/>
                <w:sz w:val="24"/>
                <w:szCs w:val="24"/>
              </w:rPr>
            </w:pPr>
            <w:r>
              <w:rPr>
                <w:rFonts w:ascii="Times New Roman" w:hAnsi="Times New Roman"/>
                <w:sz w:val="24"/>
                <w:szCs w:val="24"/>
              </w:rPr>
              <w:t>3</w:t>
            </w: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8429C2" w:rsidP="00632927">
            <w:pPr>
              <w:jc w:val="center"/>
              <w:rPr>
                <w:rFonts w:ascii="Times New Roman" w:hAnsi="Times New Roman"/>
                <w:sz w:val="24"/>
                <w:szCs w:val="24"/>
              </w:rPr>
            </w:pPr>
            <w:r>
              <w:rPr>
                <w:rFonts w:ascii="Times New Roman" w:hAnsi="Times New Roman"/>
                <w:sz w:val="24"/>
                <w:szCs w:val="24"/>
              </w:rPr>
              <w:t>2</w:t>
            </w: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CO2</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0F50AB"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r>
      <w:tr w:rsidR="00C84196" w:rsidRPr="00101213" w:rsidTr="00632927">
        <w:trPr>
          <w:trHeight w:val="325"/>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CO3</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D34C37"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D34C37" w:rsidP="00632927">
            <w:pPr>
              <w:jc w:val="center"/>
              <w:rPr>
                <w:rFonts w:ascii="Times New Roman" w:hAnsi="Times New Roman"/>
                <w:sz w:val="24"/>
                <w:szCs w:val="24"/>
              </w:rPr>
            </w:pPr>
            <w:r>
              <w:rPr>
                <w:rFonts w:ascii="Times New Roman" w:hAnsi="Times New Roman"/>
                <w:sz w:val="24"/>
                <w:szCs w:val="24"/>
              </w:rPr>
              <w:t>2</w:t>
            </w: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CO4</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D34C37" w:rsidP="00632927">
            <w:pPr>
              <w:jc w:val="center"/>
              <w:rPr>
                <w:rFonts w:ascii="Times New Roman" w:hAnsi="Times New Roman"/>
                <w:sz w:val="24"/>
                <w:szCs w:val="24"/>
              </w:rPr>
            </w:pPr>
            <w:r>
              <w:rPr>
                <w:rFonts w:ascii="Times New Roman" w:hAnsi="Times New Roman"/>
                <w:sz w:val="24"/>
                <w:szCs w:val="24"/>
              </w:rPr>
              <w:t>2</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D34C37" w:rsidP="00632927">
            <w:pPr>
              <w:jc w:val="center"/>
              <w:rPr>
                <w:rFonts w:ascii="Times New Roman" w:hAnsi="Times New Roman"/>
                <w:sz w:val="24"/>
                <w:szCs w:val="24"/>
              </w:rPr>
            </w:pPr>
            <w:r>
              <w:rPr>
                <w:rFonts w:ascii="Times New Roman" w:hAnsi="Times New Roman"/>
                <w:sz w:val="24"/>
                <w:szCs w:val="24"/>
              </w:rPr>
              <w:t>3</w:t>
            </w: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CO5</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0824B2" w:rsidP="00632927">
            <w:pPr>
              <w:jc w:val="center"/>
              <w:rPr>
                <w:rFonts w:ascii="Times New Roman" w:hAnsi="Times New Roman"/>
                <w:sz w:val="24"/>
                <w:szCs w:val="24"/>
              </w:rPr>
            </w:pPr>
            <w:r>
              <w:rPr>
                <w:rFonts w:ascii="Times New Roman" w:hAnsi="Times New Roman"/>
                <w:sz w:val="24"/>
                <w:szCs w:val="24"/>
              </w:rPr>
              <w:t>2</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0824B2" w:rsidP="00632927">
            <w:pPr>
              <w:jc w:val="center"/>
              <w:rPr>
                <w:rFonts w:ascii="Times New Roman" w:hAnsi="Times New Roman"/>
                <w:sz w:val="24"/>
                <w:szCs w:val="24"/>
              </w:rPr>
            </w:pPr>
            <w:r>
              <w:rPr>
                <w:rFonts w:ascii="Times New Roman" w:hAnsi="Times New Roman"/>
                <w:sz w:val="24"/>
                <w:szCs w:val="24"/>
              </w:rPr>
              <w:t>2</w:t>
            </w:r>
          </w:p>
        </w:tc>
        <w:tc>
          <w:tcPr>
            <w:tcW w:w="990" w:type="dxa"/>
          </w:tcPr>
          <w:p w:rsidR="00C84196" w:rsidRPr="00101213" w:rsidRDefault="000824B2" w:rsidP="00632927">
            <w:pPr>
              <w:jc w:val="center"/>
              <w:rPr>
                <w:rFonts w:ascii="Times New Roman" w:hAnsi="Times New Roman"/>
                <w:sz w:val="24"/>
                <w:szCs w:val="24"/>
              </w:rPr>
            </w:pPr>
            <w:r>
              <w:rPr>
                <w:rFonts w:ascii="Times New Roman" w:hAnsi="Times New Roman"/>
                <w:sz w:val="24"/>
                <w:szCs w:val="24"/>
              </w:rPr>
              <w:t>2</w:t>
            </w:r>
          </w:p>
        </w:tc>
      </w:tr>
    </w:tbl>
    <w:p w:rsidR="00C84196" w:rsidRPr="00101213" w:rsidRDefault="00C84196" w:rsidP="00C94F74">
      <w:pPr>
        <w:spacing w:after="0" w:line="240" w:lineRule="auto"/>
        <w:jc w:val="both"/>
        <w:rPr>
          <w:rFonts w:ascii="Times New Roman" w:hAnsi="Times New Roman" w:cs="Times New Roman"/>
          <w:b/>
          <w:sz w:val="24"/>
          <w:szCs w:val="24"/>
        </w:rPr>
      </w:pPr>
    </w:p>
    <w:p w:rsidR="008F1309" w:rsidRDefault="008F1309" w:rsidP="00C94F74">
      <w:pPr>
        <w:spacing w:after="0" w:line="240" w:lineRule="auto"/>
        <w:jc w:val="both"/>
        <w:rPr>
          <w:rFonts w:ascii="Times New Roman" w:hAnsi="Times New Roman" w:cs="Times New Roman"/>
          <w:b/>
          <w:sz w:val="24"/>
          <w:szCs w:val="24"/>
        </w:rPr>
      </w:pPr>
    </w:p>
    <w:p w:rsidR="00BD0CF5" w:rsidRDefault="00BD0CF5" w:rsidP="00C94F74">
      <w:pPr>
        <w:spacing w:after="0" w:line="240" w:lineRule="auto"/>
        <w:jc w:val="both"/>
        <w:rPr>
          <w:rFonts w:ascii="Times New Roman" w:hAnsi="Times New Roman" w:cs="Times New Roman"/>
          <w:b/>
          <w:sz w:val="24"/>
          <w:szCs w:val="24"/>
        </w:rPr>
      </w:pPr>
    </w:p>
    <w:p w:rsidR="00BD0CF5" w:rsidRPr="00101213" w:rsidRDefault="00BD0CF5" w:rsidP="00C94F74">
      <w:pPr>
        <w:spacing w:after="0" w:line="240" w:lineRule="auto"/>
        <w:jc w:val="both"/>
        <w:rPr>
          <w:rFonts w:ascii="Times New Roman" w:hAnsi="Times New Roman" w:cs="Times New Roman"/>
          <w:b/>
          <w:sz w:val="24"/>
          <w:szCs w:val="24"/>
        </w:rPr>
      </w:pPr>
    </w:p>
    <w:p w:rsidR="00E30057" w:rsidRPr="00101213" w:rsidRDefault="00E30057" w:rsidP="00C94F74">
      <w:pPr>
        <w:spacing w:after="0" w:line="240" w:lineRule="auto"/>
        <w:jc w:val="both"/>
        <w:rPr>
          <w:rFonts w:ascii="Times New Roman" w:hAnsi="Times New Roman" w:cs="Times New Roman"/>
          <w:b/>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45"/>
        <w:gridCol w:w="5563"/>
        <w:gridCol w:w="501"/>
        <w:gridCol w:w="501"/>
        <w:gridCol w:w="430"/>
      </w:tblGrid>
      <w:tr w:rsidR="000D153F" w:rsidRPr="00101213" w:rsidTr="00E30057">
        <w:trPr>
          <w:trHeight w:val="799"/>
        </w:trPr>
        <w:tc>
          <w:tcPr>
            <w:tcW w:w="1645" w:type="dxa"/>
            <w:vAlign w:val="center"/>
          </w:tcPr>
          <w:p w:rsidR="00B54F47" w:rsidRPr="00101213" w:rsidRDefault="00B54F47" w:rsidP="00B54F47">
            <w:pPr>
              <w:pStyle w:val="NoSpacing"/>
              <w:jc w:val="center"/>
              <w:rPr>
                <w:b/>
                <w:bCs/>
                <w:sz w:val="24"/>
                <w:szCs w:val="24"/>
              </w:rPr>
            </w:pPr>
            <w:r>
              <w:rPr>
                <w:b/>
                <w:bCs/>
                <w:sz w:val="24"/>
                <w:szCs w:val="24"/>
              </w:rPr>
              <w:t>2020-2021</w:t>
            </w:r>
            <w:r w:rsidRPr="00101213">
              <w:rPr>
                <w:b/>
                <w:bCs/>
                <w:sz w:val="24"/>
                <w:szCs w:val="24"/>
              </w:rPr>
              <w:t xml:space="preserve"> Onwards</w:t>
            </w:r>
          </w:p>
          <w:p w:rsidR="000D153F" w:rsidRPr="00101213" w:rsidRDefault="00B54F47" w:rsidP="00B54F47">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563" w:type="dxa"/>
            <w:vAlign w:val="center"/>
          </w:tcPr>
          <w:p w:rsidR="000D153F" w:rsidRPr="00101213" w:rsidRDefault="000D153F"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0D153F" w:rsidRPr="00101213" w:rsidRDefault="000D153F" w:rsidP="00934AFA">
            <w:pPr>
              <w:pStyle w:val="NoSpacing"/>
              <w:jc w:val="center"/>
              <w:rPr>
                <w:b/>
                <w:bCs/>
                <w:sz w:val="24"/>
                <w:szCs w:val="24"/>
              </w:rPr>
            </w:pPr>
            <w:r w:rsidRPr="00101213">
              <w:rPr>
                <w:b/>
                <w:bCs/>
                <w:sz w:val="24"/>
                <w:szCs w:val="24"/>
              </w:rPr>
              <w:t>(Autonomous)</w:t>
            </w:r>
          </w:p>
        </w:tc>
        <w:tc>
          <w:tcPr>
            <w:tcW w:w="1432" w:type="dxa"/>
            <w:gridSpan w:val="3"/>
            <w:vAlign w:val="center"/>
          </w:tcPr>
          <w:p w:rsidR="000D153F" w:rsidRPr="00101213" w:rsidRDefault="000D153F" w:rsidP="00934AFA">
            <w:pPr>
              <w:pStyle w:val="NoSpacing"/>
              <w:ind w:left="-18" w:right="-90"/>
              <w:jc w:val="center"/>
              <w:rPr>
                <w:b/>
                <w:bCs/>
                <w:sz w:val="24"/>
                <w:szCs w:val="24"/>
              </w:rPr>
            </w:pPr>
            <w:r w:rsidRPr="00101213">
              <w:rPr>
                <w:b/>
                <w:bCs/>
                <w:sz w:val="24"/>
                <w:szCs w:val="24"/>
              </w:rPr>
              <w:t>MBA</w:t>
            </w:r>
          </w:p>
          <w:p w:rsidR="000D153F" w:rsidRPr="00101213" w:rsidRDefault="000D153F" w:rsidP="00934AFA">
            <w:pPr>
              <w:pStyle w:val="NoSpacing"/>
              <w:ind w:left="-18" w:right="-90"/>
              <w:jc w:val="center"/>
              <w:rPr>
                <w:b/>
                <w:bCs/>
                <w:sz w:val="24"/>
                <w:szCs w:val="24"/>
              </w:rPr>
            </w:pPr>
            <w:r w:rsidRPr="00101213">
              <w:rPr>
                <w:b/>
                <w:bCs/>
                <w:sz w:val="24"/>
                <w:szCs w:val="24"/>
              </w:rPr>
              <w:t>II Semester</w:t>
            </w:r>
          </w:p>
        </w:tc>
      </w:tr>
      <w:tr w:rsidR="000D153F" w:rsidRPr="00101213" w:rsidTr="00E30057">
        <w:trPr>
          <w:trHeight w:val="485"/>
        </w:trPr>
        <w:tc>
          <w:tcPr>
            <w:tcW w:w="1645" w:type="dxa"/>
            <w:vAlign w:val="center"/>
          </w:tcPr>
          <w:p w:rsidR="000D153F" w:rsidRPr="00101213" w:rsidRDefault="000D153F" w:rsidP="00BD0CF5">
            <w:pPr>
              <w:pStyle w:val="NoSpacing"/>
              <w:jc w:val="center"/>
              <w:rPr>
                <w:b/>
                <w:bCs/>
                <w:sz w:val="24"/>
                <w:szCs w:val="24"/>
              </w:rPr>
            </w:pPr>
            <w:r w:rsidRPr="00101213">
              <w:rPr>
                <w:b/>
                <w:bCs/>
                <w:sz w:val="24"/>
                <w:szCs w:val="24"/>
              </w:rPr>
              <w:t xml:space="preserve">Code: </w:t>
            </w:r>
            <w:r w:rsidR="00BD0CF5">
              <w:rPr>
                <w:b/>
                <w:bCs/>
                <w:sz w:val="24"/>
                <w:szCs w:val="24"/>
              </w:rPr>
              <w:t>A</w:t>
            </w:r>
            <w:r w:rsidRPr="00101213">
              <w:rPr>
                <w:b/>
                <w:sz w:val="24"/>
                <w:szCs w:val="24"/>
              </w:rPr>
              <w:t>B207</w:t>
            </w:r>
          </w:p>
        </w:tc>
        <w:tc>
          <w:tcPr>
            <w:tcW w:w="5563" w:type="dxa"/>
            <w:vMerge w:val="restart"/>
            <w:vAlign w:val="center"/>
          </w:tcPr>
          <w:p w:rsidR="000D153F" w:rsidRPr="00101213" w:rsidRDefault="000D153F" w:rsidP="00685D3E">
            <w:pPr>
              <w:autoSpaceDE w:val="0"/>
              <w:autoSpaceDN w:val="0"/>
              <w:adjustRightInd w:val="0"/>
              <w:spacing w:after="0"/>
              <w:jc w:val="center"/>
              <w:rPr>
                <w:rFonts w:ascii="Times New Roman" w:hAnsi="Times New Roman" w:cs="Times New Roman"/>
                <w:b/>
                <w:bCs/>
                <w:sz w:val="24"/>
                <w:szCs w:val="24"/>
              </w:rPr>
            </w:pPr>
            <w:r w:rsidRPr="00101213">
              <w:rPr>
                <w:rFonts w:ascii="Times New Roman" w:hAnsi="Times New Roman" w:cs="Times New Roman"/>
                <w:b/>
                <w:bCs/>
                <w:sz w:val="24"/>
                <w:szCs w:val="24"/>
              </w:rPr>
              <w:t>BUSINESS ANALYTICS</w:t>
            </w:r>
          </w:p>
        </w:tc>
        <w:tc>
          <w:tcPr>
            <w:tcW w:w="501" w:type="dxa"/>
            <w:vAlign w:val="center"/>
          </w:tcPr>
          <w:p w:rsidR="000D153F" w:rsidRPr="00101213" w:rsidRDefault="000D153F" w:rsidP="00934AFA">
            <w:pPr>
              <w:pStyle w:val="NoSpacing"/>
              <w:jc w:val="center"/>
              <w:rPr>
                <w:b/>
                <w:bCs/>
                <w:sz w:val="24"/>
                <w:szCs w:val="24"/>
              </w:rPr>
            </w:pPr>
            <w:r w:rsidRPr="00101213">
              <w:rPr>
                <w:b/>
                <w:bCs/>
                <w:sz w:val="24"/>
                <w:szCs w:val="24"/>
              </w:rPr>
              <w:t>L</w:t>
            </w:r>
          </w:p>
        </w:tc>
        <w:tc>
          <w:tcPr>
            <w:tcW w:w="501" w:type="dxa"/>
            <w:vAlign w:val="center"/>
          </w:tcPr>
          <w:p w:rsidR="000D153F" w:rsidRPr="00101213" w:rsidRDefault="000D153F" w:rsidP="00934AFA">
            <w:pPr>
              <w:pStyle w:val="NoSpacing"/>
              <w:jc w:val="center"/>
              <w:rPr>
                <w:b/>
                <w:bCs/>
                <w:sz w:val="24"/>
                <w:szCs w:val="24"/>
              </w:rPr>
            </w:pPr>
            <w:r w:rsidRPr="00101213">
              <w:rPr>
                <w:b/>
                <w:bCs/>
                <w:sz w:val="24"/>
                <w:szCs w:val="24"/>
              </w:rPr>
              <w:t>T</w:t>
            </w:r>
          </w:p>
        </w:tc>
        <w:tc>
          <w:tcPr>
            <w:tcW w:w="430" w:type="dxa"/>
            <w:vAlign w:val="center"/>
          </w:tcPr>
          <w:p w:rsidR="000D153F" w:rsidRPr="00101213" w:rsidRDefault="000D153F" w:rsidP="00934AFA">
            <w:pPr>
              <w:pStyle w:val="NoSpacing"/>
              <w:jc w:val="center"/>
              <w:rPr>
                <w:b/>
                <w:bCs/>
                <w:sz w:val="24"/>
                <w:szCs w:val="24"/>
              </w:rPr>
            </w:pPr>
            <w:r w:rsidRPr="00101213">
              <w:rPr>
                <w:b/>
                <w:bCs/>
                <w:sz w:val="24"/>
                <w:szCs w:val="24"/>
              </w:rPr>
              <w:t>P</w:t>
            </w:r>
          </w:p>
        </w:tc>
      </w:tr>
      <w:tr w:rsidR="000D153F" w:rsidRPr="00101213" w:rsidTr="00E30057">
        <w:trPr>
          <w:trHeight w:val="218"/>
        </w:trPr>
        <w:tc>
          <w:tcPr>
            <w:tcW w:w="1645" w:type="dxa"/>
            <w:vAlign w:val="center"/>
          </w:tcPr>
          <w:p w:rsidR="000D153F" w:rsidRPr="00101213" w:rsidRDefault="000D153F" w:rsidP="00934AFA">
            <w:pPr>
              <w:pStyle w:val="NoSpacing"/>
              <w:jc w:val="center"/>
              <w:rPr>
                <w:b/>
                <w:bCs/>
                <w:sz w:val="24"/>
                <w:szCs w:val="24"/>
              </w:rPr>
            </w:pPr>
            <w:r w:rsidRPr="00101213">
              <w:rPr>
                <w:b/>
                <w:bCs/>
                <w:sz w:val="24"/>
                <w:szCs w:val="24"/>
              </w:rPr>
              <w:t>Credits: 4</w:t>
            </w:r>
          </w:p>
        </w:tc>
        <w:tc>
          <w:tcPr>
            <w:tcW w:w="5563" w:type="dxa"/>
            <w:vMerge/>
            <w:vAlign w:val="center"/>
          </w:tcPr>
          <w:p w:rsidR="000D153F" w:rsidRPr="00101213" w:rsidRDefault="000D153F" w:rsidP="00934AFA">
            <w:pPr>
              <w:pStyle w:val="NoSpacing"/>
              <w:jc w:val="center"/>
              <w:rPr>
                <w:b/>
                <w:sz w:val="24"/>
                <w:szCs w:val="24"/>
              </w:rPr>
            </w:pPr>
          </w:p>
        </w:tc>
        <w:tc>
          <w:tcPr>
            <w:tcW w:w="501" w:type="dxa"/>
            <w:vAlign w:val="center"/>
          </w:tcPr>
          <w:p w:rsidR="000D153F" w:rsidRPr="00101213" w:rsidRDefault="000D153F" w:rsidP="00934AFA">
            <w:pPr>
              <w:pStyle w:val="NoSpacing"/>
              <w:jc w:val="center"/>
              <w:rPr>
                <w:b/>
                <w:bCs/>
                <w:sz w:val="24"/>
                <w:szCs w:val="24"/>
              </w:rPr>
            </w:pPr>
            <w:r w:rsidRPr="00101213">
              <w:rPr>
                <w:b/>
                <w:bCs/>
                <w:sz w:val="24"/>
                <w:szCs w:val="24"/>
              </w:rPr>
              <w:t>4</w:t>
            </w:r>
          </w:p>
        </w:tc>
        <w:tc>
          <w:tcPr>
            <w:tcW w:w="501" w:type="dxa"/>
            <w:vAlign w:val="center"/>
          </w:tcPr>
          <w:p w:rsidR="000D153F" w:rsidRPr="00101213" w:rsidRDefault="000D153F" w:rsidP="00934AFA">
            <w:pPr>
              <w:pStyle w:val="NoSpacing"/>
              <w:jc w:val="center"/>
              <w:rPr>
                <w:b/>
                <w:bCs/>
                <w:sz w:val="24"/>
                <w:szCs w:val="24"/>
              </w:rPr>
            </w:pPr>
            <w:r w:rsidRPr="00101213">
              <w:rPr>
                <w:b/>
                <w:bCs/>
                <w:sz w:val="24"/>
                <w:szCs w:val="24"/>
              </w:rPr>
              <w:t>-</w:t>
            </w:r>
          </w:p>
        </w:tc>
        <w:tc>
          <w:tcPr>
            <w:tcW w:w="430" w:type="dxa"/>
            <w:vAlign w:val="center"/>
          </w:tcPr>
          <w:p w:rsidR="000D153F" w:rsidRPr="00101213" w:rsidRDefault="000D153F" w:rsidP="00934AFA">
            <w:pPr>
              <w:pStyle w:val="NoSpacing"/>
              <w:jc w:val="center"/>
              <w:rPr>
                <w:b/>
                <w:bCs/>
                <w:sz w:val="24"/>
                <w:szCs w:val="24"/>
              </w:rPr>
            </w:pPr>
            <w:r w:rsidRPr="00101213">
              <w:rPr>
                <w:b/>
                <w:bCs/>
                <w:sz w:val="24"/>
                <w:szCs w:val="24"/>
              </w:rPr>
              <w:t>-</w:t>
            </w:r>
          </w:p>
        </w:tc>
      </w:tr>
    </w:tbl>
    <w:p w:rsidR="00C94F74" w:rsidRPr="00101213" w:rsidRDefault="00C94F74" w:rsidP="00C94F74">
      <w:pPr>
        <w:spacing w:after="0" w:line="240" w:lineRule="auto"/>
        <w:jc w:val="both"/>
        <w:rPr>
          <w:rFonts w:ascii="Times New Roman" w:hAnsi="Times New Roman" w:cs="Times New Roman"/>
          <w:b/>
          <w:sz w:val="24"/>
          <w:szCs w:val="24"/>
        </w:rPr>
      </w:pPr>
    </w:p>
    <w:p w:rsidR="00CC0C45" w:rsidRPr="00101213" w:rsidRDefault="00CC0C45" w:rsidP="00CC0C45">
      <w:pPr>
        <w:spacing w:after="0" w:line="36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B37FC9" w:rsidRPr="00101213" w:rsidRDefault="009E59E7" w:rsidP="00F71FBB">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Course</w:t>
      </w:r>
      <w:r w:rsidR="00F71FBB" w:rsidRPr="00101213">
        <w:rPr>
          <w:rFonts w:ascii="Times New Roman" w:hAnsi="Times New Roman" w:cs="Times New Roman"/>
          <w:b/>
          <w:bCs/>
          <w:sz w:val="24"/>
          <w:szCs w:val="24"/>
        </w:rPr>
        <w:t xml:space="preserve"> Objective: </w:t>
      </w:r>
    </w:p>
    <w:p w:rsidR="00F71FBB" w:rsidRPr="00101213" w:rsidRDefault="00F71FBB" w:rsidP="00F71FBB">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To understand the importance of ever-increasing volume, variety and velocity of data in organization and application of data analytical tools for decision making.</w:t>
      </w:r>
    </w:p>
    <w:p w:rsidR="00F71FBB" w:rsidRPr="00101213" w:rsidRDefault="00F71FBB" w:rsidP="00F71FBB">
      <w:pPr>
        <w:autoSpaceDE w:val="0"/>
        <w:autoSpaceDN w:val="0"/>
        <w:adjustRightInd w:val="0"/>
        <w:spacing w:after="0" w:line="240" w:lineRule="auto"/>
        <w:jc w:val="both"/>
        <w:rPr>
          <w:rFonts w:ascii="Times New Roman" w:hAnsi="Times New Roman" w:cs="Times New Roman"/>
          <w:sz w:val="24"/>
          <w:szCs w:val="24"/>
        </w:rPr>
      </w:pPr>
    </w:p>
    <w:p w:rsidR="00F71FBB" w:rsidRPr="00101213" w:rsidRDefault="00B51291" w:rsidP="00F71FBB">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w:t>
      </w:r>
      <w:r w:rsidR="00F71FBB" w:rsidRPr="00101213">
        <w:rPr>
          <w:rFonts w:ascii="Times New Roman" w:hAnsi="Times New Roman" w:cs="Times New Roman"/>
          <w:b/>
          <w:bCs/>
          <w:sz w:val="24"/>
          <w:szCs w:val="24"/>
        </w:rPr>
        <w:t xml:space="preserve"> I</w:t>
      </w:r>
      <w:r w:rsidR="007A13E6" w:rsidRPr="00101213">
        <w:rPr>
          <w:rFonts w:ascii="Times New Roman" w:hAnsi="Times New Roman" w:cs="Times New Roman"/>
          <w:b/>
          <w:bCs/>
          <w:sz w:val="24"/>
          <w:szCs w:val="24"/>
        </w:rPr>
        <w:t xml:space="preserve"> </w:t>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t xml:space="preserve">           </w:t>
      </w:r>
      <w:r w:rsidR="00BF518E" w:rsidRPr="00101213">
        <w:rPr>
          <w:rFonts w:ascii="Times New Roman" w:hAnsi="Times New Roman" w:cs="Times New Roman"/>
          <w:b/>
          <w:bCs/>
          <w:sz w:val="24"/>
          <w:szCs w:val="24"/>
        </w:rPr>
        <w:t>[12periods]</w:t>
      </w:r>
    </w:p>
    <w:p w:rsidR="00F71FBB" w:rsidRPr="00101213" w:rsidRDefault="00F71FBB" w:rsidP="00F71FBB">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Introduction to Data Analytics: </w:t>
      </w:r>
      <w:r w:rsidRPr="00101213">
        <w:rPr>
          <w:rFonts w:ascii="Times New Roman" w:hAnsi="Times New Roman" w:cs="Times New Roman"/>
          <w:sz w:val="24"/>
          <w:szCs w:val="24"/>
        </w:rPr>
        <w:t>Introduction to Data- Importance of Analytics- Data for Business Analytics –Big Data - Business Analytics in Practice. Data Visualization – Data Visualization tools, Data queries, Statistical methods for Summarizing data, Exploring data using pivot tables.</w:t>
      </w:r>
    </w:p>
    <w:p w:rsidR="004305EE" w:rsidRPr="00101213" w:rsidRDefault="004305EE" w:rsidP="004F2B47">
      <w:pPr>
        <w:autoSpaceDE w:val="0"/>
        <w:autoSpaceDN w:val="0"/>
        <w:adjustRightInd w:val="0"/>
        <w:spacing w:after="0" w:line="240" w:lineRule="auto"/>
        <w:jc w:val="both"/>
        <w:rPr>
          <w:rFonts w:ascii="Times New Roman" w:hAnsi="Times New Roman" w:cs="Times New Roman"/>
          <w:b/>
          <w:bCs/>
          <w:sz w:val="24"/>
          <w:szCs w:val="24"/>
        </w:rPr>
      </w:pPr>
    </w:p>
    <w:p w:rsidR="004F2B47" w:rsidRPr="00101213" w:rsidRDefault="004F2B47" w:rsidP="004F2B47">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II</w:t>
      </w:r>
      <w:r w:rsidR="007A13E6" w:rsidRPr="00101213">
        <w:rPr>
          <w:rFonts w:ascii="Times New Roman" w:hAnsi="Times New Roman" w:cs="Times New Roman"/>
          <w:b/>
          <w:bCs/>
          <w:sz w:val="24"/>
          <w:szCs w:val="24"/>
        </w:rPr>
        <w:tab/>
      </w:r>
      <w:r w:rsidR="00BF518E" w:rsidRPr="00101213">
        <w:rPr>
          <w:rFonts w:ascii="Times New Roman" w:hAnsi="Times New Roman" w:cs="Times New Roman"/>
          <w:b/>
          <w:bCs/>
          <w:sz w:val="24"/>
          <w:szCs w:val="24"/>
        </w:rPr>
        <w:tab/>
      </w:r>
      <w:r w:rsidR="00BF518E" w:rsidRPr="00101213">
        <w:rPr>
          <w:rFonts w:ascii="Times New Roman" w:hAnsi="Times New Roman" w:cs="Times New Roman"/>
          <w:b/>
          <w:bCs/>
          <w:sz w:val="24"/>
          <w:szCs w:val="24"/>
        </w:rPr>
        <w:tab/>
      </w:r>
      <w:r w:rsidR="00BF518E" w:rsidRPr="00101213">
        <w:rPr>
          <w:rFonts w:ascii="Times New Roman" w:hAnsi="Times New Roman" w:cs="Times New Roman"/>
          <w:b/>
          <w:bCs/>
          <w:sz w:val="24"/>
          <w:szCs w:val="24"/>
        </w:rPr>
        <w:tab/>
      </w:r>
      <w:r w:rsidR="00BF518E" w:rsidRPr="00101213">
        <w:rPr>
          <w:rFonts w:ascii="Times New Roman" w:hAnsi="Times New Roman" w:cs="Times New Roman"/>
          <w:b/>
          <w:bCs/>
          <w:sz w:val="24"/>
          <w:szCs w:val="24"/>
        </w:rPr>
        <w:tab/>
      </w:r>
      <w:r w:rsidR="00BF518E" w:rsidRPr="00101213">
        <w:rPr>
          <w:rFonts w:ascii="Times New Roman" w:hAnsi="Times New Roman" w:cs="Times New Roman"/>
          <w:b/>
          <w:bCs/>
          <w:sz w:val="24"/>
          <w:szCs w:val="24"/>
        </w:rPr>
        <w:tab/>
      </w:r>
      <w:r w:rsidR="00BF518E" w:rsidRPr="00101213">
        <w:rPr>
          <w:rFonts w:ascii="Times New Roman" w:hAnsi="Times New Roman" w:cs="Times New Roman"/>
          <w:b/>
          <w:bCs/>
          <w:sz w:val="24"/>
          <w:szCs w:val="24"/>
        </w:rPr>
        <w:tab/>
      </w:r>
      <w:r w:rsidR="00BF518E" w:rsidRPr="00101213">
        <w:rPr>
          <w:rFonts w:ascii="Times New Roman" w:hAnsi="Times New Roman" w:cs="Times New Roman"/>
          <w:b/>
          <w:bCs/>
          <w:sz w:val="24"/>
          <w:szCs w:val="24"/>
        </w:rPr>
        <w:tab/>
      </w:r>
      <w:r w:rsidR="00C257F8">
        <w:rPr>
          <w:rFonts w:ascii="Times New Roman" w:hAnsi="Times New Roman" w:cs="Times New Roman"/>
          <w:b/>
          <w:bCs/>
          <w:sz w:val="24"/>
          <w:szCs w:val="24"/>
        </w:rPr>
        <w:t xml:space="preserve">          </w:t>
      </w:r>
      <w:r w:rsidR="00BF518E" w:rsidRPr="00101213">
        <w:rPr>
          <w:rFonts w:ascii="Times New Roman" w:hAnsi="Times New Roman" w:cs="Times New Roman"/>
          <w:b/>
          <w:bCs/>
          <w:sz w:val="24"/>
          <w:szCs w:val="24"/>
        </w:rPr>
        <w:t>[1</w:t>
      </w:r>
      <w:r w:rsidR="00C257F8">
        <w:rPr>
          <w:rFonts w:ascii="Times New Roman" w:hAnsi="Times New Roman" w:cs="Times New Roman"/>
          <w:b/>
          <w:bCs/>
          <w:sz w:val="24"/>
          <w:szCs w:val="24"/>
        </w:rPr>
        <w:t xml:space="preserve">3 </w:t>
      </w:r>
      <w:r w:rsidR="00BF518E" w:rsidRPr="00101213">
        <w:rPr>
          <w:rFonts w:ascii="Times New Roman" w:hAnsi="Times New Roman" w:cs="Times New Roman"/>
          <w:b/>
          <w:bCs/>
          <w:sz w:val="24"/>
          <w:szCs w:val="24"/>
        </w:rPr>
        <w:t>periods]</w:t>
      </w:r>
    </w:p>
    <w:p w:rsidR="00F71FBB" w:rsidRPr="00101213" w:rsidRDefault="00F71FBB" w:rsidP="00F71FBB">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Descriptive Statistical </w:t>
      </w:r>
      <w:r w:rsidR="00F33235" w:rsidRPr="00101213">
        <w:rPr>
          <w:rFonts w:ascii="Times New Roman" w:hAnsi="Times New Roman" w:cs="Times New Roman"/>
          <w:b/>
          <w:bCs/>
          <w:sz w:val="24"/>
          <w:szCs w:val="24"/>
        </w:rPr>
        <w:t>Measures:</w:t>
      </w:r>
      <w:r w:rsidR="004305EE" w:rsidRPr="00101213">
        <w:rPr>
          <w:rFonts w:ascii="Times New Roman" w:hAnsi="Times New Roman" w:cs="Times New Roman"/>
          <w:b/>
          <w:sz w:val="24"/>
          <w:szCs w:val="24"/>
        </w:rPr>
        <w:t xml:space="preserve"> </w:t>
      </w:r>
      <w:r w:rsidRPr="00101213">
        <w:rPr>
          <w:rFonts w:ascii="Times New Roman" w:hAnsi="Times New Roman" w:cs="Times New Roman"/>
          <w:sz w:val="24"/>
          <w:szCs w:val="24"/>
        </w:rPr>
        <w:t xml:space="preserve"> Population and samples, Measures of location, Measures of Dispersion, Measures of variability, measures of Association. Probability distribution and Data Modeling – Discrete Probability distribution, Continuous Probability distribution, Random sampling from Probability Distribution, Data Modeling and Distribution fitting.</w:t>
      </w:r>
    </w:p>
    <w:p w:rsidR="000239BB" w:rsidRPr="00101213" w:rsidRDefault="000239BB" w:rsidP="00F71FBB">
      <w:pPr>
        <w:autoSpaceDE w:val="0"/>
        <w:autoSpaceDN w:val="0"/>
        <w:adjustRightInd w:val="0"/>
        <w:spacing w:after="0" w:line="240" w:lineRule="auto"/>
        <w:jc w:val="both"/>
        <w:rPr>
          <w:rFonts w:ascii="Times New Roman" w:hAnsi="Times New Roman" w:cs="Times New Roman"/>
          <w:sz w:val="24"/>
          <w:szCs w:val="24"/>
        </w:rPr>
      </w:pPr>
    </w:p>
    <w:p w:rsidR="004F2B47" w:rsidRPr="00101213" w:rsidRDefault="004F2B47" w:rsidP="004F2B47">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III</w:t>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569A6" w:rsidRPr="00101213">
        <w:rPr>
          <w:rFonts w:ascii="Times New Roman" w:hAnsi="Times New Roman" w:cs="Times New Roman"/>
          <w:b/>
          <w:bCs/>
          <w:sz w:val="24"/>
          <w:szCs w:val="24"/>
        </w:rPr>
        <w:t>[</w:t>
      </w:r>
      <w:r w:rsidR="00C257F8">
        <w:rPr>
          <w:rFonts w:ascii="Times New Roman" w:hAnsi="Times New Roman" w:cs="Times New Roman"/>
          <w:b/>
          <w:bCs/>
          <w:sz w:val="24"/>
          <w:szCs w:val="24"/>
        </w:rPr>
        <w:t>7</w:t>
      </w:r>
      <w:r w:rsidR="007569A6" w:rsidRPr="00101213">
        <w:rPr>
          <w:rFonts w:ascii="Times New Roman" w:hAnsi="Times New Roman" w:cs="Times New Roman"/>
          <w:b/>
          <w:bCs/>
          <w:sz w:val="24"/>
          <w:szCs w:val="24"/>
        </w:rPr>
        <w:t xml:space="preserve"> periods]</w:t>
      </w:r>
    </w:p>
    <w:p w:rsidR="000239BB" w:rsidRPr="00101213" w:rsidRDefault="00924CCD" w:rsidP="00F71FBB">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A: </w:t>
      </w:r>
      <w:r w:rsidR="00F71FBB" w:rsidRPr="00101213">
        <w:rPr>
          <w:rFonts w:ascii="Times New Roman" w:hAnsi="Times New Roman" w:cs="Times New Roman"/>
          <w:b/>
          <w:bCs/>
          <w:sz w:val="24"/>
          <w:szCs w:val="24"/>
        </w:rPr>
        <w:t xml:space="preserve">Predictive Analytics: </w:t>
      </w:r>
      <w:r w:rsidR="00F71FBB" w:rsidRPr="00101213">
        <w:rPr>
          <w:rFonts w:ascii="Times New Roman" w:hAnsi="Times New Roman" w:cs="Times New Roman"/>
          <w:sz w:val="24"/>
          <w:szCs w:val="24"/>
        </w:rPr>
        <w:t xml:space="preserve">Karl Pearson Correlation Techniques - Multiple Correlation-Spearman’s Rank correlation-Simple and Multiple </w:t>
      </w:r>
      <w:r w:rsidR="006E14F9" w:rsidRPr="00101213">
        <w:rPr>
          <w:rFonts w:ascii="Times New Roman" w:hAnsi="Times New Roman" w:cs="Times New Roman"/>
          <w:sz w:val="24"/>
          <w:szCs w:val="24"/>
        </w:rPr>
        <w:t>regression-Regressions</w:t>
      </w:r>
      <w:r w:rsidR="00F71FBB" w:rsidRPr="00101213">
        <w:rPr>
          <w:rFonts w:ascii="Times New Roman" w:hAnsi="Times New Roman" w:cs="Times New Roman"/>
          <w:sz w:val="24"/>
          <w:szCs w:val="24"/>
        </w:rPr>
        <w:t xml:space="preserve"> </w:t>
      </w:r>
      <w:r w:rsidR="000239BB" w:rsidRPr="00101213">
        <w:rPr>
          <w:rFonts w:ascii="Times New Roman" w:hAnsi="Times New Roman" w:cs="Times New Roman"/>
          <w:sz w:val="24"/>
          <w:szCs w:val="24"/>
        </w:rPr>
        <w:t xml:space="preserve">by the method of least squares </w:t>
      </w:r>
    </w:p>
    <w:p w:rsidR="004E44E9" w:rsidRPr="00101213" w:rsidRDefault="00924CCD" w:rsidP="00F71FBB">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sz w:val="24"/>
          <w:szCs w:val="24"/>
        </w:rPr>
        <w:t xml:space="preserve">B: </w:t>
      </w:r>
      <w:r w:rsidR="00F71FBB" w:rsidRPr="00101213">
        <w:rPr>
          <w:rFonts w:ascii="Times New Roman" w:hAnsi="Times New Roman" w:cs="Times New Roman"/>
          <w:b/>
          <w:sz w:val="24"/>
          <w:szCs w:val="24"/>
        </w:rPr>
        <w:t>Building good regression models</w:t>
      </w:r>
      <w:r w:rsidR="006E14F9" w:rsidRPr="00101213">
        <w:rPr>
          <w:rFonts w:ascii="Times New Roman" w:hAnsi="Times New Roman" w:cs="Times New Roman"/>
          <w:sz w:val="24"/>
          <w:szCs w:val="24"/>
        </w:rPr>
        <w:t xml:space="preserve">: </w:t>
      </w:r>
      <w:r w:rsidR="00F71FBB" w:rsidRPr="00101213">
        <w:rPr>
          <w:rFonts w:ascii="Times New Roman" w:hAnsi="Times New Roman" w:cs="Times New Roman"/>
          <w:sz w:val="24"/>
          <w:szCs w:val="24"/>
        </w:rPr>
        <w:t>Regression with catego</w:t>
      </w:r>
      <w:r w:rsidR="000239BB" w:rsidRPr="00101213">
        <w:rPr>
          <w:rFonts w:ascii="Times New Roman" w:hAnsi="Times New Roman" w:cs="Times New Roman"/>
          <w:sz w:val="24"/>
          <w:szCs w:val="24"/>
        </w:rPr>
        <w:t>rical independent variables-</w:t>
      </w:r>
      <w:r w:rsidR="00F71FBB" w:rsidRPr="00101213">
        <w:rPr>
          <w:rFonts w:ascii="Times New Roman" w:hAnsi="Times New Roman" w:cs="Times New Roman"/>
          <w:sz w:val="24"/>
          <w:szCs w:val="24"/>
        </w:rPr>
        <w:t xml:space="preserve">Linear </w:t>
      </w:r>
      <w:r w:rsidR="00F33235" w:rsidRPr="00101213">
        <w:rPr>
          <w:rFonts w:ascii="Times New Roman" w:hAnsi="Times New Roman" w:cs="Times New Roman"/>
          <w:sz w:val="24"/>
          <w:szCs w:val="24"/>
        </w:rPr>
        <w:t>Discriminate</w:t>
      </w:r>
      <w:r w:rsidR="00F71FBB" w:rsidRPr="00101213">
        <w:rPr>
          <w:rFonts w:ascii="Times New Roman" w:hAnsi="Times New Roman" w:cs="Times New Roman"/>
          <w:sz w:val="24"/>
          <w:szCs w:val="24"/>
        </w:rPr>
        <w:t xml:space="preserve"> Analysis-One way and Two Way ANOVA</w:t>
      </w:r>
      <w:r w:rsidR="007569A6" w:rsidRPr="00101213">
        <w:rPr>
          <w:rFonts w:ascii="Times New Roman" w:hAnsi="Times New Roman" w:cs="Times New Roman"/>
          <w:sz w:val="24"/>
          <w:szCs w:val="24"/>
        </w:rPr>
        <w:t xml:space="preserve"> </w:t>
      </w:r>
      <w:r w:rsidR="007569A6" w:rsidRPr="00101213">
        <w:rPr>
          <w:rFonts w:ascii="Times New Roman" w:hAnsi="Times New Roman" w:cs="Times New Roman"/>
          <w:sz w:val="24"/>
          <w:szCs w:val="24"/>
        </w:rPr>
        <w:tab/>
      </w:r>
      <w:r w:rsidR="007569A6" w:rsidRPr="00101213">
        <w:rPr>
          <w:rFonts w:ascii="Times New Roman" w:hAnsi="Times New Roman" w:cs="Times New Roman"/>
          <w:b/>
          <w:bCs/>
          <w:sz w:val="24"/>
          <w:szCs w:val="24"/>
        </w:rPr>
        <w:t>[6 periods]</w:t>
      </w:r>
    </w:p>
    <w:p w:rsidR="000239BB" w:rsidRPr="00101213" w:rsidRDefault="000239BB" w:rsidP="00F71FBB">
      <w:pPr>
        <w:autoSpaceDE w:val="0"/>
        <w:autoSpaceDN w:val="0"/>
        <w:adjustRightInd w:val="0"/>
        <w:spacing w:after="0" w:line="240" w:lineRule="auto"/>
        <w:jc w:val="both"/>
        <w:rPr>
          <w:rFonts w:ascii="Times New Roman" w:hAnsi="Times New Roman" w:cs="Times New Roman"/>
          <w:sz w:val="24"/>
          <w:szCs w:val="24"/>
        </w:rPr>
      </w:pPr>
    </w:p>
    <w:p w:rsidR="004F2B47" w:rsidRPr="00101213" w:rsidRDefault="004F2B47" w:rsidP="004F2B47">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IV</w:t>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t xml:space="preserve">          </w:t>
      </w:r>
      <w:r w:rsidR="00BF518E" w:rsidRPr="00101213">
        <w:rPr>
          <w:rFonts w:ascii="Times New Roman" w:hAnsi="Times New Roman" w:cs="Times New Roman"/>
          <w:b/>
          <w:bCs/>
          <w:sz w:val="24"/>
          <w:szCs w:val="24"/>
        </w:rPr>
        <w:t>[1</w:t>
      </w:r>
      <w:r w:rsidR="00C257F8">
        <w:rPr>
          <w:rFonts w:ascii="Times New Roman" w:hAnsi="Times New Roman" w:cs="Times New Roman"/>
          <w:b/>
          <w:bCs/>
          <w:sz w:val="24"/>
          <w:szCs w:val="24"/>
        </w:rPr>
        <w:t>3</w:t>
      </w:r>
      <w:r w:rsidR="00BF518E" w:rsidRPr="00101213">
        <w:rPr>
          <w:rFonts w:ascii="Times New Roman" w:hAnsi="Times New Roman" w:cs="Times New Roman"/>
          <w:b/>
          <w:bCs/>
          <w:sz w:val="24"/>
          <w:szCs w:val="24"/>
        </w:rPr>
        <w:t>periods]</w:t>
      </w:r>
    </w:p>
    <w:p w:rsidR="00F71FBB" w:rsidRPr="00101213" w:rsidRDefault="00F71FBB" w:rsidP="00F71FBB">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Data Mining : </w:t>
      </w:r>
      <w:r w:rsidRPr="00101213">
        <w:rPr>
          <w:rFonts w:ascii="Times New Roman" w:hAnsi="Times New Roman" w:cs="Times New Roman"/>
          <w:sz w:val="24"/>
          <w:szCs w:val="24"/>
        </w:rPr>
        <w:t>Scope of Data Mining, Data Exploration and Reduction, Unsupervised learning – cluster analysis, Association rules, Supervised learning- Partition Data, Classification Accuracy, prediction Accuracy, k-nearest neighbors, Classification and regression trees, Logistics Regression.</w:t>
      </w:r>
    </w:p>
    <w:p w:rsidR="000239BB" w:rsidRPr="00101213" w:rsidRDefault="000239BB" w:rsidP="00F71FBB">
      <w:pPr>
        <w:autoSpaceDE w:val="0"/>
        <w:autoSpaceDN w:val="0"/>
        <w:adjustRightInd w:val="0"/>
        <w:spacing w:after="0" w:line="240" w:lineRule="auto"/>
        <w:jc w:val="both"/>
        <w:rPr>
          <w:rFonts w:ascii="Times New Roman" w:hAnsi="Times New Roman" w:cs="Times New Roman"/>
          <w:sz w:val="24"/>
          <w:szCs w:val="24"/>
        </w:rPr>
      </w:pPr>
    </w:p>
    <w:p w:rsidR="004F2B47" w:rsidRPr="00101213" w:rsidRDefault="004F2B47" w:rsidP="004F2B47">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V</w:t>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r>
      <w:r w:rsidR="007A13E6" w:rsidRPr="00101213">
        <w:rPr>
          <w:rFonts w:ascii="Times New Roman" w:hAnsi="Times New Roman" w:cs="Times New Roman"/>
          <w:b/>
          <w:bCs/>
          <w:sz w:val="24"/>
          <w:szCs w:val="24"/>
        </w:rPr>
        <w:tab/>
        <w:t xml:space="preserve">          </w:t>
      </w:r>
      <w:r w:rsidR="00BF518E" w:rsidRPr="00101213">
        <w:rPr>
          <w:rFonts w:ascii="Times New Roman" w:hAnsi="Times New Roman" w:cs="Times New Roman"/>
          <w:b/>
          <w:bCs/>
          <w:sz w:val="24"/>
          <w:szCs w:val="24"/>
        </w:rPr>
        <w:t>[1</w:t>
      </w:r>
      <w:r w:rsidR="00C257F8">
        <w:rPr>
          <w:rFonts w:ascii="Times New Roman" w:hAnsi="Times New Roman" w:cs="Times New Roman"/>
          <w:b/>
          <w:bCs/>
          <w:sz w:val="24"/>
          <w:szCs w:val="24"/>
        </w:rPr>
        <w:t>3</w:t>
      </w:r>
      <w:r w:rsidR="00BF518E" w:rsidRPr="00101213">
        <w:rPr>
          <w:rFonts w:ascii="Times New Roman" w:hAnsi="Times New Roman" w:cs="Times New Roman"/>
          <w:b/>
          <w:bCs/>
          <w:sz w:val="24"/>
          <w:szCs w:val="24"/>
        </w:rPr>
        <w:t>periods]</w:t>
      </w:r>
    </w:p>
    <w:p w:rsidR="00F71FBB" w:rsidRPr="00101213" w:rsidRDefault="00F71FBB" w:rsidP="00F71FBB">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Simulation: </w:t>
      </w:r>
      <w:r w:rsidRPr="00101213">
        <w:rPr>
          <w:rFonts w:ascii="Times New Roman" w:hAnsi="Times New Roman" w:cs="Times New Roman"/>
          <w:sz w:val="24"/>
          <w:szCs w:val="24"/>
        </w:rPr>
        <w:t>Random Number Generation, Monte Carlo Simulation, What if Analysis, Verification and Validation, Advantages and Disadvantages of Simulation, Risk Analysis, Decision Tree Analysis.</w:t>
      </w:r>
    </w:p>
    <w:p w:rsidR="00FC5F93" w:rsidRPr="00101213" w:rsidRDefault="00FC5F93" w:rsidP="00F71FBB">
      <w:pPr>
        <w:autoSpaceDE w:val="0"/>
        <w:autoSpaceDN w:val="0"/>
        <w:adjustRightInd w:val="0"/>
        <w:spacing w:after="0" w:line="240" w:lineRule="auto"/>
        <w:jc w:val="both"/>
        <w:rPr>
          <w:rFonts w:ascii="Times New Roman" w:hAnsi="Times New Roman" w:cs="Times New Roman"/>
          <w:b/>
          <w:bCs/>
          <w:sz w:val="24"/>
          <w:szCs w:val="24"/>
        </w:rPr>
      </w:pPr>
    </w:p>
    <w:p w:rsidR="00F71FBB" w:rsidRPr="00101213" w:rsidRDefault="00516209" w:rsidP="00F71FBB">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Reference books:</w:t>
      </w:r>
    </w:p>
    <w:p w:rsidR="00F71FBB" w:rsidRPr="00101213" w:rsidRDefault="00F71FBB" w:rsidP="00CA66B7">
      <w:pPr>
        <w:pStyle w:val="ListParagraph"/>
        <w:numPr>
          <w:ilvl w:val="0"/>
          <w:numId w:val="64"/>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James Evans, Business Analytics, 2e, Pearson, 2017.</w:t>
      </w:r>
    </w:p>
    <w:p w:rsidR="00F71FBB" w:rsidRPr="00101213" w:rsidRDefault="00F71FBB" w:rsidP="00CA66B7">
      <w:pPr>
        <w:pStyle w:val="ListParagraph"/>
        <w:numPr>
          <w:ilvl w:val="0"/>
          <w:numId w:val="64"/>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Camm, Cochran, Fry, Ohlmann, Anderson, Sweeney, Williams Essential of Business Analytics, Cengage Learning.</w:t>
      </w:r>
    </w:p>
    <w:p w:rsidR="00F71FBB" w:rsidRPr="00101213" w:rsidRDefault="00F71FBB" w:rsidP="00CA66B7">
      <w:pPr>
        <w:pStyle w:val="ListParagraph"/>
        <w:numPr>
          <w:ilvl w:val="0"/>
          <w:numId w:val="64"/>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lastRenderedPageBreak/>
        <w:t>Thomas Eri, Wajid Khattack &amp; Paul Buhler : Big Data Fundamentals, Concepts, drivers and Techniques by Prentice Hall of India, New Delhi, 2015</w:t>
      </w:r>
    </w:p>
    <w:p w:rsidR="00F71FBB" w:rsidRPr="00101213" w:rsidRDefault="00F71FBB" w:rsidP="00CA66B7">
      <w:pPr>
        <w:pStyle w:val="ListParagraph"/>
        <w:numPr>
          <w:ilvl w:val="0"/>
          <w:numId w:val="64"/>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Akil Maheswari: Big Data, Upskill ahead by Tata McGraw Hill, New Delhi, 2016</w:t>
      </w:r>
    </w:p>
    <w:p w:rsidR="00C94F74" w:rsidRPr="00101213" w:rsidRDefault="00F71FBB" w:rsidP="00CA66B7">
      <w:pPr>
        <w:pStyle w:val="ListParagraph"/>
        <w:numPr>
          <w:ilvl w:val="0"/>
          <w:numId w:val="64"/>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Seema Acharya &amp; Subhashini Chellappan: Big Data and Analytics, Wiley Publications, New Delhi, 2015.</w:t>
      </w:r>
    </w:p>
    <w:p w:rsidR="00D21CD9" w:rsidRPr="00101213" w:rsidRDefault="00D21CD9" w:rsidP="00D21CD9">
      <w:pPr>
        <w:widowControl w:val="0"/>
        <w:tabs>
          <w:tab w:val="left" w:pos="6285"/>
        </w:tabs>
        <w:overflowPunct w:val="0"/>
        <w:autoSpaceDE w:val="0"/>
        <w:autoSpaceDN w:val="0"/>
        <w:adjustRightInd w:val="0"/>
        <w:spacing w:after="0" w:line="240" w:lineRule="auto"/>
        <w:jc w:val="both"/>
        <w:rPr>
          <w:rFonts w:ascii="Times New Roman" w:hAnsi="Times New Roman" w:cs="Times New Roman"/>
          <w:b/>
          <w:sz w:val="24"/>
          <w:szCs w:val="24"/>
        </w:rPr>
      </w:pPr>
    </w:p>
    <w:p w:rsidR="00D21CD9" w:rsidRPr="00101213" w:rsidRDefault="00D21CD9" w:rsidP="00D21CD9">
      <w:pPr>
        <w:widowControl w:val="0"/>
        <w:tabs>
          <w:tab w:val="left" w:pos="6285"/>
        </w:tabs>
        <w:overflowPunct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 Resources:</w:t>
      </w:r>
    </w:p>
    <w:p w:rsidR="00D21CD9" w:rsidRPr="00101213" w:rsidRDefault="00B67CCA" w:rsidP="00CA66B7">
      <w:pPr>
        <w:pStyle w:val="ListParagraph"/>
        <w:widowControl w:val="0"/>
        <w:numPr>
          <w:ilvl w:val="0"/>
          <w:numId w:val="75"/>
        </w:numPr>
        <w:tabs>
          <w:tab w:val="left" w:pos="6285"/>
        </w:tabs>
        <w:overflowPunct w:val="0"/>
        <w:autoSpaceDE w:val="0"/>
        <w:autoSpaceDN w:val="0"/>
        <w:adjustRightInd w:val="0"/>
        <w:spacing w:after="0" w:line="240" w:lineRule="auto"/>
        <w:jc w:val="both"/>
        <w:rPr>
          <w:rFonts w:ascii="Times New Roman" w:hAnsi="Times New Roman"/>
          <w:sz w:val="24"/>
          <w:szCs w:val="24"/>
        </w:rPr>
      </w:pPr>
      <w:hyperlink r:id="rId67" w:history="1">
        <w:r w:rsidR="002D1A25" w:rsidRPr="00101213">
          <w:rPr>
            <w:rStyle w:val="Hyperlink"/>
            <w:rFonts w:ascii="Times New Roman" w:hAnsi="Times New Roman"/>
            <w:color w:val="auto"/>
            <w:sz w:val="24"/>
            <w:szCs w:val="24"/>
            <w:u w:val="none"/>
          </w:rPr>
          <w:t>https://onlinecourses.nptel.ac.in/noc18_mg09/preview</w:t>
        </w:r>
      </w:hyperlink>
    </w:p>
    <w:p w:rsidR="002D1A25" w:rsidRPr="00101213" w:rsidRDefault="00B67CCA" w:rsidP="00CA66B7">
      <w:pPr>
        <w:pStyle w:val="ListParagraph"/>
        <w:widowControl w:val="0"/>
        <w:numPr>
          <w:ilvl w:val="0"/>
          <w:numId w:val="75"/>
        </w:numPr>
        <w:tabs>
          <w:tab w:val="left" w:pos="6285"/>
        </w:tabs>
        <w:overflowPunct w:val="0"/>
        <w:autoSpaceDE w:val="0"/>
        <w:autoSpaceDN w:val="0"/>
        <w:adjustRightInd w:val="0"/>
        <w:spacing w:after="0" w:line="240" w:lineRule="auto"/>
        <w:jc w:val="both"/>
        <w:rPr>
          <w:rFonts w:ascii="Times New Roman" w:hAnsi="Times New Roman"/>
          <w:sz w:val="24"/>
          <w:szCs w:val="24"/>
        </w:rPr>
      </w:pPr>
      <w:hyperlink r:id="rId68" w:history="1">
        <w:r w:rsidR="002D1A25" w:rsidRPr="00101213">
          <w:rPr>
            <w:rStyle w:val="Hyperlink"/>
            <w:rFonts w:ascii="Times New Roman" w:hAnsi="Times New Roman"/>
            <w:color w:val="auto"/>
            <w:sz w:val="24"/>
            <w:szCs w:val="24"/>
            <w:u w:val="none"/>
          </w:rPr>
          <w:t>http://nptel.ac.in/courses/110104086/13</w:t>
        </w:r>
      </w:hyperlink>
    </w:p>
    <w:p w:rsidR="002D1A25" w:rsidRPr="00101213" w:rsidRDefault="00B67CCA" w:rsidP="00CA66B7">
      <w:pPr>
        <w:pStyle w:val="ListParagraph"/>
        <w:widowControl w:val="0"/>
        <w:numPr>
          <w:ilvl w:val="0"/>
          <w:numId w:val="75"/>
        </w:numPr>
        <w:tabs>
          <w:tab w:val="left" w:pos="6285"/>
        </w:tabs>
        <w:overflowPunct w:val="0"/>
        <w:autoSpaceDE w:val="0"/>
        <w:autoSpaceDN w:val="0"/>
        <w:adjustRightInd w:val="0"/>
        <w:spacing w:after="0" w:line="240" w:lineRule="auto"/>
        <w:jc w:val="both"/>
        <w:rPr>
          <w:rFonts w:ascii="Times New Roman" w:hAnsi="Times New Roman"/>
          <w:sz w:val="24"/>
          <w:szCs w:val="24"/>
        </w:rPr>
      </w:pPr>
      <w:hyperlink r:id="rId69" w:history="1">
        <w:r w:rsidR="002D1A25" w:rsidRPr="00101213">
          <w:rPr>
            <w:rStyle w:val="Hyperlink"/>
            <w:rFonts w:ascii="Times New Roman" w:hAnsi="Times New Roman"/>
            <w:color w:val="auto"/>
            <w:sz w:val="24"/>
            <w:szCs w:val="24"/>
            <w:u w:val="none"/>
          </w:rPr>
          <w:t>https://onlinecourses.nptel.ac.in/noc18-mg11/preview</w:t>
        </w:r>
      </w:hyperlink>
    </w:p>
    <w:p w:rsidR="002D1A25" w:rsidRPr="00101213" w:rsidRDefault="002D1A25" w:rsidP="00CA66B7">
      <w:pPr>
        <w:pStyle w:val="ListParagraph"/>
        <w:widowControl w:val="0"/>
        <w:numPr>
          <w:ilvl w:val="0"/>
          <w:numId w:val="75"/>
        </w:numPr>
        <w:tabs>
          <w:tab w:val="left" w:pos="6285"/>
        </w:tabs>
        <w:overflowPunct w:val="0"/>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http://nptel.ac.in/courses/110106050/</w:t>
      </w:r>
    </w:p>
    <w:p w:rsidR="00196704" w:rsidRPr="00101213" w:rsidRDefault="00196704" w:rsidP="00F71FBB">
      <w:pPr>
        <w:spacing w:after="0" w:line="240" w:lineRule="auto"/>
        <w:jc w:val="both"/>
        <w:rPr>
          <w:rFonts w:ascii="Times New Roman" w:hAnsi="Times New Roman" w:cs="Times New Roman"/>
          <w:b/>
          <w:bCs/>
          <w:sz w:val="24"/>
          <w:szCs w:val="24"/>
        </w:rPr>
      </w:pPr>
    </w:p>
    <w:p w:rsidR="00A03FBC" w:rsidRPr="00101213" w:rsidRDefault="00A03FBC" w:rsidP="00F71FBB">
      <w:pPr>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Course Outcomes:</w:t>
      </w:r>
    </w:p>
    <w:p w:rsidR="006122F6" w:rsidRPr="00101213" w:rsidRDefault="006122F6" w:rsidP="006122F6">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087A8D" w:rsidRPr="0068782E" w:rsidRDefault="00087A8D" w:rsidP="00CA66B7">
      <w:pPr>
        <w:pStyle w:val="ListParagraph"/>
        <w:numPr>
          <w:ilvl w:val="0"/>
          <w:numId w:val="156"/>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Understand the basic concepts of data analytics and its relevance to business.</w:t>
      </w:r>
    </w:p>
    <w:p w:rsidR="00F510D4" w:rsidRPr="0068782E" w:rsidRDefault="00F510D4" w:rsidP="00CA66B7">
      <w:pPr>
        <w:pStyle w:val="ListParagraph"/>
        <w:numPr>
          <w:ilvl w:val="0"/>
          <w:numId w:val="156"/>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know the various descriptive statistical measures and their application</w:t>
      </w:r>
    </w:p>
    <w:p w:rsidR="006122F6" w:rsidRPr="0068782E" w:rsidRDefault="005F5C82" w:rsidP="00CA66B7">
      <w:pPr>
        <w:pStyle w:val="ListParagraph"/>
        <w:numPr>
          <w:ilvl w:val="0"/>
          <w:numId w:val="156"/>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U</w:t>
      </w:r>
      <w:r w:rsidR="002842EF" w:rsidRPr="0068782E">
        <w:rPr>
          <w:rFonts w:ascii="Times New Roman" w:hAnsi="Times New Roman"/>
          <w:sz w:val="24"/>
          <w:szCs w:val="24"/>
        </w:rPr>
        <w:t>nderstand the tools of predictive analytics and their application for business analysis.</w:t>
      </w:r>
    </w:p>
    <w:p w:rsidR="006122F6" w:rsidRPr="0068782E" w:rsidRDefault="00A03FBC" w:rsidP="00CA66B7">
      <w:pPr>
        <w:pStyle w:val="ListParagraph"/>
        <w:numPr>
          <w:ilvl w:val="0"/>
          <w:numId w:val="156"/>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 xml:space="preserve">Understanding the </w:t>
      </w:r>
      <w:r w:rsidR="00BB1FDC" w:rsidRPr="0068782E">
        <w:rPr>
          <w:rFonts w:ascii="Times New Roman" w:hAnsi="Times New Roman"/>
          <w:sz w:val="24"/>
          <w:szCs w:val="24"/>
        </w:rPr>
        <w:t>basic concepts of data mining and its importance in business analytics.</w:t>
      </w:r>
    </w:p>
    <w:p w:rsidR="00C94F74" w:rsidRPr="0068782E" w:rsidRDefault="00DC2EDB" w:rsidP="00CA66B7">
      <w:pPr>
        <w:pStyle w:val="ListParagraph"/>
        <w:numPr>
          <w:ilvl w:val="0"/>
          <w:numId w:val="156"/>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Learn the concepts of simulation and its a</w:t>
      </w:r>
      <w:r w:rsidR="00A03FBC" w:rsidRPr="0068782E">
        <w:rPr>
          <w:rFonts w:ascii="Times New Roman" w:hAnsi="Times New Roman"/>
          <w:sz w:val="24"/>
          <w:szCs w:val="24"/>
        </w:rPr>
        <w:t>pplication to solve business problems</w:t>
      </w:r>
    </w:p>
    <w:p w:rsidR="00C84196" w:rsidRPr="00101213" w:rsidRDefault="00C84196" w:rsidP="00C84196">
      <w:pPr>
        <w:spacing w:after="0" w:line="240" w:lineRule="auto"/>
        <w:jc w:val="both"/>
        <w:rPr>
          <w:rFonts w:ascii="Times New Roman" w:hAnsi="Times New Roman"/>
          <w:b/>
          <w:sz w:val="24"/>
          <w:szCs w:val="24"/>
        </w:rPr>
      </w:pPr>
    </w:p>
    <w:p w:rsidR="00C84196" w:rsidRPr="00101213" w:rsidRDefault="00C84196" w:rsidP="00C84196">
      <w:pPr>
        <w:spacing w:after="0" w:line="240" w:lineRule="auto"/>
        <w:jc w:val="both"/>
        <w:rPr>
          <w:rFonts w:ascii="Times New Roman" w:hAnsi="Times New Roman"/>
          <w:b/>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C84196" w:rsidRPr="00101213" w:rsidTr="00632927">
        <w:trPr>
          <w:trHeight w:val="686"/>
          <w:jc w:val="center"/>
        </w:trPr>
        <w:tc>
          <w:tcPr>
            <w:tcW w:w="8251" w:type="dxa"/>
            <w:gridSpan w:val="9"/>
          </w:tcPr>
          <w:p w:rsidR="00C84196" w:rsidRPr="00101213" w:rsidRDefault="00C84196" w:rsidP="00632927">
            <w:pPr>
              <w:jc w:val="center"/>
              <w:rPr>
                <w:rFonts w:ascii="Times New Roman" w:hAnsi="Times New Roman"/>
                <w:b/>
                <w:sz w:val="24"/>
                <w:szCs w:val="24"/>
              </w:rPr>
            </w:pPr>
            <w:r w:rsidRPr="00101213">
              <w:rPr>
                <w:rFonts w:ascii="Times New Roman" w:hAnsi="Times New Roman"/>
                <w:b/>
                <w:sz w:val="24"/>
                <w:szCs w:val="24"/>
              </w:rPr>
              <w:t>CO- PO Mapping</w:t>
            </w:r>
          </w:p>
          <w:p w:rsidR="00C84196" w:rsidRPr="00101213" w:rsidRDefault="00C84196"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C84196" w:rsidRPr="00101213" w:rsidTr="00632927">
        <w:trPr>
          <w:trHeight w:val="325"/>
          <w:jc w:val="center"/>
        </w:trPr>
        <w:tc>
          <w:tcPr>
            <w:tcW w:w="660" w:type="dxa"/>
            <w:vMerge w:val="restart"/>
            <w:vAlign w:val="center"/>
          </w:tcPr>
          <w:p w:rsidR="00C84196" w:rsidRPr="00101213" w:rsidRDefault="00C84196" w:rsidP="00632927">
            <w:pPr>
              <w:jc w:val="center"/>
              <w:rPr>
                <w:rFonts w:ascii="Times New Roman" w:hAnsi="Times New Roman"/>
                <w:b/>
              </w:rPr>
            </w:pPr>
            <w:r w:rsidRPr="00101213">
              <w:rPr>
                <w:rFonts w:ascii="Times New Roman" w:hAnsi="Times New Roman"/>
                <w:b/>
              </w:rPr>
              <w:t>COs</w:t>
            </w:r>
          </w:p>
        </w:tc>
        <w:tc>
          <w:tcPr>
            <w:tcW w:w="7591" w:type="dxa"/>
            <w:gridSpan w:val="8"/>
          </w:tcPr>
          <w:p w:rsidR="00C84196" w:rsidRPr="00101213" w:rsidRDefault="00C84196"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C84196" w:rsidRPr="00101213" w:rsidTr="00632927">
        <w:trPr>
          <w:trHeight w:val="325"/>
          <w:jc w:val="center"/>
        </w:trPr>
        <w:tc>
          <w:tcPr>
            <w:tcW w:w="660" w:type="dxa"/>
            <w:vMerge/>
          </w:tcPr>
          <w:p w:rsidR="00C84196" w:rsidRPr="00101213" w:rsidRDefault="00C84196" w:rsidP="00632927">
            <w:pPr>
              <w:rPr>
                <w:rFonts w:ascii="Times New Roman" w:hAnsi="Times New Roman"/>
                <w:b/>
              </w:rPr>
            </w:pPr>
          </w:p>
        </w:tc>
        <w:tc>
          <w:tcPr>
            <w:tcW w:w="931" w:type="dxa"/>
          </w:tcPr>
          <w:p w:rsidR="00C84196" w:rsidRPr="00101213" w:rsidRDefault="00C84196" w:rsidP="00632927">
            <w:pPr>
              <w:jc w:val="center"/>
              <w:rPr>
                <w:rFonts w:ascii="Times New Roman" w:hAnsi="Times New Roman"/>
                <w:b/>
              </w:rPr>
            </w:pPr>
            <w:r w:rsidRPr="00101213">
              <w:rPr>
                <w:rFonts w:ascii="Times New Roman" w:hAnsi="Times New Roman"/>
                <w:b/>
              </w:rPr>
              <w:t>PO1</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PO2</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PO3</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PO4</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PO5</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PO6</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PO7</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PO8</w:t>
            </w: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CO1</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6D6127"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6D6127" w:rsidP="00632927">
            <w:pPr>
              <w:jc w:val="center"/>
              <w:rPr>
                <w:rFonts w:ascii="Times New Roman" w:hAnsi="Times New Roman"/>
                <w:sz w:val="24"/>
                <w:szCs w:val="24"/>
              </w:rPr>
            </w:pPr>
            <w:r>
              <w:rPr>
                <w:rFonts w:ascii="Times New Roman" w:hAnsi="Times New Roman"/>
                <w:sz w:val="24"/>
                <w:szCs w:val="24"/>
              </w:rPr>
              <w:t>2</w:t>
            </w: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CO2</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D4726F"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r>
      <w:tr w:rsidR="00C84196" w:rsidRPr="00101213" w:rsidTr="00632927">
        <w:trPr>
          <w:trHeight w:val="325"/>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CO3</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0D59BC"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0D59BC" w:rsidP="00632927">
            <w:pPr>
              <w:jc w:val="center"/>
              <w:rPr>
                <w:rFonts w:ascii="Times New Roman" w:hAnsi="Times New Roman"/>
                <w:sz w:val="24"/>
                <w:szCs w:val="24"/>
              </w:rPr>
            </w:pPr>
            <w:r>
              <w:rPr>
                <w:rFonts w:ascii="Times New Roman" w:hAnsi="Times New Roman"/>
                <w:sz w:val="24"/>
                <w:szCs w:val="24"/>
              </w:rPr>
              <w:t>2</w:t>
            </w: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0D59BC" w:rsidP="00632927">
            <w:pPr>
              <w:jc w:val="center"/>
              <w:rPr>
                <w:rFonts w:ascii="Times New Roman" w:hAnsi="Times New Roman"/>
                <w:sz w:val="24"/>
                <w:szCs w:val="24"/>
              </w:rPr>
            </w:pPr>
            <w:r>
              <w:rPr>
                <w:rFonts w:ascii="Times New Roman" w:hAnsi="Times New Roman"/>
                <w:sz w:val="24"/>
                <w:szCs w:val="24"/>
              </w:rPr>
              <w:t>2</w:t>
            </w: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CO4</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C19ED" w:rsidP="00632927">
            <w:pPr>
              <w:jc w:val="center"/>
              <w:rPr>
                <w:rFonts w:ascii="Times New Roman" w:hAnsi="Times New Roman"/>
                <w:sz w:val="24"/>
                <w:szCs w:val="24"/>
              </w:rPr>
            </w:pPr>
            <w:r>
              <w:rPr>
                <w:rFonts w:ascii="Times New Roman" w:hAnsi="Times New Roman"/>
                <w:sz w:val="24"/>
                <w:szCs w:val="24"/>
              </w:rPr>
              <w:t>2</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C19ED" w:rsidP="00632927">
            <w:pPr>
              <w:jc w:val="center"/>
              <w:rPr>
                <w:rFonts w:ascii="Times New Roman" w:hAnsi="Times New Roman"/>
                <w:sz w:val="24"/>
                <w:szCs w:val="24"/>
              </w:rPr>
            </w:pPr>
            <w:r>
              <w:rPr>
                <w:rFonts w:ascii="Times New Roman" w:hAnsi="Times New Roman"/>
                <w:sz w:val="24"/>
                <w:szCs w:val="24"/>
              </w:rPr>
              <w:t>2</w:t>
            </w: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CO5</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7E5E44"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7E5E44" w:rsidP="00632927">
            <w:pPr>
              <w:jc w:val="center"/>
              <w:rPr>
                <w:rFonts w:ascii="Times New Roman" w:hAnsi="Times New Roman"/>
                <w:sz w:val="24"/>
                <w:szCs w:val="24"/>
              </w:rPr>
            </w:pPr>
            <w:r>
              <w:rPr>
                <w:rFonts w:ascii="Times New Roman" w:hAnsi="Times New Roman"/>
                <w:sz w:val="24"/>
                <w:szCs w:val="24"/>
              </w:rPr>
              <w:t>2</w:t>
            </w: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7E5E44" w:rsidP="00632927">
            <w:pPr>
              <w:jc w:val="center"/>
              <w:rPr>
                <w:rFonts w:ascii="Times New Roman" w:hAnsi="Times New Roman"/>
                <w:sz w:val="24"/>
                <w:szCs w:val="24"/>
              </w:rPr>
            </w:pPr>
            <w:r>
              <w:rPr>
                <w:rFonts w:ascii="Times New Roman" w:hAnsi="Times New Roman"/>
                <w:sz w:val="24"/>
                <w:szCs w:val="24"/>
              </w:rPr>
              <w:t>2</w:t>
            </w:r>
          </w:p>
        </w:tc>
      </w:tr>
    </w:tbl>
    <w:p w:rsidR="00C84196" w:rsidRPr="00101213" w:rsidRDefault="00C84196" w:rsidP="00C84196">
      <w:pPr>
        <w:spacing w:after="0" w:line="240" w:lineRule="auto"/>
        <w:jc w:val="both"/>
        <w:rPr>
          <w:rFonts w:ascii="Times New Roman" w:hAnsi="Times New Roman"/>
          <w:b/>
          <w:sz w:val="24"/>
          <w:szCs w:val="24"/>
        </w:rPr>
      </w:pPr>
    </w:p>
    <w:p w:rsidR="00C84196" w:rsidRPr="00101213" w:rsidRDefault="00C84196" w:rsidP="00C84196">
      <w:pPr>
        <w:spacing w:after="0" w:line="240" w:lineRule="auto"/>
        <w:jc w:val="both"/>
        <w:rPr>
          <w:rFonts w:ascii="Times New Roman" w:hAnsi="Times New Roman"/>
          <w:b/>
          <w:sz w:val="24"/>
          <w:szCs w:val="24"/>
        </w:rPr>
      </w:pPr>
    </w:p>
    <w:p w:rsidR="00C84196" w:rsidRPr="00101213" w:rsidRDefault="00C84196" w:rsidP="00C84196">
      <w:pPr>
        <w:spacing w:after="0" w:line="240" w:lineRule="auto"/>
        <w:jc w:val="both"/>
        <w:rPr>
          <w:rFonts w:ascii="Times New Roman" w:hAnsi="Times New Roman"/>
          <w:b/>
          <w:sz w:val="24"/>
          <w:szCs w:val="24"/>
        </w:rPr>
      </w:pPr>
    </w:p>
    <w:p w:rsidR="00C84196" w:rsidRPr="00101213" w:rsidRDefault="00C84196" w:rsidP="00C84196">
      <w:pPr>
        <w:spacing w:after="0" w:line="240" w:lineRule="auto"/>
        <w:jc w:val="both"/>
        <w:rPr>
          <w:rFonts w:ascii="Times New Roman" w:hAnsi="Times New Roman"/>
          <w:b/>
          <w:sz w:val="24"/>
          <w:szCs w:val="24"/>
        </w:rPr>
      </w:pPr>
    </w:p>
    <w:p w:rsidR="00C84196" w:rsidRPr="00101213" w:rsidRDefault="00C84196" w:rsidP="00C84196">
      <w:pPr>
        <w:spacing w:after="0" w:line="240" w:lineRule="auto"/>
        <w:jc w:val="both"/>
        <w:rPr>
          <w:rFonts w:ascii="Times New Roman" w:hAnsi="Times New Roman"/>
          <w:b/>
          <w:sz w:val="24"/>
          <w:szCs w:val="24"/>
        </w:rPr>
      </w:pPr>
    </w:p>
    <w:p w:rsidR="00C84196" w:rsidRPr="00101213" w:rsidRDefault="00C84196" w:rsidP="00C84196">
      <w:pPr>
        <w:spacing w:after="0" w:line="240" w:lineRule="auto"/>
        <w:jc w:val="both"/>
        <w:rPr>
          <w:rFonts w:ascii="Times New Roman" w:hAnsi="Times New Roman"/>
          <w:b/>
          <w:sz w:val="24"/>
          <w:szCs w:val="24"/>
        </w:rPr>
      </w:pPr>
    </w:p>
    <w:p w:rsidR="00C84196" w:rsidRPr="00101213" w:rsidRDefault="00C84196" w:rsidP="00C84196">
      <w:pPr>
        <w:spacing w:after="0" w:line="240" w:lineRule="auto"/>
        <w:jc w:val="both"/>
        <w:rPr>
          <w:rFonts w:ascii="Times New Roman" w:hAnsi="Times New Roman"/>
          <w:b/>
          <w:sz w:val="24"/>
          <w:szCs w:val="24"/>
        </w:rPr>
      </w:pPr>
    </w:p>
    <w:p w:rsidR="00C84196" w:rsidRDefault="00C84196" w:rsidP="00C84196">
      <w:pPr>
        <w:spacing w:after="0" w:line="240" w:lineRule="auto"/>
        <w:jc w:val="both"/>
        <w:rPr>
          <w:rFonts w:ascii="Times New Roman" w:hAnsi="Times New Roman"/>
          <w:b/>
          <w:sz w:val="24"/>
          <w:szCs w:val="24"/>
        </w:rPr>
      </w:pPr>
    </w:p>
    <w:p w:rsidR="00FC5F93" w:rsidRDefault="00FC5F93" w:rsidP="00C84196">
      <w:pPr>
        <w:spacing w:after="0" w:line="240" w:lineRule="auto"/>
        <w:jc w:val="both"/>
        <w:rPr>
          <w:rFonts w:ascii="Times New Roman" w:hAnsi="Times New Roman"/>
          <w:b/>
          <w:sz w:val="24"/>
          <w:szCs w:val="24"/>
        </w:rPr>
      </w:pPr>
    </w:p>
    <w:p w:rsidR="00FC5F93" w:rsidRDefault="00FC5F93" w:rsidP="00C84196">
      <w:pPr>
        <w:spacing w:after="0" w:line="240" w:lineRule="auto"/>
        <w:jc w:val="both"/>
        <w:rPr>
          <w:rFonts w:ascii="Times New Roman" w:hAnsi="Times New Roman"/>
          <w:b/>
          <w:sz w:val="24"/>
          <w:szCs w:val="24"/>
        </w:rPr>
      </w:pPr>
    </w:p>
    <w:p w:rsidR="00ED375E" w:rsidRPr="00101213" w:rsidRDefault="00ED375E" w:rsidP="00C84196">
      <w:pPr>
        <w:spacing w:after="0" w:line="240" w:lineRule="auto"/>
        <w:jc w:val="both"/>
        <w:rPr>
          <w:rFonts w:ascii="Times New Roman" w:hAnsi="Times New Roman"/>
          <w:b/>
          <w:sz w:val="24"/>
          <w:szCs w:val="24"/>
        </w:rPr>
      </w:pPr>
    </w:p>
    <w:p w:rsidR="00196704" w:rsidRDefault="00196704" w:rsidP="00196704">
      <w:pPr>
        <w:spacing w:after="0" w:line="240" w:lineRule="auto"/>
        <w:jc w:val="both"/>
        <w:rPr>
          <w:rFonts w:ascii="Times New Roman" w:hAnsi="Times New Roman" w:cs="Times New Roman"/>
          <w:b/>
          <w:sz w:val="24"/>
          <w:szCs w:val="24"/>
        </w:rPr>
      </w:pPr>
    </w:p>
    <w:p w:rsidR="00BD0CF5" w:rsidRDefault="00BD0CF5" w:rsidP="00196704">
      <w:pPr>
        <w:spacing w:after="0" w:line="240" w:lineRule="auto"/>
        <w:jc w:val="both"/>
        <w:rPr>
          <w:rFonts w:ascii="Times New Roman" w:hAnsi="Times New Roman" w:cs="Times New Roman"/>
          <w:b/>
          <w:sz w:val="24"/>
          <w:szCs w:val="24"/>
        </w:rPr>
      </w:pPr>
    </w:p>
    <w:p w:rsidR="00BD0CF5" w:rsidRDefault="00BD0CF5" w:rsidP="00196704">
      <w:pPr>
        <w:spacing w:after="0" w:line="240" w:lineRule="auto"/>
        <w:jc w:val="both"/>
        <w:rPr>
          <w:rFonts w:ascii="Times New Roman" w:hAnsi="Times New Roman" w:cs="Times New Roman"/>
          <w:b/>
          <w:sz w:val="24"/>
          <w:szCs w:val="24"/>
        </w:rPr>
      </w:pPr>
    </w:p>
    <w:p w:rsidR="00BD0CF5" w:rsidRPr="00101213" w:rsidRDefault="00BD0CF5" w:rsidP="00196704">
      <w:pPr>
        <w:spacing w:after="0" w:line="240" w:lineRule="auto"/>
        <w:jc w:val="both"/>
        <w:rPr>
          <w:rFonts w:ascii="Times New Roman" w:hAnsi="Times New Roman" w:cs="Times New Roman"/>
          <w:b/>
          <w:sz w:val="24"/>
          <w:szCs w:val="24"/>
        </w:rPr>
      </w:pPr>
    </w:p>
    <w:p w:rsidR="00826AAA" w:rsidRPr="00101213" w:rsidRDefault="00826AAA" w:rsidP="00826AAA">
      <w:pPr>
        <w:spacing w:after="0" w:line="240" w:lineRule="auto"/>
        <w:jc w:val="both"/>
        <w:rPr>
          <w:rFonts w:ascii="Times New Roman" w:hAnsi="Times New Roman" w:cs="Times New Roman"/>
          <w:b/>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645"/>
        <w:gridCol w:w="5670"/>
        <w:gridCol w:w="450"/>
        <w:gridCol w:w="450"/>
        <w:gridCol w:w="425"/>
      </w:tblGrid>
      <w:tr w:rsidR="00EE6743" w:rsidRPr="00101213" w:rsidTr="00BD0CF5">
        <w:trPr>
          <w:trHeight w:val="771"/>
        </w:trPr>
        <w:tc>
          <w:tcPr>
            <w:tcW w:w="1645" w:type="dxa"/>
            <w:vAlign w:val="center"/>
          </w:tcPr>
          <w:p w:rsidR="00B54F47" w:rsidRPr="00101213" w:rsidRDefault="00B54F47" w:rsidP="00B54F47">
            <w:pPr>
              <w:pStyle w:val="NoSpacing"/>
              <w:jc w:val="center"/>
              <w:rPr>
                <w:b/>
                <w:bCs/>
                <w:sz w:val="24"/>
                <w:szCs w:val="24"/>
              </w:rPr>
            </w:pPr>
            <w:r>
              <w:rPr>
                <w:b/>
                <w:bCs/>
                <w:sz w:val="24"/>
                <w:szCs w:val="24"/>
              </w:rPr>
              <w:t>2020-2021</w:t>
            </w:r>
            <w:r w:rsidRPr="00101213">
              <w:rPr>
                <w:b/>
                <w:bCs/>
                <w:sz w:val="24"/>
                <w:szCs w:val="24"/>
              </w:rPr>
              <w:t xml:space="preserve"> Onwards</w:t>
            </w:r>
          </w:p>
          <w:p w:rsidR="00EE6743" w:rsidRPr="00101213" w:rsidRDefault="00B54F47" w:rsidP="00B54F47">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670" w:type="dxa"/>
            <w:vAlign w:val="center"/>
          </w:tcPr>
          <w:p w:rsidR="00EE6743" w:rsidRPr="00101213" w:rsidRDefault="00EE6743" w:rsidP="007749E2">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EE6743" w:rsidRPr="00101213" w:rsidRDefault="00EE6743" w:rsidP="007749E2">
            <w:pPr>
              <w:pStyle w:val="NoSpacing"/>
              <w:jc w:val="center"/>
              <w:rPr>
                <w:b/>
                <w:bCs/>
                <w:sz w:val="24"/>
                <w:szCs w:val="24"/>
              </w:rPr>
            </w:pPr>
            <w:r w:rsidRPr="00101213">
              <w:rPr>
                <w:b/>
                <w:bCs/>
                <w:sz w:val="24"/>
                <w:szCs w:val="24"/>
              </w:rPr>
              <w:t>(Autonomous)</w:t>
            </w:r>
          </w:p>
        </w:tc>
        <w:tc>
          <w:tcPr>
            <w:tcW w:w="1325" w:type="dxa"/>
            <w:gridSpan w:val="3"/>
            <w:vAlign w:val="center"/>
          </w:tcPr>
          <w:p w:rsidR="00EE6743" w:rsidRPr="00101213" w:rsidRDefault="00EE6743" w:rsidP="007749E2">
            <w:pPr>
              <w:pStyle w:val="NoSpacing"/>
              <w:ind w:left="-18" w:right="-90"/>
              <w:jc w:val="center"/>
              <w:rPr>
                <w:b/>
                <w:bCs/>
                <w:sz w:val="24"/>
                <w:szCs w:val="24"/>
              </w:rPr>
            </w:pPr>
            <w:r w:rsidRPr="00101213">
              <w:rPr>
                <w:b/>
                <w:bCs/>
                <w:sz w:val="24"/>
                <w:szCs w:val="24"/>
              </w:rPr>
              <w:t>MBA</w:t>
            </w:r>
          </w:p>
          <w:p w:rsidR="00EE6743" w:rsidRPr="00101213" w:rsidRDefault="00EE6743" w:rsidP="007749E2">
            <w:pPr>
              <w:pStyle w:val="NoSpacing"/>
              <w:ind w:left="-18" w:right="-90"/>
              <w:jc w:val="center"/>
              <w:rPr>
                <w:b/>
                <w:bCs/>
                <w:sz w:val="24"/>
                <w:szCs w:val="24"/>
              </w:rPr>
            </w:pPr>
            <w:r w:rsidRPr="00101213">
              <w:rPr>
                <w:b/>
                <w:bCs/>
                <w:sz w:val="24"/>
                <w:szCs w:val="24"/>
              </w:rPr>
              <w:t>II Semester</w:t>
            </w:r>
          </w:p>
        </w:tc>
      </w:tr>
      <w:tr w:rsidR="00EE6743" w:rsidRPr="00101213" w:rsidTr="00BD0CF5">
        <w:trPr>
          <w:trHeight w:val="327"/>
        </w:trPr>
        <w:tc>
          <w:tcPr>
            <w:tcW w:w="1645" w:type="dxa"/>
            <w:vAlign w:val="center"/>
          </w:tcPr>
          <w:p w:rsidR="00EE6743" w:rsidRPr="00101213" w:rsidRDefault="00EE6743" w:rsidP="00BD0CF5">
            <w:pPr>
              <w:pStyle w:val="NoSpacing"/>
              <w:jc w:val="center"/>
              <w:rPr>
                <w:b/>
                <w:bCs/>
                <w:sz w:val="24"/>
                <w:szCs w:val="24"/>
              </w:rPr>
            </w:pPr>
            <w:r w:rsidRPr="00101213">
              <w:rPr>
                <w:b/>
                <w:bCs/>
                <w:sz w:val="24"/>
                <w:szCs w:val="24"/>
              </w:rPr>
              <w:t xml:space="preserve">Code: </w:t>
            </w:r>
            <w:r w:rsidR="00BD0CF5">
              <w:rPr>
                <w:b/>
                <w:bCs/>
                <w:sz w:val="24"/>
                <w:szCs w:val="24"/>
              </w:rPr>
              <w:t>A</w:t>
            </w:r>
            <w:r w:rsidRPr="00101213">
              <w:rPr>
                <w:b/>
                <w:sz w:val="24"/>
                <w:szCs w:val="24"/>
              </w:rPr>
              <w:t>B208</w:t>
            </w:r>
          </w:p>
        </w:tc>
        <w:tc>
          <w:tcPr>
            <w:tcW w:w="5670" w:type="dxa"/>
            <w:vMerge w:val="restart"/>
            <w:vAlign w:val="center"/>
          </w:tcPr>
          <w:p w:rsidR="00EE6743" w:rsidRPr="005D2659" w:rsidRDefault="00BD0CF5" w:rsidP="00C32ECB">
            <w:pPr>
              <w:spacing w:after="0"/>
              <w:jc w:val="center"/>
              <w:rPr>
                <w:rFonts w:ascii="Times New Roman" w:hAnsi="Times New Roman" w:cs="Times New Roman"/>
                <w:b/>
                <w:sz w:val="24"/>
                <w:szCs w:val="24"/>
              </w:rPr>
            </w:pPr>
            <w:r w:rsidRPr="005D2659">
              <w:rPr>
                <w:rFonts w:ascii="Times New Roman" w:hAnsi="Times New Roman" w:cs="Times New Roman"/>
                <w:b/>
                <w:sz w:val="24"/>
                <w:szCs w:val="24"/>
              </w:rPr>
              <w:t xml:space="preserve">COMPUTER APPLICATIONS IN BUSINESS – (Report and Seminar) </w:t>
            </w:r>
          </w:p>
        </w:tc>
        <w:tc>
          <w:tcPr>
            <w:tcW w:w="450" w:type="dxa"/>
            <w:vAlign w:val="center"/>
          </w:tcPr>
          <w:p w:rsidR="00EE6743" w:rsidRPr="00101213" w:rsidRDefault="00EE6743" w:rsidP="007749E2">
            <w:pPr>
              <w:pStyle w:val="NoSpacing"/>
              <w:jc w:val="center"/>
              <w:rPr>
                <w:b/>
                <w:bCs/>
                <w:sz w:val="24"/>
                <w:szCs w:val="24"/>
              </w:rPr>
            </w:pPr>
            <w:r w:rsidRPr="00101213">
              <w:rPr>
                <w:b/>
                <w:bCs/>
                <w:sz w:val="24"/>
                <w:szCs w:val="24"/>
              </w:rPr>
              <w:t>L</w:t>
            </w:r>
          </w:p>
        </w:tc>
        <w:tc>
          <w:tcPr>
            <w:tcW w:w="450" w:type="dxa"/>
            <w:vAlign w:val="center"/>
          </w:tcPr>
          <w:p w:rsidR="00EE6743" w:rsidRPr="00101213" w:rsidRDefault="00EE6743" w:rsidP="007749E2">
            <w:pPr>
              <w:pStyle w:val="NoSpacing"/>
              <w:jc w:val="center"/>
              <w:rPr>
                <w:b/>
                <w:bCs/>
                <w:sz w:val="24"/>
                <w:szCs w:val="24"/>
              </w:rPr>
            </w:pPr>
            <w:r w:rsidRPr="00101213">
              <w:rPr>
                <w:b/>
                <w:bCs/>
                <w:sz w:val="24"/>
                <w:szCs w:val="24"/>
              </w:rPr>
              <w:t>T</w:t>
            </w:r>
          </w:p>
        </w:tc>
        <w:tc>
          <w:tcPr>
            <w:tcW w:w="425" w:type="dxa"/>
            <w:vAlign w:val="center"/>
          </w:tcPr>
          <w:p w:rsidR="00EE6743" w:rsidRPr="00101213" w:rsidRDefault="00EE6743" w:rsidP="007749E2">
            <w:pPr>
              <w:pStyle w:val="NoSpacing"/>
              <w:jc w:val="center"/>
              <w:rPr>
                <w:b/>
                <w:bCs/>
                <w:sz w:val="24"/>
                <w:szCs w:val="24"/>
              </w:rPr>
            </w:pPr>
            <w:r w:rsidRPr="00101213">
              <w:rPr>
                <w:b/>
                <w:bCs/>
                <w:sz w:val="24"/>
                <w:szCs w:val="24"/>
              </w:rPr>
              <w:t>P</w:t>
            </w:r>
          </w:p>
        </w:tc>
      </w:tr>
      <w:tr w:rsidR="00EE6743" w:rsidRPr="00101213" w:rsidTr="00BD0CF5">
        <w:trPr>
          <w:trHeight w:val="345"/>
        </w:trPr>
        <w:tc>
          <w:tcPr>
            <w:tcW w:w="1645" w:type="dxa"/>
            <w:vAlign w:val="center"/>
          </w:tcPr>
          <w:p w:rsidR="00EE6743" w:rsidRPr="00101213" w:rsidRDefault="00EE6743" w:rsidP="007749E2">
            <w:pPr>
              <w:pStyle w:val="NoSpacing"/>
              <w:jc w:val="center"/>
              <w:rPr>
                <w:b/>
                <w:bCs/>
                <w:sz w:val="24"/>
                <w:szCs w:val="24"/>
              </w:rPr>
            </w:pPr>
            <w:r w:rsidRPr="00101213">
              <w:rPr>
                <w:b/>
                <w:bCs/>
                <w:sz w:val="24"/>
                <w:szCs w:val="24"/>
              </w:rPr>
              <w:t>Credits: MC</w:t>
            </w:r>
          </w:p>
        </w:tc>
        <w:tc>
          <w:tcPr>
            <w:tcW w:w="5670" w:type="dxa"/>
            <w:vMerge/>
            <w:vAlign w:val="center"/>
          </w:tcPr>
          <w:p w:rsidR="00EE6743" w:rsidRPr="00101213" w:rsidRDefault="00EE6743" w:rsidP="007749E2">
            <w:pPr>
              <w:pStyle w:val="NoSpacing"/>
              <w:jc w:val="center"/>
              <w:rPr>
                <w:b/>
                <w:sz w:val="24"/>
                <w:szCs w:val="24"/>
              </w:rPr>
            </w:pPr>
          </w:p>
        </w:tc>
        <w:tc>
          <w:tcPr>
            <w:tcW w:w="450" w:type="dxa"/>
            <w:vAlign w:val="center"/>
          </w:tcPr>
          <w:p w:rsidR="00EE6743" w:rsidRPr="00101213" w:rsidRDefault="00EE6743" w:rsidP="007749E2">
            <w:pPr>
              <w:pStyle w:val="NoSpacing"/>
              <w:jc w:val="center"/>
              <w:rPr>
                <w:b/>
                <w:bCs/>
                <w:sz w:val="24"/>
                <w:szCs w:val="24"/>
              </w:rPr>
            </w:pPr>
            <w:r w:rsidRPr="00101213">
              <w:rPr>
                <w:b/>
                <w:bCs/>
                <w:sz w:val="24"/>
                <w:szCs w:val="24"/>
              </w:rPr>
              <w:t>-</w:t>
            </w:r>
          </w:p>
        </w:tc>
        <w:tc>
          <w:tcPr>
            <w:tcW w:w="450" w:type="dxa"/>
            <w:vAlign w:val="center"/>
          </w:tcPr>
          <w:p w:rsidR="00EE6743" w:rsidRPr="00101213" w:rsidRDefault="00EE6743" w:rsidP="007749E2">
            <w:pPr>
              <w:pStyle w:val="NoSpacing"/>
              <w:jc w:val="center"/>
              <w:rPr>
                <w:b/>
                <w:bCs/>
                <w:sz w:val="24"/>
                <w:szCs w:val="24"/>
              </w:rPr>
            </w:pPr>
            <w:r w:rsidRPr="00101213">
              <w:rPr>
                <w:b/>
                <w:bCs/>
                <w:sz w:val="24"/>
                <w:szCs w:val="24"/>
              </w:rPr>
              <w:t>-</w:t>
            </w:r>
          </w:p>
        </w:tc>
        <w:tc>
          <w:tcPr>
            <w:tcW w:w="425" w:type="dxa"/>
            <w:vAlign w:val="center"/>
          </w:tcPr>
          <w:p w:rsidR="00EE6743" w:rsidRPr="00101213" w:rsidRDefault="00EE6743" w:rsidP="007749E2">
            <w:pPr>
              <w:pStyle w:val="NoSpacing"/>
              <w:jc w:val="center"/>
              <w:rPr>
                <w:b/>
                <w:bCs/>
                <w:sz w:val="24"/>
                <w:szCs w:val="24"/>
              </w:rPr>
            </w:pPr>
            <w:r w:rsidRPr="00101213">
              <w:rPr>
                <w:b/>
                <w:bCs/>
                <w:sz w:val="24"/>
                <w:szCs w:val="24"/>
              </w:rPr>
              <w:t>3</w:t>
            </w:r>
          </w:p>
        </w:tc>
      </w:tr>
    </w:tbl>
    <w:p w:rsidR="00826AAA" w:rsidRPr="00101213" w:rsidRDefault="00826AAA" w:rsidP="00826AAA">
      <w:pPr>
        <w:spacing w:after="0" w:line="240" w:lineRule="auto"/>
        <w:rPr>
          <w:rFonts w:ascii="Times New Roman" w:hAnsi="Times New Roman" w:cs="Times New Roman"/>
          <w:b/>
          <w:sz w:val="24"/>
          <w:szCs w:val="24"/>
        </w:rPr>
      </w:pPr>
    </w:p>
    <w:p w:rsidR="004515C0" w:rsidRPr="00101213" w:rsidRDefault="004515C0" w:rsidP="004515C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Prerequisites: NIL</w:t>
      </w:r>
    </w:p>
    <w:p w:rsidR="004515C0" w:rsidRPr="00101213" w:rsidRDefault="004515C0" w:rsidP="004515C0">
      <w:pPr>
        <w:spacing w:after="0" w:line="240" w:lineRule="auto"/>
        <w:jc w:val="both"/>
        <w:rPr>
          <w:rFonts w:ascii="Times New Roman" w:hAnsi="Times New Roman" w:cs="Times New Roman"/>
          <w:b/>
          <w:sz w:val="24"/>
          <w:szCs w:val="24"/>
        </w:rPr>
      </w:pPr>
    </w:p>
    <w:p w:rsidR="004515C0" w:rsidRPr="00101213" w:rsidRDefault="004515C0" w:rsidP="004515C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4515C0" w:rsidRDefault="004515C0" w:rsidP="004515C0">
      <w:pPr>
        <w:widowControl w:val="0"/>
        <w:overflowPunct w:val="0"/>
        <w:autoSpaceDE w:val="0"/>
        <w:autoSpaceDN w:val="0"/>
        <w:adjustRightInd w:val="0"/>
        <w:spacing w:after="0" w:line="264"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The objective of this course is to lay an important foundation to students in managing </w:t>
      </w:r>
      <w:r>
        <w:rPr>
          <w:rFonts w:ascii="Times New Roman" w:hAnsi="Times New Roman" w:cs="Times New Roman"/>
          <w:sz w:val="24"/>
          <w:szCs w:val="24"/>
        </w:rPr>
        <w:t xml:space="preserve">various computer applications </w:t>
      </w:r>
      <w:r w:rsidRPr="00101213">
        <w:rPr>
          <w:rFonts w:ascii="Times New Roman" w:hAnsi="Times New Roman" w:cs="Times New Roman"/>
          <w:sz w:val="24"/>
          <w:szCs w:val="24"/>
        </w:rPr>
        <w:t xml:space="preserve">with a special focus on </w:t>
      </w:r>
      <w:r>
        <w:rPr>
          <w:rFonts w:ascii="Times New Roman" w:hAnsi="Times New Roman" w:cs="Times New Roman"/>
          <w:sz w:val="24"/>
          <w:szCs w:val="24"/>
        </w:rPr>
        <w:t>business activities and its requirements.</w:t>
      </w:r>
    </w:p>
    <w:p w:rsidR="004515C0" w:rsidRPr="0012218A" w:rsidRDefault="004515C0" w:rsidP="00CA66B7">
      <w:pPr>
        <w:pStyle w:val="ListParagraph"/>
        <w:numPr>
          <w:ilvl w:val="0"/>
          <w:numId w:val="178"/>
        </w:numPr>
        <w:spacing w:before="240" w:after="0"/>
        <w:ind w:left="720" w:hanging="270"/>
        <w:jc w:val="both"/>
        <w:rPr>
          <w:rFonts w:ascii="Times New Roman" w:hAnsi="Times New Roman"/>
          <w:b/>
          <w:bCs/>
          <w:sz w:val="24"/>
          <w:szCs w:val="24"/>
        </w:rPr>
      </w:pPr>
      <w:r w:rsidRPr="0012218A">
        <w:rPr>
          <w:rFonts w:ascii="Times New Roman" w:hAnsi="Times New Roman"/>
          <w:b/>
          <w:sz w:val="24"/>
          <w:szCs w:val="24"/>
        </w:rPr>
        <w:t>Computer Basics-I:</w:t>
      </w:r>
      <w:r w:rsidRPr="0012218A">
        <w:rPr>
          <w:rFonts w:ascii="Times New Roman" w:hAnsi="Times New Roman"/>
          <w:sz w:val="24"/>
          <w:szCs w:val="24"/>
        </w:rPr>
        <w:t xml:space="preserve"> An overview of the computer system. Windows operating system- MS Word- basics, creating, editing and formatting documents, inserting tables and graphics. MS Power Point- basics, creating presentation, customizing design templates with slide masters, producing presentation. MS Excel- basics, and printing worksheets, preparation of charts. MS Access- basics, designing and creating data base, adding and maintaining data in data in tables, retrieving data using forms and reports. </w:t>
      </w:r>
    </w:p>
    <w:p w:rsidR="004515C0" w:rsidRDefault="004515C0" w:rsidP="00CA66B7">
      <w:pPr>
        <w:pStyle w:val="ListParagraph"/>
        <w:numPr>
          <w:ilvl w:val="0"/>
          <w:numId w:val="177"/>
        </w:numPr>
        <w:tabs>
          <w:tab w:val="left" w:pos="720"/>
          <w:tab w:val="right" w:leader="hyphen" w:pos="7920"/>
        </w:tabs>
        <w:spacing w:after="0" w:line="240" w:lineRule="auto"/>
        <w:jc w:val="both"/>
        <w:rPr>
          <w:rFonts w:ascii="Times New Roman" w:hAnsi="Times New Roman"/>
          <w:sz w:val="24"/>
          <w:szCs w:val="24"/>
        </w:rPr>
      </w:pPr>
      <w:r w:rsidRPr="004515C0">
        <w:rPr>
          <w:rFonts w:ascii="Times New Roman" w:hAnsi="Times New Roman"/>
          <w:b/>
          <w:sz w:val="24"/>
          <w:szCs w:val="24"/>
        </w:rPr>
        <w:t xml:space="preserve">Computer Basics-II: </w:t>
      </w:r>
      <w:r w:rsidRPr="004515C0">
        <w:rPr>
          <w:rFonts w:ascii="Times New Roman" w:hAnsi="Times New Roman"/>
          <w:sz w:val="24"/>
          <w:szCs w:val="24"/>
        </w:rPr>
        <w:t>Entering and editing data</w:t>
      </w:r>
      <w:r w:rsidRPr="004515C0">
        <w:rPr>
          <w:rFonts w:ascii="Times New Roman" w:hAnsi="Times New Roman"/>
          <w:b/>
          <w:sz w:val="24"/>
          <w:szCs w:val="24"/>
        </w:rPr>
        <w:t xml:space="preserve"> </w:t>
      </w:r>
      <w:r w:rsidRPr="004515C0">
        <w:rPr>
          <w:rFonts w:ascii="Times New Roman" w:hAnsi="Times New Roman"/>
          <w:sz w:val="24"/>
          <w:szCs w:val="24"/>
        </w:rPr>
        <w:t>MS Excel, performing calculations, formatting and Manipulating Data, using Data Names and Ranges, Filters and Sort and Validation Lists, Basic Formulas and Use of Functions, Advanced Formulas and Functions, Advanced Data Analysis using PivotTables and Pivot Charts. Securing the Excel Document [Protect Cells and Workbook].</w:t>
      </w:r>
    </w:p>
    <w:p w:rsidR="004515C0" w:rsidRDefault="004515C0" w:rsidP="00CA66B7">
      <w:pPr>
        <w:pStyle w:val="ListParagraph"/>
        <w:numPr>
          <w:ilvl w:val="0"/>
          <w:numId w:val="177"/>
        </w:numPr>
        <w:tabs>
          <w:tab w:val="left" w:pos="720"/>
          <w:tab w:val="right" w:leader="hyphen" w:pos="7920"/>
        </w:tabs>
        <w:spacing w:after="0" w:line="240" w:lineRule="auto"/>
        <w:jc w:val="both"/>
        <w:rPr>
          <w:rFonts w:ascii="Times New Roman" w:hAnsi="Times New Roman"/>
          <w:sz w:val="24"/>
          <w:szCs w:val="24"/>
        </w:rPr>
      </w:pPr>
      <w:r w:rsidRPr="004515C0">
        <w:rPr>
          <w:rFonts w:ascii="Times New Roman" w:hAnsi="Times New Roman"/>
          <w:b/>
          <w:sz w:val="24"/>
          <w:szCs w:val="24"/>
        </w:rPr>
        <w:t>Computer Applications in Financial Management and Taxation:</w:t>
      </w:r>
      <w:r w:rsidRPr="004515C0">
        <w:rPr>
          <w:rFonts w:ascii="Times New Roman" w:hAnsi="Times New Roman"/>
          <w:sz w:val="24"/>
          <w:szCs w:val="24"/>
        </w:rPr>
        <w:t xml:space="preserve"> Using MS Excel to solve financial management problems- Present Value, Future Value, NPV etc. Online Trading of Securities. </w:t>
      </w:r>
    </w:p>
    <w:p w:rsidR="004515C0" w:rsidRDefault="004515C0" w:rsidP="00CA66B7">
      <w:pPr>
        <w:pStyle w:val="ListParagraph"/>
        <w:numPr>
          <w:ilvl w:val="0"/>
          <w:numId w:val="177"/>
        </w:numPr>
        <w:tabs>
          <w:tab w:val="left" w:pos="720"/>
          <w:tab w:val="right" w:leader="hyphen" w:pos="7920"/>
        </w:tabs>
        <w:spacing w:after="0" w:line="240" w:lineRule="auto"/>
        <w:jc w:val="both"/>
        <w:rPr>
          <w:rFonts w:ascii="Times New Roman" w:hAnsi="Times New Roman"/>
          <w:sz w:val="24"/>
          <w:szCs w:val="24"/>
        </w:rPr>
      </w:pPr>
      <w:r w:rsidRPr="004515C0">
        <w:rPr>
          <w:rFonts w:ascii="Times New Roman" w:hAnsi="Times New Roman"/>
          <w:b/>
          <w:sz w:val="24"/>
          <w:szCs w:val="24"/>
        </w:rPr>
        <w:t>Computer Applications in Accounting:</w:t>
      </w:r>
      <w:r w:rsidRPr="004515C0">
        <w:rPr>
          <w:rFonts w:ascii="Times New Roman" w:hAnsi="Times New Roman"/>
          <w:sz w:val="24"/>
          <w:szCs w:val="24"/>
        </w:rPr>
        <w:t xml:space="preserve"> Features of Tally, Completing accounting cycle using Tally software, XBRL, Taxonomy, Filling of Financial statements, Director’s report and Auditor Report using XBRL.</w:t>
      </w:r>
    </w:p>
    <w:p w:rsidR="004515C0" w:rsidRPr="004515C0" w:rsidRDefault="004515C0" w:rsidP="00CA66B7">
      <w:pPr>
        <w:pStyle w:val="ListParagraph"/>
        <w:numPr>
          <w:ilvl w:val="0"/>
          <w:numId w:val="177"/>
        </w:numPr>
        <w:tabs>
          <w:tab w:val="left" w:pos="720"/>
          <w:tab w:val="right" w:leader="hyphen" w:pos="7920"/>
        </w:tabs>
        <w:spacing w:after="0" w:line="240" w:lineRule="auto"/>
        <w:jc w:val="both"/>
        <w:rPr>
          <w:rFonts w:ascii="Times New Roman" w:hAnsi="Times New Roman"/>
          <w:sz w:val="24"/>
          <w:szCs w:val="24"/>
        </w:rPr>
      </w:pPr>
      <w:r w:rsidRPr="004515C0">
        <w:rPr>
          <w:rFonts w:ascii="Times New Roman" w:hAnsi="Times New Roman"/>
          <w:b/>
          <w:sz w:val="24"/>
          <w:szCs w:val="24"/>
        </w:rPr>
        <w:t>Computer Applications in Statistical Analysis:</w:t>
      </w:r>
      <w:r w:rsidRPr="004515C0">
        <w:rPr>
          <w:rFonts w:ascii="Times New Roman" w:hAnsi="Times New Roman"/>
          <w:sz w:val="24"/>
          <w:szCs w:val="24"/>
        </w:rPr>
        <w:t xml:space="preserve"> Features of SPSS, Creating files and data entry in SPSS, Preparation of frequency tables and graphs, Computation and interpretation of Mean, Standard Deviation, Standard Error, Simple and multiple correlation, regression, Analysis of variance, t-Test, Chi-Square Test. F-test, ANOVA, and time series.</w:t>
      </w:r>
    </w:p>
    <w:p w:rsidR="004515C0" w:rsidRDefault="004515C0" w:rsidP="004515C0">
      <w:pPr>
        <w:spacing w:after="0"/>
        <w:jc w:val="both"/>
        <w:rPr>
          <w:rFonts w:ascii="Times New Roman" w:hAnsi="Times New Roman" w:cs="Times New Roman"/>
          <w:b/>
          <w:sz w:val="24"/>
          <w:szCs w:val="24"/>
        </w:rPr>
      </w:pPr>
    </w:p>
    <w:p w:rsidR="004515C0" w:rsidRDefault="004515C0" w:rsidP="004515C0">
      <w:pPr>
        <w:spacing w:after="0"/>
        <w:jc w:val="both"/>
        <w:rPr>
          <w:rFonts w:ascii="Times New Roman" w:hAnsi="Times New Roman" w:cs="Times New Roman"/>
          <w:sz w:val="24"/>
          <w:szCs w:val="24"/>
        </w:rPr>
      </w:pPr>
      <w:r w:rsidRPr="00F20303">
        <w:rPr>
          <w:rFonts w:ascii="Times New Roman" w:hAnsi="Times New Roman" w:cs="Times New Roman"/>
          <w:b/>
          <w:sz w:val="24"/>
          <w:szCs w:val="24"/>
        </w:rPr>
        <w:t>Computer Lab Practical’s</w:t>
      </w:r>
      <w:r>
        <w:rPr>
          <w:rFonts w:ascii="Times New Roman" w:hAnsi="Times New Roman" w:cs="Times New Roman"/>
          <w:b/>
          <w:sz w:val="24"/>
          <w:szCs w:val="24"/>
        </w:rPr>
        <w:t xml:space="preserve"> to be done during the course</w:t>
      </w:r>
      <w:r w:rsidRPr="00F20303">
        <w:rPr>
          <w:rFonts w:ascii="Times New Roman" w:hAnsi="Times New Roman" w:cs="Times New Roman"/>
          <w:b/>
          <w:sz w:val="24"/>
          <w:szCs w:val="24"/>
        </w:rPr>
        <w:t>:</w:t>
      </w:r>
    </w:p>
    <w:p w:rsidR="004515C0" w:rsidRDefault="004515C0" w:rsidP="00CA66B7">
      <w:pPr>
        <w:pStyle w:val="ListParagraph"/>
        <w:numPr>
          <w:ilvl w:val="0"/>
          <w:numId w:val="176"/>
        </w:numPr>
        <w:jc w:val="both"/>
        <w:rPr>
          <w:rFonts w:ascii="Times New Roman" w:hAnsi="Times New Roman"/>
          <w:sz w:val="24"/>
          <w:szCs w:val="24"/>
        </w:rPr>
      </w:pPr>
      <w:r>
        <w:rPr>
          <w:rFonts w:ascii="Times New Roman" w:hAnsi="Times New Roman"/>
          <w:sz w:val="24"/>
          <w:szCs w:val="24"/>
        </w:rPr>
        <w:t>Financial statement analysis using MS Excel.</w:t>
      </w:r>
    </w:p>
    <w:p w:rsidR="004515C0" w:rsidRDefault="004515C0" w:rsidP="00CA66B7">
      <w:pPr>
        <w:pStyle w:val="ListParagraph"/>
        <w:numPr>
          <w:ilvl w:val="0"/>
          <w:numId w:val="176"/>
        </w:numPr>
        <w:jc w:val="both"/>
        <w:rPr>
          <w:rFonts w:ascii="Times New Roman" w:hAnsi="Times New Roman"/>
          <w:sz w:val="24"/>
          <w:szCs w:val="24"/>
        </w:rPr>
      </w:pPr>
      <w:r w:rsidRPr="00B57AA9">
        <w:rPr>
          <w:rFonts w:ascii="Times New Roman" w:hAnsi="Times New Roman"/>
          <w:sz w:val="24"/>
          <w:szCs w:val="24"/>
        </w:rPr>
        <w:t>Computation of Present value, future value, Net Present Value using MS Excel.</w:t>
      </w:r>
    </w:p>
    <w:p w:rsidR="004515C0" w:rsidRDefault="004515C0" w:rsidP="00CA66B7">
      <w:pPr>
        <w:pStyle w:val="ListParagraph"/>
        <w:numPr>
          <w:ilvl w:val="0"/>
          <w:numId w:val="176"/>
        </w:numPr>
        <w:jc w:val="both"/>
        <w:rPr>
          <w:rFonts w:ascii="Times New Roman" w:hAnsi="Times New Roman"/>
          <w:sz w:val="24"/>
          <w:szCs w:val="24"/>
        </w:rPr>
      </w:pPr>
      <w:r w:rsidRPr="00B57AA9">
        <w:rPr>
          <w:rFonts w:ascii="Times New Roman" w:hAnsi="Times New Roman"/>
          <w:sz w:val="24"/>
          <w:szCs w:val="24"/>
        </w:rPr>
        <w:t>Completing accounting cycle using TALLY.</w:t>
      </w:r>
    </w:p>
    <w:p w:rsidR="004515C0" w:rsidRPr="00291610" w:rsidRDefault="004515C0" w:rsidP="00CA66B7">
      <w:pPr>
        <w:pStyle w:val="ListParagraph"/>
        <w:numPr>
          <w:ilvl w:val="0"/>
          <w:numId w:val="176"/>
        </w:numPr>
        <w:jc w:val="both"/>
        <w:rPr>
          <w:rFonts w:ascii="Times New Roman" w:hAnsi="Times New Roman"/>
          <w:sz w:val="24"/>
          <w:szCs w:val="24"/>
        </w:rPr>
      </w:pPr>
      <w:r w:rsidRPr="00B57AA9">
        <w:rPr>
          <w:rFonts w:ascii="Times New Roman" w:hAnsi="Times New Roman"/>
          <w:sz w:val="24"/>
          <w:szCs w:val="24"/>
        </w:rPr>
        <w:t>Online Trading.</w:t>
      </w:r>
    </w:p>
    <w:p w:rsidR="004515C0" w:rsidRPr="00291610" w:rsidRDefault="004515C0" w:rsidP="00CA66B7">
      <w:pPr>
        <w:pStyle w:val="ListParagraph"/>
        <w:numPr>
          <w:ilvl w:val="0"/>
          <w:numId w:val="176"/>
        </w:numPr>
        <w:jc w:val="both"/>
        <w:rPr>
          <w:rFonts w:ascii="Times New Roman" w:hAnsi="Times New Roman"/>
          <w:sz w:val="24"/>
          <w:szCs w:val="24"/>
        </w:rPr>
      </w:pPr>
      <w:r w:rsidRPr="00B57AA9">
        <w:rPr>
          <w:rFonts w:ascii="Times New Roman" w:hAnsi="Times New Roman"/>
          <w:sz w:val="24"/>
          <w:szCs w:val="24"/>
        </w:rPr>
        <w:t xml:space="preserve">Computation of descriptive statistics, correlation, regression using </w:t>
      </w:r>
      <w:r>
        <w:rPr>
          <w:rFonts w:ascii="Times New Roman" w:hAnsi="Times New Roman"/>
          <w:sz w:val="24"/>
          <w:szCs w:val="24"/>
        </w:rPr>
        <w:t>MS Excel/</w:t>
      </w:r>
      <w:r w:rsidRPr="00B57AA9">
        <w:rPr>
          <w:rFonts w:ascii="Times New Roman" w:hAnsi="Times New Roman"/>
          <w:sz w:val="24"/>
          <w:szCs w:val="24"/>
        </w:rPr>
        <w:t>SPSS</w:t>
      </w:r>
    </w:p>
    <w:p w:rsidR="007A6B19" w:rsidRDefault="007A6B19" w:rsidP="004515C0">
      <w:pPr>
        <w:jc w:val="both"/>
        <w:rPr>
          <w:rFonts w:ascii="Times New Roman" w:hAnsi="Times New Roman" w:cs="Times New Roman"/>
          <w:sz w:val="24"/>
          <w:szCs w:val="24"/>
        </w:rPr>
      </w:pPr>
    </w:p>
    <w:p w:rsidR="004515C0" w:rsidRDefault="004515C0" w:rsidP="004515C0">
      <w:pPr>
        <w:jc w:val="both"/>
        <w:rPr>
          <w:rFonts w:ascii="Times New Roman" w:hAnsi="Times New Roman" w:cs="Times New Roman"/>
          <w:sz w:val="24"/>
          <w:szCs w:val="24"/>
        </w:rPr>
      </w:pPr>
      <w:r w:rsidRPr="003A5C7C">
        <w:rPr>
          <w:rFonts w:ascii="Times New Roman" w:hAnsi="Times New Roman" w:cs="Times New Roman"/>
          <w:sz w:val="24"/>
          <w:szCs w:val="24"/>
        </w:rPr>
        <w:t>References:</w:t>
      </w:r>
    </w:p>
    <w:p w:rsidR="004515C0" w:rsidRDefault="004515C0" w:rsidP="00CA66B7">
      <w:pPr>
        <w:pStyle w:val="ListParagraph"/>
        <w:numPr>
          <w:ilvl w:val="0"/>
          <w:numId w:val="175"/>
        </w:numPr>
        <w:jc w:val="both"/>
        <w:rPr>
          <w:rFonts w:ascii="Times New Roman" w:hAnsi="Times New Roman"/>
          <w:sz w:val="24"/>
          <w:szCs w:val="24"/>
        </w:rPr>
      </w:pPr>
      <w:r w:rsidRPr="009024EF">
        <w:rPr>
          <w:rFonts w:ascii="Times New Roman" w:hAnsi="Times New Roman"/>
          <w:sz w:val="24"/>
          <w:szCs w:val="24"/>
        </w:rPr>
        <w:t>Tally.ERP 9 Essentials.</w:t>
      </w:r>
    </w:p>
    <w:p w:rsidR="004515C0" w:rsidRDefault="004515C0" w:rsidP="00CA66B7">
      <w:pPr>
        <w:pStyle w:val="ListParagraph"/>
        <w:numPr>
          <w:ilvl w:val="0"/>
          <w:numId w:val="175"/>
        </w:numPr>
        <w:jc w:val="both"/>
        <w:rPr>
          <w:rFonts w:ascii="Times New Roman" w:hAnsi="Times New Roman"/>
          <w:sz w:val="24"/>
          <w:szCs w:val="24"/>
        </w:rPr>
      </w:pPr>
      <w:r w:rsidRPr="009024EF">
        <w:rPr>
          <w:rFonts w:ascii="Times New Roman" w:hAnsi="Times New Roman"/>
          <w:sz w:val="24"/>
          <w:szCs w:val="24"/>
        </w:rPr>
        <w:t>xbrl.org.</w:t>
      </w:r>
    </w:p>
    <w:p w:rsidR="004515C0" w:rsidRDefault="004515C0" w:rsidP="00CA66B7">
      <w:pPr>
        <w:pStyle w:val="ListParagraph"/>
        <w:numPr>
          <w:ilvl w:val="0"/>
          <w:numId w:val="175"/>
        </w:numPr>
        <w:jc w:val="both"/>
        <w:rPr>
          <w:rFonts w:ascii="Times New Roman" w:hAnsi="Times New Roman"/>
          <w:sz w:val="24"/>
          <w:szCs w:val="24"/>
        </w:rPr>
      </w:pPr>
      <w:r w:rsidRPr="009024EF">
        <w:rPr>
          <w:rFonts w:ascii="Times New Roman" w:hAnsi="Times New Roman"/>
          <w:sz w:val="24"/>
          <w:szCs w:val="24"/>
        </w:rPr>
        <w:t>iasb.org.</w:t>
      </w:r>
    </w:p>
    <w:p w:rsidR="004515C0" w:rsidRDefault="004515C0" w:rsidP="00CA66B7">
      <w:pPr>
        <w:pStyle w:val="ListParagraph"/>
        <w:numPr>
          <w:ilvl w:val="0"/>
          <w:numId w:val="175"/>
        </w:numPr>
        <w:jc w:val="both"/>
        <w:rPr>
          <w:rFonts w:ascii="Times New Roman" w:hAnsi="Times New Roman"/>
          <w:sz w:val="24"/>
          <w:szCs w:val="24"/>
        </w:rPr>
      </w:pPr>
      <w:r w:rsidRPr="009024EF">
        <w:rPr>
          <w:rFonts w:ascii="Times New Roman" w:hAnsi="Times New Roman"/>
          <w:sz w:val="24"/>
          <w:szCs w:val="24"/>
        </w:rPr>
        <w:t>spss.org</w:t>
      </w:r>
    </w:p>
    <w:p w:rsidR="004515C0" w:rsidRDefault="004515C0" w:rsidP="00CA66B7">
      <w:pPr>
        <w:pStyle w:val="ListParagraph"/>
        <w:numPr>
          <w:ilvl w:val="0"/>
          <w:numId w:val="175"/>
        </w:numPr>
        <w:jc w:val="both"/>
        <w:rPr>
          <w:rFonts w:ascii="Times New Roman" w:hAnsi="Times New Roman"/>
          <w:sz w:val="24"/>
          <w:szCs w:val="24"/>
        </w:rPr>
      </w:pPr>
      <w:r w:rsidRPr="009024EF">
        <w:rPr>
          <w:rFonts w:ascii="Times New Roman" w:hAnsi="Times New Roman"/>
          <w:sz w:val="24"/>
          <w:szCs w:val="24"/>
        </w:rPr>
        <w:t>rbi.org.</w:t>
      </w:r>
    </w:p>
    <w:p w:rsidR="004515C0" w:rsidRDefault="004515C0" w:rsidP="00CA66B7">
      <w:pPr>
        <w:pStyle w:val="ListParagraph"/>
        <w:numPr>
          <w:ilvl w:val="0"/>
          <w:numId w:val="175"/>
        </w:numPr>
        <w:jc w:val="both"/>
        <w:rPr>
          <w:rFonts w:ascii="Times New Roman" w:hAnsi="Times New Roman"/>
          <w:sz w:val="24"/>
          <w:szCs w:val="24"/>
        </w:rPr>
      </w:pPr>
      <w:r w:rsidRPr="009024EF">
        <w:rPr>
          <w:rFonts w:ascii="Times New Roman" w:hAnsi="Times New Roman"/>
          <w:sz w:val="24"/>
          <w:szCs w:val="24"/>
        </w:rPr>
        <w:t>incometax.india.gov.in.</w:t>
      </w:r>
    </w:p>
    <w:p w:rsidR="004515C0" w:rsidRDefault="004515C0" w:rsidP="00CA66B7">
      <w:pPr>
        <w:pStyle w:val="ListParagraph"/>
        <w:numPr>
          <w:ilvl w:val="0"/>
          <w:numId w:val="175"/>
        </w:numPr>
        <w:jc w:val="both"/>
        <w:rPr>
          <w:rFonts w:ascii="Times New Roman" w:hAnsi="Times New Roman"/>
          <w:sz w:val="24"/>
          <w:szCs w:val="24"/>
        </w:rPr>
      </w:pPr>
      <w:r w:rsidRPr="009024EF">
        <w:rPr>
          <w:rFonts w:ascii="Times New Roman" w:hAnsi="Times New Roman"/>
          <w:sz w:val="24"/>
          <w:szCs w:val="24"/>
        </w:rPr>
        <w:t>xbrl.icai.org.</w:t>
      </w:r>
    </w:p>
    <w:p w:rsidR="004515C0" w:rsidRDefault="004515C0" w:rsidP="00CA66B7">
      <w:pPr>
        <w:pStyle w:val="ListParagraph"/>
        <w:numPr>
          <w:ilvl w:val="0"/>
          <w:numId w:val="175"/>
        </w:numPr>
        <w:jc w:val="both"/>
        <w:rPr>
          <w:rFonts w:ascii="Times New Roman" w:hAnsi="Times New Roman"/>
          <w:sz w:val="24"/>
          <w:szCs w:val="24"/>
        </w:rPr>
      </w:pPr>
      <w:r w:rsidRPr="009024EF">
        <w:rPr>
          <w:rFonts w:ascii="Times New Roman" w:hAnsi="Times New Roman"/>
          <w:sz w:val="24"/>
          <w:szCs w:val="24"/>
        </w:rPr>
        <w:t>mca.gov.in</w:t>
      </w:r>
    </w:p>
    <w:p w:rsidR="004515C0" w:rsidRDefault="004515C0" w:rsidP="00CA66B7">
      <w:pPr>
        <w:pStyle w:val="ListParagraph"/>
        <w:numPr>
          <w:ilvl w:val="0"/>
          <w:numId w:val="175"/>
        </w:numPr>
        <w:jc w:val="both"/>
        <w:rPr>
          <w:rFonts w:ascii="Times New Roman" w:hAnsi="Times New Roman"/>
          <w:sz w:val="24"/>
          <w:szCs w:val="24"/>
        </w:rPr>
      </w:pPr>
      <w:r w:rsidRPr="009024EF">
        <w:rPr>
          <w:rFonts w:ascii="Times New Roman" w:hAnsi="Times New Roman"/>
          <w:sz w:val="24"/>
          <w:szCs w:val="24"/>
        </w:rPr>
        <w:t>icai.org.</w:t>
      </w:r>
    </w:p>
    <w:p w:rsidR="004515C0" w:rsidRPr="009024EF" w:rsidRDefault="004515C0" w:rsidP="00CA66B7">
      <w:pPr>
        <w:pStyle w:val="ListParagraph"/>
        <w:numPr>
          <w:ilvl w:val="0"/>
          <w:numId w:val="175"/>
        </w:numPr>
        <w:jc w:val="both"/>
        <w:rPr>
          <w:rFonts w:ascii="Times New Roman" w:hAnsi="Times New Roman"/>
          <w:sz w:val="24"/>
          <w:szCs w:val="24"/>
        </w:rPr>
      </w:pPr>
      <w:r>
        <w:rPr>
          <w:rFonts w:ascii="Times New Roman" w:hAnsi="Times New Roman"/>
          <w:sz w:val="24"/>
          <w:szCs w:val="24"/>
        </w:rPr>
        <w:t>bse.org. nse.org. sebi.org.</w:t>
      </w:r>
    </w:p>
    <w:p w:rsidR="004515C0" w:rsidRPr="00101213" w:rsidRDefault="004515C0" w:rsidP="004515C0">
      <w:pPr>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Note: Stu</w:t>
      </w:r>
      <w:r w:rsidR="007A6B19">
        <w:rPr>
          <w:rFonts w:ascii="Times New Roman" w:hAnsi="Times New Roman" w:cs="Times New Roman"/>
          <w:b/>
          <w:bCs/>
          <w:sz w:val="24"/>
          <w:szCs w:val="24"/>
        </w:rPr>
        <w:t>dent has to submit a report on</w:t>
      </w:r>
      <w:r w:rsidRPr="00101213">
        <w:rPr>
          <w:rFonts w:ascii="Times New Roman" w:hAnsi="Times New Roman" w:cs="Times New Roman"/>
          <w:b/>
          <w:bCs/>
          <w:sz w:val="24"/>
          <w:szCs w:val="24"/>
        </w:rPr>
        <w:t xml:space="preserve"> using MS-Excel to get the course grade (Satisfactory/ non- satisfactory) at the end of the semester. </w:t>
      </w:r>
    </w:p>
    <w:p w:rsidR="004515C0" w:rsidRPr="00003F57" w:rsidRDefault="004515C0" w:rsidP="004515C0">
      <w:pPr>
        <w:spacing w:after="0" w:line="240" w:lineRule="auto"/>
        <w:jc w:val="both"/>
        <w:rPr>
          <w:rFonts w:ascii="Times New Roman" w:hAnsi="Times New Roman"/>
          <w:sz w:val="24"/>
          <w:szCs w:val="24"/>
        </w:rPr>
      </w:pPr>
    </w:p>
    <w:p w:rsidR="004515C0" w:rsidRPr="00101213" w:rsidRDefault="004515C0" w:rsidP="004515C0">
      <w:pPr>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Course Outcomes:</w:t>
      </w:r>
    </w:p>
    <w:p w:rsidR="004515C0" w:rsidRDefault="004515C0" w:rsidP="004515C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4515C0" w:rsidRPr="00101213" w:rsidRDefault="004515C0" w:rsidP="004515C0">
      <w:pPr>
        <w:spacing w:after="0" w:line="240" w:lineRule="auto"/>
        <w:jc w:val="both"/>
        <w:rPr>
          <w:rFonts w:ascii="Times New Roman" w:hAnsi="Times New Roman" w:cs="Times New Roman"/>
          <w:b/>
          <w:sz w:val="24"/>
          <w:szCs w:val="24"/>
        </w:rPr>
      </w:pPr>
    </w:p>
    <w:p w:rsidR="004515C0" w:rsidRDefault="007A6B19" w:rsidP="007A6B19">
      <w:pPr>
        <w:spacing w:after="0" w:line="240" w:lineRule="auto"/>
        <w:ind w:left="630"/>
        <w:jc w:val="both"/>
        <w:rPr>
          <w:rFonts w:ascii="Times New Roman" w:hAnsi="Times New Roman"/>
          <w:sz w:val="24"/>
          <w:szCs w:val="24"/>
        </w:rPr>
      </w:pPr>
      <w:r>
        <w:rPr>
          <w:rFonts w:ascii="Times New Roman" w:hAnsi="Times New Roman"/>
          <w:sz w:val="24"/>
          <w:szCs w:val="24"/>
        </w:rPr>
        <w:t xml:space="preserve">CO1: </w:t>
      </w:r>
      <w:r w:rsidR="004515C0" w:rsidRPr="007A6B19">
        <w:rPr>
          <w:rFonts w:ascii="Times New Roman" w:hAnsi="Times New Roman"/>
          <w:sz w:val="24"/>
          <w:szCs w:val="24"/>
        </w:rPr>
        <w:t>Know the Financial statement analysis using MS Excel.</w:t>
      </w:r>
    </w:p>
    <w:p w:rsidR="007A6B19" w:rsidRDefault="007A6B19" w:rsidP="007A6B19">
      <w:pPr>
        <w:spacing w:after="0" w:line="240" w:lineRule="auto"/>
        <w:ind w:left="630"/>
        <w:jc w:val="both"/>
        <w:rPr>
          <w:rFonts w:ascii="Times New Roman" w:hAnsi="Times New Roman"/>
          <w:sz w:val="24"/>
          <w:szCs w:val="24"/>
        </w:rPr>
      </w:pPr>
      <w:r>
        <w:rPr>
          <w:rFonts w:ascii="Times New Roman" w:hAnsi="Times New Roman"/>
          <w:sz w:val="24"/>
          <w:szCs w:val="24"/>
        </w:rPr>
        <w:t xml:space="preserve">CO2: </w:t>
      </w:r>
      <w:r w:rsidR="004515C0" w:rsidRPr="0068782E">
        <w:rPr>
          <w:rFonts w:ascii="Times New Roman" w:hAnsi="Times New Roman"/>
          <w:sz w:val="24"/>
          <w:szCs w:val="24"/>
        </w:rPr>
        <w:t xml:space="preserve">Gain </w:t>
      </w:r>
      <w:r w:rsidR="004515C0">
        <w:rPr>
          <w:rFonts w:ascii="Times New Roman" w:hAnsi="Times New Roman"/>
          <w:sz w:val="24"/>
          <w:szCs w:val="24"/>
        </w:rPr>
        <w:t xml:space="preserve">knowledge on computation </w:t>
      </w:r>
      <w:r w:rsidR="004515C0" w:rsidRPr="00B57AA9">
        <w:rPr>
          <w:rFonts w:ascii="Times New Roman" w:hAnsi="Times New Roman" w:cs="Times New Roman"/>
          <w:sz w:val="24"/>
          <w:szCs w:val="24"/>
        </w:rPr>
        <w:t>of Present value, future value, Net Present Value using MS Excel</w:t>
      </w:r>
      <w:r w:rsidR="004515C0">
        <w:rPr>
          <w:rFonts w:ascii="Times New Roman" w:hAnsi="Times New Roman"/>
          <w:sz w:val="24"/>
          <w:szCs w:val="24"/>
        </w:rPr>
        <w:t xml:space="preserve"> knowledge. </w:t>
      </w:r>
    </w:p>
    <w:p w:rsidR="007A6B19" w:rsidRDefault="007A6B19" w:rsidP="007A6B19">
      <w:pPr>
        <w:spacing w:after="0" w:line="240" w:lineRule="auto"/>
        <w:ind w:left="630"/>
        <w:jc w:val="both"/>
        <w:rPr>
          <w:rFonts w:ascii="Times New Roman" w:hAnsi="Times New Roman" w:cs="Times New Roman"/>
          <w:sz w:val="24"/>
          <w:szCs w:val="24"/>
        </w:rPr>
      </w:pPr>
      <w:r>
        <w:rPr>
          <w:rFonts w:ascii="Times New Roman" w:hAnsi="Times New Roman"/>
          <w:sz w:val="24"/>
          <w:szCs w:val="24"/>
        </w:rPr>
        <w:t xml:space="preserve">CO3: </w:t>
      </w:r>
      <w:r w:rsidR="004515C0" w:rsidRPr="00A54007">
        <w:rPr>
          <w:rFonts w:ascii="Times New Roman" w:hAnsi="Times New Roman"/>
          <w:sz w:val="24"/>
          <w:szCs w:val="24"/>
        </w:rPr>
        <w:t xml:space="preserve">Know the best practices </w:t>
      </w:r>
      <w:r w:rsidR="004515C0" w:rsidRPr="00A54007">
        <w:rPr>
          <w:rFonts w:ascii="Times New Roman" w:hAnsi="Times New Roman" w:cs="Times New Roman"/>
          <w:sz w:val="24"/>
          <w:szCs w:val="24"/>
        </w:rPr>
        <w:t>accounting cycle using TALLY.</w:t>
      </w:r>
    </w:p>
    <w:p w:rsidR="007A6B19" w:rsidRDefault="007A6B19" w:rsidP="007A6B19">
      <w:pPr>
        <w:spacing w:after="0" w:line="240" w:lineRule="auto"/>
        <w:ind w:left="630"/>
        <w:jc w:val="both"/>
        <w:rPr>
          <w:rFonts w:ascii="Times New Roman" w:hAnsi="Times New Roman"/>
          <w:sz w:val="24"/>
          <w:szCs w:val="24"/>
        </w:rPr>
      </w:pPr>
      <w:r>
        <w:rPr>
          <w:rFonts w:ascii="Times New Roman" w:hAnsi="Times New Roman"/>
          <w:sz w:val="24"/>
          <w:szCs w:val="24"/>
        </w:rPr>
        <w:t xml:space="preserve">CO4: </w:t>
      </w:r>
      <w:r w:rsidR="004515C0" w:rsidRPr="00A54007">
        <w:rPr>
          <w:rFonts w:ascii="Times New Roman" w:hAnsi="Times New Roman"/>
          <w:sz w:val="24"/>
          <w:szCs w:val="24"/>
        </w:rPr>
        <w:t xml:space="preserve">Know the various </w:t>
      </w:r>
      <w:r w:rsidR="004515C0">
        <w:rPr>
          <w:rFonts w:ascii="Times New Roman" w:hAnsi="Times New Roman"/>
          <w:sz w:val="24"/>
          <w:szCs w:val="24"/>
        </w:rPr>
        <w:t>online trading.</w:t>
      </w:r>
    </w:p>
    <w:p w:rsidR="004515C0" w:rsidRDefault="007A6B19" w:rsidP="007A6B19">
      <w:pPr>
        <w:spacing w:after="0" w:line="240" w:lineRule="auto"/>
        <w:ind w:left="630"/>
        <w:jc w:val="both"/>
      </w:pPr>
      <w:r>
        <w:rPr>
          <w:rFonts w:ascii="Times New Roman" w:hAnsi="Times New Roman"/>
          <w:sz w:val="24"/>
          <w:szCs w:val="24"/>
        </w:rPr>
        <w:t xml:space="preserve">CO5: </w:t>
      </w:r>
      <w:r w:rsidR="004515C0" w:rsidRPr="002B6D59">
        <w:rPr>
          <w:rFonts w:ascii="Times New Roman" w:hAnsi="Times New Roman"/>
          <w:sz w:val="24"/>
          <w:szCs w:val="24"/>
        </w:rPr>
        <w:t xml:space="preserve">Learn to develop </w:t>
      </w:r>
      <w:r w:rsidR="004515C0" w:rsidRPr="00B57AA9">
        <w:rPr>
          <w:rFonts w:ascii="Times New Roman" w:hAnsi="Times New Roman" w:cs="Times New Roman"/>
          <w:sz w:val="24"/>
          <w:szCs w:val="24"/>
        </w:rPr>
        <w:t xml:space="preserve">descriptive statistics, correlation, </w:t>
      </w:r>
      <w:r w:rsidR="005D2659" w:rsidRPr="00B57AA9">
        <w:rPr>
          <w:rFonts w:ascii="Times New Roman" w:hAnsi="Times New Roman" w:cs="Times New Roman"/>
          <w:sz w:val="24"/>
          <w:szCs w:val="24"/>
        </w:rPr>
        <w:t>and regression</w:t>
      </w:r>
      <w:r w:rsidR="004515C0" w:rsidRPr="00B57AA9">
        <w:rPr>
          <w:rFonts w:ascii="Times New Roman" w:hAnsi="Times New Roman" w:cs="Times New Roman"/>
          <w:sz w:val="24"/>
          <w:szCs w:val="24"/>
        </w:rPr>
        <w:t xml:space="preserve"> using </w:t>
      </w:r>
      <w:r w:rsidR="004515C0">
        <w:rPr>
          <w:rFonts w:ascii="Times New Roman" w:hAnsi="Times New Roman" w:cs="Times New Roman"/>
          <w:sz w:val="24"/>
          <w:szCs w:val="24"/>
        </w:rPr>
        <w:t>MS Excel/</w:t>
      </w:r>
      <w:r w:rsidR="004515C0" w:rsidRPr="00B57AA9">
        <w:rPr>
          <w:rFonts w:ascii="Times New Roman" w:hAnsi="Times New Roman" w:cs="Times New Roman"/>
          <w:sz w:val="24"/>
          <w:szCs w:val="24"/>
        </w:rPr>
        <w:t>SPSS</w:t>
      </w:r>
      <w:r w:rsidR="004515C0">
        <w:rPr>
          <w:rFonts w:ascii="Times New Roman" w:hAnsi="Times New Roman" w:cs="Times New Roman"/>
          <w:sz w:val="24"/>
          <w:szCs w:val="24"/>
        </w:rPr>
        <w:t>.</w:t>
      </w:r>
    </w:p>
    <w:p w:rsidR="004515C0" w:rsidRPr="00101213" w:rsidRDefault="004515C0" w:rsidP="004515C0">
      <w:pPr>
        <w:widowControl w:val="0"/>
        <w:overflowPunct w:val="0"/>
        <w:autoSpaceDE w:val="0"/>
        <w:autoSpaceDN w:val="0"/>
        <w:adjustRightInd w:val="0"/>
        <w:spacing w:after="0" w:line="264" w:lineRule="auto"/>
        <w:jc w:val="both"/>
        <w:rPr>
          <w:rFonts w:ascii="Times New Roman" w:hAnsi="Times New Roman" w:cs="Times New Roman"/>
          <w:sz w:val="24"/>
          <w:szCs w:val="24"/>
        </w:rPr>
      </w:pPr>
    </w:p>
    <w:p w:rsidR="00CB289E" w:rsidRPr="00101213" w:rsidRDefault="00CB289E" w:rsidP="00CB289E">
      <w:pPr>
        <w:pStyle w:val="ListParagraph"/>
        <w:ind w:right="-180"/>
        <w:jc w:val="both"/>
        <w:rPr>
          <w:rFonts w:ascii="Times New Roman" w:hAnsi="Times New Roman"/>
          <w:bCs/>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C84196" w:rsidRPr="00781CA2" w:rsidTr="00632927">
        <w:trPr>
          <w:trHeight w:val="686"/>
          <w:jc w:val="center"/>
        </w:trPr>
        <w:tc>
          <w:tcPr>
            <w:tcW w:w="8251" w:type="dxa"/>
            <w:gridSpan w:val="9"/>
          </w:tcPr>
          <w:p w:rsidR="00C84196" w:rsidRPr="00781CA2" w:rsidRDefault="00C84196" w:rsidP="00632927">
            <w:pPr>
              <w:jc w:val="center"/>
              <w:rPr>
                <w:rFonts w:ascii="Times New Roman" w:hAnsi="Times New Roman"/>
                <w:b/>
                <w:sz w:val="24"/>
                <w:szCs w:val="24"/>
              </w:rPr>
            </w:pPr>
            <w:r w:rsidRPr="00781CA2">
              <w:rPr>
                <w:rFonts w:ascii="Times New Roman" w:hAnsi="Times New Roman"/>
                <w:b/>
                <w:sz w:val="24"/>
                <w:szCs w:val="24"/>
              </w:rPr>
              <w:t>CO- PO Mapping</w:t>
            </w:r>
          </w:p>
          <w:p w:rsidR="00C84196" w:rsidRPr="00781CA2" w:rsidRDefault="00C84196" w:rsidP="00632927">
            <w:pPr>
              <w:jc w:val="center"/>
              <w:rPr>
                <w:rFonts w:ascii="Times New Roman" w:hAnsi="Times New Roman"/>
                <w:sz w:val="24"/>
                <w:szCs w:val="24"/>
              </w:rPr>
            </w:pPr>
            <w:r w:rsidRPr="00781CA2">
              <w:rPr>
                <w:rFonts w:ascii="Times New Roman" w:hAnsi="Times New Roman"/>
                <w:b/>
                <w:sz w:val="24"/>
                <w:szCs w:val="24"/>
              </w:rPr>
              <w:t>(3/2/1 indicates strength of correlation) 3-Strong, 2-Medium, 1-Weak</w:t>
            </w:r>
          </w:p>
        </w:tc>
      </w:tr>
      <w:tr w:rsidR="00C84196" w:rsidRPr="00781CA2" w:rsidTr="00632927">
        <w:trPr>
          <w:trHeight w:val="325"/>
          <w:jc w:val="center"/>
        </w:trPr>
        <w:tc>
          <w:tcPr>
            <w:tcW w:w="660" w:type="dxa"/>
            <w:vMerge w:val="restart"/>
            <w:vAlign w:val="center"/>
          </w:tcPr>
          <w:p w:rsidR="00C84196" w:rsidRPr="00781CA2" w:rsidRDefault="00C84196" w:rsidP="00632927">
            <w:pPr>
              <w:jc w:val="center"/>
              <w:rPr>
                <w:rFonts w:ascii="Times New Roman" w:hAnsi="Times New Roman"/>
                <w:b/>
              </w:rPr>
            </w:pPr>
            <w:r w:rsidRPr="00781CA2">
              <w:rPr>
                <w:rFonts w:ascii="Times New Roman" w:hAnsi="Times New Roman"/>
                <w:b/>
              </w:rPr>
              <w:t>COs</w:t>
            </w:r>
          </w:p>
        </w:tc>
        <w:tc>
          <w:tcPr>
            <w:tcW w:w="7591" w:type="dxa"/>
            <w:gridSpan w:val="8"/>
          </w:tcPr>
          <w:p w:rsidR="00C84196" w:rsidRPr="00781CA2" w:rsidRDefault="00C84196" w:rsidP="00632927">
            <w:pPr>
              <w:jc w:val="center"/>
              <w:rPr>
                <w:rFonts w:ascii="Times New Roman" w:hAnsi="Times New Roman"/>
                <w:b/>
                <w:sz w:val="24"/>
                <w:szCs w:val="24"/>
              </w:rPr>
            </w:pPr>
            <w:r w:rsidRPr="00781CA2">
              <w:rPr>
                <w:rFonts w:ascii="Times New Roman" w:hAnsi="Times New Roman"/>
                <w:b/>
                <w:sz w:val="24"/>
                <w:szCs w:val="24"/>
              </w:rPr>
              <w:t>Programme Outcomes(POs)</w:t>
            </w:r>
          </w:p>
        </w:tc>
      </w:tr>
      <w:tr w:rsidR="00C84196" w:rsidRPr="00781CA2" w:rsidTr="00632927">
        <w:trPr>
          <w:trHeight w:val="325"/>
          <w:jc w:val="center"/>
        </w:trPr>
        <w:tc>
          <w:tcPr>
            <w:tcW w:w="660" w:type="dxa"/>
            <w:vMerge/>
          </w:tcPr>
          <w:p w:rsidR="00C84196" w:rsidRPr="00781CA2" w:rsidRDefault="00C84196" w:rsidP="00632927">
            <w:pPr>
              <w:rPr>
                <w:rFonts w:ascii="Times New Roman" w:hAnsi="Times New Roman"/>
                <w:b/>
              </w:rPr>
            </w:pPr>
          </w:p>
        </w:tc>
        <w:tc>
          <w:tcPr>
            <w:tcW w:w="931" w:type="dxa"/>
          </w:tcPr>
          <w:p w:rsidR="00C84196" w:rsidRPr="00781CA2" w:rsidRDefault="00C84196" w:rsidP="00632927">
            <w:pPr>
              <w:jc w:val="center"/>
              <w:rPr>
                <w:rFonts w:ascii="Times New Roman" w:hAnsi="Times New Roman"/>
                <w:b/>
              </w:rPr>
            </w:pPr>
            <w:r w:rsidRPr="00781CA2">
              <w:rPr>
                <w:rFonts w:ascii="Times New Roman" w:hAnsi="Times New Roman"/>
                <w:b/>
              </w:rPr>
              <w:t>PO1</w:t>
            </w:r>
          </w:p>
        </w:tc>
        <w:tc>
          <w:tcPr>
            <w:tcW w:w="990" w:type="dxa"/>
          </w:tcPr>
          <w:p w:rsidR="00C84196" w:rsidRPr="00781CA2" w:rsidRDefault="00C84196" w:rsidP="00632927">
            <w:pPr>
              <w:jc w:val="center"/>
              <w:rPr>
                <w:rFonts w:ascii="Times New Roman" w:hAnsi="Times New Roman"/>
                <w:b/>
              </w:rPr>
            </w:pPr>
            <w:r w:rsidRPr="00781CA2">
              <w:rPr>
                <w:rFonts w:ascii="Times New Roman" w:hAnsi="Times New Roman"/>
                <w:b/>
              </w:rPr>
              <w:t>PO2</w:t>
            </w:r>
          </w:p>
        </w:tc>
        <w:tc>
          <w:tcPr>
            <w:tcW w:w="900" w:type="dxa"/>
          </w:tcPr>
          <w:p w:rsidR="00C84196" w:rsidRPr="00781CA2" w:rsidRDefault="00C84196" w:rsidP="00632927">
            <w:pPr>
              <w:jc w:val="center"/>
              <w:rPr>
                <w:rFonts w:ascii="Times New Roman" w:hAnsi="Times New Roman"/>
                <w:b/>
              </w:rPr>
            </w:pPr>
            <w:r w:rsidRPr="00781CA2">
              <w:rPr>
                <w:rFonts w:ascii="Times New Roman" w:hAnsi="Times New Roman"/>
                <w:b/>
              </w:rPr>
              <w:t>PO3</w:t>
            </w:r>
          </w:p>
        </w:tc>
        <w:tc>
          <w:tcPr>
            <w:tcW w:w="900" w:type="dxa"/>
          </w:tcPr>
          <w:p w:rsidR="00C84196" w:rsidRPr="00781CA2" w:rsidRDefault="00C84196" w:rsidP="00632927">
            <w:pPr>
              <w:jc w:val="center"/>
              <w:rPr>
                <w:rFonts w:ascii="Times New Roman" w:hAnsi="Times New Roman"/>
                <w:b/>
              </w:rPr>
            </w:pPr>
            <w:r w:rsidRPr="00781CA2">
              <w:rPr>
                <w:rFonts w:ascii="Times New Roman" w:hAnsi="Times New Roman"/>
                <w:b/>
              </w:rPr>
              <w:t>PO4</w:t>
            </w:r>
          </w:p>
        </w:tc>
        <w:tc>
          <w:tcPr>
            <w:tcW w:w="900" w:type="dxa"/>
          </w:tcPr>
          <w:p w:rsidR="00C84196" w:rsidRPr="00781CA2" w:rsidRDefault="00C84196" w:rsidP="00632927">
            <w:pPr>
              <w:jc w:val="center"/>
              <w:rPr>
                <w:rFonts w:ascii="Times New Roman" w:hAnsi="Times New Roman"/>
                <w:b/>
              </w:rPr>
            </w:pPr>
            <w:r w:rsidRPr="00781CA2">
              <w:rPr>
                <w:rFonts w:ascii="Times New Roman" w:hAnsi="Times New Roman"/>
                <w:b/>
              </w:rPr>
              <w:t>PO5</w:t>
            </w:r>
          </w:p>
        </w:tc>
        <w:tc>
          <w:tcPr>
            <w:tcW w:w="990" w:type="dxa"/>
          </w:tcPr>
          <w:p w:rsidR="00C84196" w:rsidRPr="00781CA2" w:rsidRDefault="00C84196" w:rsidP="00632927">
            <w:pPr>
              <w:jc w:val="center"/>
              <w:rPr>
                <w:rFonts w:ascii="Times New Roman" w:hAnsi="Times New Roman"/>
                <w:b/>
              </w:rPr>
            </w:pPr>
            <w:r w:rsidRPr="00781CA2">
              <w:rPr>
                <w:rFonts w:ascii="Times New Roman" w:hAnsi="Times New Roman"/>
                <w:b/>
              </w:rPr>
              <w:t>PO6</w:t>
            </w:r>
          </w:p>
        </w:tc>
        <w:tc>
          <w:tcPr>
            <w:tcW w:w="990" w:type="dxa"/>
          </w:tcPr>
          <w:p w:rsidR="00C84196" w:rsidRPr="00781CA2" w:rsidRDefault="00C84196" w:rsidP="00632927">
            <w:pPr>
              <w:jc w:val="center"/>
              <w:rPr>
                <w:rFonts w:ascii="Times New Roman" w:hAnsi="Times New Roman"/>
                <w:b/>
              </w:rPr>
            </w:pPr>
            <w:r w:rsidRPr="00781CA2">
              <w:rPr>
                <w:rFonts w:ascii="Times New Roman" w:hAnsi="Times New Roman"/>
                <w:b/>
              </w:rPr>
              <w:t>PO7</w:t>
            </w:r>
          </w:p>
        </w:tc>
        <w:tc>
          <w:tcPr>
            <w:tcW w:w="990" w:type="dxa"/>
          </w:tcPr>
          <w:p w:rsidR="00C84196" w:rsidRPr="00781CA2" w:rsidRDefault="00C84196" w:rsidP="00632927">
            <w:pPr>
              <w:jc w:val="center"/>
              <w:rPr>
                <w:rFonts w:ascii="Times New Roman" w:hAnsi="Times New Roman"/>
                <w:b/>
              </w:rPr>
            </w:pPr>
            <w:r w:rsidRPr="00781CA2">
              <w:rPr>
                <w:rFonts w:ascii="Times New Roman" w:hAnsi="Times New Roman"/>
                <w:b/>
              </w:rPr>
              <w:t>PO8</w:t>
            </w:r>
          </w:p>
        </w:tc>
      </w:tr>
      <w:tr w:rsidR="00C84196" w:rsidRPr="00781CA2" w:rsidTr="00632927">
        <w:trPr>
          <w:trHeight w:val="343"/>
          <w:jc w:val="center"/>
        </w:trPr>
        <w:tc>
          <w:tcPr>
            <w:tcW w:w="660" w:type="dxa"/>
          </w:tcPr>
          <w:p w:rsidR="00C84196" w:rsidRPr="00781CA2" w:rsidRDefault="00C84196" w:rsidP="00632927">
            <w:pPr>
              <w:rPr>
                <w:rFonts w:ascii="Times New Roman" w:hAnsi="Times New Roman"/>
                <w:b/>
              </w:rPr>
            </w:pPr>
            <w:r w:rsidRPr="00781CA2">
              <w:rPr>
                <w:rFonts w:ascii="Times New Roman" w:hAnsi="Times New Roman"/>
                <w:b/>
              </w:rPr>
              <w:t>CO1</w:t>
            </w:r>
          </w:p>
        </w:tc>
        <w:tc>
          <w:tcPr>
            <w:tcW w:w="931" w:type="dxa"/>
          </w:tcPr>
          <w:p w:rsidR="00C84196" w:rsidRPr="00781CA2" w:rsidRDefault="00C84196" w:rsidP="00632927">
            <w:pPr>
              <w:jc w:val="center"/>
              <w:rPr>
                <w:rFonts w:ascii="Times New Roman" w:hAnsi="Times New Roman"/>
                <w:sz w:val="24"/>
                <w:szCs w:val="24"/>
              </w:rPr>
            </w:pPr>
          </w:p>
        </w:tc>
        <w:tc>
          <w:tcPr>
            <w:tcW w:w="990" w:type="dxa"/>
          </w:tcPr>
          <w:p w:rsidR="00C84196" w:rsidRPr="00781CA2" w:rsidRDefault="00C018A2" w:rsidP="00632927">
            <w:pPr>
              <w:jc w:val="center"/>
              <w:rPr>
                <w:rFonts w:ascii="Times New Roman" w:hAnsi="Times New Roman"/>
                <w:sz w:val="24"/>
                <w:szCs w:val="24"/>
              </w:rPr>
            </w:pPr>
            <w:r w:rsidRPr="00781CA2">
              <w:rPr>
                <w:rFonts w:ascii="Times New Roman" w:hAnsi="Times New Roman"/>
                <w:sz w:val="24"/>
                <w:szCs w:val="24"/>
              </w:rPr>
              <w:t>3</w:t>
            </w:r>
          </w:p>
        </w:tc>
        <w:tc>
          <w:tcPr>
            <w:tcW w:w="900" w:type="dxa"/>
          </w:tcPr>
          <w:p w:rsidR="00C84196" w:rsidRPr="00781CA2" w:rsidRDefault="00C84196" w:rsidP="00632927">
            <w:pPr>
              <w:jc w:val="center"/>
              <w:rPr>
                <w:rFonts w:ascii="Times New Roman" w:hAnsi="Times New Roman"/>
                <w:sz w:val="24"/>
                <w:szCs w:val="24"/>
              </w:rPr>
            </w:pPr>
          </w:p>
        </w:tc>
        <w:tc>
          <w:tcPr>
            <w:tcW w:w="900" w:type="dxa"/>
          </w:tcPr>
          <w:p w:rsidR="00C84196" w:rsidRPr="00781CA2" w:rsidRDefault="00C84196" w:rsidP="00632927">
            <w:pPr>
              <w:jc w:val="center"/>
              <w:rPr>
                <w:rFonts w:ascii="Times New Roman" w:hAnsi="Times New Roman"/>
                <w:sz w:val="24"/>
                <w:szCs w:val="24"/>
              </w:rPr>
            </w:pPr>
          </w:p>
        </w:tc>
        <w:tc>
          <w:tcPr>
            <w:tcW w:w="900" w:type="dxa"/>
          </w:tcPr>
          <w:p w:rsidR="00C84196" w:rsidRPr="00781CA2" w:rsidRDefault="00C84196" w:rsidP="00632927">
            <w:pPr>
              <w:jc w:val="center"/>
              <w:rPr>
                <w:rFonts w:ascii="Times New Roman" w:hAnsi="Times New Roman"/>
                <w:sz w:val="24"/>
                <w:szCs w:val="24"/>
              </w:rPr>
            </w:pPr>
          </w:p>
        </w:tc>
        <w:tc>
          <w:tcPr>
            <w:tcW w:w="990" w:type="dxa"/>
          </w:tcPr>
          <w:p w:rsidR="00C84196" w:rsidRPr="00781CA2" w:rsidRDefault="00C84196" w:rsidP="00632927">
            <w:pPr>
              <w:jc w:val="center"/>
              <w:rPr>
                <w:rFonts w:ascii="Times New Roman" w:hAnsi="Times New Roman"/>
                <w:sz w:val="24"/>
                <w:szCs w:val="24"/>
              </w:rPr>
            </w:pPr>
          </w:p>
        </w:tc>
        <w:tc>
          <w:tcPr>
            <w:tcW w:w="990" w:type="dxa"/>
          </w:tcPr>
          <w:p w:rsidR="00C84196" w:rsidRPr="00781CA2" w:rsidRDefault="00C84196" w:rsidP="00632927">
            <w:pPr>
              <w:jc w:val="center"/>
              <w:rPr>
                <w:rFonts w:ascii="Times New Roman" w:hAnsi="Times New Roman"/>
                <w:sz w:val="24"/>
                <w:szCs w:val="24"/>
              </w:rPr>
            </w:pPr>
          </w:p>
        </w:tc>
        <w:tc>
          <w:tcPr>
            <w:tcW w:w="990" w:type="dxa"/>
          </w:tcPr>
          <w:p w:rsidR="00C84196" w:rsidRPr="00781CA2" w:rsidRDefault="00492E6D" w:rsidP="00632927">
            <w:pPr>
              <w:jc w:val="center"/>
              <w:rPr>
                <w:rFonts w:ascii="Times New Roman" w:hAnsi="Times New Roman"/>
                <w:sz w:val="24"/>
                <w:szCs w:val="24"/>
              </w:rPr>
            </w:pPr>
            <w:r w:rsidRPr="00781CA2">
              <w:rPr>
                <w:rFonts w:ascii="Times New Roman" w:hAnsi="Times New Roman"/>
                <w:sz w:val="24"/>
                <w:szCs w:val="24"/>
              </w:rPr>
              <w:t>2</w:t>
            </w:r>
          </w:p>
        </w:tc>
      </w:tr>
      <w:tr w:rsidR="00C84196" w:rsidRPr="00781CA2" w:rsidTr="00632927">
        <w:trPr>
          <w:trHeight w:val="343"/>
          <w:jc w:val="center"/>
        </w:trPr>
        <w:tc>
          <w:tcPr>
            <w:tcW w:w="660" w:type="dxa"/>
          </w:tcPr>
          <w:p w:rsidR="00C84196" w:rsidRPr="00781CA2" w:rsidRDefault="00C84196" w:rsidP="00632927">
            <w:pPr>
              <w:rPr>
                <w:rFonts w:ascii="Times New Roman" w:hAnsi="Times New Roman"/>
                <w:b/>
              </w:rPr>
            </w:pPr>
            <w:r w:rsidRPr="00781CA2">
              <w:rPr>
                <w:rFonts w:ascii="Times New Roman" w:hAnsi="Times New Roman"/>
                <w:b/>
              </w:rPr>
              <w:t>CO2</w:t>
            </w:r>
          </w:p>
        </w:tc>
        <w:tc>
          <w:tcPr>
            <w:tcW w:w="931" w:type="dxa"/>
          </w:tcPr>
          <w:p w:rsidR="00C84196" w:rsidRPr="00781CA2" w:rsidRDefault="00C84196" w:rsidP="00632927">
            <w:pPr>
              <w:jc w:val="center"/>
              <w:rPr>
                <w:rFonts w:ascii="Times New Roman" w:hAnsi="Times New Roman"/>
                <w:sz w:val="24"/>
                <w:szCs w:val="24"/>
              </w:rPr>
            </w:pPr>
          </w:p>
        </w:tc>
        <w:tc>
          <w:tcPr>
            <w:tcW w:w="990" w:type="dxa"/>
          </w:tcPr>
          <w:p w:rsidR="00C84196" w:rsidRPr="00781CA2" w:rsidRDefault="00E70833" w:rsidP="00632927">
            <w:pPr>
              <w:jc w:val="center"/>
              <w:rPr>
                <w:rFonts w:ascii="Times New Roman" w:hAnsi="Times New Roman"/>
                <w:sz w:val="24"/>
                <w:szCs w:val="24"/>
              </w:rPr>
            </w:pPr>
            <w:r w:rsidRPr="00781CA2">
              <w:rPr>
                <w:rFonts w:ascii="Times New Roman" w:hAnsi="Times New Roman"/>
                <w:sz w:val="24"/>
                <w:szCs w:val="24"/>
              </w:rPr>
              <w:t>3</w:t>
            </w:r>
          </w:p>
        </w:tc>
        <w:tc>
          <w:tcPr>
            <w:tcW w:w="900" w:type="dxa"/>
          </w:tcPr>
          <w:p w:rsidR="00C84196" w:rsidRPr="00781CA2" w:rsidRDefault="00C84196" w:rsidP="00632927">
            <w:pPr>
              <w:jc w:val="center"/>
              <w:rPr>
                <w:rFonts w:ascii="Times New Roman" w:hAnsi="Times New Roman"/>
                <w:sz w:val="24"/>
                <w:szCs w:val="24"/>
              </w:rPr>
            </w:pPr>
          </w:p>
        </w:tc>
        <w:tc>
          <w:tcPr>
            <w:tcW w:w="900" w:type="dxa"/>
          </w:tcPr>
          <w:p w:rsidR="00C84196" w:rsidRPr="00781CA2" w:rsidRDefault="00C84196" w:rsidP="00632927">
            <w:pPr>
              <w:jc w:val="center"/>
              <w:rPr>
                <w:rFonts w:ascii="Times New Roman" w:hAnsi="Times New Roman"/>
                <w:sz w:val="24"/>
                <w:szCs w:val="24"/>
              </w:rPr>
            </w:pPr>
          </w:p>
        </w:tc>
        <w:tc>
          <w:tcPr>
            <w:tcW w:w="900" w:type="dxa"/>
          </w:tcPr>
          <w:p w:rsidR="00C84196" w:rsidRPr="00781CA2" w:rsidRDefault="00C84196" w:rsidP="00632927">
            <w:pPr>
              <w:jc w:val="center"/>
              <w:rPr>
                <w:rFonts w:ascii="Times New Roman" w:hAnsi="Times New Roman"/>
                <w:sz w:val="24"/>
                <w:szCs w:val="24"/>
              </w:rPr>
            </w:pPr>
          </w:p>
        </w:tc>
        <w:tc>
          <w:tcPr>
            <w:tcW w:w="990" w:type="dxa"/>
          </w:tcPr>
          <w:p w:rsidR="00C84196" w:rsidRPr="00781CA2" w:rsidRDefault="00C84196" w:rsidP="00632927">
            <w:pPr>
              <w:jc w:val="center"/>
              <w:rPr>
                <w:rFonts w:ascii="Times New Roman" w:hAnsi="Times New Roman"/>
                <w:sz w:val="24"/>
                <w:szCs w:val="24"/>
              </w:rPr>
            </w:pPr>
          </w:p>
        </w:tc>
        <w:tc>
          <w:tcPr>
            <w:tcW w:w="990" w:type="dxa"/>
          </w:tcPr>
          <w:p w:rsidR="00C84196" w:rsidRPr="00781CA2" w:rsidRDefault="00C84196" w:rsidP="00632927">
            <w:pPr>
              <w:jc w:val="center"/>
              <w:rPr>
                <w:rFonts w:ascii="Times New Roman" w:hAnsi="Times New Roman"/>
                <w:sz w:val="24"/>
                <w:szCs w:val="24"/>
              </w:rPr>
            </w:pPr>
          </w:p>
        </w:tc>
        <w:tc>
          <w:tcPr>
            <w:tcW w:w="990" w:type="dxa"/>
          </w:tcPr>
          <w:p w:rsidR="00C84196" w:rsidRPr="00781CA2" w:rsidRDefault="00E70833" w:rsidP="00632927">
            <w:pPr>
              <w:jc w:val="center"/>
              <w:rPr>
                <w:rFonts w:ascii="Times New Roman" w:hAnsi="Times New Roman"/>
                <w:sz w:val="24"/>
                <w:szCs w:val="24"/>
              </w:rPr>
            </w:pPr>
            <w:r w:rsidRPr="00781CA2">
              <w:rPr>
                <w:rFonts w:ascii="Times New Roman" w:hAnsi="Times New Roman"/>
                <w:sz w:val="24"/>
                <w:szCs w:val="24"/>
              </w:rPr>
              <w:t>2</w:t>
            </w:r>
          </w:p>
        </w:tc>
      </w:tr>
      <w:tr w:rsidR="00C84196" w:rsidRPr="00781CA2" w:rsidTr="00632927">
        <w:trPr>
          <w:trHeight w:val="325"/>
          <w:jc w:val="center"/>
        </w:trPr>
        <w:tc>
          <w:tcPr>
            <w:tcW w:w="660" w:type="dxa"/>
          </w:tcPr>
          <w:p w:rsidR="00C84196" w:rsidRPr="00781CA2" w:rsidRDefault="00C84196" w:rsidP="00632927">
            <w:pPr>
              <w:rPr>
                <w:rFonts w:ascii="Times New Roman" w:hAnsi="Times New Roman"/>
                <w:b/>
              </w:rPr>
            </w:pPr>
            <w:r w:rsidRPr="00781CA2">
              <w:rPr>
                <w:rFonts w:ascii="Times New Roman" w:hAnsi="Times New Roman"/>
                <w:b/>
              </w:rPr>
              <w:t>CO3</w:t>
            </w:r>
          </w:p>
        </w:tc>
        <w:tc>
          <w:tcPr>
            <w:tcW w:w="931" w:type="dxa"/>
          </w:tcPr>
          <w:p w:rsidR="00C84196" w:rsidRPr="00781CA2" w:rsidRDefault="00C84196" w:rsidP="00632927">
            <w:pPr>
              <w:jc w:val="center"/>
              <w:rPr>
                <w:rFonts w:ascii="Times New Roman" w:hAnsi="Times New Roman"/>
                <w:sz w:val="24"/>
                <w:szCs w:val="24"/>
              </w:rPr>
            </w:pPr>
          </w:p>
        </w:tc>
        <w:tc>
          <w:tcPr>
            <w:tcW w:w="990" w:type="dxa"/>
          </w:tcPr>
          <w:p w:rsidR="00C84196" w:rsidRPr="00781CA2" w:rsidRDefault="001655B6" w:rsidP="00632927">
            <w:pPr>
              <w:jc w:val="center"/>
              <w:rPr>
                <w:rFonts w:ascii="Times New Roman" w:hAnsi="Times New Roman"/>
                <w:sz w:val="24"/>
                <w:szCs w:val="24"/>
              </w:rPr>
            </w:pPr>
            <w:r w:rsidRPr="00781CA2">
              <w:rPr>
                <w:rFonts w:ascii="Times New Roman" w:hAnsi="Times New Roman"/>
                <w:sz w:val="24"/>
                <w:szCs w:val="24"/>
              </w:rPr>
              <w:t>2</w:t>
            </w:r>
          </w:p>
        </w:tc>
        <w:tc>
          <w:tcPr>
            <w:tcW w:w="900" w:type="dxa"/>
          </w:tcPr>
          <w:p w:rsidR="00C84196" w:rsidRPr="00781CA2" w:rsidRDefault="00C84196" w:rsidP="00632927">
            <w:pPr>
              <w:jc w:val="center"/>
              <w:rPr>
                <w:rFonts w:ascii="Times New Roman" w:hAnsi="Times New Roman"/>
                <w:sz w:val="24"/>
                <w:szCs w:val="24"/>
              </w:rPr>
            </w:pPr>
          </w:p>
        </w:tc>
        <w:tc>
          <w:tcPr>
            <w:tcW w:w="900" w:type="dxa"/>
          </w:tcPr>
          <w:p w:rsidR="00C84196" w:rsidRPr="00781CA2" w:rsidRDefault="00C84196" w:rsidP="00632927">
            <w:pPr>
              <w:jc w:val="center"/>
              <w:rPr>
                <w:rFonts w:ascii="Times New Roman" w:hAnsi="Times New Roman"/>
                <w:sz w:val="24"/>
                <w:szCs w:val="24"/>
              </w:rPr>
            </w:pPr>
          </w:p>
        </w:tc>
        <w:tc>
          <w:tcPr>
            <w:tcW w:w="900" w:type="dxa"/>
          </w:tcPr>
          <w:p w:rsidR="00C84196" w:rsidRPr="00781CA2" w:rsidRDefault="00C84196" w:rsidP="00632927">
            <w:pPr>
              <w:jc w:val="center"/>
              <w:rPr>
                <w:rFonts w:ascii="Times New Roman" w:hAnsi="Times New Roman"/>
                <w:sz w:val="24"/>
                <w:szCs w:val="24"/>
              </w:rPr>
            </w:pPr>
          </w:p>
        </w:tc>
        <w:tc>
          <w:tcPr>
            <w:tcW w:w="990" w:type="dxa"/>
          </w:tcPr>
          <w:p w:rsidR="00C84196" w:rsidRPr="00781CA2" w:rsidRDefault="00C84196" w:rsidP="00632927">
            <w:pPr>
              <w:jc w:val="center"/>
              <w:rPr>
                <w:rFonts w:ascii="Times New Roman" w:hAnsi="Times New Roman"/>
                <w:sz w:val="24"/>
                <w:szCs w:val="24"/>
              </w:rPr>
            </w:pPr>
          </w:p>
        </w:tc>
        <w:tc>
          <w:tcPr>
            <w:tcW w:w="990" w:type="dxa"/>
          </w:tcPr>
          <w:p w:rsidR="00C84196" w:rsidRPr="00781CA2" w:rsidRDefault="00C84196" w:rsidP="00632927">
            <w:pPr>
              <w:jc w:val="center"/>
              <w:rPr>
                <w:rFonts w:ascii="Times New Roman" w:hAnsi="Times New Roman"/>
                <w:sz w:val="24"/>
                <w:szCs w:val="24"/>
              </w:rPr>
            </w:pPr>
          </w:p>
        </w:tc>
        <w:tc>
          <w:tcPr>
            <w:tcW w:w="990" w:type="dxa"/>
          </w:tcPr>
          <w:p w:rsidR="00C84196" w:rsidRPr="00781CA2" w:rsidRDefault="00C84196" w:rsidP="00632927">
            <w:pPr>
              <w:jc w:val="center"/>
              <w:rPr>
                <w:rFonts w:ascii="Times New Roman" w:hAnsi="Times New Roman"/>
                <w:sz w:val="24"/>
                <w:szCs w:val="24"/>
              </w:rPr>
            </w:pPr>
          </w:p>
        </w:tc>
      </w:tr>
      <w:tr w:rsidR="00C84196" w:rsidRPr="00781CA2" w:rsidTr="00632927">
        <w:trPr>
          <w:trHeight w:val="343"/>
          <w:jc w:val="center"/>
        </w:trPr>
        <w:tc>
          <w:tcPr>
            <w:tcW w:w="660" w:type="dxa"/>
          </w:tcPr>
          <w:p w:rsidR="00C84196" w:rsidRPr="00781CA2" w:rsidRDefault="00C84196" w:rsidP="00632927">
            <w:pPr>
              <w:rPr>
                <w:rFonts w:ascii="Times New Roman" w:hAnsi="Times New Roman"/>
                <w:b/>
              </w:rPr>
            </w:pPr>
            <w:r w:rsidRPr="00781CA2">
              <w:rPr>
                <w:rFonts w:ascii="Times New Roman" w:hAnsi="Times New Roman"/>
                <w:b/>
              </w:rPr>
              <w:t>CO4</w:t>
            </w:r>
          </w:p>
        </w:tc>
        <w:tc>
          <w:tcPr>
            <w:tcW w:w="931" w:type="dxa"/>
          </w:tcPr>
          <w:p w:rsidR="00C84196" w:rsidRPr="00781CA2" w:rsidRDefault="00C84196" w:rsidP="00632927">
            <w:pPr>
              <w:jc w:val="center"/>
              <w:rPr>
                <w:rFonts w:ascii="Times New Roman" w:hAnsi="Times New Roman"/>
                <w:sz w:val="24"/>
                <w:szCs w:val="24"/>
              </w:rPr>
            </w:pPr>
          </w:p>
        </w:tc>
        <w:tc>
          <w:tcPr>
            <w:tcW w:w="990" w:type="dxa"/>
          </w:tcPr>
          <w:p w:rsidR="00C84196" w:rsidRPr="00781CA2" w:rsidRDefault="001655B6" w:rsidP="00632927">
            <w:pPr>
              <w:jc w:val="center"/>
              <w:rPr>
                <w:rFonts w:ascii="Times New Roman" w:hAnsi="Times New Roman"/>
                <w:sz w:val="24"/>
                <w:szCs w:val="24"/>
              </w:rPr>
            </w:pPr>
            <w:r w:rsidRPr="00781CA2">
              <w:rPr>
                <w:rFonts w:ascii="Times New Roman" w:hAnsi="Times New Roman"/>
                <w:sz w:val="24"/>
                <w:szCs w:val="24"/>
              </w:rPr>
              <w:t>2</w:t>
            </w:r>
          </w:p>
        </w:tc>
        <w:tc>
          <w:tcPr>
            <w:tcW w:w="900" w:type="dxa"/>
          </w:tcPr>
          <w:p w:rsidR="00C84196" w:rsidRPr="00781CA2" w:rsidRDefault="00C84196" w:rsidP="00632927">
            <w:pPr>
              <w:jc w:val="center"/>
              <w:rPr>
                <w:rFonts w:ascii="Times New Roman" w:hAnsi="Times New Roman"/>
                <w:sz w:val="24"/>
                <w:szCs w:val="24"/>
              </w:rPr>
            </w:pPr>
          </w:p>
        </w:tc>
        <w:tc>
          <w:tcPr>
            <w:tcW w:w="900" w:type="dxa"/>
          </w:tcPr>
          <w:p w:rsidR="00C84196" w:rsidRPr="00781CA2" w:rsidRDefault="00C84196" w:rsidP="00632927">
            <w:pPr>
              <w:jc w:val="center"/>
              <w:rPr>
                <w:rFonts w:ascii="Times New Roman" w:hAnsi="Times New Roman"/>
                <w:sz w:val="24"/>
                <w:szCs w:val="24"/>
              </w:rPr>
            </w:pPr>
          </w:p>
        </w:tc>
        <w:tc>
          <w:tcPr>
            <w:tcW w:w="900" w:type="dxa"/>
          </w:tcPr>
          <w:p w:rsidR="00C84196" w:rsidRPr="00781CA2" w:rsidRDefault="00C84196" w:rsidP="00632927">
            <w:pPr>
              <w:jc w:val="center"/>
              <w:rPr>
                <w:rFonts w:ascii="Times New Roman" w:hAnsi="Times New Roman"/>
                <w:sz w:val="24"/>
                <w:szCs w:val="24"/>
              </w:rPr>
            </w:pPr>
          </w:p>
        </w:tc>
        <w:tc>
          <w:tcPr>
            <w:tcW w:w="990" w:type="dxa"/>
          </w:tcPr>
          <w:p w:rsidR="00C84196" w:rsidRPr="00781CA2" w:rsidRDefault="00C84196" w:rsidP="00632927">
            <w:pPr>
              <w:jc w:val="center"/>
              <w:rPr>
                <w:rFonts w:ascii="Times New Roman" w:hAnsi="Times New Roman"/>
                <w:sz w:val="24"/>
                <w:szCs w:val="24"/>
              </w:rPr>
            </w:pPr>
          </w:p>
        </w:tc>
        <w:tc>
          <w:tcPr>
            <w:tcW w:w="990" w:type="dxa"/>
          </w:tcPr>
          <w:p w:rsidR="00C84196" w:rsidRPr="00781CA2" w:rsidRDefault="00C84196" w:rsidP="00632927">
            <w:pPr>
              <w:jc w:val="center"/>
              <w:rPr>
                <w:rFonts w:ascii="Times New Roman" w:hAnsi="Times New Roman"/>
                <w:sz w:val="24"/>
                <w:szCs w:val="24"/>
              </w:rPr>
            </w:pPr>
          </w:p>
        </w:tc>
        <w:tc>
          <w:tcPr>
            <w:tcW w:w="990" w:type="dxa"/>
          </w:tcPr>
          <w:p w:rsidR="00C84196" w:rsidRPr="00781CA2" w:rsidRDefault="001655B6" w:rsidP="00632927">
            <w:pPr>
              <w:jc w:val="center"/>
              <w:rPr>
                <w:rFonts w:ascii="Times New Roman" w:hAnsi="Times New Roman"/>
                <w:sz w:val="24"/>
                <w:szCs w:val="24"/>
              </w:rPr>
            </w:pPr>
            <w:r w:rsidRPr="00781CA2">
              <w:rPr>
                <w:rFonts w:ascii="Times New Roman" w:hAnsi="Times New Roman"/>
                <w:sz w:val="24"/>
                <w:szCs w:val="24"/>
              </w:rPr>
              <w:t>3</w:t>
            </w:r>
          </w:p>
        </w:tc>
      </w:tr>
      <w:tr w:rsidR="00C84196" w:rsidRPr="00781CA2" w:rsidTr="00632927">
        <w:trPr>
          <w:trHeight w:val="343"/>
          <w:jc w:val="center"/>
        </w:trPr>
        <w:tc>
          <w:tcPr>
            <w:tcW w:w="660" w:type="dxa"/>
          </w:tcPr>
          <w:p w:rsidR="00C84196" w:rsidRPr="00781CA2" w:rsidRDefault="00C84196" w:rsidP="00632927">
            <w:pPr>
              <w:rPr>
                <w:rFonts w:ascii="Times New Roman" w:hAnsi="Times New Roman"/>
                <w:b/>
              </w:rPr>
            </w:pPr>
            <w:r w:rsidRPr="00781CA2">
              <w:rPr>
                <w:rFonts w:ascii="Times New Roman" w:hAnsi="Times New Roman"/>
                <w:b/>
              </w:rPr>
              <w:t>CO5</w:t>
            </w:r>
          </w:p>
        </w:tc>
        <w:tc>
          <w:tcPr>
            <w:tcW w:w="931" w:type="dxa"/>
          </w:tcPr>
          <w:p w:rsidR="00C84196" w:rsidRPr="00781CA2" w:rsidRDefault="00C84196" w:rsidP="00632927">
            <w:pPr>
              <w:jc w:val="center"/>
              <w:rPr>
                <w:rFonts w:ascii="Times New Roman" w:hAnsi="Times New Roman"/>
                <w:sz w:val="24"/>
                <w:szCs w:val="24"/>
              </w:rPr>
            </w:pPr>
          </w:p>
        </w:tc>
        <w:tc>
          <w:tcPr>
            <w:tcW w:w="990" w:type="dxa"/>
          </w:tcPr>
          <w:p w:rsidR="00C84196" w:rsidRPr="00781CA2" w:rsidRDefault="00C84196" w:rsidP="00632927">
            <w:pPr>
              <w:jc w:val="center"/>
              <w:rPr>
                <w:rFonts w:ascii="Times New Roman" w:hAnsi="Times New Roman"/>
                <w:sz w:val="24"/>
                <w:szCs w:val="24"/>
              </w:rPr>
            </w:pPr>
          </w:p>
        </w:tc>
        <w:tc>
          <w:tcPr>
            <w:tcW w:w="900" w:type="dxa"/>
          </w:tcPr>
          <w:p w:rsidR="00C84196" w:rsidRPr="00781CA2" w:rsidRDefault="00C84196" w:rsidP="00632927">
            <w:pPr>
              <w:jc w:val="center"/>
              <w:rPr>
                <w:rFonts w:ascii="Times New Roman" w:hAnsi="Times New Roman"/>
                <w:sz w:val="24"/>
                <w:szCs w:val="24"/>
              </w:rPr>
            </w:pPr>
          </w:p>
        </w:tc>
        <w:tc>
          <w:tcPr>
            <w:tcW w:w="900" w:type="dxa"/>
          </w:tcPr>
          <w:p w:rsidR="00C84196" w:rsidRPr="00781CA2" w:rsidRDefault="00C84196" w:rsidP="00632927">
            <w:pPr>
              <w:jc w:val="center"/>
              <w:rPr>
                <w:rFonts w:ascii="Times New Roman" w:hAnsi="Times New Roman"/>
                <w:sz w:val="24"/>
                <w:szCs w:val="24"/>
              </w:rPr>
            </w:pPr>
          </w:p>
        </w:tc>
        <w:tc>
          <w:tcPr>
            <w:tcW w:w="900" w:type="dxa"/>
          </w:tcPr>
          <w:p w:rsidR="00C84196" w:rsidRPr="00781CA2" w:rsidRDefault="00C84196" w:rsidP="00632927">
            <w:pPr>
              <w:jc w:val="center"/>
              <w:rPr>
                <w:rFonts w:ascii="Times New Roman" w:hAnsi="Times New Roman"/>
                <w:sz w:val="24"/>
                <w:szCs w:val="24"/>
              </w:rPr>
            </w:pPr>
          </w:p>
        </w:tc>
        <w:tc>
          <w:tcPr>
            <w:tcW w:w="990" w:type="dxa"/>
          </w:tcPr>
          <w:p w:rsidR="00C84196" w:rsidRPr="00781CA2" w:rsidRDefault="000E6292" w:rsidP="00632927">
            <w:pPr>
              <w:jc w:val="center"/>
              <w:rPr>
                <w:rFonts w:ascii="Times New Roman" w:hAnsi="Times New Roman"/>
                <w:sz w:val="24"/>
                <w:szCs w:val="24"/>
              </w:rPr>
            </w:pPr>
            <w:r w:rsidRPr="00781CA2">
              <w:rPr>
                <w:rFonts w:ascii="Times New Roman" w:hAnsi="Times New Roman"/>
                <w:sz w:val="24"/>
                <w:szCs w:val="24"/>
              </w:rPr>
              <w:t>3</w:t>
            </w:r>
          </w:p>
        </w:tc>
        <w:tc>
          <w:tcPr>
            <w:tcW w:w="990" w:type="dxa"/>
          </w:tcPr>
          <w:p w:rsidR="00C84196" w:rsidRPr="00781CA2" w:rsidRDefault="00C84196" w:rsidP="00632927">
            <w:pPr>
              <w:jc w:val="center"/>
              <w:rPr>
                <w:rFonts w:ascii="Times New Roman" w:hAnsi="Times New Roman"/>
                <w:sz w:val="24"/>
                <w:szCs w:val="24"/>
              </w:rPr>
            </w:pPr>
          </w:p>
        </w:tc>
        <w:tc>
          <w:tcPr>
            <w:tcW w:w="990" w:type="dxa"/>
          </w:tcPr>
          <w:p w:rsidR="00C84196" w:rsidRPr="00781CA2" w:rsidRDefault="000E6292" w:rsidP="00632927">
            <w:pPr>
              <w:jc w:val="center"/>
              <w:rPr>
                <w:rFonts w:ascii="Times New Roman" w:hAnsi="Times New Roman"/>
                <w:sz w:val="24"/>
                <w:szCs w:val="24"/>
              </w:rPr>
            </w:pPr>
            <w:r w:rsidRPr="00781CA2">
              <w:rPr>
                <w:rFonts w:ascii="Times New Roman" w:hAnsi="Times New Roman"/>
                <w:sz w:val="24"/>
                <w:szCs w:val="24"/>
              </w:rPr>
              <w:t>2</w:t>
            </w:r>
          </w:p>
        </w:tc>
      </w:tr>
    </w:tbl>
    <w:p w:rsidR="00826AAA" w:rsidRDefault="00826AAA" w:rsidP="00826AAA">
      <w:pPr>
        <w:spacing w:after="0" w:line="240" w:lineRule="auto"/>
        <w:jc w:val="both"/>
        <w:rPr>
          <w:rFonts w:ascii="Times New Roman" w:hAnsi="Times New Roman" w:cs="Times New Roman"/>
          <w:b/>
          <w:sz w:val="24"/>
          <w:szCs w:val="24"/>
        </w:rPr>
      </w:pPr>
    </w:p>
    <w:p w:rsidR="00A353A0" w:rsidRDefault="00A353A0" w:rsidP="00826AAA">
      <w:pPr>
        <w:spacing w:after="0" w:line="240" w:lineRule="auto"/>
        <w:jc w:val="both"/>
        <w:rPr>
          <w:rFonts w:ascii="Times New Roman" w:hAnsi="Times New Roman" w:cs="Times New Roman"/>
          <w:b/>
          <w:sz w:val="24"/>
          <w:szCs w:val="24"/>
        </w:rPr>
      </w:pPr>
    </w:p>
    <w:p w:rsidR="00A353A0" w:rsidRDefault="00A353A0" w:rsidP="00826AAA">
      <w:pPr>
        <w:spacing w:after="0" w:line="240" w:lineRule="auto"/>
        <w:jc w:val="both"/>
        <w:rPr>
          <w:rFonts w:ascii="Times New Roman" w:hAnsi="Times New Roman" w:cs="Times New Roman"/>
          <w:b/>
          <w:sz w:val="24"/>
          <w:szCs w:val="24"/>
        </w:rPr>
      </w:pPr>
    </w:p>
    <w:p w:rsidR="00A353A0" w:rsidRDefault="00A353A0" w:rsidP="00826AAA">
      <w:pPr>
        <w:spacing w:after="0" w:line="240" w:lineRule="auto"/>
        <w:jc w:val="both"/>
        <w:rPr>
          <w:rFonts w:ascii="Times New Roman" w:hAnsi="Times New Roman" w:cs="Times New Roman"/>
          <w:b/>
          <w:sz w:val="24"/>
          <w:szCs w:val="24"/>
        </w:rPr>
      </w:pPr>
    </w:p>
    <w:p w:rsidR="00A353A0" w:rsidRDefault="00A353A0" w:rsidP="00826AAA">
      <w:pPr>
        <w:spacing w:after="0" w:line="240" w:lineRule="auto"/>
        <w:jc w:val="both"/>
        <w:rPr>
          <w:rFonts w:ascii="Times New Roman" w:hAnsi="Times New Roman" w:cs="Times New Roman"/>
          <w:b/>
          <w:sz w:val="24"/>
          <w:szCs w:val="24"/>
        </w:rPr>
      </w:pPr>
    </w:p>
    <w:p w:rsidR="00A353A0" w:rsidRDefault="00A353A0" w:rsidP="00826AAA">
      <w:pPr>
        <w:spacing w:after="0" w:line="240" w:lineRule="auto"/>
        <w:jc w:val="both"/>
        <w:rPr>
          <w:rFonts w:ascii="Times New Roman" w:hAnsi="Times New Roman" w:cs="Times New Roman"/>
          <w:b/>
          <w:sz w:val="24"/>
          <w:szCs w:val="24"/>
        </w:rPr>
      </w:pPr>
    </w:p>
    <w:p w:rsidR="00A353A0" w:rsidRDefault="00A353A0" w:rsidP="00826AAA">
      <w:pPr>
        <w:spacing w:after="0" w:line="240" w:lineRule="auto"/>
        <w:jc w:val="both"/>
        <w:rPr>
          <w:rFonts w:ascii="Times New Roman" w:hAnsi="Times New Roman" w:cs="Times New Roman"/>
          <w:b/>
          <w:sz w:val="24"/>
          <w:szCs w:val="24"/>
        </w:rPr>
      </w:pPr>
    </w:p>
    <w:p w:rsidR="005878DE" w:rsidRPr="00101213" w:rsidRDefault="005878DE" w:rsidP="00826AAA">
      <w:pPr>
        <w:spacing w:after="0" w:line="240" w:lineRule="auto"/>
        <w:jc w:val="both"/>
        <w:rPr>
          <w:rFonts w:ascii="Times New Roman" w:hAnsi="Times New Roman" w:cs="Times New Roman"/>
          <w:b/>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5397"/>
        <w:gridCol w:w="587"/>
        <w:gridCol w:w="509"/>
        <w:gridCol w:w="509"/>
      </w:tblGrid>
      <w:tr w:rsidR="00623CFD" w:rsidRPr="00101213" w:rsidTr="005B168D">
        <w:trPr>
          <w:trHeight w:val="748"/>
        </w:trPr>
        <w:tc>
          <w:tcPr>
            <w:tcW w:w="1638" w:type="dxa"/>
            <w:vAlign w:val="center"/>
          </w:tcPr>
          <w:p w:rsidR="00B54F47" w:rsidRPr="00101213" w:rsidRDefault="00B54F47" w:rsidP="00B54F47">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623CFD" w:rsidRPr="00101213" w:rsidRDefault="00B54F47" w:rsidP="00B54F47">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397" w:type="dxa"/>
            <w:vAlign w:val="center"/>
          </w:tcPr>
          <w:p w:rsidR="00623CFD" w:rsidRPr="00101213" w:rsidRDefault="00623CFD" w:rsidP="005B168D">
            <w:pPr>
              <w:autoSpaceDE w:val="0"/>
              <w:autoSpaceDN w:val="0"/>
              <w:adjustRightInd w:val="0"/>
              <w:spacing w:after="0" w:line="240" w:lineRule="auto"/>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623CFD" w:rsidRPr="00101213" w:rsidRDefault="00623CFD" w:rsidP="005B168D">
            <w:pPr>
              <w:pStyle w:val="NoSpacing"/>
              <w:jc w:val="center"/>
              <w:rPr>
                <w:b/>
                <w:bCs/>
                <w:sz w:val="24"/>
                <w:szCs w:val="24"/>
              </w:rPr>
            </w:pPr>
            <w:r w:rsidRPr="00101213">
              <w:rPr>
                <w:b/>
                <w:bCs/>
                <w:sz w:val="24"/>
                <w:szCs w:val="24"/>
              </w:rPr>
              <w:t>(Autonomous)</w:t>
            </w:r>
          </w:p>
        </w:tc>
        <w:tc>
          <w:tcPr>
            <w:tcW w:w="1605" w:type="dxa"/>
            <w:gridSpan w:val="3"/>
            <w:vAlign w:val="center"/>
          </w:tcPr>
          <w:p w:rsidR="00623CFD" w:rsidRPr="00101213" w:rsidRDefault="00623CFD" w:rsidP="00BD5B36">
            <w:pPr>
              <w:pStyle w:val="NoSpacing"/>
              <w:ind w:left="-18" w:right="-90"/>
              <w:jc w:val="center"/>
              <w:rPr>
                <w:b/>
                <w:bCs/>
                <w:sz w:val="24"/>
                <w:szCs w:val="24"/>
              </w:rPr>
            </w:pPr>
            <w:r w:rsidRPr="00101213">
              <w:rPr>
                <w:b/>
                <w:bCs/>
                <w:sz w:val="24"/>
                <w:szCs w:val="24"/>
              </w:rPr>
              <w:t>MBA</w:t>
            </w:r>
          </w:p>
          <w:p w:rsidR="00623CFD" w:rsidRPr="00101213" w:rsidRDefault="00623CFD" w:rsidP="00BD5B36">
            <w:pPr>
              <w:pStyle w:val="NoSpacing"/>
              <w:ind w:left="-18" w:right="-90"/>
              <w:jc w:val="center"/>
              <w:rPr>
                <w:b/>
                <w:bCs/>
                <w:sz w:val="24"/>
                <w:szCs w:val="24"/>
              </w:rPr>
            </w:pPr>
            <w:r w:rsidRPr="00101213">
              <w:rPr>
                <w:b/>
                <w:bCs/>
                <w:sz w:val="24"/>
                <w:szCs w:val="24"/>
              </w:rPr>
              <w:t>III Semester</w:t>
            </w:r>
          </w:p>
        </w:tc>
      </w:tr>
      <w:tr w:rsidR="00623CFD" w:rsidRPr="00101213" w:rsidTr="005B168D">
        <w:trPr>
          <w:trHeight w:val="235"/>
        </w:trPr>
        <w:tc>
          <w:tcPr>
            <w:tcW w:w="1638" w:type="dxa"/>
            <w:vAlign w:val="center"/>
          </w:tcPr>
          <w:p w:rsidR="00623CFD" w:rsidRPr="00101213" w:rsidRDefault="00623CFD" w:rsidP="005878DE">
            <w:pPr>
              <w:pStyle w:val="NoSpacing"/>
              <w:jc w:val="center"/>
              <w:rPr>
                <w:b/>
                <w:bCs/>
                <w:sz w:val="24"/>
                <w:szCs w:val="24"/>
              </w:rPr>
            </w:pPr>
            <w:r w:rsidRPr="00101213">
              <w:rPr>
                <w:b/>
                <w:bCs/>
                <w:sz w:val="24"/>
                <w:szCs w:val="24"/>
              </w:rPr>
              <w:t xml:space="preserve">Code: </w:t>
            </w:r>
            <w:r w:rsidR="005878DE">
              <w:rPr>
                <w:b/>
                <w:sz w:val="24"/>
                <w:szCs w:val="24"/>
              </w:rPr>
              <w:t>A</w:t>
            </w:r>
            <w:r w:rsidRPr="00101213">
              <w:rPr>
                <w:b/>
                <w:sz w:val="24"/>
                <w:szCs w:val="24"/>
              </w:rPr>
              <w:t>B301</w:t>
            </w:r>
          </w:p>
        </w:tc>
        <w:tc>
          <w:tcPr>
            <w:tcW w:w="5397" w:type="dxa"/>
            <w:vMerge w:val="restart"/>
            <w:vAlign w:val="center"/>
          </w:tcPr>
          <w:p w:rsidR="00623CFD" w:rsidRPr="00101213" w:rsidRDefault="00623CFD" w:rsidP="005B168D">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STRATEGIC MANAGEMENT</w:t>
            </w:r>
          </w:p>
        </w:tc>
        <w:tc>
          <w:tcPr>
            <w:tcW w:w="587" w:type="dxa"/>
            <w:vAlign w:val="center"/>
          </w:tcPr>
          <w:p w:rsidR="00623CFD" w:rsidRPr="00101213" w:rsidRDefault="00623CFD" w:rsidP="00BD5B36">
            <w:pPr>
              <w:pStyle w:val="NoSpacing"/>
              <w:jc w:val="center"/>
              <w:rPr>
                <w:b/>
                <w:bCs/>
                <w:sz w:val="24"/>
                <w:szCs w:val="24"/>
              </w:rPr>
            </w:pPr>
            <w:r w:rsidRPr="00101213">
              <w:rPr>
                <w:b/>
                <w:bCs/>
                <w:sz w:val="24"/>
                <w:szCs w:val="24"/>
              </w:rPr>
              <w:t>L</w:t>
            </w:r>
          </w:p>
        </w:tc>
        <w:tc>
          <w:tcPr>
            <w:tcW w:w="509" w:type="dxa"/>
            <w:vAlign w:val="center"/>
          </w:tcPr>
          <w:p w:rsidR="00623CFD" w:rsidRPr="00101213" w:rsidRDefault="00623CFD" w:rsidP="00BD5B36">
            <w:pPr>
              <w:pStyle w:val="NoSpacing"/>
              <w:jc w:val="center"/>
              <w:rPr>
                <w:b/>
                <w:bCs/>
                <w:sz w:val="24"/>
                <w:szCs w:val="24"/>
              </w:rPr>
            </w:pPr>
            <w:r w:rsidRPr="00101213">
              <w:rPr>
                <w:b/>
                <w:bCs/>
                <w:sz w:val="24"/>
                <w:szCs w:val="24"/>
              </w:rPr>
              <w:t>T</w:t>
            </w:r>
          </w:p>
        </w:tc>
        <w:tc>
          <w:tcPr>
            <w:tcW w:w="509" w:type="dxa"/>
            <w:vAlign w:val="center"/>
          </w:tcPr>
          <w:p w:rsidR="00623CFD" w:rsidRPr="00101213" w:rsidRDefault="00623CFD" w:rsidP="00BD5B36">
            <w:pPr>
              <w:pStyle w:val="NoSpacing"/>
              <w:jc w:val="center"/>
              <w:rPr>
                <w:b/>
                <w:bCs/>
                <w:sz w:val="24"/>
                <w:szCs w:val="24"/>
              </w:rPr>
            </w:pPr>
            <w:r w:rsidRPr="00101213">
              <w:rPr>
                <w:b/>
                <w:bCs/>
                <w:sz w:val="24"/>
                <w:szCs w:val="24"/>
              </w:rPr>
              <w:t>P</w:t>
            </w:r>
          </w:p>
        </w:tc>
      </w:tr>
      <w:tr w:rsidR="00623CFD" w:rsidRPr="00101213" w:rsidTr="005B168D">
        <w:trPr>
          <w:trHeight w:val="262"/>
        </w:trPr>
        <w:tc>
          <w:tcPr>
            <w:tcW w:w="1638" w:type="dxa"/>
            <w:vAlign w:val="center"/>
          </w:tcPr>
          <w:p w:rsidR="00623CFD" w:rsidRPr="00101213" w:rsidRDefault="00623CFD" w:rsidP="00BD5B36">
            <w:pPr>
              <w:pStyle w:val="NoSpacing"/>
              <w:jc w:val="center"/>
              <w:rPr>
                <w:b/>
                <w:bCs/>
                <w:sz w:val="24"/>
                <w:szCs w:val="24"/>
              </w:rPr>
            </w:pPr>
            <w:r w:rsidRPr="00101213">
              <w:rPr>
                <w:b/>
                <w:bCs/>
                <w:sz w:val="24"/>
                <w:szCs w:val="24"/>
              </w:rPr>
              <w:t>Credits: 4</w:t>
            </w:r>
          </w:p>
        </w:tc>
        <w:tc>
          <w:tcPr>
            <w:tcW w:w="5397" w:type="dxa"/>
            <w:vMerge/>
            <w:vAlign w:val="center"/>
          </w:tcPr>
          <w:p w:rsidR="00623CFD" w:rsidRPr="00101213" w:rsidRDefault="00623CFD" w:rsidP="00BD5B36">
            <w:pPr>
              <w:pStyle w:val="NoSpacing"/>
              <w:jc w:val="center"/>
              <w:rPr>
                <w:b/>
                <w:sz w:val="24"/>
                <w:szCs w:val="24"/>
              </w:rPr>
            </w:pPr>
          </w:p>
        </w:tc>
        <w:tc>
          <w:tcPr>
            <w:tcW w:w="587" w:type="dxa"/>
            <w:vAlign w:val="center"/>
          </w:tcPr>
          <w:p w:rsidR="00623CFD" w:rsidRPr="00101213" w:rsidRDefault="00623CFD" w:rsidP="00BD5B36">
            <w:pPr>
              <w:pStyle w:val="NoSpacing"/>
              <w:jc w:val="center"/>
              <w:rPr>
                <w:b/>
                <w:bCs/>
                <w:sz w:val="24"/>
                <w:szCs w:val="24"/>
              </w:rPr>
            </w:pPr>
            <w:r w:rsidRPr="00101213">
              <w:rPr>
                <w:b/>
                <w:bCs/>
                <w:sz w:val="24"/>
                <w:szCs w:val="24"/>
              </w:rPr>
              <w:t>4</w:t>
            </w:r>
          </w:p>
        </w:tc>
        <w:tc>
          <w:tcPr>
            <w:tcW w:w="509" w:type="dxa"/>
            <w:vAlign w:val="center"/>
          </w:tcPr>
          <w:p w:rsidR="00623CFD" w:rsidRPr="00101213" w:rsidRDefault="00623CFD" w:rsidP="00BD5B36">
            <w:pPr>
              <w:pStyle w:val="NoSpacing"/>
              <w:jc w:val="center"/>
              <w:rPr>
                <w:b/>
                <w:bCs/>
                <w:sz w:val="24"/>
                <w:szCs w:val="24"/>
              </w:rPr>
            </w:pPr>
            <w:r w:rsidRPr="00101213">
              <w:rPr>
                <w:b/>
                <w:bCs/>
                <w:sz w:val="24"/>
                <w:szCs w:val="24"/>
              </w:rPr>
              <w:t>-</w:t>
            </w:r>
          </w:p>
        </w:tc>
        <w:tc>
          <w:tcPr>
            <w:tcW w:w="509" w:type="dxa"/>
            <w:vAlign w:val="center"/>
          </w:tcPr>
          <w:p w:rsidR="00623CFD" w:rsidRPr="00101213" w:rsidRDefault="00623CFD" w:rsidP="00BD5B36">
            <w:pPr>
              <w:pStyle w:val="NoSpacing"/>
              <w:jc w:val="center"/>
              <w:rPr>
                <w:b/>
                <w:bCs/>
                <w:sz w:val="24"/>
                <w:szCs w:val="24"/>
              </w:rPr>
            </w:pPr>
            <w:r w:rsidRPr="00101213">
              <w:rPr>
                <w:b/>
                <w:bCs/>
                <w:sz w:val="24"/>
                <w:szCs w:val="24"/>
              </w:rPr>
              <w:t>-</w:t>
            </w:r>
          </w:p>
        </w:tc>
      </w:tr>
    </w:tbl>
    <w:p w:rsidR="00B645A9" w:rsidRPr="00101213" w:rsidRDefault="00B645A9" w:rsidP="00B645A9">
      <w:pPr>
        <w:spacing w:after="0" w:line="240" w:lineRule="auto"/>
        <w:jc w:val="both"/>
        <w:rPr>
          <w:rFonts w:ascii="Times New Roman" w:hAnsi="Times New Roman" w:cs="Times New Roman"/>
          <w:sz w:val="24"/>
          <w:szCs w:val="24"/>
        </w:rPr>
      </w:pPr>
    </w:p>
    <w:p w:rsidR="00B645A9" w:rsidRPr="00101213" w:rsidRDefault="00B645A9" w:rsidP="00B645A9">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B645A9" w:rsidRPr="00101213" w:rsidRDefault="00B645A9" w:rsidP="00B645A9">
      <w:pPr>
        <w:spacing w:after="0" w:line="240" w:lineRule="auto"/>
        <w:jc w:val="both"/>
        <w:rPr>
          <w:rFonts w:ascii="Times New Roman" w:hAnsi="Times New Roman" w:cs="Times New Roman"/>
          <w:b/>
          <w:sz w:val="24"/>
          <w:szCs w:val="24"/>
        </w:rPr>
      </w:pPr>
    </w:p>
    <w:p w:rsidR="00B645A9" w:rsidRPr="00101213" w:rsidRDefault="00B645A9" w:rsidP="002B2E16">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r w:rsidR="002B2E16" w:rsidRPr="00101213">
        <w:rPr>
          <w:rFonts w:ascii="Times New Roman" w:hAnsi="Times New Roman" w:cs="Times New Roman"/>
          <w:b/>
          <w:sz w:val="24"/>
          <w:szCs w:val="24"/>
        </w:rPr>
        <w:t xml:space="preserve"> </w:t>
      </w:r>
      <w:r w:rsidRPr="00101213">
        <w:rPr>
          <w:rFonts w:ascii="Times New Roman" w:hAnsi="Times New Roman" w:cs="Times New Roman"/>
          <w:sz w:val="24"/>
          <w:szCs w:val="24"/>
        </w:rPr>
        <w:t>The aim of this subject is to enable the students develop a holistic perspective about strategic management of an organization.</w:t>
      </w:r>
    </w:p>
    <w:p w:rsidR="00B645A9" w:rsidRPr="00101213" w:rsidRDefault="00B645A9" w:rsidP="00B645A9">
      <w:pPr>
        <w:pStyle w:val="NoSpacing"/>
        <w:jc w:val="both"/>
        <w:rPr>
          <w:b/>
          <w:sz w:val="24"/>
          <w:szCs w:val="24"/>
        </w:rPr>
      </w:pPr>
    </w:p>
    <w:p w:rsidR="00B645A9" w:rsidRPr="00101213" w:rsidRDefault="00B645A9" w:rsidP="00B645A9">
      <w:pPr>
        <w:pStyle w:val="Default"/>
        <w:spacing w:line="276" w:lineRule="auto"/>
        <w:jc w:val="both"/>
        <w:rPr>
          <w:b/>
          <w:color w:val="auto"/>
        </w:rPr>
      </w:pPr>
      <w:r w:rsidRPr="00101213">
        <w:rPr>
          <w:b/>
          <w:bCs/>
          <w:color w:val="auto"/>
        </w:rPr>
        <w:t>MODULE – 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181682" w:rsidRPr="00101213">
        <w:rPr>
          <w:b/>
          <w:bCs/>
          <w:color w:val="auto"/>
        </w:rPr>
        <w:t xml:space="preserve">   </w:t>
      </w:r>
      <w:r w:rsidR="00BC56BB" w:rsidRPr="00101213">
        <w:rPr>
          <w:b/>
          <w:bCs/>
          <w:color w:val="auto"/>
        </w:rPr>
        <w:t xml:space="preserve">         </w:t>
      </w:r>
      <w:r w:rsidRPr="00101213">
        <w:rPr>
          <w:b/>
          <w:bCs/>
          <w:color w:val="auto"/>
        </w:rPr>
        <w:t>[1</w:t>
      </w:r>
      <w:r w:rsidR="00D62D05">
        <w:rPr>
          <w:b/>
          <w:bCs/>
          <w:color w:val="auto"/>
        </w:rPr>
        <w:t>3</w:t>
      </w:r>
      <w:r w:rsidRPr="00101213">
        <w:rPr>
          <w:b/>
          <w:bCs/>
          <w:color w:val="auto"/>
        </w:rPr>
        <w:t xml:space="preserve"> Periods] </w:t>
      </w:r>
    </w:p>
    <w:p w:rsidR="00B645A9" w:rsidRPr="00101213" w:rsidRDefault="00B645A9" w:rsidP="00B645A9">
      <w:pPr>
        <w:pStyle w:val="NoSpacing"/>
        <w:jc w:val="both"/>
        <w:rPr>
          <w:sz w:val="24"/>
          <w:szCs w:val="24"/>
        </w:rPr>
      </w:pPr>
      <w:r w:rsidRPr="00101213">
        <w:rPr>
          <w:b/>
          <w:sz w:val="24"/>
          <w:szCs w:val="24"/>
        </w:rPr>
        <w:t xml:space="preserve">Introduction to Strategic Management: </w:t>
      </w:r>
      <w:r w:rsidRPr="00101213">
        <w:rPr>
          <w:sz w:val="24"/>
          <w:szCs w:val="24"/>
        </w:rPr>
        <w:t>Strategic Management and Competitiveness-Technology and Technology change-Vision, Mission and Objectives-Strategic Leaders-Strategic Management process- The External Environment: Opportunities, Threats, Competition and Competitor Analysis. External Environmental Analysis, Segments of the External Environment, Porters 5 Force Model, The internal Environment: Resource, Capabilities, Competencies and Competitive advantages. Analyzing internal organization -Building Core Competencies-Value Chain Analysis, Outsourcing.</w:t>
      </w:r>
    </w:p>
    <w:p w:rsidR="004305EE" w:rsidRPr="00101213" w:rsidRDefault="004305EE" w:rsidP="00B645A9">
      <w:pPr>
        <w:pStyle w:val="Default"/>
        <w:spacing w:line="276" w:lineRule="auto"/>
        <w:jc w:val="both"/>
        <w:rPr>
          <w:b/>
          <w:bCs/>
          <w:color w:val="auto"/>
        </w:rPr>
      </w:pPr>
    </w:p>
    <w:p w:rsidR="00B645A9" w:rsidRPr="00101213" w:rsidRDefault="002B28DC" w:rsidP="00B645A9">
      <w:pPr>
        <w:pStyle w:val="Default"/>
        <w:spacing w:line="276" w:lineRule="auto"/>
        <w:jc w:val="both"/>
        <w:rPr>
          <w:b/>
          <w:color w:val="auto"/>
        </w:rPr>
      </w:pPr>
      <w:r w:rsidRPr="00101213">
        <w:rPr>
          <w:b/>
          <w:bCs/>
          <w:color w:val="auto"/>
        </w:rPr>
        <w:t>MODULE – 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B645A9" w:rsidRPr="00101213">
        <w:rPr>
          <w:b/>
          <w:bCs/>
          <w:color w:val="auto"/>
        </w:rPr>
        <w:t>[1</w:t>
      </w:r>
      <w:r w:rsidR="00D62D05">
        <w:rPr>
          <w:b/>
          <w:bCs/>
          <w:color w:val="auto"/>
        </w:rPr>
        <w:t>3</w:t>
      </w:r>
      <w:r w:rsidR="00B645A9" w:rsidRPr="00101213">
        <w:rPr>
          <w:b/>
          <w:bCs/>
          <w:color w:val="auto"/>
        </w:rPr>
        <w:t xml:space="preserve"> Periods] </w:t>
      </w:r>
    </w:p>
    <w:p w:rsidR="00B645A9" w:rsidRPr="00101213" w:rsidRDefault="00B645A9" w:rsidP="00B645A9">
      <w:pPr>
        <w:pStyle w:val="NoSpacing"/>
        <w:jc w:val="both"/>
        <w:rPr>
          <w:sz w:val="24"/>
          <w:szCs w:val="24"/>
        </w:rPr>
      </w:pPr>
      <w:r w:rsidRPr="00101213">
        <w:rPr>
          <w:b/>
          <w:sz w:val="24"/>
          <w:szCs w:val="24"/>
        </w:rPr>
        <w:t>Formulation of Strategy:</w:t>
      </w:r>
      <w:r w:rsidRPr="00101213">
        <w:rPr>
          <w:sz w:val="24"/>
          <w:szCs w:val="24"/>
        </w:rPr>
        <w:t xml:space="preserve"> Business level strategy-Effectively managing relationships with Customers- the purpose of Business strategy.  Competitive Rivalry and Dynamics- A Model of Competitive Rivalry-Competitor Analysis-Drivers of Competitive actions and responses-Competitive rivalry and dynamics.</w:t>
      </w:r>
    </w:p>
    <w:p w:rsidR="00B645A9" w:rsidRPr="00101213" w:rsidRDefault="00B645A9" w:rsidP="00B645A9">
      <w:pPr>
        <w:pStyle w:val="NoSpacing"/>
        <w:jc w:val="both"/>
        <w:rPr>
          <w:sz w:val="24"/>
          <w:szCs w:val="24"/>
        </w:rPr>
      </w:pPr>
    </w:p>
    <w:p w:rsidR="00B645A9" w:rsidRPr="00101213" w:rsidRDefault="002B28DC" w:rsidP="00B645A9">
      <w:pPr>
        <w:pStyle w:val="Default"/>
        <w:spacing w:line="276" w:lineRule="auto"/>
        <w:jc w:val="both"/>
        <w:rPr>
          <w:b/>
          <w:color w:val="auto"/>
        </w:rPr>
      </w:pPr>
      <w:r w:rsidRPr="00101213">
        <w:rPr>
          <w:b/>
          <w:bCs/>
          <w:color w:val="auto"/>
        </w:rPr>
        <w:t>MODULE – III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B645A9" w:rsidRPr="00101213">
        <w:rPr>
          <w:b/>
          <w:bCs/>
          <w:color w:val="auto"/>
        </w:rPr>
        <w:t xml:space="preserve">[6 Periods] </w:t>
      </w:r>
    </w:p>
    <w:p w:rsidR="00B645A9" w:rsidRPr="00101213" w:rsidRDefault="00924CCD" w:rsidP="00B645A9">
      <w:pPr>
        <w:pStyle w:val="NoSpacing"/>
        <w:jc w:val="both"/>
        <w:rPr>
          <w:sz w:val="24"/>
          <w:szCs w:val="24"/>
        </w:rPr>
      </w:pPr>
      <w:r w:rsidRPr="00101213">
        <w:rPr>
          <w:b/>
          <w:sz w:val="24"/>
          <w:szCs w:val="24"/>
        </w:rPr>
        <w:t xml:space="preserve">A: </w:t>
      </w:r>
      <w:r w:rsidR="00B645A9" w:rsidRPr="00101213">
        <w:rPr>
          <w:b/>
          <w:sz w:val="24"/>
          <w:szCs w:val="24"/>
        </w:rPr>
        <w:t>Corporate level Strategy:</w:t>
      </w:r>
      <w:r w:rsidR="00B645A9" w:rsidRPr="00101213">
        <w:rPr>
          <w:sz w:val="24"/>
          <w:szCs w:val="24"/>
        </w:rPr>
        <w:t xml:space="preserve"> Levels of Diversifications and reasons-Value creating diversifications. Strategic Acquisitions &amp; Restructuring</w:t>
      </w:r>
    </w:p>
    <w:p w:rsidR="00B645A9" w:rsidRPr="00101213" w:rsidRDefault="00B645A9" w:rsidP="00B645A9">
      <w:pPr>
        <w:pStyle w:val="NoSpacing"/>
        <w:jc w:val="both"/>
        <w:rPr>
          <w:sz w:val="24"/>
          <w:szCs w:val="24"/>
        </w:rPr>
      </w:pPr>
      <w:r w:rsidRPr="00101213">
        <w:rPr>
          <w:b/>
          <w:sz w:val="24"/>
          <w:szCs w:val="24"/>
        </w:rPr>
        <w:t>B</w:t>
      </w:r>
      <w:r w:rsidR="00924CCD" w:rsidRPr="00101213">
        <w:rPr>
          <w:b/>
          <w:sz w:val="24"/>
          <w:szCs w:val="24"/>
        </w:rPr>
        <w:t xml:space="preserve">: </w:t>
      </w:r>
      <w:r w:rsidRPr="00101213">
        <w:rPr>
          <w:b/>
          <w:sz w:val="24"/>
          <w:szCs w:val="24"/>
        </w:rPr>
        <w:t xml:space="preserve">Popularity of Mergers &amp; Acquisitions: </w:t>
      </w:r>
      <w:r w:rsidRPr="00101213">
        <w:rPr>
          <w:sz w:val="24"/>
          <w:szCs w:val="24"/>
        </w:rPr>
        <w:t xml:space="preserve"> strategies, problems in achieving Acquisition Success- Restructuring.</w:t>
      </w:r>
      <w:r w:rsidRPr="00101213">
        <w:rPr>
          <w:sz w:val="24"/>
          <w:szCs w:val="24"/>
        </w:rPr>
        <w:tab/>
      </w:r>
      <w:r w:rsidRPr="00101213">
        <w:rPr>
          <w:sz w:val="24"/>
          <w:szCs w:val="24"/>
        </w:rPr>
        <w:tab/>
      </w:r>
      <w:r w:rsidRPr="00101213">
        <w:rPr>
          <w:sz w:val="24"/>
          <w:szCs w:val="24"/>
        </w:rPr>
        <w:tab/>
      </w:r>
      <w:r w:rsidRPr="00101213">
        <w:rPr>
          <w:sz w:val="24"/>
          <w:szCs w:val="24"/>
        </w:rPr>
        <w:tab/>
      </w:r>
      <w:r w:rsidR="002B28DC" w:rsidRPr="00101213">
        <w:rPr>
          <w:sz w:val="24"/>
          <w:szCs w:val="24"/>
        </w:rPr>
        <w:tab/>
        <w:t xml:space="preserve">           </w:t>
      </w:r>
      <w:r w:rsidRPr="00101213">
        <w:rPr>
          <w:b/>
          <w:bCs/>
          <w:sz w:val="24"/>
          <w:szCs w:val="24"/>
        </w:rPr>
        <w:t>[6 Periods]</w:t>
      </w:r>
    </w:p>
    <w:p w:rsidR="00B645A9" w:rsidRPr="00101213" w:rsidRDefault="00B645A9" w:rsidP="00B645A9">
      <w:pPr>
        <w:pStyle w:val="Default"/>
        <w:spacing w:line="276" w:lineRule="auto"/>
        <w:jc w:val="both"/>
        <w:rPr>
          <w:b/>
          <w:bCs/>
          <w:color w:val="auto"/>
        </w:rPr>
      </w:pPr>
    </w:p>
    <w:p w:rsidR="00B645A9" w:rsidRPr="00101213" w:rsidRDefault="002B28DC" w:rsidP="00B645A9">
      <w:pPr>
        <w:pStyle w:val="Default"/>
        <w:spacing w:line="276" w:lineRule="auto"/>
        <w:jc w:val="both"/>
        <w:rPr>
          <w:b/>
          <w:color w:val="auto"/>
        </w:rPr>
      </w:pPr>
      <w:r w:rsidRPr="00101213">
        <w:rPr>
          <w:b/>
          <w:bCs/>
          <w:color w:val="auto"/>
        </w:rPr>
        <w:t>MODULE – IV</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B645A9" w:rsidRPr="00101213">
        <w:rPr>
          <w:b/>
          <w:bCs/>
          <w:color w:val="auto"/>
        </w:rPr>
        <w:t>[1</w:t>
      </w:r>
      <w:r w:rsidR="00D62D05">
        <w:rPr>
          <w:b/>
          <w:bCs/>
          <w:color w:val="auto"/>
        </w:rPr>
        <w:t>3</w:t>
      </w:r>
      <w:r w:rsidR="00B645A9" w:rsidRPr="00101213">
        <w:rPr>
          <w:b/>
          <w:bCs/>
          <w:color w:val="auto"/>
        </w:rPr>
        <w:t xml:space="preserve"> Periods] </w:t>
      </w:r>
    </w:p>
    <w:p w:rsidR="00B645A9" w:rsidRPr="00101213" w:rsidRDefault="00B645A9" w:rsidP="00B645A9">
      <w:pPr>
        <w:pStyle w:val="NoSpacing"/>
        <w:jc w:val="both"/>
        <w:rPr>
          <w:sz w:val="24"/>
          <w:szCs w:val="24"/>
        </w:rPr>
      </w:pPr>
      <w:r w:rsidRPr="00101213">
        <w:rPr>
          <w:b/>
          <w:sz w:val="24"/>
          <w:szCs w:val="24"/>
        </w:rPr>
        <w:t>Global Strategy:</w:t>
      </w:r>
      <w:r w:rsidRPr="00101213">
        <w:rPr>
          <w:sz w:val="24"/>
          <w:szCs w:val="24"/>
        </w:rPr>
        <w:t xml:space="preserve"> Identifying International Opportunities and international Strategies-Strategic competitive Outcomes and risk in an international Environment. Corporate Implications for strategy-Strategic Alliances- corporate level cooperative strategy, Competitive risk with Cooperative strategies.</w:t>
      </w:r>
    </w:p>
    <w:p w:rsidR="004305EE" w:rsidRPr="00101213" w:rsidRDefault="004305EE" w:rsidP="00B645A9">
      <w:pPr>
        <w:pStyle w:val="Default"/>
        <w:spacing w:line="276" w:lineRule="auto"/>
        <w:jc w:val="both"/>
        <w:rPr>
          <w:b/>
          <w:bCs/>
          <w:color w:val="auto"/>
        </w:rPr>
      </w:pPr>
    </w:p>
    <w:p w:rsidR="00B645A9" w:rsidRPr="00101213" w:rsidRDefault="00126398" w:rsidP="00B645A9">
      <w:pPr>
        <w:pStyle w:val="Default"/>
        <w:spacing w:line="276" w:lineRule="auto"/>
        <w:jc w:val="both"/>
        <w:rPr>
          <w:b/>
          <w:color w:val="auto"/>
        </w:rPr>
      </w:pPr>
      <w:r w:rsidRPr="00101213">
        <w:rPr>
          <w:b/>
          <w:bCs/>
          <w:color w:val="auto"/>
        </w:rPr>
        <w:t>MODULE – V</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B645A9" w:rsidRPr="00101213">
        <w:rPr>
          <w:b/>
          <w:bCs/>
          <w:color w:val="auto"/>
        </w:rPr>
        <w:t>[1</w:t>
      </w:r>
      <w:r w:rsidR="00D62D05">
        <w:rPr>
          <w:b/>
          <w:bCs/>
          <w:color w:val="auto"/>
        </w:rPr>
        <w:t>3</w:t>
      </w:r>
      <w:r w:rsidR="00B645A9" w:rsidRPr="00101213">
        <w:rPr>
          <w:b/>
          <w:bCs/>
          <w:color w:val="auto"/>
        </w:rPr>
        <w:t xml:space="preserve"> Periods] </w:t>
      </w:r>
    </w:p>
    <w:p w:rsidR="00B645A9" w:rsidRPr="00101213" w:rsidRDefault="00B645A9" w:rsidP="00B645A9">
      <w:pPr>
        <w:pStyle w:val="NoSpacing"/>
        <w:jc w:val="both"/>
        <w:rPr>
          <w:sz w:val="24"/>
          <w:szCs w:val="24"/>
        </w:rPr>
      </w:pPr>
      <w:r w:rsidRPr="00101213">
        <w:rPr>
          <w:b/>
          <w:sz w:val="24"/>
          <w:szCs w:val="24"/>
        </w:rPr>
        <w:t>Organizational Structure and control:</w:t>
      </w:r>
      <w:r w:rsidRPr="00101213">
        <w:rPr>
          <w:sz w:val="24"/>
          <w:szCs w:val="24"/>
        </w:rPr>
        <w:t xml:space="preserve"> Evolutionary Patterns of strategy and organizational structure. Leadership Implications for Strategy- Entrepreneurial Implications for Strategy.</w:t>
      </w:r>
    </w:p>
    <w:p w:rsidR="00FC5F93" w:rsidRDefault="00FC5F93" w:rsidP="00B645A9">
      <w:pPr>
        <w:pStyle w:val="NoSpacing"/>
        <w:jc w:val="both"/>
        <w:rPr>
          <w:b/>
          <w:sz w:val="24"/>
          <w:szCs w:val="24"/>
        </w:rPr>
      </w:pPr>
    </w:p>
    <w:p w:rsidR="00B645A9" w:rsidRPr="00101213" w:rsidRDefault="00B645A9" w:rsidP="00B645A9">
      <w:pPr>
        <w:pStyle w:val="NoSpacing"/>
        <w:jc w:val="both"/>
        <w:rPr>
          <w:b/>
          <w:sz w:val="24"/>
          <w:szCs w:val="24"/>
        </w:rPr>
      </w:pPr>
      <w:r w:rsidRPr="00101213">
        <w:rPr>
          <w:b/>
          <w:sz w:val="24"/>
          <w:szCs w:val="24"/>
        </w:rPr>
        <w:t>Reference Books:</w:t>
      </w:r>
    </w:p>
    <w:p w:rsidR="00B645A9" w:rsidRPr="00101213" w:rsidRDefault="00B645A9" w:rsidP="00CA66B7">
      <w:pPr>
        <w:pStyle w:val="NoSpacing"/>
        <w:numPr>
          <w:ilvl w:val="0"/>
          <w:numId w:val="25"/>
        </w:numPr>
        <w:jc w:val="both"/>
        <w:rPr>
          <w:sz w:val="24"/>
          <w:szCs w:val="24"/>
        </w:rPr>
      </w:pPr>
      <w:r w:rsidRPr="00101213">
        <w:rPr>
          <w:sz w:val="24"/>
          <w:szCs w:val="24"/>
        </w:rPr>
        <w:t>Mital;</w:t>
      </w:r>
      <w:r w:rsidRPr="00101213">
        <w:rPr>
          <w:b/>
          <w:sz w:val="24"/>
          <w:szCs w:val="24"/>
        </w:rPr>
        <w:t>‘‘Cases in Strategic Management”</w:t>
      </w:r>
      <w:r w:rsidRPr="00101213">
        <w:rPr>
          <w:sz w:val="24"/>
          <w:szCs w:val="24"/>
        </w:rPr>
        <w:t>; 3</w:t>
      </w:r>
      <w:r w:rsidRPr="00101213">
        <w:rPr>
          <w:sz w:val="24"/>
          <w:szCs w:val="24"/>
          <w:vertAlign w:val="superscript"/>
        </w:rPr>
        <w:t>rd</w:t>
      </w:r>
      <w:r w:rsidRPr="00101213">
        <w:rPr>
          <w:sz w:val="24"/>
          <w:szCs w:val="24"/>
        </w:rPr>
        <w:t xml:space="preserve"> Edition, TMH, 2013.</w:t>
      </w:r>
    </w:p>
    <w:p w:rsidR="00B645A9" w:rsidRPr="00101213" w:rsidRDefault="00B645A9" w:rsidP="00CA66B7">
      <w:pPr>
        <w:pStyle w:val="NoSpacing"/>
        <w:numPr>
          <w:ilvl w:val="0"/>
          <w:numId w:val="25"/>
        </w:numPr>
        <w:jc w:val="both"/>
        <w:rPr>
          <w:sz w:val="24"/>
          <w:szCs w:val="24"/>
        </w:rPr>
      </w:pPr>
      <w:r w:rsidRPr="00101213">
        <w:rPr>
          <w:sz w:val="24"/>
          <w:szCs w:val="24"/>
        </w:rPr>
        <w:t xml:space="preserve">P. Subba Rao, </w:t>
      </w:r>
      <w:r w:rsidRPr="00101213">
        <w:rPr>
          <w:b/>
          <w:sz w:val="24"/>
          <w:szCs w:val="24"/>
        </w:rPr>
        <w:t>‘‘Business Policy and Strategic Management”</w:t>
      </w:r>
      <w:r w:rsidRPr="00101213">
        <w:rPr>
          <w:sz w:val="24"/>
          <w:szCs w:val="24"/>
        </w:rPr>
        <w:t>, 2</w:t>
      </w:r>
      <w:r w:rsidRPr="00101213">
        <w:rPr>
          <w:sz w:val="24"/>
          <w:szCs w:val="24"/>
          <w:vertAlign w:val="superscript"/>
        </w:rPr>
        <w:t>nd</w:t>
      </w:r>
      <w:r w:rsidRPr="00101213">
        <w:rPr>
          <w:sz w:val="24"/>
          <w:szCs w:val="24"/>
        </w:rPr>
        <w:t xml:space="preserve"> Edition, HPH, 2012.</w:t>
      </w:r>
    </w:p>
    <w:p w:rsidR="00B645A9" w:rsidRPr="00101213" w:rsidRDefault="00B645A9" w:rsidP="00CA66B7">
      <w:pPr>
        <w:pStyle w:val="NoSpacing"/>
        <w:numPr>
          <w:ilvl w:val="0"/>
          <w:numId w:val="25"/>
        </w:numPr>
        <w:jc w:val="both"/>
        <w:rPr>
          <w:sz w:val="24"/>
          <w:szCs w:val="24"/>
        </w:rPr>
      </w:pPr>
      <w:r w:rsidRPr="00101213">
        <w:rPr>
          <w:sz w:val="24"/>
          <w:szCs w:val="24"/>
        </w:rPr>
        <w:lastRenderedPageBreak/>
        <w:t xml:space="preserve">Hitt &amp; Ireland and Manikutty,” </w:t>
      </w:r>
      <w:r w:rsidRPr="00101213">
        <w:rPr>
          <w:b/>
          <w:sz w:val="24"/>
          <w:szCs w:val="24"/>
        </w:rPr>
        <w:t>‘‘Strategic Management: A South Asian Perspective”</w:t>
      </w:r>
      <w:r w:rsidRPr="00101213">
        <w:rPr>
          <w:sz w:val="24"/>
          <w:szCs w:val="24"/>
        </w:rPr>
        <w:t>: Cengage Learning, 9e, 2012. [For PPT, Case Solutions  Faculty may visit : login.cengage.com].</w:t>
      </w:r>
    </w:p>
    <w:p w:rsidR="00B645A9" w:rsidRPr="00101213" w:rsidRDefault="00B645A9" w:rsidP="00CA66B7">
      <w:pPr>
        <w:pStyle w:val="NoSpacing"/>
        <w:numPr>
          <w:ilvl w:val="0"/>
          <w:numId w:val="25"/>
        </w:numPr>
        <w:jc w:val="both"/>
        <w:rPr>
          <w:sz w:val="24"/>
          <w:szCs w:val="24"/>
        </w:rPr>
      </w:pPr>
      <w:r w:rsidRPr="00101213">
        <w:rPr>
          <w:sz w:val="24"/>
          <w:szCs w:val="24"/>
        </w:rPr>
        <w:t>Mason A Carpenter et al.</w:t>
      </w:r>
      <w:r w:rsidRPr="00101213">
        <w:rPr>
          <w:b/>
          <w:sz w:val="24"/>
          <w:szCs w:val="24"/>
        </w:rPr>
        <w:t>”Strategic Management: A dynamic Perspective”</w:t>
      </w:r>
      <w:r w:rsidRPr="00101213">
        <w:rPr>
          <w:sz w:val="24"/>
          <w:szCs w:val="24"/>
        </w:rPr>
        <w:t xml:space="preserve"> Pearson, 2e, 2012.</w:t>
      </w:r>
    </w:p>
    <w:p w:rsidR="00B645A9" w:rsidRPr="00101213" w:rsidRDefault="00B645A9" w:rsidP="00CA66B7">
      <w:pPr>
        <w:pStyle w:val="NoSpacing"/>
        <w:numPr>
          <w:ilvl w:val="0"/>
          <w:numId w:val="25"/>
        </w:numPr>
        <w:jc w:val="both"/>
        <w:rPr>
          <w:sz w:val="24"/>
          <w:szCs w:val="24"/>
        </w:rPr>
      </w:pPr>
      <w:r w:rsidRPr="00101213">
        <w:rPr>
          <w:sz w:val="24"/>
          <w:szCs w:val="24"/>
        </w:rPr>
        <w:t>A Nag</w:t>
      </w:r>
      <w:r w:rsidRPr="00101213">
        <w:rPr>
          <w:b/>
          <w:sz w:val="24"/>
          <w:szCs w:val="24"/>
        </w:rPr>
        <w:t xml:space="preserve">‘‘Strategic Management: Analysis, Implementation &amp; Control” </w:t>
      </w:r>
      <w:r w:rsidRPr="00101213">
        <w:rPr>
          <w:sz w:val="24"/>
          <w:szCs w:val="24"/>
        </w:rPr>
        <w:t>“Vikas Publishing house, 2012.</w:t>
      </w:r>
    </w:p>
    <w:p w:rsidR="00B645A9" w:rsidRPr="00101213" w:rsidRDefault="00B645A9" w:rsidP="00CA66B7">
      <w:pPr>
        <w:pStyle w:val="NoSpacing"/>
        <w:numPr>
          <w:ilvl w:val="0"/>
          <w:numId w:val="25"/>
        </w:numPr>
        <w:jc w:val="both"/>
        <w:rPr>
          <w:sz w:val="24"/>
          <w:szCs w:val="24"/>
        </w:rPr>
      </w:pPr>
      <w:r w:rsidRPr="00101213">
        <w:rPr>
          <w:sz w:val="24"/>
          <w:szCs w:val="24"/>
        </w:rPr>
        <w:t xml:space="preserve">S K Sarangi </w:t>
      </w:r>
      <w:r w:rsidRPr="00101213">
        <w:rPr>
          <w:b/>
          <w:sz w:val="24"/>
          <w:szCs w:val="24"/>
        </w:rPr>
        <w:t>“Modern Strategic Management</w:t>
      </w:r>
      <w:r w:rsidRPr="00101213">
        <w:rPr>
          <w:sz w:val="24"/>
          <w:szCs w:val="24"/>
        </w:rPr>
        <w:t>” Everest Publishing, 2012.</w:t>
      </w:r>
    </w:p>
    <w:p w:rsidR="00B645A9" w:rsidRPr="00101213" w:rsidRDefault="00B645A9" w:rsidP="00CA66B7">
      <w:pPr>
        <w:pStyle w:val="NoSpacing"/>
        <w:numPr>
          <w:ilvl w:val="0"/>
          <w:numId w:val="25"/>
        </w:numPr>
        <w:jc w:val="both"/>
        <w:rPr>
          <w:sz w:val="24"/>
          <w:szCs w:val="24"/>
        </w:rPr>
      </w:pPr>
      <w:r w:rsidRPr="00101213">
        <w:rPr>
          <w:sz w:val="24"/>
          <w:szCs w:val="24"/>
        </w:rPr>
        <w:t>V.S.P. Rao, V. Hari Krishna;</w:t>
      </w:r>
      <w:r w:rsidRPr="00101213">
        <w:rPr>
          <w:b/>
          <w:sz w:val="24"/>
          <w:szCs w:val="24"/>
        </w:rPr>
        <w:t xml:space="preserve"> ‘‘Strategic Management”</w:t>
      </w:r>
      <w:r w:rsidRPr="00101213">
        <w:rPr>
          <w:sz w:val="24"/>
          <w:szCs w:val="24"/>
        </w:rPr>
        <w:t>, 1</w:t>
      </w:r>
      <w:r w:rsidRPr="00101213">
        <w:rPr>
          <w:sz w:val="24"/>
          <w:szCs w:val="24"/>
          <w:vertAlign w:val="superscript"/>
        </w:rPr>
        <w:t>st</w:t>
      </w:r>
      <w:r w:rsidRPr="00101213">
        <w:rPr>
          <w:sz w:val="24"/>
          <w:szCs w:val="24"/>
        </w:rPr>
        <w:t xml:space="preserve"> Edition, Excel Books, 2012.</w:t>
      </w:r>
    </w:p>
    <w:p w:rsidR="001667E3" w:rsidRPr="00101213" w:rsidRDefault="001667E3" w:rsidP="00B645A9">
      <w:pPr>
        <w:widowControl w:val="0"/>
        <w:tabs>
          <w:tab w:val="left" w:pos="6285"/>
        </w:tabs>
        <w:overflowPunct w:val="0"/>
        <w:autoSpaceDE w:val="0"/>
        <w:autoSpaceDN w:val="0"/>
        <w:adjustRightInd w:val="0"/>
        <w:spacing w:after="0" w:line="240" w:lineRule="auto"/>
        <w:jc w:val="both"/>
        <w:rPr>
          <w:rFonts w:ascii="Times New Roman" w:hAnsi="Times New Roman" w:cs="Times New Roman"/>
          <w:b/>
          <w:sz w:val="24"/>
          <w:szCs w:val="24"/>
        </w:rPr>
      </w:pPr>
    </w:p>
    <w:p w:rsidR="00B645A9" w:rsidRPr="00101213" w:rsidRDefault="00B645A9" w:rsidP="00B645A9">
      <w:pPr>
        <w:widowControl w:val="0"/>
        <w:tabs>
          <w:tab w:val="left" w:pos="6285"/>
        </w:tabs>
        <w:overflowPunct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 Resources:</w:t>
      </w:r>
    </w:p>
    <w:p w:rsidR="00B645A9" w:rsidRPr="00101213" w:rsidRDefault="00B67CCA" w:rsidP="00CA66B7">
      <w:pPr>
        <w:pStyle w:val="NoSpacing"/>
        <w:numPr>
          <w:ilvl w:val="0"/>
          <w:numId w:val="26"/>
        </w:numPr>
        <w:rPr>
          <w:sz w:val="24"/>
          <w:szCs w:val="24"/>
        </w:rPr>
      </w:pPr>
      <w:hyperlink r:id="rId70" w:history="1">
        <w:r w:rsidR="00B645A9" w:rsidRPr="00101213">
          <w:rPr>
            <w:rStyle w:val="Hyperlink"/>
            <w:color w:val="auto"/>
            <w:sz w:val="24"/>
            <w:szCs w:val="24"/>
            <w:u w:val="none"/>
          </w:rPr>
          <w:t>http://freevideolectures.com/Course/3014/Strategic-Management</w:t>
        </w:r>
      </w:hyperlink>
      <w:r w:rsidR="00B645A9" w:rsidRPr="00101213">
        <w:rPr>
          <w:sz w:val="24"/>
          <w:szCs w:val="24"/>
        </w:rPr>
        <w:t xml:space="preserve"> </w:t>
      </w:r>
    </w:p>
    <w:p w:rsidR="00B645A9" w:rsidRPr="00101213" w:rsidRDefault="00B67CCA" w:rsidP="00CA66B7">
      <w:pPr>
        <w:pStyle w:val="NoSpacing"/>
        <w:numPr>
          <w:ilvl w:val="0"/>
          <w:numId w:val="26"/>
        </w:numPr>
        <w:rPr>
          <w:sz w:val="24"/>
          <w:szCs w:val="24"/>
        </w:rPr>
      </w:pPr>
      <w:hyperlink r:id="rId71" w:history="1">
        <w:r w:rsidR="00B645A9" w:rsidRPr="00101213">
          <w:rPr>
            <w:rStyle w:val="Hyperlink"/>
            <w:color w:val="auto"/>
            <w:sz w:val="24"/>
            <w:szCs w:val="24"/>
            <w:u w:val="none"/>
          </w:rPr>
          <w:t>http://www.learnerstv.com/Free-Management-Video-lectures-ltv316-Page1.htm</w:t>
        </w:r>
      </w:hyperlink>
    </w:p>
    <w:p w:rsidR="00B645A9" w:rsidRPr="00101213" w:rsidRDefault="00B67CCA" w:rsidP="00CA66B7">
      <w:pPr>
        <w:pStyle w:val="NoSpacing"/>
        <w:numPr>
          <w:ilvl w:val="0"/>
          <w:numId w:val="26"/>
        </w:numPr>
        <w:rPr>
          <w:sz w:val="24"/>
          <w:szCs w:val="24"/>
        </w:rPr>
      </w:pPr>
      <w:hyperlink r:id="rId72" w:history="1">
        <w:r w:rsidR="00B645A9" w:rsidRPr="00101213">
          <w:rPr>
            <w:rStyle w:val="Hyperlink"/>
            <w:color w:val="auto"/>
            <w:sz w:val="24"/>
            <w:szCs w:val="24"/>
            <w:u w:val="none"/>
          </w:rPr>
          <w:t>http://www.onlinevideolecture.com/?course=mba-programs&amp;subject=strategic-management</w:t>
        </w:r>
      </w:hyperlink>
    </w:p>
    <w:p w:rsidR="00B645A9" w:rsidRPr="00101213" w:rsidRDefault="00B67CCA" w:rsidP="00CA66B7">
      <w:pPr>
        <w:pStyle w:val="NoSpacing"/>
        <w:numPr>
          <w:ilvl w:val="0"/>
          <w:numId w:val="26"/>
        </w:numPr>
        <w:rPr>
          <w:sz w:val="24"/>
          <w:szCs w:val="24"/>
        </w:rPr>
      </w:pPr>
      <w:hyperlink r:id="rId73" w:history="1">
        <w:r w:rsidR="00B645A9" w:rsidRPr="00101213">
          <w:rPr>
            <w:rStyle w:val="Hyperlink"/>
            <w:color w:val="auto"/>
            <w:sz w:val="24"/>
            <w:szCs w:val="24"/>
            <w:u w:val="none"/>
          </w:rPr>
          <w:t>http://nptel.ac.in/courses/110108047/</w:t>
        </w:r>
      </w:hyperlink>
    </w:p>
    <w:p w:rsidR="00B645A9" w:rsidRPr="00101213" w:rsidRDefault="00B67CCA" w:rsidP="00CA66B7">
      <w:pPr>
        <w:pStyle w:val="NoSpacing"/>
        <w:numPr>
          <w:ilvl w:val="0"/>
          <w:numId w:val="26"/>
        </w:numPr>
        <w:rPr>
          <w:sz w:val="24"/>
          <w:szCs w:val="24"/>
        </w:rPr>
      </w:pPr>
      <w:hyperlink r:id="rId74" w:history="1">
        <w:r w:rsidR="00B645A9" w:rsidRPr="00101213">
          <w:rPr>
            <w:rStyle w:val="Hyperlink"/>
            <w:color w:val="auto"/>
            <w:sz w:val="24"/>
            <w:szCs w:val="24"/>
            <w:u w:val="none"/>
          </w:rPr>
          <w:t>http://www.nptelvideos.in/2012/12/strategic-management.html</w:t>
        </w:r>
      </w:hyperlink>
      <w:r w:rsidR="00B645A9" w:rsidRPr="00101213">
        <w:rPr>
          <w:sz w:val="24"/>
          <w:szCs w:val="24"/>
        </w:rPr>
        <w:t xml:space="preserve"> </w:t>
      </w:r>
    </w:p>
    <w:p w:rsidR="00B645A9" w:rsidRPr="00101213" w:rsidRDefault="00B645A9" w:rsidP="00B645A9">
      <w:pPr>
        <w:pStyle w:val="NoSpacing"/>
        <w:ind w:left="720"/>
        <w:rPr>
          <w:b/>
          <w:sz w:val="24"/>
          <w:szCs w:val="24"/>
        </w:rPr>
      </w:pPr>
    </w:p>
    <w:p w:rsidR="00B645A9" w:rsidRPr="00101213" w:rsidRDefault="00B645A9" w:rsidP="00B645A9">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Outcomes:</w:t>
      </w:r>
    </w:p>
    <w:p w:rsidR="00B645A9" w:rsidRPr="00101213" w:rsidRDefault="00B645A9" w:rsidP="00B645A9">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B645A9" w:rsidRPr="0068782E" w:rsidRDefault="00B645A9" w:rsidP="00CA66B7">
      <w:pPr>
        <w:pStyle w:val="ListParagraph"/>
        <w:numPr>
          <w:ilvl w:val="0"/>
          <w:numId w:val="157"/>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Know how to scan internal and external environment of an organization, understand different types of strategies</w:t>
      </w:r>
    </w:p>
    <w:p w:rsidR="00B645A9" w:rsidRPr="0068782E" w:rsidRDefault="00B645A9" w:rsidP="00CA66B7">
      <w:pPr>
        <w:pStyle w:val="ListParagraph"/>
        <w:numPr>
          <w:ilvl w:val="0"/>
          <w:numId w:val="157"/>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Know the formulation of strategies for gaining competitive advantage.</w:t>
      </w:r>
    </w:p>
    <w:p w:rsidR="00B645A9" w:rsidRPr="0068782E" w:rsidRDefault="00B645A9" w:rsidP="00CA66B7">
      <w:pPr>
        <w:pStyle w:val="ListParagraph"/>
        <w:numPr>
          <w:ilvl w:val="0"/>
          <w:numId w:val="157"/>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Learn various corporate level strategies and the concept of organizational restructuring.</w:t>
      </w:r>
    </w:p>
    <w:p w:rsidR="00B645A9" w:rsidRPr="0068782E" w:rsidRDefault="00B645A9" w:rsidP="00CA66B7">
      <w:pPr>
        <w:pStyle w:val="ListParagraph"/>
        <w:numPr>
          <w:ilvl w:val="0"/>
          <w:numId w:val="157"/>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Gain knowledge about the corporate implications for global strategies and the risk involved in an international environment.</w:t>
      </w:r>
    </w:p>
    <w:p w:rsidR="00B645A9" w:rsidRPr="0068782E" w:rsidRDefault="00B645A9" w:rsidP="00CA66B7">
      <w:pPr>
        <w:pStyle w:val="ListParagraph"/>
        <w:numPr>
          <w:ilvl w:val="0"/>
          <w:numId w:val="157"/>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Evaluate strategies and take corrective steps.</w:t>
      </w:r>
    </w:p>
    <w:p w:rsidR="00B645A9" w:rsidRDefault="00B645A9" w:rsidP="00597E7A">
      <w:pPr>
        <w:spacing w:after="0" w:line="240" w:lineRule="auto"/>
        <w:ind w:left="360"/>
        <w:jc w:val="both"/>
        <w:rPr>
          <w:rFonts w:ascii="Times New Roman" w:hAnsi="Times New Roman" w:cs="Times New Roman"/>
          <w:sz w:val="24"/>
          <w:szCs w:val="24"/>
        </w:rPr>
      </w:pPr>
    </w:p>
    <w:p w:rsidR="00431C6B" w:rsidRPr="00101213" w:rsidRDefault="00431C6B" w:rsidP="00597E7A">
      <w:pPr>
        <w:spacing w:after="0" w:line="240" w:lineRule="auto"/>
        <w:ind w:left="360"/>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C84196" w:rsidRPr="00101213" w:rsidTr="00632927">
        <w:trPr>
          <w:trHeight w:val="686"/>
          <w:jc w:val="center"/>
        </w:trPr>
        <w:tc>
          <w:tcPr>
            <w:tcW w:w="8251" w:type="dxa"/>
            <w:gridSpan w:val="9"/>
          </w:tcPr>
          <w:p w:rsidR="00C84196" w:rsidRPr="00101213" w:rsidRDefault="00C84196" w:rsidP="00632927">
            <w:pPr>
              <w:jc w:val="center"/>
              <w:rPr>
                <w:rFonts w:ascii="Times New Roman" w:hAnsi="Times New Roman"/>
                <w:b/>
                <w:sz w:val="24"/>
                <w:szCs w:val="24"/>
              </w:rPr>
            </w:pPr>
            <w:r w:rsidRPr="00101213">
              <w:rPr>
                <w:rFonts w:ascii="Times New Roman" w:hAnsi="Times New Roman"/>
                <w:b/>
                <w:sz w:val="24"/>
                <w:szCs w:val="24"/>
              </w:rPr>
              <w:t>CO- PO Mapping</w:t>
            </w:r>
          </w:p>
          <w:p w:rsidR="00C84196" w:rsidRPr="00101213" w:rsidRDefault="00C84196"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C84196" w:rsidRPr="00101213" w:rsidTr="00632927">
        <w:trPr>
          <w:trHeight w:val="325"/>
          <w:jc w:val="center"/>
        </w:trPr>
        <w:tc>
          <w:tcPr>
            <w:tcW w:w="660" w:type="dxa"/>
            <w:vMerge w:val="restart"/>
            <w:vAlign w:val="center"/>
          </w:tcPr>
          <w:p w:rsidR="00C84196" w:rsidRPr="00101213" w:rsidRDefault="00C84196" w:rsidP="00632927">
            <w:pPr>
              <w:jc w:val="center"/>
              <w:rPr>
                <w:rFonts w:ascii="Times New Roman" w:hAnsi="Times New Roman"/>
                <w:b/>
              </w:rPr>
            </w:pPr>
            <w:r w:rsidRPr="00101213">
              <w:rPr>
                <w:rFonts w:ascii="Times New Roman" w:hAnsi="Times New Roman"/>
                <w:b/>
              </w:rPr>
              <w:t>COs</w:t>
            </w:r>
          </w:p>
        </w:tc>
        <w:tc>
          <w:tcPr>
            <w:tcW w:w="7591" w:type="dxa"/>
            <w:gridSpan w:val="8"/>
          </w:tcPr>
          <w:p w:rsidR="00C84196" w:rsidRPr="00101213" w:rsidRDefault="00C84196"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C84196" w:rsidRPr="00101213" w:rsidTr="00632927">
        <w:trPr>
          <w:trHeight w:val="325"/>
          <w:jc w:val="center"/>
        </w:trPr>
        <w:tc>
          <w:tcPr>
            <w:tcW w:w="660" w:type="dxa"/>
            <w:vMerge/>
          </w:tcPr>
          <w:p w:rsidR="00C84196" w:rsidRPr="00101213" w:rsidRDefault="00C84196" w:rsidP="00632927">
            <w:pPr>
              <w:rPr>
                <w:rFonts w:ascii="Times New Roman" w:hAnsi="Times New Roman"/>
                <w:b/>
              </w:rPr>
            </w:pPr>
          </w:p>
        </w:tc>
        <w:tc>
          <w:tcPr>
            <w:tcW w:w="931" w:type="dxa"/>
          </w:tcPr>
          <w:p w:rsidR="00C84196" w:rsidRPr="00101213" w:rsidRDefault="00C84196" w:rsidP="00632927">
            <w:pPr>
              <w:jc w:val="center"/>
              <w:rPr>
                <w:rFonts w:ascii="Times New Roman" w:hAnsi="Times New Roman"/>
                <w:b/>
              </w:rPr>
            </w:pPr>
            <w:r w:rsidRPr="00101213">
              <w:rPr>
                <w:rFonts w:ascii="Times New Roman" w:hAnsi="Times New Roman"/>
                <w:b/>
              </w:rPr>
              <w:t>PO1</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PO2</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PO3</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PO4</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PO5</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PO6</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PO7</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PO8</w:t>
            </w: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CO1</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F009E4" w:rsidP="00632927">
            <w:pPr>
              <w:jc w:val="center"/>
              <w:rPr>
                <w:rFonts w:ascii="Times New Roman" w:hAnsi="Times New Roman"/>
                <w:sz w:val="24"/>
                <w:szCs w:val="24"/>
              </w:rPr>
            </w:pPr>
            <w:r>
              <w:rPr>
                <w:rFonts w:ascii="Times New Roman" w:hAnsi="Times New Roman"/>
                <w:sz w:val="24"/>
                <w:szCs w:val="24"/>
              </w:rPr>
              <w:t>2</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F009E4"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F009E4" w:rsidP="00632927">
            <w:pPr>
              <w:jc w:val="center"/>
              <w:rPr>
                <w:rFonts w:ascii="Times New Roman" w:hAnsi="Times New Roman"/>
                <w:sz w:val="24"/>
                <w:szCs w:val="24"/>
              </w:rPr>
            </w:pPr>
            <w:r>
              <w:rPr>
                <w:rFonts w:ascii="Times New Roman" w:hAnsi="Times New Roman"/>
                <w:sz w:val="24"/>
                <w:szCs w:val="24"/>
              </w:rPr>
              <w:t>2</w:t>
            </w: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CO2</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F0312F"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F0312F" w:rsidP="00632927">
            <w:pPr>
              <w:jc w:val="center"/>
              <w:rPr>
                <w:rFonts w:ascii="Times New Roman" w:hAnsi="Times New Roman"/>
                <w:sz w:val="24"/>
                <w:szCs w:val="24"/>
              </w:rPr>
            </w:pPr>
            <w:r>
              <w:rPr>
                <w:rFonts w:ascii="Times New Roman" w:hAnsi="Times New Roman"/>
                <w:sz w:val="24"/>
                <w:szCs w:val="24"/>
              </w:rPr>
              <w:t>3</w:t>
            </w: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F0312F" w:rsidP="00632927">
            <w:pPr>
              <w:jc w:val="center"/>
              <w:rPr>
                <w:rFonts w:ascii="Times New Roman" w:hAnsi="Times New Roman"/>
                <w:sz w:val="24"/>
                <w:szCs w:val="24"/>
              </w:rPr>
            </w:pPr>
            <w:r>
              <w:rPr>
                <w:rFonts w:ascii="Times New Roman" w:hAnsi="Times New Roman"/>
                <w:sz w:val="24"/>
                <w:szCs w:val="24"/>
              </w:rPr>
              <w:t>3</w:t>
            </w:r>
          </w:p>
        </w:tc>
      </w:tr>
      <w:tr w:rsidR="00C84196" w:rsidRPr="00101213" w:rsidTr="00632927">
        <w:trPr>
          <w:trHeight w:val="325"/>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CO3</w:t>
            </w:r>
          </w:p>
        </w:tc>
        <w:tc>
          <w:tcPr>
            <w:tcW w:w="931" w:type="dxa"/>
          </w:tcPr>
          <w:p w:rsidR="00C84196" w:rsidRPr="00101213" w:rsidRDefault="001B27BA" w:rsidP="00632927">
            <w:pPr>
              <w:jc w:val="center"/>
              <w:rPr>
                <w:rFonts w:ascii="Times New Roman" w:hAnsi="Times New Roman"/>
                <w:sz w:val="24"/>
                <w:szCs w:val="24"/>
              </w:rPr>
            </w:pPr>
            <w:r>
              <w:rPr>
                <w:rFonts w:ascii="Times New Roman" w:hAnsi="Times New Roman"/>
                <w:sz w:val="24"/>
                <w:szCs w:val="24"/>
              </w:rPr>
              <w:t>2</w:t>
            </w:r>
          </w:p>
        </w:tc>
        <w:tc>
          <w:tcPr>
            <w:tcW w:w="990" w:type="dxa"/>
          </w:tcPr>
          <w:p w:rsidR="00C84196" w:rsidRPr="00101213" w:rsidRDefault="001B27BA"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1B27BA" w:rsidP="00632927">
            <w:pPr>
              <w:jc w:val="center"/>
              <w:rPr>
                <w:rFonts w:ascii="Times New Roman" w:hAnsi="Times New Roman"/>
                <w:sz w:val="24"/>
                <w:szCs w:val="24"/>
              </w:rPr>
            </w:pPr>
            <w:r>
              <w:rPr>
                <w:rFonts w:ascii="Times New Roman" w:hAnsi="Times New Roman"/>
                <w:sz w:val="24"/>
                <w:szCs w:val="24"/>
              </w:rPr>
              <w:t>2</w:t>
            </w: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1B27BA" w:rsidP="00632927">
            <w:pPr>
              <w:jc w:val="center"/>
              <w:rPr>
                <w:rFonts w:ascii="Times New Roman" w:hAnsi="Times New Roman"/>
                <w:sz w:val="24"/>
                <w:szCs w:val="24"/>
              </w:rPr>
            </w:pPr>
            <w:r>
              <w:rPr>
                <w:rFonts w:ascii="Times New Roman" w:hAnsi="Times New Roman"/>
                <w:sz w:val="24"/>
                <w:szCs w:val="24"/>
              </w:rPr>
              <w:t>2</w:t>
            </w: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CO4</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1C67B5"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1C67B5" w:rsidP="00632927">
            <w:pPr>
              <w:jc w:val="center"/>
              <w:rPr>
                <w:rFonts w:ascii="Times New Roman" w:hAnsi="Times New Roman"/>
                <w:sz w:val="24"/>
                <w:szCs w:val="24"/>
              </w:rPr>
            </w:pPr>
            <w:r>
              <w:rPr>
                <w:rFonts w:ascii="Times New Roman" w:hAnsi="Times New Roman"/>
                <w:sz w:val="24"/>
                <w:szCs w:val="24"/>
              </w:rPr>
              <w:t>2</w:t>
            </w:r>
          </w:p>
        </w:tc>
        <w:tc>
          <w:tcPr>
            <w:tcW w:w="990" w:type="dxa"/>
          </w:tcPr>
          <w:p w:rsidR="00C84196" w:rsidRPr="00101213" w:rsidRDefault="00C84196" w:rsidP="00632927">
            <w:pPr>
              <w:jc w:val="center"/>
              <w:rPr>
                <w:rFonts w:ascii="Times New Roman" w:hAnsi="Times New Roman"/>
                <w:sz w:val="24"/>
                <w:szCs w:val="24"/>
              </w:rPr>
            </w:pP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CO5</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6C4384"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6C4384" w:rsidP="00632927">
            <w:pPr>
              <w:jc w:val="center"/>
              <w:rPr>
                <w:rFonts w:ascii="Times New Roman" w:hAnsi="Times New Roman"/>
                <w:sz w:val="24"/>
                <w:szCs w:val="24"/>
              </w:rPr>
            </w:pPr>
            <w:r>
              <w:rPr>
                <w:rFonts w:ascii="Times New Roman" w:hAnsi="Times New Roman"/>
                <w:sz w:val="24"/>
                <w:szCs w:val="24"/>
              </w:rPr>
              <w:t>2</w:t>
            </w:r>
          </w:p>
        </w:tc>
      </w:tr>
    </w:tbl>
    <w:p w:rsidR="00B645A9" w:rsidRPr="00101213" w:rsidRDefault="00B645A9" w:rsidP="00B645A9">
      <w:pPr>
        <w:spacing w:after="0" w:line="240" w:lineRule="auto"/>
        <w:jc w:val="both"/>
        <w:rPr>
          <w:rFonts w:ascii="Times New Roman" w:hAnsi="Times New Roman" w:cs="Times New Roman"/>
          <w:sz w:val="24"/>
          <w:szCs w:val="24"/>
        </w:rPr>
      </w:pPr>
    </w:p>
    <w:p w:rsidR="00B645A9" w:rsidRPr="00101213" w:rsidRDefault="00B645A9" w:rsidP="00B645A9">
      <w:pPr>
        <w:spacing w:after="0" w:line="240" w:lineRule="auto"/>
        <w:jc w:val="both"/>
        <w:rPr>
          <w:rFonts w:ascii="Times New Roman" w:hAnsi="Times New Roman" w:cs="Times New Roman"/>
          <w:sz w:val="24"/>
          <w:szCs w:val="24"/>
        </w:rPr>
      </w:pPr>
    </w:p>
    <w:p w:rsidR="00B645A9" w:rsidRPr="00101213" w:rsidRDefault="00B645A9" w:rsidP="00B645A9">
      <w:pPr>
        <w:spacing w:after="0" w:line="240" w:lineRule="auto"/>
        <w:jc w:val="both"/>
        <w:rPr>
          <w:rFonts w:ascii="Times New Roman" w:hAnsi="Times New Roman" w:cs="Times New Roman"/>
          <w:sz w:val="24"/>
          <w:szCs w:val="24"/>
        </w:rPr>
      </w:pPr>
    </w:p>
    <w:p w:rsidR="00B645A9" w:rsidRPr="00101213" w:rsidRDefault="00B645A9" w:rsidP="00B645A9">
      <w:pPr>
        <w:spacing w:after="0" w:line="240" w:lineRule="auto"/>
        <w:jc w:val="both"/>
        <w:rPr>
          <w:rFonts w:ascii="Times New Roman" w:hAnsi="Times New Roman" w:cs="Times New Roman"/>
          <w:sz w:val="24"/>
          <w:szCs w:val="24"/>
        </w:rPr>
      </w:pPr>
    </w:p>
    <w:p w:rsidR="004D7198" w:rsidRDefault="004D7198" w:rsidP="00EE5D60">
      <w:pPr>
        <w:spacing w:after="0" w:line="240" w:lineRule="auto"/>
        <w:jc w:val="both"/>
        <w:rPr>
          <w:rFonts w:ascii="Times New Roman" w:hAnsi="Times New Roman" w:cs="Times New Roman"/>
          <w:sz w:val="24"/>
          <w:szCs w:val="24"/>
        </w:rPr>
      </w:pPr>
    </w:p>
    <w:p w:rsidR="00FC5F93" w:rsidRPr="00101213" w:rsidRDefault="00FC5F93" w:rsidP="00EE5D60">
      <w:pPr>
        <w:spacing w:after="0" w:line="240" w:lineRule="auto"/>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735"/>
        <w:gridCol w:w="5310"/>
        <w:gridCol w:w="528"/>
        <w:gridCol w:w="528"/>
        <w:gridCol w:w="539"/>
      </w:tblGrid>
      <w:tr w:rsidR="006059D6" w:rsidRPr="00101213" w:rsidTr="001312EF">
        <w:trPr>
          <w:trHeight w:val="710"/>
        </w:trPr>
        <w:tc>
          <w:tcPr>
            <w:tcW w:w="1735" w:type="dxa"/>
            <w:vAlign w:val="center"/>
          </w:tcPr>
          <w:p w:rsidR="00B54F47" w:rsidRPr="00101213" w:rsidRDefault="00B54F47" w:rsidP="00B54F47">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6059D6" w:rsidRPr="00101213" w:rsidRDefault="00B54F47" w:rsidP="00B54F47">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310" w:type="dxa"/>
            <w:vAlign w:val="center"/>
          </w:tcPr>
          <w:p w:rsidR="006059D6" w:rsidRPr="00101213" w:rsidRDefault="006059D6"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6059D6" w:rsidRPr="00101213" w:rsidRDefault="006059D6" w:rsidP="00934AFA">
            <w:pPr>
              <w:pStyle w:val="NoSpacing"/>
              <w:jc w:val="center"/>
              <w:rPr>
                <w:b/>
                <w:bCs/>
                <w:sz w:val="24"/>
                <w:szCs w:val="24"/>
              </w:rPr>
            </w:pPr>
            <w:r w:rsidRPr="00101213">
              <w:rPr>
                <w:b/>
                <w:bCs/>
                <w:sz w:val="24"/>
                <w:szCs w:val="24"/>
              </w:rPr>
              <w:t>(Autonomous)</w:t>
            </w:r>
          </w:p>
        </w:tc>
        <w:tc>
          <w:tcPr>
            <w:tcW w:w="1595" w:type="dxa"/>
            <w:gridSpan w:val="3"/>
            <w:vAlign w:val="center"/>
          </w:tcPr>
          <w:p w:rsidR="006059D6" w:rsidRPr="00101213" w:rsidRDefault="006059D6" w:rsidP="00934AFA">
            <w:pPr>
              <w:pStyle w:val="NoSpacing"/>
              <w:ind w:left="-18" w:right="-90"/>
              <w:jc w:val="center"/>
              <w:rPr>
                <w:b/>
                <w:bCs/>
                <w:sz w:val="24"/>
                <w:szCs w:val="24"/>
              </w:rPr>
            </w:pPr>
            <w:r w:rsidRPr="00101213">
              <w:rPr>
                <w:b/>
                <w:bCs/>
                <w:sz w:val="24"/>
                <w:szCs w:val="24"/>
              </w:rPr>
              <w:t>MBA</w:t>
            </w:r>
          </w:p>
          <w:p w:rsidR="006059D6" w:rsidRPr="00101213" w:rsidRDefault="006059D6" w:rsidP="00934AFA">
            <w:pPr>
              <w:pStyle w:val="NoSpacing"/>
              <w:ind w:left="-18" w:right="-90"/>
              <w:jc w:val="center"/>
              <w:rPr>
                <w:b/>
                <w:bCs/>
                <w:sz w:val="24"/>
                <w:szCs w:val="24"/>
              </w:rPr>
            </w:pPr>
            <w:r w:rsidRPr="00101213">
              <w:rPr>
                <w:b/>
                <w:bCs/>
                <w:sz w:val="24"/>
                <w:szCs w:val="24"/>
              </w:rPr>
              <w:t>III Semester</w:t>
            </w:r>
          </w:p>
        </w:tc>
      </w:tr>
      <w:tr w:rsidR="006059D6" w:rsidRPr="00101213" w:rsidTr="001312EF">
        <w:trPr>
          <w:trHeight w:val="325"/>
        </w:trPr>
        <w:tc>
          <w:tcPr>
            <w:tcW w:w="1735" w:type="dxa"/>
            <w:vAlign w:val="center"/>
          </w:tcPr>
          <w:p w:rsidR="006059D6" w:rsidRPr="00101213" w:rsidRDefault="006059D6" w:rsidP="00934AFA">
            <w:pPr>
              <w:pStyle w:val="NoSpacing"/>
              <w:jc w:val="center"/>
              <w:rPr>
                <w:b/>
                <w:bCs/>
                <w:sz w:val="24"/>
                <w:szCs w:val="24"/>
              </w:rPr>
            </w:pPr>
            <w:r w:rsidRPr="00101213">
              <w:rPr>
                <w:b/>
                <w:bCs/>
                <w:sz w:val="24"/>
                <w:szCs w:val="24"/>
              </w:rPr>
              <w:t xml:space="preserve">Code: </w:t>
            </w:r>
            <w:r w:rsidR="005878DE">
              <w:rPr>
                <w:b/>
                <w:sz w:val="24"/>
                <w:szCs w:val="24"/>
              </w:rPr>
              <w:t>A</w:t>
            </w:r>
            <w:r w:rsidRPr="00101213">
              <w:rPr>
                <w:b/>
                <w:sz w:val="24"/>
                <w:szCs w:val="24"/>
              </w:rPr>
              <w:t>B302</w:t>
            </w:r>
          </w:p>
        </w:tc>
        <w:tc>
          <w:tcPr>
            <w:tcW w:w="5310" w:type="dxa"/>
            <w:vMerge w:val="restart"/>
            <w:vAlign w:val="center"/>
          </w:tcPr>
          <w:p w:rsidR="006059D6" w:rsidRPr="00101213" w:rsidRDefault="006059D6" w:rsidP="001312EF">
            <w:pPr>
              <w:widowControl w:val="0"/>
              <w:autoSpaceDE w:val="0"/>
              <w:autoSpaceDN w:val="0"/>
              <w:adjustRightInd w:val="0"/>
              <w:spacing w:after="0" w:line="240" w:lineRule="auto"/>
              <w:jc w:val="center"/>
              <w:rPr>
                <w:rFonts w:ascii="Times New Roman" w:hAnsi="Times New Roman" w:cs="Times New Roman"/>
                <w:sz w:val="24"/>
                <w:szCs w:val="24"/>
              </w:rPr>
            </w:pPr>
            <w:r w:rsidRPr="00101213">
              <w:rPr>
                <w:rFonts w:ascii="Times New Roman" w:hAnsi="Times New Roman" w:cs="Times New Roman"/>
                <w:b/>
                <w:bCs/>
                <w:sz w:val="24"/>
                <w:szCs w:val="24"/>
              </w:rPr>
              <w:t xml:space="preserve">LOGISTICS AND SUPPLY CHAIN MANAGEMENT          </w:t>
            </w:r>
          </w:p>
        </w:tc>
        <w:tc>
          <w:tcPr>
            <w:tcW w:w="528" w:type="dxa"/>
            <w:vAlign w:val="center"/>
          </w:tcPr>
          <w:p w:rsidR="006059D6" w:rsidRPr="00101213" w:rsidRDefault="006059D6" w:rsidP="00934AFA">
            <w:pPr>
              <w:pStyle w:val="NoSpacing"/>
              <w:jc w:val="center"/>
              <w:rPr>
                <w:b/>
                <w:bCs/>
                <w:sz w:val="24"/>
                <w:szCs w:val="24"/>
              </w:rPr>
            </w:pPr>
            <w:r w:rsidRPr="00101213">
              <w:rPr>
                <w:b/>
                <w:bCs/>
                <w:sz w:val="24"/>
                <w:szCs w:val="24"/>
              </w:rPr>
              <w:t>L</w:t>
            </w:r>
          </w:p>
        </w:tc>
        <w:tc>
          <w:tcPr>
            <w:tcW w:w="528" w:type="dxa"/>
            <w:vAlign w:val="center"/>
          </w:tcPr>
          <w:p w:rsidR="006059D6" w:rsidRPr="00101213" w:rsidRDefault="006059D6" w:rsidP="00934AFA">
            <w:pPr>
              <w:pStyle w:val="NoSpacing"/>
              <w:jc w:val="center"/>
              <w:rPr>
                <w:b/>
                <w:bCs/>
                <w:sz w:val="24"/>
                <w:szCs w:val="24"/>
              </w:rPr>
            </w:pPr>
            <w:r w:rsidRPr="00101213">
              <w:rPr>
                <w:b/>
                <w:bCs/>
                <w:sz w:val="24"/>
                <w:szCs w:val="24"/>
              </w:rPr>
              <w:t>T</w:t>
            </w:r>
          </w:p>
        </w:tc>
        <w:tc>
          <w:tcPr>
            <w:tcW w:w="539" w:type="dxa"/>
            <w:vAlign w:val="center"/>
          </w:tcPr>
          <w:p w:rsidR="006059D6" w:rsidRPr="00101213" w:rsidRDefault="006059D6" w:rsidP="00934AFA">
            <w:pPr>
              <w:pStyle w:val="NoSpacing"/>
              <w:jc w:val="center"/>
              <w:rPr>
                <w:b/>
                <w:bCs/>
                <w:sz w:val="24"/>
                <w:szCs w:val="24"/>
              </w:rPr>
            </w:pPr>
            <w:r w:rsidRPr="00101213">
              <w:rPr>
                <w:b/>
                <w:bCs/>
                <w:sz w:val="24"/>
                <w:szCs w:val="24"/>
              </w:rPr>
              <w:t>P</w:t>
            </w:r>
          </w:p>
        </w:tc>
      </w:tr>
      <w:tr w:rsidR="006059D6" w:rsidRPr="00101213" w:rsidTr="001312EF">
        <w:trPr>
          <w:trHeight w:val="77"/>
        </w:trPr>
        <w:tc>
          <w:tcPr>
            <w:tcW w:w="1735" w:type="dxa"/>
            <w:vAlign w:val="center"/>
          </w:tcPr>
          <w:p w:rsidR="006059D6" w:rsidRPr="00101213" w:rsidRDefault="006059D6" w:rsidP="00934AFA">
            <w:pPr>
              <w:pStyle w:val="NoSpacing"/>
              <w:jc w:val="center"/>
              <w:rPr>
                <w:b/>
                <w:bCs/>
                <w:sz w:val="24"/>
                <w:szCs w:val="24"/>
              </w:rPr>
            </w:pPr>
            <w:r w:rsidRPr="00101213">
              <w:rPr>
                <w:b/>
                <w:bCs/>
                <w:sz w:val="24"/>
                <w:szCs w:val="24"/>
              </w:rPr>
              <w:t>Credits: 4</w:t>
            </w:r>
          </w:p>
        </w:tc>
        <w:tc>
          <w:tcPr>
            <w:tcW w:w="5310" w:type="dxa"/>
            <w:vMerge/>
            <w:vAlign w:val="center"/>
          </w:tcPr>
          <w:p w:rsidR="006059D6" w:rsidRPr="00101213" w:rsidRDefault="006059D6" w:rsidP="00934AFA">
            <w:pPr>
              <w:pStyle w:val="NoSpacing"/>
              <w:jc w:val="center"/>
              <w:rPr>
                <w:b/>
                <w:sz w:val="24"/>
                <w:szCs w:val="24"/>
              </w:rPr>
            </w:pPr>
          </w:p>
        </w:tc>
        <w:tc>
          <w:tcPr>
            <w:tcW w:w="528" w:type="dxa"/>
            <w:vAlign w:val="center"/>
          </w:tcPr>
          <w:p w:rsidR="006059D6" w:rsidRPr="00101213" w:rsidRDefault="006059D6" w:rsidP="00934AFA">
            <w:pPr>
              <w:pStyle w:val="NoSpacing"/>
              <w:jc w:val="center"/>
              <w:rPr>
                <w:b/>
                <w:bCs/>
                <w:sz w:val="24"/>
                <w:szCs w:val="24"/>
              </w:rPr>
            </w:pPr>
            <w:r w:rsidRPr="00101213">
              <w:rPr>
                <w:b/>
                <w:bCs/>
                <w:sz w:val="24"/>
                <w:szCs w:val="24"/>
              </w:rPr>
              <w:t>4</w:t>
            </w:r>
          </w:p>
        </w:tc>
        <w:tc>
          <w:tcPr>
            <w:tcW w:w="528" w:type="dxa"/>
            <w:vAlign w:val="center"/>
          </w:tcPr>
          <w:p w:rsidR="006059D6" w:rsidRPr="00101213" w:rsidRDefault="006059D6" w:rsidP="00934AFA">
            <w:pPr>
              <w:pStyle w:val="NoSpacing"/>
              <w:jc w:val="center"/>
              <w:rPr>
                <w:b/>
                <w:bCs/>
                <w:sz w:val="24"/>
                <w:szCs w:val="24"/>
              </w:rPr>
            </w:pPr>
            <w:r w:rsidRPr="00101213">
              <w:rPr>
                <w:b/>
                <w:bCs/>
                <w:sz w:val="24"/>
                <w:szCs w:val="24"/>
              </w:rPr>
              <w:t>-</w:t>
            </w:r>
          </w:p>
        </w:tc>
        <w:tc>
          <w:tcPr>
            <w:tcW w:w="539" w:type="dxa"/>
            <w:vAlign w:val="center"/>
          </w:tcPr>
          <w:p w:rsidR="006059D6" w:rsidRPr="00101213" w:rsidRDefault="006059D6" w:rsidP="00934AFA">
            <w:pPr>
              <w:pStyle w:val="NoSpacing"/>
              <w:jc w:val="center"/>
              <w:rPr>
                <w:b/>
                <w:bCs/>
                <w:sz w:val="24"/>
                <w:szCs w:val="24"/>
              </w:rPr>
            </w:pPr>
            <w:r w:rsidRPr="00101213">
              <w:rPr>
                <w:b/>
                <w:bCs/>
                <w:sz w:val="24"/>
                <w:szCs w:val="24"/>
              </w:rPr>
              <w:t>-</w:t>
            </w:r>
          </w:p>
        </w:tc>
      </w:tr>
    </w:tbl>
    <w:p w:rsidR="004F5D3D" w:rsidRPr="00101213" w:rsidRDefault="004F5D3D" w:rsidP="004F5D3D">
      <w:pPr>
        <w:spacing w:after="0" w:line="240" w:lineRule="auto"/>
        <w:rPr>
          <w:rFonts w:ascii="Times New Roman" w:hAnsi="Times New Roman" w:cs="Times New Roman"/>
          <w:b/>
          <w:sz w:val="24"/>
          <w:szCs w:val="24"/>
        </w:rPr>
      </w:pPr>
    </w:p>
    <w:p w:rsidR="004F5D3D" w:rsidRPr="00101213" w:rsidRDefault="004F5D3D" w:rsidP="004F5D3D">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4F5D3D" w:rsidRPr="00101213" w:rsidRDefault="004F5D3D" w:rsidP="004F5D3D">
      <w:pPr>
        <w:spacing w:after="0" w:line="240" w:lineRule="auto"/>
        <w:jc w:val="both"/>
        <w:rPr>
          <w:rFonts w:ascii="Times New Roman" w:hAnsi="Times New Roman" w:cs="Times New Roman"/>
          <w:b/>
          <w:sz w:val="24"/>
          <w:szCs w:val="24"/>
        </w:rPr>
      </w:pPr>
    </w:p>
    <w:p w:rsidR="004F5D3D" w:rsidRPr="00101213" w:rsidRDefault="004F5D3D" w:rsidP="004F5D3D">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4F5D3D" w:rsidRPr="00101213" w:rsidRDefault="004F5D3D" w:rsidP="002F2F70">
      <w:pPr>
        <w:widowControl w:val="0"/>
        <w:overflowPunct w:val="0"/>
        <w:autoSpaceDE w:val="0"/>
        <w:autoSpaceDN w:val="0"/>
        <w:adjustRightInd w:val="0"/>
        <w:spacing w:after="0" w:line="252" w:lineRule="auto"/>
        <w:ind w:right="29"/>
        <w:jc w:val="both"/>
        <w:rPr>
          <w:rFonts w:ascii="Times New Roman" w:hAnsi="Times New Roman" w:cs="Times New Roman"/>
          <w:sz w:val="24"/>
          <w:szCs w:val="24"/>
        </w:rPr>
      </w:pPr>
      <w:r w:rsidRPr="00101213">
        <w:rPr>
          <w:rFonts w:ascii="Times New Roman" w:hAnsi="Times New Roman" w:cs="Times New Roman"/>
          <w:sz w:val="24"/>
          <w:szCs w:val="24"/>
        </w:rPr>
        <w:t>To give students an understanding that the problems and issues within the respective fields of logistics are invariably complex, and require clear reasoning and analysis, in order to derive an appropriate course of action. To incorporate and learn the critical elements of Logistics and Supply Chain Management processes.</w:t>
      </w:r>
    </w:p>
    <w:p w:rsidR="004F5D3D" w:rsidRPr="00101213" w:rsidRDefault="004F5D3D" w:rsidP="004F5D3D">
      <w:pPr>
        <w:widowControl w:val="0"/>
        <w:overflowPunct w:val="0"/>
        <w:autoSpaceDE w:val="0"/>
        <w:autoSpaceDN w:val="0"/>
        <w:adjustRightInd w:val="0"/>
        <w:spacing w:after="0" w:line="252" w:lineRule="auto"/>
        <w:ind w:right="100"/>
        <w:jc w:val="both"/>
        <w:rPr>
          <w:rFonts w:ascii="Times New Roman" w:hAnsi="Times New Roman" w:cs="Times New Roman"/>
          <w:sz w:val="24"/>
          <w:szCs w:val="24"/>
        </w:rPr>
      </w:pPr>
    </w:p>
    <w:p w:rsidR="004F5D3D" w:rsidRPr="00101213" w:rsidRDefault="001667E3" w:rsidP="004F5D3D">
      <w:pPr>
        <w:pStyle w:val="Default"/>
        <w:spacing w:line="276" w:lineRule="auto"/>
        <w:jc w:val="both"/>
        <w:rPr>
          <w:b/>
          <w:color w:val="auto"/>
        </w:rPr>
      </w:pPr>
      <w:r w:rsidRPr="00101213">
        <w:rPr>
          <w:b/>
          <w:bCs/>
          <w:color w:val="auto"/>
        </w:rPr>
        <w:t>MODULE</w:t>
      </w:r>
      <w:r w:rsidR="004D7198" w:rsidRPr="00101213">
        <w:rPr>
          <w:b/>
          <w:bCs/>
          <w:color w:val="auto"/>
        </w:rPr>
        <w:t>-</w:t>
      </w:r>
      <w:r w:rsidRPr="00101213">
        <w:rPr>
          <w:b/>
          <w:bCs/>
          <w:color w:val="auto"/>
        </w:rPr>
        <w:t xml:space="preserve"> I</w:t>
      </w:r>
      <w:r w:rsidR="00CB35CC" w:rsidRPr="00101213">
        <w:rPr>
          <w:b/>
          <w:bCs/>
          <w:color w:val="auto"/>
        </w:rPr>
        <w:tab/>
      </w:r>
      <w:r w:rsidR="00CB35CC" w:rsidRPr="00101213">
        <w:rPr>
          <w:b/>
          <w:bCs/>
          <w:color w:val="auto"/>
        </w:rPr>
        <w:tab/>
      </w:r>
      <w:r w:rsidR="00CB35CC" w:rsidRPr="00101213">
        <w:rPr>
          <w:b/>
          <w:bCs/>
          <w:color w:val="auto"/>
        </w:rPr>
        <w:tab/>
      </w:r>
      <w:r w:rsidR="00CB35CC" w:rsidRPr="00101213">
        <w:rPr>
          <w:b/>
          <w:bCs/>
          <w:color w:val="auto"/>
        </w:rPr>
        <w:tab/>
      </w:r>
      <w:r w:rsidR="00CB35CC" w:rsidRPr="00101213">
        <w:rPr>
          <w:b/>
          <w:bCs/>
          <w:color w:val="auto"/>
        </w:rPr>
        <w:tab/>
      </w:r>
      <w:r w:rsidR="00CB35CC" w:rsidRPr="00101213">
        <w:rPr>
          <w:b/>
          <w:bCs/>
          <w:color w:val="auto"/>
        </w:rPr>
        <w:tab/>
      </w:r>
      <w:r w:rsidR="00CB35CC" w:rsidRPr="00101213">
        <w:rPr>
          <w:b/>
          <w:bCs/>
          <w:color w:val="auto"/>
        </w:rPr>
        <w:tab/>
      </w:r>
      <w:r w:rsidR="00CB35CC" w:rsidRPr="00101213">
        <w:rPr>
          <w:b/>
          <w:bCs/>
          <w:color w:val="auto"/>
        </w:rPr>
        <w:tab/>
        <w:t xml:space="preserve">         </w:t>
      </w:r>
      <w:r w:rsidR="004F5D3D" w:rsidRPr="00101213">
        <w:rPr>
          <w:b/>
          <w:bCs/>
          <w:color w:val="auto"/>
        </w:rPr>
        <w:t>[1</w:t>
      </w:r>
      <w:r w:rsidR="002D4F61">
        <w:rPr>
          <w:b/>
          <w:bCs/>
          <w:color w:val="auto"/>
        </w:rPr>
        <w:t>3</w:t>
      </w:r>
      <w:r w:rsidR="004F5D3D" w:rsidRPr="00101213">
        <w:rPr>
          <w:b/>
          <w:bCs/>
          <w:color w:val="auto"/>
        </w:rPr>
        <w:t xml:space="preserve"> Periods] </w:t>
      </w:r>
    </w:p>
    <w:p w:rsidR="004F5D3D" w:rsidRPr="00101213" w:rsidRDefault="004F5D3D" w:rsidP="004F5D3D">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sz w:val="24"/>
          <w:szCs w:val="24"/>
        </w:rPr>
        <w:t>Logistics and Competitive strategy:</w:t>
      </w:r>
      <w:r w:rsidRPr="00101213">
        <w:rPr>
          <w:rFonts w:ascii="Times New Roman" w:hAnsi="Times New Roman" w:cs="Times New Roman"/>
          <w:sz w:val="24"/>
          <w:szCs w:val="24"/>
        </w:rPr>
        <w:t xml:space="preserve"> Competitive advantage – Gaining Competitive advantage through logistics-Integrated supply chains–Competitive performance - Models in Logistics Management - Logistics to Supply Chain Management – Focus areas in Supply Chain Management-Customer service and retention- Basic service capability Value added services.</w:t>
      </w:r>
    </w:p>
    <w:p w:rsidR="004F5D3D" w:rsidRPr="00101213" w:rsidRDefault="004F5D3D" w:rsidP="004F5D3D">
      <w:pPr>
        <w:autoSpaceDE w:val="0"/>
        <w:autoSpaceDN w:val="0"/>
        <w:adjustRightInd w:val="0"/>
        <w:spacing w:after="0" w:line="240" w:lineRule="auto"/>
        <w:jc w:val="both"/>
        <w:rPr>
          <w:rFonts w:ascii="Times New Roman" w:hAnsi="Times New Roman" w:cs="Times New Roman"/>
          <w:b/>
          <w:bCs/>
          <w:sz w:val="24"/>
          <w:szCs w:val="24"/>
        </w:rPr>
      </w:pPr>
    </w:p>
    <w:p w:rsidR="004F5D3D" w:rsidRPr="00101213" w:rsidRDefault="001667E3" w:rsidP="004F5D3D">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w:t>
      </w:r>
      <w:r w:rsidR="004D7198"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II</w:t>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t xml:space="preserve">         </w:t>
      </w:r>
      <w:r w:rsidR="004F5D3D" w:rsidRPr="00101213">
        <w:rPr>
          <w:rFonts w:ascii="Times New Roman" w:hAnsi="Times New Roman" w:cs="Times New Roman"/>
          <w:b/>
          <w:bCs/>
          <w:sz w:val="24"/>
          <w:szCs w:val="24"/>
        </w:rPr>
        <w:t>[1</w:t>
      </w:r>
      <w:r w:rsidR="002D4F61">
        <w:rPr>
          <w:rFonts w:ascii="Times New Roman" w:hAnsi="Times New Roman" w:cs="Times New Roman"/>
          <w:b/>
          <w:bCs/>
          <w:sz w:val="24"/>
          <w:szCs w:val="24"/>
        </w:rPr>
        <w:t>3</w:t>
      </w:r>
      <w:r w:rsidR="004F5D3D" w:rsidRPr="00101213">
        <w:rPr>
          <w:rFonts w:ascii="Times New Roman" w:hAnsi="Times New Roman" w:cs="Times New Roman"/>
          <w:b/>
          <w:bCs/>
          <w:sz w:val="24"/>
          <w:szCs w:val="24"/>
        </w:rPr>
        <w:t xml:space="preserve"> Periods]</w:t>
      </w:r>
    </w:p>
    <w:p w:rsidR="004F5D3D" w:rsidRPr="00101213" w:rsidRDefault="004F5D3D" w:rsidP="004F5D3D">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Measuring logistics costs and performance:</w:t>
      </w:r>
      <w:r w:rsidRPr="00101213">
        <w:rPr>
          <w:rFonts w:ascii="Times New Roman" w:hAnsi="Times New Roman" w:cs="Times New Roman"/>
          <w:sz w:val="24"/>
          <w:szCs w:val="24"/>
        </w:rPr>
        <w:t xml:space="preserve"> The concept of Total Cost analysis – Principles of logistics costing – Logistics and the bottom-line –Impact of Logistics on shareholder value - customer profitability analysis –direct product profitability – cost drivers and activity-based costing.</w:t>
      </w:r>
    </w:p>
    <w:p w:rsidR="004F5D3D" w:rsidRPr="00101213" w:rsidRDefault="004F5D3D" w:rsidP="004F5D3D">
      <w:pPr>
        <w:autoSpaceDE w:val="0"/>
        <w:autoSpaceDN w:val="0"/>
        <w:adjustRightInd w:val="0"/>
        <w:spacing w:after="0" w:line="240" w:lineRule="auto"/>
        <w:jc w:val="both"/>
        <w:rPr>
          <w:rFonts w:ascii="Times New Roman" w:hAnsi="Times New Roman" w:cs="Times New Roman"/>
          <w:b/>
          <w:bCs/>
          <w:sz w:val="24"/>
          <w:szCs w:val="24"/>
        </w:rPr>
      </w:pPr>
    </w:p>
    <w:p w:rsidR="004F5D3D" w:rsidRPr="00101213" w:rsidRDefault="001667E3" w:rsidP="004F5D3D">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w:t>
      </w:r>
      <w:r w:rsidR="004D7198"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III</w:t>
      </w:r>
      <w:r w:rsidR="004F5D3D" w:rsidRPr="00101213">
        <w:rPr>
          <w:rFonts w:ascii="Times New Roman" w:hAnsi="Times New Roman" w:cs="Times New Roman"/>
          <w:b/>
          <w:bCs/>
          <w:sz w:val="24"/>
          <w:szCs w:val="24"/>
        </w:rPr>
        <w:tab/>
      </w:r>
      <w:r w:rsidR="004F5D3D" w:rsidRPr="00101213">
        <w:rPr>
          <w:rFonts w:ascii="Times New Roman" w:hAnsi="Times New Roman" w:cs="Times New Roman"/>
          <w:b/>
          <w:bCs/>
          <w:sz w:val="24"/>
          <w:szCs w:val="24"/>
        </w:rPr>
        <w:tab/>
      </w:r>
      <w:r w:rsidR="004F5D3D" w:rsidRPr="00101213">
        <w:rPr>
          <w:rFonts w:ascii="Times New Roman" w:hAnsi="Times New Roman" w:cs="Times New Roman"/>
          <w:b/>
          <w:bCs/>
          <w:sz w:val="24"/>
          <w:szCs w:val="24"/>
        </w:rPr>
        <w:tab/>
      </w:r>
      <w:r w:rsidR="004F5D3D"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t xml:space="preserve">           </w:t>
      </w:r>
      <w:r w:rsidR="004F5D3D" w:rsidRPr="00101213">
        <w:rPr>
          <w:rFonts w:ascii="Times New Roman" w:hAnsi="Times New Roman" w:cs="Times New Roman"/>
          <w:b/>
          <w:bCs/>
          <w:sz w:val="24"/>
          <w:szCs w:val="24"/>
        </w:rPr>
        <w:t>[6 Periods]</w:t>
      </w:r>
    </w:p>
    <w:p w:rsidR="004F5D3D" w:rsidRPr="00101213" w:rsidRDefault="00924CCD" w:rsidP="004F5D3D">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A: </w:t>
      </w:r>
      <w:r w:rsidR="004F5D3D" w:rsidRPr="00101213">
        <w:rPr>
          <w:rFonts w:ascii="Times New Roman" w:hAnsi="Times New Roman" w:cs="Times New Roman"/>
          <w:b/>
          <w:sz w:val="24"/>
          <w:szCs w:val="24"/>
        </w:rPr>
        <w:t>Logistics and Supply chain relationships:</w:t>
      </w:r>
      <w:r w:rsidR="004F5D3D" w:rsidRPr="00101213">
        <w:rPr>
          <w:rFonts w:ascii="Times New Roman" w:hAnsi="Times New Roman" w:cs="Times New Roman"/>
          <w:sz w:val="24"/>
          <w:szCs w:val="24"/>
        </w:rPr>
        <w:t xml:space="preserve"> Benchmarking the logistics process and SCM operations –Mapping the supply chain processes –Supplier and distributor benchmarking –setting benchmarking priorities.</w:t>
      </w:r>
    </w:p>
    <w:p w:rsidR="004F5D3D" w:rsidRPr="00101213" w:rsidRDefault="00924CCD" w:rsidP="004F5D3D">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B: </w:t>
      </w:r>
      <w:r w:rsidR="004F5D3D" w:rsidRPr="00101213">
        <w:rPr>
          <w:rFonts w:ascii="Times New Roman" w:hAnsi="Times New Roman" w:cs="Times New Roman"/>
          <w:b/>
          <w:sz w:val="24"/>
          <w:szCs w:val="24"/>
        </w:rPr>
        <w:t xml:space="preserve">Identifying logistics performance </w:t>
      </w:r>
      <w:r w:rsidR="004305EE" w:rsidRPr="00101213">
        <w:rPr>
          <w:rFonts w:ascii="Times New Roman" w:hAnsi="Times New Roman" w:cs="Times New Roman"/>
          <w:b/>
          <w:sz w:val="24"/>
          <w:szCs w:val="24"/>
        </w:rPr>
        <w:t>indicators</w:t>
      </w:r>
      <w:r w:rsidR="004305EE" w:rsidRPr="00101213">
        <w:rPr>
          <w:rFonts w:ascii="Times New Roman" w:hAnsi="Times New Roman" w:cs="Times New Roman"/>
          <w:sz w:val="24"/>
          <w:szCs w:val="24"/>
        </w:rPr>
        <w:t xml:space="preserve">: </w:t>
      </w:r>
      <w:r w:rsidR="004F5D3D" w:rsidRPr="00101213">
        <w:rPr>
          <w:rFonts w:ascii="Times New Roman" w:hAnsi="Times New Roman" w:cs="Times New Roman"/>
          <w:sz w:val="24"/>
          <w:szCs w:val="24"/>
        </w:rPr>
        <w:t>Channel structure – Economics of distribution –channel relationships –logistics service alliances.</w:t>
      </w:r>
      <w:r w:rsidR="004F5D3D" w:rsidRPr="00101213">
        <w:rPr>
          <w:rFonts w:ascii="Times New Roman" w:hAnsi="Times New Roman" w:cs="Times New Roman"/>
          <w:sz w:val="24"/>
          <w:szCs w:val="24"/>
        </w:rPr>
        <w:tab/>
      </w:r>
      <w:r w:rsidR="00CB35CC" w:rsidRPr="00101213">
        <w:rPr>
          <w:rFonts w:ascii="Times New Roman" w:hAnsi="Times New Roman" w:cs="Times New Roman"/>
          <w:sz w:val="24"/>
          <w:szCs w:val="24"/>
        </w:rPr>
        <w:t xml:space="preserve">           </w:t>
      </w:r>
      <w:r w:rsidR="004F5D3D" w:rsidRPr="00101213">
        <w:rPr>
          <w:rFonts w:ascii="Times New Roman" w:hAnsi="Times New Roman" w:cs="Times New Roman"/>
          <w:b/>
          <w:bCs/>
          <w:sz w:val="24"/>
          <w:szCs w:val="24"/>
        </w:rPr>
        <w:t>[6 Periods]</w:t>
      </w:r>
    </w:p>
    <w:p w:rsidR="004F5D3D" w:rsidRPr="00101213" w:rsidRDefault="004F5D3D" w:rsidP="004F5D3D">
      <w:pPr>
        <w:autoSpaceDE w:val="0"/>
        <w:autoSpaceDN w:val="0"/>
        <w:adjustRightInd w:val="0"/>
        <w:spacing w:after="0" w:line="240" w:lineRule="auto"/>
        <w:jc w:val="both"/>
        <w:rPr>
          <w:rFonts w:ascii="Times New Roman" w:hAnsi="Times New Roman" w:cs="Times New Roman"/>
          <w:b/>
          <w:bCs/>
          <w:sz w:val="24"/>
          <w:szCs w:val="24"/>
        </w:rPr>
      </w:pPr>
    </w:p>
    <w:p w:rsidR="004F5D3D" w:rsidRPr="00101213" w:rsidRDefault="001667E3" w:rsidP="004F5D3D">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w:t>
      </w:r>
      <w:r w:rsidR="004D7198"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w:t>
      </w:r>
      <w:r w:rsidR="004F5D3D" w:rsidRPr="00101213">
        <w:rPr>
          <w:rFonts w:ascii="Times New Roman" w:hAnsi="Times New Roman" w:cs="Times New Roman"/>
          <w:b/>
          <w:bCs/>
          <w:sz w:val="24"/>
          <w:szCs w:val="24"/>
        </w:rPr>
        <w:t>IV</w:t>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t xml:space="preserve">         </w:t>
      </w:r>
      <w:r w:rsidR="00ED375E">
        <w:rPr>
          <w:rFonts w:ascii="Times New Roman" w:hAnsi="Times New Roman" w:cs="Times New Roman"/>
          <w:b/>
          <w:bCs/>
          <w:sz w:val="24"/>
          <w:szCs w:val="24"/>
        </w:rPr>
        <w:t xml:space="preserve"> </w:t>
      </w:r>
      <w:r w:rsidR="004F5D3D" w:rsidRPr="00101213">
        <w:rPr>
          <w:rFonts w:ascii="Times New Roman" w:hAnsi="Times New Roman" w:cs="Times New Roman"/>
          <w:b/>
          <w:bCs/>
          <w:sz w:val="24"/>
          <w:szCs w:val="24"/>
        </w:rPr>
        <w:t>[1</w:t>
      </w:r>
      <w:r w:rsidR="002D4F61">
        <w:rPr>
          <w:rFonts w:ascii="Times New Roman" w:hAnsi="Times New Roman" w:cs="Times New Roman"/>
          <w:b/>
          <w:bCs/>
          <w:sz w:val="24"/>
          <w:szCs w:val="24"/>
        </w:rPr>
        <w:t>3</w:t>
      </w:r>
      <w:r w:rsidR="004F5D3D" w:rsidRPr="00101213">
        <w:rPr>
          <w:rFonts w:ascii="Times New Roman" w:hAnsi="Times New Roman" w:cs="Times New Roman"/>
          <w:b/>
          <w:bCs/>
          <w:sz w:val="24"/>
          <w:szCs w:val="24"/>
        </w:rPr>
        <w:t>Periods]</w:t>
      </w:r>
    </w:p>
    <w:p w:rsidR="004F5D3D" w:rsidRPr="00101213" w:rsidRDefault="004F5D3D" w:rsidP="004F5D3D">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sz w:val="24"/>
          <w:szCs w:val="24"/>
        </w:rPr>
        <w:t>Sourcing, Transporting and Pricing Products:</w:t>
      </w:r>
      <w:r w:rsidRPr="00101213">
        <w:rPr>
          <w:rFonts w:ascii="Times New Roman" w:hAnsi="Times New Roman" w:cs="Times New Roman"/>
          <w:sz w:val="24"/>
          <w:szCs w:val="24"/>
        </w:rPr>
        <w:t xml:space="preserve"> sourcing decisions and transportation in supply chain – infrastructure suppliers of transport services– transportation economics and pricing – documentation - pricing and revenue management Lack of coordination and Bullwhip Effect - Impact of lack of coordination. - CRM –Internal supply chain management.</w:t>
      </w:r>
    </w:p>
    <w:p w:rsidR="004F5D3D" w:rsidRPr="00101213" w:rsidRDefault="004F5D3D" w:rsidP="004F5D3D">
      <w:pPr>
        <w:autoSpaceDE w:val="0"/>
        <w:autoSpaceDN w:val="0"/>
        <w:adjustRightInd w:val="0"/>
        <w:spacing w:after="0" w:line="240" w:lineRule="auto"/>
        <w:jc w:val="both"/>
        <w:rPr>
          <w:rFonts w:ascii="Times New Roman" w:hAnsi="Times New Roman" w:cs="Times New Roman"/>
          <w:b/>
          <w:sz w:val="24"/>
          <w:szCs w:val="24"/>
        </w:rPr>
      </w:pPr>
    </w:p>
    <w:p w:rsidR="004F5D3D" w:rsidRPr="00101213" w:rsidRDefault="001667E3" w:rsidP="004F5D3D">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w:t>
      </w:r>
      <w:r w:rsidR="004D7198"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w:t>
      </w:r>
      <w:r w:rsidR="00E01917" w:rsidRPr="00101213">
        <w:rPr>
          <w:rFonts w:ascii="Times New Roman" w:hAnsi="Times New Roman" w:cs="Times New Roman"/>
          <w:b/>
          <w:bCs/>
          <w:sz w:val="24"/>
          <w:szCs w:val="24"/>
        </w:rPr>
        <w:t>V</w:t>
      </w:r>
      <w:r w:rsidR="00E01917" w:rsidRPr="00101213">
        <w:rPr>
          <w:rFonts w:ascii="Times New Roman" w:hAnsi="Times New Roman" w:cs="Times New Roman"/>
          <w:b/>
          <w:bCs/>
          <w:sz w:val="24"/>
          <w:szCs w:val="24"/>
        </w:rPr>
        <w:tab/>
      </w:r>
      <w:r w:rsidR="004F5D3D"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t xml:space="preserve">                     </w:t>
      </w:r>
      <w:r w:rsidR="004F5D3D" w:rsidRPr="00101213">
        <w:rPr>
          <w:rFonts w:ascii="Times New Roman" w:hAnsi="Times New Roman" w:cs="Times New Roman"/>
          <w:b/>
          <w:bCs/>
          <w:sz w:val="24"/>
          <w:szCs w:val="24"/>
        </w:rPr>
        <w:t>[1</w:t>
      </w:r>
      <w:r w:rsidR="002D4F61">
        <w:rPr>
          <w:rFonts w:ascii="Times New Roman" w:hAnsi="Times New Roman" w:cs="Times New Roman"/>
          <w:b/>
          <w:bCs/>
          <w:sz w:val="24"/>
          <w:szCs w:val="24"/>
        </w:rPr>
        <w:t>3</w:t>
      </w:r>
      <w:r w:rsidR="004F5D3D" w:rsidRPr="00101213">
        <w:rPr>
          <w:rFonts w:ascii="Times New Roman" w:hAnsi="Times New Roman" w:cs="Times New Roman"/>
          <w:b/>
          <w:bCs/>
          <w:sz w:val="24"/>
          <w:szCs w:val="24"/>
        </w:rPr>
        <w:t xml:space="preserve"> Periods]</w:t>
      </w:r>
    </w:p>
    <w:p w:rsidR="004F5D3D" w:rsidRPr="00101213" w:rsidRDefault="004F5D3D" w:rsidP="004F5D3D">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Managing global Logistics and global Supply Chains:</w:t>
      </w:r>
      <w:r w:rsidRPr="00101213">
        <w:rPr>
          <w:rFonts w:ascii="Times New Roman" w:hAnsi="Times New Roman" w:cs="Times New Roman"/>
          <w:sz w:val="24"/>
          <w:szCs w:val="24"/>
        </w:rPr>
        <w:t xml:space="preserve"> Logistics in a global economy – views of global logistics- global operating levels – interlinked global economy – The global supply chains -Global supply chain business processes –Global strategy –Global purchasing – Global logistics – Channels in Global logistics –Global alliances –Issues and Challenges in Global supply chain Management.</w:t>
      </w:r>
    </w:p>
    <w:p w:rsidR="004F5D3D" w:rsidRDefault="004F5D3D" w:rsidP="004F5D3D">
      <w:pPr>
        <w:autoSpaceDE w:val="0"/>
        <w:autoSpaceDN w:val="0"/>
        <w:adjustRightInd w:val="0"/>
        <w:spacing w:after="0" w:line="240" w:lineRule="auto"/>
        <w:jc w:val="both"/>
        <w:rPr>
          <w:rFonts w:ascii="Times New Roman" w:hAnsi="Times New Roman" w:cs="Times New Roman"/>
          <w:b/>
          <w:sz w:val="24"/>
          <w:szCs w:val="24"/>
        </w:rPr>
      </w:pPr>
    </w:p>
    <w:p w:rsidR="00781CA2" w:rsidRPr="00101213" w:rsidRDefault="00781CA2" w:rsidP="004F5D3D">
      <w:pPr>
        <w:autoSpaceDE w:val="0"/>
        <w:autoSpaceDN w:val="0"/>
        <w:adjustRightInd w:val="0"/>
        <w:spacing w:after="0" w:line="240" w:lineRule="auto"/>
        <w:jc w:val="both"/>
        <w:rPr>
          <w:rFonts w:ascii="Times New Roman" w:hAnsi="Times New Roman" w:cs="Times New Roman"/>
          <w:b/>
          <w:sz w:val="24"/>
          <w:szCs w:val="24"/>
        </w:rPr>
      </w:pPr>
    </w:p>
    <w:p w:rsidR="00E01917" w:rsidRPr="00101213" w:rsidRDefault="00E01917" w:rsidP="004F5D3D">
      <w:pPr>
        <w:widowControl w:val="0"/>
        <w:autoSpaceDE w:val="0"/>
        <w:autoSpaceDN w:val="0"/>
        <w:adjustRightInd w:val="0"/>
        <w:spacing w:after="0" w:line="240" w:lineRule="auto"/>
        <w:jc w:val="both"/>
        <w:rPr>
          <w:rFonts w:ascii="Times New Roman" w:hAnsi="Times New Roman" w:cs="Times New Roman"/>
          <w:b/>
          <w:sz w:val="24"/>
          <w:szCs w:val="24"/>
        </w:rPr>
      </w:pPr>
    </w:p>
    <w:p w:rsidR="004F5D3D" w:rsidRPr="00101213" w:rsidRDefault="004F5D3D" w:rsidP="004F5D3D">
      <w:pPr>
        <w:widowControl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lastRenderedPageBreak/>
        <w:t>Reference Books:</w:t>
      </w:r>
    </w:p>
    <w:p w:rsidR="004F5D3D" w:rsidRPr="00101213" w:rsidRDefault="004F5D3D" w:rsidP="00CA66B7">
      <w:pPr>
        <w:widowControl w:val="0"/>
        <w:numPr>
          <w:ilvl w:val="0"/>
          <w:numId w:val="30"/>
        </w:numPr>
        <w:overflowPunct w:val="0"/>
        <w:autoSpaceDE w:val="0"/>
        <w:autoSpaceDN w:val="0"/>
        <w:adjustRightInd w:val="0"/>
        <w:spacing w:after="0" w:line="239"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Dr. Gopal Krishnan – </w:t>
      </w:r>
      <w:r w:rsidRPr="00101213">
        <w:rPr>
          <w:rFonts w:ascii="Times New Roman" w:hAnsi="Times New Roman" w:cs="Times New Roman"/>
          <w:b/>
          <w:sz w:val="24"/>
          <w:szCs w:val="24"/>
        </w:rPr>
        <w:t>‘‘Material Management review”</w:t>
      </w:r>
      <w:r w:rsidRPr="00101213">
        <w:rPr>
          <w:rFonts w:ascii="Times New Roman" w:hAnsi="Times New Roman" w:cs="Times New Roman"/>
          <w:sz w:val="24"/>
          <w:szCs w:val="24"/>
        </w:rPr>
        <w:t xml:space="preserve">, 2002 Pearson New Delhi. </w:t>
      </w:r>
    </w:p>
    <w:p w:rsidR="004F5D3D" w:rsidRPr="00101213" w:rsidRDefault="004F5D3D" w:rsidP="00CA66B7">
      <w:pPr>
        <w:widowControl w:val="0"/>
        <w:numPr>
          <w:ilvl w:val="0"/>
          <w:numId w:val="30"/>
        </w:numPr>
        <w:overflowPunct w:val="0"/>
        <w:autoSpaceDE w:val="0"/>
        <w:autoSpaceDN w:val="0"/>
        <w:adjustRightInd w:val="0"/>
        <w:spacing w:after="0" w:line="239"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G. Raghuram [I.I.M.A.] – </w:t>
      </w:r>
      <w:r w:rsidRPr="00101213">
        <w:rPr>
          <w:rFonts w:ascii="Times New Roman" w:hAnsi="Times New Roman" w:cs="Times New Roman"/>
          <w:b/>
          <w:sz w:val="24"/>
          <w:szCs w:val="24"/>
        </w:rPr>
        <w:t>‘‘Logistics and Supply Chain Management”</w:t>
      </w:r>
      <w:r w:rsidRPr="00101213">
        <w:rPr>
          <w:rFonts w:ascii="Times New Roman" w:hAnsi="Times New Roman" w:cs="Times New Roman"/>
          <w:sz w:val="24"/>
          <w:szCs w:val="24"/>
        </w:rPr>
        <w:t xml:space="preserve"> Macmillian, 2000. </w:t>
      </w:r>
    </w:p>
    <w:p w:rsidR="004F5D3D" w:rsidRPr="00101213" w:rsidRDefault="004F5D3D" w:rsidP="004F5D3D">
      <w:pPr>
        <w:widowControl w:val="0"/>
        <w:autoSpaceDE w:val="0"/>
        <w:autoSpaceDN w:val="0"/>
        <w:adjustRightInd w:val="0"/>
        <w:spacing w:after="0" w:line="29" w:lineRule="exact"/>
        <w:jc w:val="both"/>
        <w:rPr>
          <w:rFonts w:ascii="Times New Roman" w:hAnsi="Times New Roman" w:cs="Times New Roman"/>
          <w:sz w:val="24"/>
          <w:szCs w:val="24"/>
        </w:rPr>
      </w:pPr>
    </w:p>
    <w:p w:rsidR="004F5D3D" w:rsidRPr="00101213" w:rsidRDefault="004F5D3D" w:rsidP="00CA66B7">
      <w:pPr>
        <w:widowControl w:val="0"/>
        <w:numPr>
          <w:ilvl w:val="0"/>
          <w:numId w:val="30"/>
        </w:numPr>
        <w:overflowPunct w:val="0"/>
        <w:autoSpaceDE w:val="0"/>
        <w:autoSpaceDN w:val="0"/>
        <w:adjustRightInd w:val="0"/>
        <w:spacing w:after="0" w:line="239"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Emiko Bonafield- </w:t>
      </w:r>
      <w:r w:rsidRPr="00101213">
        <w:rPr>
          <w:rFonts w:ascii="Times New Roman" w:hAnsi="Times New Roman" w:cs="Times New Roman"/>
          <w:b/>
          <w:sz w:val="24"/>
          <w:szCs w:val="24"/>
        </w:rPr>
        <w:t>‘‘Harnessing Value in the Supply Chain”</w:t>
      </w:r>
      <w:r w:rsidRPr="00101213">
        <w:rPr>
          <w:rFonts w:ascii="Times New Roman" w:hAnsi="Times New Roman" w:cs="Times New Roman"/>
          <w:sz w:val="24"/>
          <w:szCs w:val="24"/>
        </w:rPr>
        <w:t>, Johnwiley: Singapores, 1999</w:t>
      </w:r>
    </w:p>
    <w:p w:rsidR="004F5D3D" w:rsidRPr="00101213" w:rsidRDefault="004F5D3D" w:rsidP="00CA66B7">
      <w:pPr>
        <w:widowControl w:val="0"/>
        <w:numPr>
          <w:ilvl w:val="0"/>
          <w:numId w:val="30"/>
        </w:numPr>
        <w:overflowPunct w:val="0"/>
        <w:autoSpaceDE w:val="0"/>
        <w:autoSpaceDN w:val="0"/>
        <w:adjustRightInd w:val="0"/>
        <w:spacing w:after="0" w:line="239" w:lineRule="auto"/>
        <w:jc w:val="both"/>
        <w:rPr>
          <w:rFonts w:ascii="Times New Roman" w:hAnsi="Times New Roman" w:cs="Times New Roman"/>
          <w:sz w:val="24"/>
          <w:szCs w:val="24"/>
        </w:rPr>
      </w:pPr>
      <w:r w:rsidRPr="00101213">
        <w:rPr>
          <w:rFonts w:ascii="Times New Roman" w:hAnsi="Times New Roman" w:cs="Times New Roman"/>
          <w:sz w:val="24"/>
          <w:szCs w:val="24"/>
        </w:rPr>
        <w:t>R.G. Koragaonkar –</w:t>
      </w:r>
      <w:r w:rsidRPr="00101213">
        <w:rPr>
          <w:rFonts w:ascii="Times New Roman" w:hAnsi="Times New Roman" w:cs="Times New Roman"/>
          <w:b/>
          <w:sz w:val="24"/>
          <w:szCs w:val="24"/>
        </w:rPr>
        <w:t xml:space="preserve"> ‘‘JIT Manufacturing”</w:t>
      </w:r>
      <w:r w:rsidRPr="00101213">
        <w:rPr>
          <w:rFonts w:ascii="Times New Roman" w:hAnsi="Times New Roman" w:cs="Times New Roman"/>
          <w:sz w:val="24"/>
          <w:szCs w:val="24"/>
        </w:rPr>
        <w:t xml:space="preserve">. </w:t>
      </w:r>
    </w:p>
    <w:p w:rsidR="004F5D3D" w:rsidRPr="00101213" w:rsidRDefault="004F5D3D" w:rsidP="00CA66B7">
      <w:pPr>
        <w:widowControl w:val="0"/>
        <w:numPr>
          <w:ilvl w:val="0"/>
          <w:numId w:val="30"/>
        </w:numPr>
        <w:overflowPunct w:val="0"/>
        <w:autoSpaceDE w:val="0"/>
        <w:autoSpaceDN w:val="0"/>
        <w:adjustRightInd w:val="0"/>
        <w:spacing w:after="0" w:line="239" w:lineRule="auto"/>
        <w:jc w:val="both"/>
        <w:rPr>
          <w:rFonts w:ascii="Times New Roman" w:hAnsi="Times New Roman" w:cs="Times New Roman"/>
          <w:sz w:val="24"/>
          <w:szCs w:val="24"/>
        </w:rPr>
      </w:pPr>
      <w:r w:rsidRPr="00101213">
        <w:rPr>
          <w:rFonts w:ascii="Times New Roman" w:hAnsi="Times New Roman" w:cs="Times New Roman"/>
          <w:sz w:val="24"/>
          <w:szCs w:val="24"/>
        </w:rPr>
        <w:t>B.S. Sahay, Macmillian-</w:t>
      </w:r>
      <w:r w:rsidRPr="00101213">
        <w:rPr>
          <w:rFonts w:ascii="Times New Roman" w:hAnsi="Times New Roman" w:cs="Times New Roman"/>
          <w:b/>
          <w:sz w:val="24"/>
          <w:szCs w:val="24"/>
        </w:rPr>
        <w:t xml:space="preserve"> ‘‘Supply Chain Management”</w:t>
      </w:r>
      <w:r w:rsidRPr="00101213">
        <w:rPr>
          <w:rFonts w:ascii="Times New Roman" w:hAnsi="Times New Roman" w:cs="Times New Roman"/>
          <w:sz w:val="24"/>
          <w:szCs w:val="24"/>
        </w:rPr>
        <w:t xml:space="preserve">, 2000. </w:t>
      </w:r>
    </w:p>
    <w:p w:rsidR="00BE2EB2" w:rsidRPr="00101213" w:rsidRDefault="00BE2EB2" w:rsidP="00E01917">
      <w:pPr>
        <w:widowControl w:val="0"/>
        <w:overflowPunct w:val="0"/>
        <w:autoSpaceDE w:val="0"/>
        <w:autoSpaceDN w:val="0"/>
        <w:adjustRightInd w:val="0"/>
        <w:spacing w:after="0" w:line="240" w:lineRule="auto"/>
        <w:jc w:val="both"/>
        <w:rPr>
          <w:rFonts w:ascii="Times New Roman" w:hAnsi="Times New Roman" w:cs="Times New Roman"/>
          <w:b/>
          <w:sz w:val="24"/>
          <w:szCs w:val="24"/>
        </w:rPr>
      </w:pPr>
    </w:p>
    <w:p w:rsidR="004F5D3D" w:rsidRPr="00101213" w:rsidRDefault="004F5D3D" w:rsidP="004F5D3D">
      <w:pPr>
        <w:widowControl w:val="0"/>
        <w:tabs>
          <w:tab w:val="left" w:pos="2646"/>
        </w:tabs>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E Resources:</w:t>
      </w:r>
    </w:p>
    <w:p w:rsidR="004F5D3D" w:rsidRPr="00101213" w:rsidRDefault="00B67CCA" w:rsidP="00CA66B7">
      <w:pPr>
        <w:pStyle w:val="NoSpacing"/>
        <w:numPr>
          <w:ilvl w:val="0"/>
          <w:numId w:val="31"/>
        </w:numPr>
        <w:rPr>
          <w:sz w:val="24"/>
          <w:szCs w:val="24"/>
        </w:rPr>
      </w:pPr>
      <w:hyperlink r:id="rId75" w:history="1">
        <w:r w:rsidR="004F5D3D" w:rsidRPr="00101213">
          <w:rPr>
            <w:rStyle w:val="Hyperlink"/>
            <w:color w:val="auto"/>
            <w:sz w:val="24"/>
            <w:szCs w:val="24"/>
            <w:u w:val="none"/>
          </w:rPr>
          <w:t>http://www.learnerstv.com/Free-Management-Video-lectures-ltv210-Page1.htm</w:t>
        </w:r>
      </w:hyperlink>
    </w:p>
    <w:p w:rsidR="004F5D3D" w:rsidRPr="00101213" w:rsidRDefault="00B67CCA" w:rsidP="00CA66B7">
      <w:pPr>
        <w:pStyle w:val="NoSpacing"/>
        <w:numPr>
          <w:ilvl w:val="0"/>
          <w:numId w:val="31"/>
        </w:numPr>
        <w:rPr>
          <w:sz w:val="24"/>
          <w:szCs w:val="24"/>
        </w:rPr>
      </w:pPr>
      <w:hyperlink r:id="rId76" w:history="1">
        <w:r w:rsidR="004F5D3D" w:rsidRPr="00101213">
          <w:rPr>
            <w:rStyle w:val="Hyperlink"/>
            <w:color w:val="auto"/>
            <w:sz w:val="24"/>
            <w:szCs w:val="24"/>
            <w:u w:val="none"/>
          </w:rPr>
          <w:t>http://www.learnerstv.com/Free-Management-Video-lectures-ltv656-Page1.htm</w:t>
        </w:r>
      </w:hyperlink>
    </w:p>
    <w:p w:rsidR="004F5D3D" w:rsidRPr="00101213" w:rsidRDefault="00B67CCA" w:rsidP="00CA66B7">
      <w:pPr>
        <w:pStyle w:val="NoSpacing"/>
        <w:numPr>
          <w:ilvl w:val="0"/>
          <w:numId w:val="31"/>
        </w:numPr>
        <w:rPr>
          <w:sz w:val="24"/>
          <w:szCs w:val="24"/>
        </w:rPr>
      </w:pPr>
      <w:hyperlink r:id="rId77" w:history="1">
        <w:r w:rsidR="004F5D3D" w:rsidRPr="00101213">
          <w:rPr>
            <w:rStyle w:val="Hyperlink"/>
            <w:color w:val="auto"/>
            <w:sz w:val="24"/>
            <w:szCs w:val="24"/>
            <w:u w:val="none"/>
          </w:rPr>
          <w:t>http://www.onlinevideolecture.com/?course=mba-programs&amp;subject=supply-chain-management</w:t>
        </w:r>
      </w:hyperlink>
    </w:p>
    <w:p w:rsidR="004F5D3D" w:rsidRPr="00101213" w:rsidRDefault="00B67CCA" w:rsidP="00CA66B7">
      <w:pPr>
        <w:pStyle w:val="NoSpacing"/>
        <w:numPr>
          <w:ilvl w:val="0"/>
          <w:numId w:val="31"/>
        </w:numPr>
        <w:rPr>
          <w:sz w:val="24"/>
          <w:szCs w:val="24"/>
        </w:rPr>
      </w:pPr>
      <w:hyperlink r:id="rId78" w:history="1">
        <w:r w:rsidR="004F5D3D" w:rsidRPr="00101213">
          <w:rPr>
            <w:rStyle w:val="Hyperlink"/>
            <w:color w:val="auto"/>
            <w:sz w:val="24"/>
            <w:szCs w:val="24"/>
            <w:u w:val="none"/>
          </w:rPr>
          <w:t>http://nptel.ac.in/courses/110106045/</w:t>
        </w:r>
      </w:hyperlink>
    </w:p>
    <w:p w:rsidR="004F5D3D" w:rsidRPr="00101213" w:rsidRDefault="00B67CCA" w:rsidP="00CA66B7">
      <w:pPr>
        <w:pStyle w:val="NoSpacing"/>
        <w:numPr>
          <w:ilvl w:val="0"/>
          <w:numId w:val="31"/>
        </w:numPr>
        <w:rPr>
          <w:sz w:val="24"/>
          <w:szCs w:val="24"/>
        </w:rPr>
      </w:pPr>
      <w:hyperlink r:id="rId79" w:history="1">
        <w:r w:rsidR="004F5D3D" w:rsidRPr="00101213">
          <w:rPr>
            <w:rStyle w:val="Hyperlink"/>
            <w:color w:val="auto"/>
            <w:sz w:val="24"/>
            <w:szCs w:val="24"/>
            <w:u w:val="none"/>
          </w:rPr>
          <w:t>http://nptel.ac.in/courses/110107074/</w:t>
        </w:r>
      </w:hyperlink>
    </w:p>
    <w:p w:rsidR="004F5D3D" w:rsidRPr="00101213" w:rsidRDefault="004F5D3D" w:rsidP="004F5D3D">
      <w:pPr>
        <w:pStyle w:val="NoSpacing"/>
        <w:rPr>
          <w:sz w:val="24"/>
          <w:szCs w:val="24"/>
        </w:rPr>
      </w:pPr>
    </w:p>
    <w:p w:rsidR="004F5D3D" w:rsidRPr="00101213" w:rsidRDefault="004F5D3D" w:rsidP="002D4F6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Course Outcomes</w:t>
      </w:r>
      <w:r w:rsidRPr="00101213">
        <w:rPr>
          <w:rFonts w:ascii="Times New Roman" w:hAnsi="Times New Roman" w:cs="Times New Roman"/>
          <w:sz w:val="24"/>
          <w:szCs w:val="24"/>
        </w:rPr>
        <w:t>:</w:t>
      </w:r>
    </w:p>
    <w:p w:rsidR="004F5D3D" w:rsidRPr="00101213" w:rsidRDefault="004F5D3D" w:rsidP="002D4F61">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4F5D3D" w:rsidRPr="0068782E" w:rsidRDefault="004F5D3D" w:rsidP="00CA66B7">
      <w:pPr>
        <w:pStyle w:val="ListParagraph"/>
        <w:widowControl w:val="0"/>
        <w:numPr>
          <w:ilvl w:val="0"/>
          <w:numId w:val="158"/>
        </w:numPr>
        <w:overflowPunct w:val="0"/>
        <w:autoSpaceDE w:val="0"/>
        <w:autoSpaceDN w:val="0"/>
        <w:adjustRightInd w:val="0"/>
        <w:spacing w:after="0" w:line="264" w:lineRule="auto"/>
        <w:ind w:left="1080" w:hanging="720"/>
        <w:jc w:val="both"/>
        <w:rPr>
          <w:rFonts w:ascii="Times New Roman" w:hAnsi="Times New Roman"/>
          <w:sz w:val="24"/>
          <w:szCs w:val="24"/>
        </w:rPr>
      </w:pPr>
      <w:r w:rsidRPr="0068782E">
        <w:rPr>
          <w:rFonts w:ascii="Times New Roman" w:hAnsi="Times New Roman"/>
          <w:sz w:val="24"/>
          <w:szCs w:val="24"/>
        </w:rPr>
        <w:t xml:space="preserve">Learn the </w:t>
      </w:r>
      <w:r w:rsidRPr="0068782E">
        <w:rPr>
          <w:rFonts w:ascii="Times New Roman" w:hAnsi="Times New Roman"/>
          <w:bCs/>
          <w:sz w:val="24"/>
          <w:szCs w:val="24"/>
        </w:rPr>
        <w:t>basic concepts that how organizations gain competitive advantage through logistics.</w:t>
      </w:r>
    </w:p>
    <w:p w:rsidR="004F5D3D" w:rsidRPr="0068782E" w:rsidRDefault="004F5D3D" w:rsidP="00CA66B7">
      <w:pPr>
        <w:pStyle w:val="ListParagraph"/>
        <w:widowControl w:val="0"/>
        <w:numPr>
          <w:ilvl w:val="0"/>
          <w:numId w:val="158"/>
        </w:numPr>
        <w:overflowPunct w:val="0"/>
        <w:autoSpaceDE w:val="0"/>
        <w:autoSpaceDN w:val="0"/>
        <w:adjustRightInd w:val="0"/>
        <w:spacing w:after="0" w:line="264" w:lineRule="auto"/>
        <w:ind w:left="1080" w:hanging="720"/>
        <w:jc w:val="both"/>
        <w:rPr>
          <w:rFonts w:ascii="Times New Roman" w:hAnsi="Times New Roman"/>
          <w:sz w:val="24"/>
          <w:szCs w:val="24"/>
        </w:rPr>
      </w:pPr>
      <w:r w:rsidRPr="0068782E">
        <w:rPr>
          <w:rFonts w:ascii="Times New Roman" w:hAnsi="Times New Roman"/>
          <w:sz w:val="24"/>
          <w:szCs w:val="24"/>
        </w:rPr>
        <w:t>Know the concept of measuring the cost of logistics and impact on share holders.</w:t>
      </w:r>
    </w:p>
    <w:p w:rsidR="004F5D3D" w:rsidRPr="0068782E" w:rsidRDefault="004F5D3D" w:rsidP="00CA66B7">
      <w:pPr>
        <w:pStyle w:val="ListParagraph"/>
        <w:widowControl w:val="0"/>
        <w:numPr>
          <w:ilvl w:val="0"/>
          <w:numId w:val="158"/>
        </w:numPr>
        <w:overflowPunct w:val="0"/>
        <w:autoSpaceDE w:val="0"/>
        <w:autoSpaceDN w:val="0"/>
        <w:adjustRightInd w:val="0"/>
        <w:spacing w:after="0" w:line="264" w:lineRule="auto"/>
        <w:ind w:left="1080" w:hanging="720"/>
        <w:jc w:val="both"/>
        <w:rPr>
          <w:rFonts w:ascii="Times New Roman" w:hAnsi="Times New Roman"/>
          <w:sz w:val="24"/>
          <w:szCs w:val="24"/>
        </w:rPr>
      </w:pPr>
      <w:r w:rsidRPr="0068782E">
        <w:rPr>
          <w:rFonts w:ascii="Times New Roman" w:hAnsi="Times New Roman"/>
          <w:sz w:val="24"/>
          <w:szCs w:val="24"/>
        </w:rPr>
        <w:t>Learn the Logistics and Supply chain relationships.</w:t>
      </w:r>
    </w:p>
    <w:p w:rsidR="004F5D3D" w:rsidRPr="0068782E" w:rsidRDefault="004F5D3D" w:rsidP="00CA66B7">
      <w:pPr>
        <w:pStyle w:val="ListParagraph"/>
        <w:widowControl w:val="0"/>
        <w:numPr>
          <w:ilvl w:val="0"/>
          <w:numId w:val="158"/>
        </w:numPr>
        <w:overflowPunct w:val="0"/>
        <w:autoSpaceDE w:val="0"/>
        <w:autoSpaceDN w:val="0"/>
        <w:adjustRightInd w:val="0"/>
        <w:spacing w:after="0" w:line="264" w:lineRule="auto"/>
        <w:ind w:left="1080" w:hanging="720"/>
        <w:jc w:val="both"/>
        <w:rPr>
          <w:rFonts w:ascii="Times New Roman" w:hAnsi="Times New Roman"/>
          <w:sz w:val="24"/>
          <w:szCs w:val="24"/>
        </w:rPr>
      </w:pPr>
      <w:r w:rsidRPr="0068782E">
        <w:rPr>
          <w:rFonts w:ascii="Times New Roman" w:hAnsi="Times New Roman"/>
          <w:sz w:val="24"/>
          <w:szCs w:val="24"/>
        </w:rPr>
        <w:t>Know the sourcing decisions and transportation Impact in lack of coordination.</w:t>
      </w:r>
    </w:p>
    <w:p w:rsidR="004F5D3D" w:rsidRPr="0068782E" w:rsidRDefault="004F5D3D" w:rsidP="00CA66B7">
      <w:pPr>
        <w:pStyle w:val="ListParagraph"/>
        <w:widowControl w:val="0"/>
        <w:numPr>
          <w:ilvl w:val="0"/>
          <w:numId w:val="158"/>
        </w:numPr>
        <w:overflowPunct w:val="0"/>
        <w:autoSpaceDE w:val="0"/>
        <w:autoSpaceDN w:val="0"/>
        <w:adjustRightInd w:val="0"/>
        <w:spacing w:after="0" w:line="264" w:lineRule="auto"/>
        <w:ind w:left="1080" w:hanging="720"/>
        <w:jc w:val="both"/>
        <w:rPr>
          <w:rFonts w:ascii="Times New Roman" w:hAnsi="Times New Roman"/>
          <w:sz w:val="24"/>
          <w:szCs w:val="24"/>
        </w:rPr>
      </w:pPr>
      <w:r w:rsidRPr="0068782E">
        <w:rPr>
          <w:rFonts w:ascii="Times New Roman" w:hAnsi="Times New Roman"/>
          <w:sz w:val="24"/>
          <w:szCs w:val="24"/>
        </w:rPr>
        <w:t>Know the trends of logistics in a global economy.</w:t>
      </w:r>
    </w:p>
    <w:p w:rsidR="00C84196" w:rsidRPr="00101213" w:rsidRDefault="00C84196" w:rsidP="00C84196">
      <w:pPr>
        <w:widowControl w:val="0"/>
        <w:overflowPunct w:val="0"/>
        <w:autoSpaceDE w:val="0"/>
        <w:autoSpaceDN w:val="0"/>
        <w:adjustRightInd w:val="0"/>
        <w:spacing w:after="0" w:line="264" w:lineRule="auto"/>
        <w:jc w:val="both"/>
        <w:rPr>
          <w:rFonts w:ascii="Times New Roman" w:hAnsi="Times New Roman" w:cs="Times New Roman"/>
          <w:sz w:val="24"/>
          <w:szCs w:val="24"/>
        </w:rPr>
      </w:pPr>
    </w:p>
    <w:p w:rsidR="00C84196" w:rsidRPr="00101213" w:rsidRDefault="00C84196" w:rsidP="00C84196">
      <w:pPr>
        <w:widowControl w:val="0"/>
        <w:overflowPunct w:val="0"/>
        <w:autoSpaceDE w:val="0"/>
        <w:autoSpaceDN w:val="0"/>
        <w:adjustRightInd w:val="0"/>
        <w:spacing w:after="0" w:line="264" w:lineRule="auto"/>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C84196" w:rsidRPr="00101213" w:rsidTr="00632927">
        <w:trPr>
          <w:trHeight w:val="686"/>
          <w:jc w:val="center"/>
        </w:trPr>
        <w:tc>
          <w:tcPr>
            <w:tcW w:w="8251" w:type="dxa"/>
            <w:gridSpan w:val="9"/>
          </w:tcPr>
          <w:p w:rsidR="00C84196" w:rsidRPr="00101213" w:rsidRDefault="00C84196" w:rsidP="00632927">
            <w:pPr>
              <w:jc w:val="center"/>
              <w:rPr>
                <w:rFonts w:ascii="Times New Roman" w:hAnsi="Times New Roman"/>
                <w:b/>
                <w:sz w:val="24"/>
                <w:szCs w:val="24"/>
              </w:rPr>
            </w:pPr>
            <w:r w:rsidRPr="00101213">
              <w:rPr>
                <w:rFonts w:ascii="Times New Roman" w:hAnsi="Times New Roman"/>
                <w:b/>
                <w:sz w:val="24"/>
                <w:szCs w:val="24"/>
              </w:rPr>
              <w:t>CO- PO Mapping</w:t>
            </w:r>
          </w:p>
          <w:p w:rsidR="00C84196" w:rsidRPr="00101213" w:rsidRDefault="00C84196"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C84196" w:rsidRPr="00101213" w:rsidTr="00632927">
        <w:trPr>
          <w:trHeight w:val="325"/>
          <w:jc w:val="center"/>
        </w:trPr>
        <w:tc>
          <w:tcPr>
            <w:tcW w:w="660" w:type="dxa"/>
            <w:vMerge w:val="restart"/>
            <w:vAlign w:val="center"/>
          </w:tcPr>
          <w:p w:rsidR="00C84196" w:rsidRPr="00101213" w:rsidRDefault="00C84196" w:rsidP="00632927">
            <w:pPr>
              <w:jc w:val="center"/>
              <w:rPr>
                <w:rFonts w:ascii="Times New Roman" w:hAnsi="Times New Roman"/>
                <w:b/>
              </w:rPr>
            </w:pPr>
            <w:r w:rsidRPr="00101213">
              <w:rPr>
                <w:rFonts w:ascii="Times New Roman" w:hAnsi="Times New Roman"/>
                <w:b/>
              </w:rPr>
              <w:t>COs</w:t>
            </w:r>
          </w:p>
        </w:tc>
        <w:tc>
          <w:tcPr>
            <w:tcW w:w="7591" w:type="dxa"/>
            <w:gridSpan w:val="8"/>
          </w:tcPr>
          <w:p w:rsidR="00C84196" w:rsidRPr="00101213" w:rsidRDefault="00C84196"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C84196" w:rsidRPr="00101213" w:rsidTr="00632927">
        <w:trPr>
          <w:trHeight w:val="325"/>
          <w:jc w:val="center"/>
        </w:trPr>
        <w:tc>
          <w:tcPr>
            <w:tcW w:w="660" w:type="dxa"/>
            <w:vMerge/>
          </w:tcPr>
          <w:p w:rsidR="00C84196" w:rsidRPr="00101213" w:rsidRDefault="00C84196" w:rsidP="00632927">
            <w:pPr>
              <w:rPr>
                <w:rFonts w:ascii="Times New Roman" w:hAnsi="Times New Roman"/>
                <w:b/>
              </w:rPr>
            </w:pPr>
          </w:p>
        </w:tc>
        <w:tc>
          <w:tcPr>
            <w:tcW w:w="931" w:type="dxa"/>
          </w:tcPr>
          <w:p w:rsidR="00C84196" w:rsidRPr="00101213" w:rsidRDefault="00C84196" w:rsidP="00632927">
            <w:pPr>
              <w:jc w:val="center"/>
              <w:rPr>
                <w:rFonts w:ascii="Times New Roman" w:hAnsi="Times New Roman"/>
                <w:b/>
              </w:rPr>
            </w:pPr>
            <w:r w:rsidRPr="00101213">
              <w:rPr>
                <w:rFonts w:ascii="Times New Roman" w:hAnsi="Times New Roman"/>
                <w:b/>
              </w:rPr>
              <w:t>PO1</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PO2</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PO3</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PO4</w:t>
            </w:r>
          </w:p>
        </w:tc>
        <w:tc>
          <w:tcPr>
            <w:tcW w:w="900" w:type="dxa"/>
          </w:tcPr>
          <w:p w:rsidR="00C84196" w:rsidRPr="00101213" w:rsidRDefault="00C84196" w:rsidP="00632927">
            <w:pPr>
              <w:jc w:val="center"/>
              <w:rPr>
                <w:rFonts w:ascii="Times New Roman" w:hAnsi="Times New Roman"/>
                <w:b/>
              </w:rPr>
            </w:pPr>
            <w:r w:rsidRPr="00101213">
              <w:rPr>
                <w:rFonts w:ascii="Times New Roman" w:hAnsi="Times New Roman"/>
                <w:b/>
              </w:rPr>
              <w:t>PO5</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PO6</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PO7</w:t>
            </w:r>
          </w:p>
        </w:tc>
        <w:tc>
          <w:tcPr>
            <w:tcW w:w="990" w:type="dxa"/>
          </w:tcPr>
          <w:p w:rsidR="00C84196" w:rsidRPr="00101213" w:rsidRDefault="00C84196" w:rsidP="00632927">
            <w:pPr>
              <w:jc w:val="center"/>
              <w:rPr>
                <w:rFonts w:ascii="Times New Roman" w:hAnsi="Times New Roman"/>
                <w:b/>
              </w:rPr>
            </w:pPr>
            <w:r w:rsidRPr="00101213">
              <w:rPr>
                <w:rFonts w:ascii="Times New Roman" w:hAnsi="Times New Roman"/>
                <w:b/>
              </w:rPr>
              <w:t>PO8</w:t>
            </w: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CO1</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F76987"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F76987" w:rsidP="00632927">
            <w:pPr>
              <w:jc w:val="center"/>
              <w:rPr>
                <w:rFonts w:ascii="Times New Roman" w:hAnsi="Times New Roman"/>
                <w:sz w:val="24"/>
                <w:szCs w:val="24"/>
              </w:rPr>
            </w:pPr>
            <w:r>
              <w:rPr>
                <w:rFonts w:ascii="Times New Roman" w:hAnsi="Times New Roman"/>
                <w:sz w:val="24"/>
                <w:szCs w:val="24"/>
              </w:rPr>
              <w:t>2</w:t>
            </w: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F76987" w:rsidP="00632927">
            <w:pPr>
              <w:jc w:val="center"/>
              <w:rPr>
                <w:rFonts w:ascii="Times New Roman" w:hAnsi="Times New Roman"/>
                <w:sz w:val="24"/>
                <w:szCs w:val="24"/>
              </w:rPr>
            </w:pPr>
            <w:r>
              <w:rPr>
                <w:rFonts w:ascii="Times New Roman" w:hAnsi="Times New Roman"/>
                <w:sz w:val="24"/>
                <w:szCs w:val="24"/>
              </w:rPr>
              <w:t>2</w:t>
            </w: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CO2</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1B6D87"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1B6D87" w:rsidP="00632927">
            <w:pPr>
              <w:jc w:val="center"/>
              <w:rPr>
                <w:rFonts w:ascii="Times New Roman" w:hAnsi="Times New Roman"/>
                <w:sz w:val="24"/>
                <w:szCs w:val="24"/>
              </w:rPr>
            </w:pPr>
            <w:r>
              <w:rPr>
                <w:rFonts w:ascii="Times New Roman" w:hAnsi="Times New Roman"/>
                <w:sz w:val="24"/>
                <w:szCs w:val="24"/>
              </w:rPr>
              <w:t>2</w:t>
            </w:r>
          </w:p>
        </w:tc>
      </w:tr>
      <w:tr w:rsidR="00C84196" w:rsidRPr="00101213" w:rsidTr="00632927">
        <w:trPr>
          <w:trHeight w:val="325"/>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CO3</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B3F48"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B3F48" w:rsidP="00632927">
            <w:pPr>
              <w:jc w:val="center"/>
              <w:rPr>
                <w:rFonts w:ascii="Times New Roman" w:hAnsi="Times New Roman"/>
                <w:sz w:val="24"/>
                <w:szCs w:val="24"/>
              </w:rPr>
            </w:pPr>
            <w:r>
              <w:rPr>
                <w:rFonts w:ascii="Times New Roman" w:hAnsi="Times New Roman"/>
                <w:sz w:val="24"/>
                <w:szCs w:val="24"/>
              </w:rPr>
              <w:t>2</w:t>
            </w: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CO4</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EB512B"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EB512B" w:rsidP="00632927">
            <w:pPr>
              <w:jc w:val="center"/>
              <w:rPr>
                <w:rFonts w:ascii="Times New Roman" w:hAnsi="Times New Roman"/>
                <w:sz w:val="24"/>
                <w:szCs w:val="24"/>
              </w:rPr>
            </w:pPr>
            <w:r>
              <w:rPr>
                <w:rFonts w:ascii="Times New Roman" w:hAnsi="Times New Roman"/>
                <w:sz w:val="24"/>
                <w:szCs w:val="24"/>
              </w:rPr>
              <w:t>2</w:t>
            </w:r>
          </w:p>
        </w:tc>
        <w:tc>
          <w:tcPr>
            <w:tcW w:w="990" w:type="dxa"/>
          </w:tcPr>
          <w:p w:rsidR="00C84196" w:rsidRPr="00101213" w:rsidRDefault="00C84196" w:rsidP="00632927">
            <w:pPr>
              <w:jc w:val="center"/>
              <w:rPr>
                <w:rFonts w:ascii="Times New Roman" w:hAnsi="Times New Roman"/>
                <w:sz w:val="24"/>
                <w:szCs w:val="24"/>
              </w:rPr>
            </w:pPr>
          </w:p>
        </w:tc>
      </w:tr>
      <w:tr w:rsidR="00C84196" w:rsidRPr="00101213" w:rsidTr="00632927">
        <w:trPr>
          <w:trHeight w:val="343"/>
          <w:jc w:val="center"/>
        </w:trPr>
        <w:tc>
          <w:tcPr>
            <w:tcW w:w="660" w:type="dxa"/>
          </w:tcPr>
          <w:p w:rsidR="00C84196" w:rsidRPr="00101213" w:rsidRDefault="00C84196" w:rsidP="00632927">
            <w:pPr>
              <w:rPr>
                <w:rFonts w:ascii="Times New Roman" w:hAnsi="Times New Roman"/>
                <w:b/>
              </w:rPr>
            </w:pPr>
            <w:r w:rsidRPr="00101213">
              <w:rPr>
                <w:rFonts w:ascii="Times New Roman" w:hAnsi="Times New Roman"/>
                <w:b/>
              </w:rPr>
              <w:t>CO5</w:t>
            </w:r>
          </w:p>
        </w:tc>
        <w:tc>
          <w:tcPr>
            <w:tcW w:w="931"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C84196" w:rsidP="00632927">
            <w:pPr>
              <w:jc w:val="center"/>
              <w:rPr>
                <w:rFonts w:ascii="Times New Roman" w:hAnsi="Times New Roman"/>
                <w:sz w:val="24"/>
                <w:szCs w:val="24"/>
              </w:rPr>
            </w:pPr>
          </w:p>
        </w:tc>
        <w:tc>
          <w:tcPr>
            <w:tcW w:w="900" w:type="dxa"/>
          </w:tcPr>
          <w:p w:rsidR="00C84196" w:rsidRPr="00101213" w:rsidRDefault="006466A1" w:rsidP="00632927">
            <w:pPr>
              <w:jc w:val="center"/>
              <w:rPr>
                <w:rFonts w:ascii="Times New Roman" w:hAnsi="Times New Roman"/>
                <w:sz w:val="24"/>
                <w:szCs w:val="24"/>
              </w:rPr>
            </w:pPr>
            <w:r>
              <w:rPr>
                <w:rFonts w:ascii="Times New Roman" w:hAnsi="Times New Roman"/>
                <w:sz w:val="24"/>
                <w:szCs w:val="24"/>
              </w:rPr>
              <w:t>3</w:t>
            </w:r>
          </w:p>
        </w:tc>
        <w:tc>
          <w:tcPr>
            <w:tcW w:w="90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C84196" w:rsidP="00632927">
            <w:pPr>
              <w:jc w:val="center"/>
              <w:rPr>
                <w:rFonts w:ascii="Times New Roman" w:hAnsi="Times New Roman"/>
                <w:sz w:val="24"/>
                <w:szCs w:val="24"/>
              </w:rPr>
            </w:pPr>
          </w:p>
        </w:tc>
        <w:tc>
          <w:tcPr>
            <w:tcW w:w="990" w:type="dxa"/>
          </w:tcPr>
          <w:p w:rsidR="00C84196" w:rsidRPr="00101213" w:rsidRDefault="006466A1" w:rsidP="00632927">
            <w:pPr>
              <w:jc w:val="center"/>
              <w:rPr>
                <w:rFonts w:ascii="Times New Roman" w:hAnsi="Times New Roman"/>
                <w:sz w:val="24"/>
                <w:szCs w:val="24"/>
              </w:rPr>
            </w:pPr>
            <w:r>
              <w:rPr>
                <w:rFonts w:ascii="Times New Roman" w:hAnsi="Times New Roman"/>
                <w:sz w:val="24"/>
                <w:szCs w:val="24"/>
              </w:rPr>
              <w:t>2</w:t>
            </w:r>
          </w:p>
        </w:tc>
      </w:tr>
    </w:tbl>
    <w:p w:rsidR="00C84196" w:rsidRDefault="00C84196" w:rsidP="00C84196">
      <w:pPr>
        <w:widowControl w:val="0"/>
        <w:overflowPunct w:val="0"/>
        <w:autoSpaceDE w:val="0"/>
        <w:autoSpaceDN w:val="0"/>
        <w:adjustRightInd w:val="0"/>
        <w:spacing w:after="0" w:line="264" w:lineRule="auto"/>
        <w:jc w:val="both"/>
        <w:rPr>
          <w:rFonts w:ascii="Times New Roman" w:hAnsi="Times New Roman" w:cs="Times New Roman"/>
          <w:sz w:val="24"/>
          <w:szCs w:val="24"/>
        </w:rPr>
      </w:pPr>
    </w:p>
    <w:p w:rsidR="005878DE" w:rsidRPr="00101213" w:rsidRDefault="005878DE" w:rsidP="00C84196">
      <w:pPr>
        <w:widowControl w:val="0"/>
        <w:overflowPunct w:val="0"/>
        <w:autoSpaceDE w:val="0"/>
        <w:autoSpaceDN w:val="0"/>
        <w:adjustRightInd w:val="0"/>
        <w:spacing w:after="0" w:line="264" w:lineRule="auto"/>
        <w:jc w:val="both"/>
        <w:rPr>
          <w:rFonts w:ascii="Times New Roman" w:hAnsi="Times New Roman" w:cs="Times New Roman"/>
          <w:sz w:val="24"/>
          <w:szCs w:val="24"/>
        </w:rPr>
      </w:pPr>
    </w:p>
    <w:p w:rsidR="00C84196" w:rsidRPr="00101213" w:rsidRDefault="00C84196" w:rsidP="00C84196">
      <w:pPr>
        <w:widowControl w:val="0"/>
        <w:overflowPunct w:val="0"/>
        <w:autoSpaceDE w:val="0"/>
        <w:autoSpaceDN w:val="0"/>
        <w:adjustRightInd w:val="0"/>
        <w:spacing w:after="0" w:line="264" w:lineRule="auto"/>
        <w:jc w:val="both"/>
        <w:rPr>
          <w:rFonts w:ascii="Times New Roman" w:hAnsi="Times New Roman" w:cs="Times New Roman"/>
          <w:sz w:val="24"/>
          <w:szCs w:val="24"/>
        </w:rPr>
      </w:pPr>
    </w:p>
    <w:p w:rsidR="00C84196" w:rsidRPr="00101213" w:rsidRDefault="00C84196" w:rsidP="00C84196">
      <w:pPr>
        <w:widowControl w:val="0"/>
        <w:overflowPunct w:val="0"/>
        <w:autoSpaceDE w:val="0"/>
        <w:autoSpaceDN w:val="0"/>
        <w:adjustRightInd w:val="0"/>
        <w:spacing w:after="0" w:line="264" w:lineRule="auto"/>
        <w:jc w:val="both"/>
        <w:rPr>
          <w:rFonts w:ascii="Times New Roman" w:hAnsi="Times New Roman" w:cs="Times New Roman"/>
          <w:sz w:val="24"/>
          <w:szCs w:val="24"/>
        </w:rPr>
      </w:pPr>
    </w:p>
    <w:p w:rsidR="00C84196" w:rsidRPr="00101213" w:rsidRDefault="00C84196" w:rsidP="00C84196">
      <w:pPr>
        <w:widowControl w:val="0"/>
        <w:overflowPunct w:val="0"/>
        <w:autoSpaceDE w:val="0"/>
        <w:autoSpaceDN w:val="0"/>
        <w:adjustRightInd w:val="0"/>
        <w:spacing w:after="0" w:line="264" w:lineRule="auto"/>
        <w:jc w:val="both"/>
        <w:rPr>
          <w:rFonts w:ascii="Times New Roman" w:hAnsi="Times New Roman" w:cs="Times New Roman"/>
          <w:sz w:val="24"/>
          <w:szCs w:val="24"/>
        </w:rPr>
      </w:pPr>
    </w:p>
    <w:p w:rsidR="00CB35CC" w:rsidRPr="00101213" w:rsidRDefault="00CB35CC" w:rsidP="00EE5D60">
      <w:pPr>
        <w:spacing w:after="0" w:line="240" w:lineRule="auto"/>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45"/>
        <w:gridCol w:w="5557"/>
        <w:gridCol w:w="544"/>
        <w:gridCol w:w="449"/>
        <w:gridCol w:w="445"/>
      </w:tblGrid>
      <w:tr w:rsidR="006F3EAB" w:rsidRPr="00101213" w:rsidTr="005878DE">
        <w:trPr>
          <w:trHeight w:val="765"/>
        </w:trPr>
        <w:tc>
          <w:tcPr>
            <w:tcW w:w="1645" w:type="dxa"/>
            <w:vAlign w:val="center"/>
          </w:tcPr>
          <w:p w:rsidR="00B54F47" w:rsidRPr="00101213" w:rsidRDefault="00B54F47" w:rsidP="00B54F47">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6F3EAB" w:rsidRPr="00101213" w:rsidRDefault="00B54F47" w:rsidP="00B54F47">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557" w:type="dxa"/>
            <w:vAlign w:val="center"/>
          </w:tcPr>
          <w:p w:rsidR="006F3EAB" w:rsidRPr="00101213" w:rsidRDefault="006F3EAB"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6F3EAB" w:rsidRPr="00101213" w:rsidRDefault="006F3EAB" w:rsidP="00934AFA">
            <w:pPr>
              <w:pStyle w:val="NoSpacing"/>
              <w:jc w:val="center"/>
              <w:rPr>
                <w:b/>
                <w:bCs/>
                <w:sz w:val="24"/>
                <w:szCs w:val="24"/>
              </w:rPr>
            </w:pPr>
            <w:r w:rsidRPr="00101213">
              <w:rPr>
                <w:b/>
                <w:bCs/>
                <w:sz w:val="24"/>
                <w:szCs w:val="24"/>
              </w:rPr>
              <w:t>(Autonomous)</w:t>
            </w:r>
          </w:p>
        </w:tc>
        <w:tc>
          <w:tcPr>
            <w:tcW w:w="1438" w:type="dxa"/>
            <w:gridSpan w:val="3"/>
            <w:vAlign w:val="center"/>
          </w:tcPr>
          <w:p w:rsidR="006F3EAB" w:rsidRPr="00101213" w:rsidRDefault="006F3EAB" w:rsidP="00934AFA">
            <w:pPr>
              <w:pStyle w:val="NoSpacing"/>
              <w:ind w:left="-18" w:right="-90"/>
              <w:jc w:val="center"/>
              <w:rPr>
                <w:b/>
                <w:bCs/>
                <w:sz w:val="24"/>
                <w:szCs w:val="24"/>
              </w:rPr>
            </w:pPr>
            <w:r w:rsidRPr="00101213">
              <w:rPr>
                <w:b/>
                <w:bCs/>
                <w:sz w:val="24"/>
                <w:szCs w:val="24"/>
              </w:rPr>
              <w:t>MBA</w:t>
            </w:r>
          </w:p>
          <w:p w:rsidR="006F3EAB" w:rsidRPr="00101213" w:rsidRDefault="006F3EAB" w:rsidP="0092738E">
            <w:pPr>
              <w:pStyle w:val="NoSpacing"/>
              <w:ind w:left="-18" w:right="-90"/>
              <w:jc w:val="center"/>
              <w:rPr>
                <w:b/>
                <w:bCs/>
                <w:sz w:val="24"/>
                <w:szCs w:val="24"/>
              </w:rPr>
            </w:pPr>
            <w:r w:rsidRPr="00101213">
              <w:rPr>
                <w:b/>
                <w:bCs/>
                <w:sz w:val="24"/>
                <w:szCs w:val="24"/>
              </w:rPr>
              <w:t>III Semester</w:t>
            </w:r>
          </w:p>
        </w:tc>
      </w:tr>
      <w:tr w:rsidR="006F3EAB" w:rsidRPr="00101213" w:rsidTr="005878DE">
        <w:trPr>
          <w:trHeight w:val="465"/>
        </w:trPr>
        <w:tc>
          <w:tcPr>
            <w:tcW w:w="1645" w:type="dxa"/>
            <w:vAlign w:val="center"/>
          </w:tcPr>
          <w:p w:rsidR="006F3EAB" w:rsidRPr="00101213" w:rsidRDefault="006F3EAB" w:rsidP="005878DE">
            <w:pPr>
              <w:pStyle w:val="NoSpacing"/>
              <w:jc w:val="center"/>
              <w:rPr>
                <w:b/>
                <w:bCs/>
                <w:sz w:val="24"/>
                <w:szCs w:val="24"/>
              </w:rPr>
            </w:pPr>
            <w:r w:rsidRPr="00101213">
              <w:rPr>
                <w:b/>
                <w:bCs/>
                <w:sz w:val="24"/>
                <w:szCs w:val="24"/>
              </w:rPr>
              <w:t xml:space="preserve">Code: </w:t>
            </w:r>
            <w:r w:rsidR="005878DE">
              <w:rPr>
                <w:b/>
                <w:bCs/>
                <w:sz w:val="24"/>
                <w:szCs w:val="24"/>
              </w:rPr>
              <w:t>A</w:t>
            </w:r>
            <w:r w:rsidRPr="00101213">
              <w:rPr>
                <w:b/>
                <w:sz w:val="24"/>
                <w:szCs w:val="24"/>
              </w:rPr>
              <w:t>B303</w:t>
            </w:r>
          </w:p>
        </w:tc>
        <w:tc>
          <w:tcPr>
            <w:tcW w:w="5557" w:type="dxa"/>
            <w:vMerge w:val="restart"/>
            <w:vAlign w:val="center"/>
          </w:tcPr>
          <w:p w:rsidR="006F3EAB" w:rsidRPr="00101213" w:rsidRDefault="006F3EAB"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ELECTIVE-I</w:t>
            </w:r>
          </w:p>
          <w:p w:rsidR="006F3EAB" w:rsidRPr="00101213" w:rsidRDefault="006F3EAB"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INTERNATIONAL MARKETING</w:t>
            </w:r>
          </w:p>
          <w:p w:rsidR="006F3EAB" w:rsidRPr="00101213" w:rsidRDefault="006F3EAB"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[MARKETING]</w:t>
            </w:r>
          </w:p>
        </w:tc>
        <w:tc>
          <w:tcPr>
            <w:tcW w:w="544" w:type="dxa"/>
            <w:vAlign w:val="center"/>
          </w:tcPr>
          <w:p w:rsidR="006F3EAB" w:rsidRPr="00101213" w:rsidRDefault="006F3EAB" w:rsidP="00934AFA">
            <w:pPr>
              <w:pStyle w:val="NoSpacing"/>
              <w:jc w:val="center"/>
              <w:rPr>
                <w:b/>
                <w:bCs/>
                <w:sz w:val="24"/>
                <w:szCs w:val="24"/>
              </w:rPr>
            </w:pPr>
            <w:r w:rsidRPr="00101213">
              <w:rPr>
                <w:b/>
                <w:bCs/>
                <w:sz w:val="24"/>
                <w:szCs w:val="24"/>
              </w:rPr>
              <w:t>L</w:t>
            </w:r>
          </w:p>
        </w:tc>
        <w:tc>
          <w:tcPr>
            <w:tcW w:w="449" w:type="dxa"/>
            <w:vAlign w:val="center"/>
          </w:tcPr>
          <w:p w:rsidR="006F3EAB" w:rsidRPr="00101213" w:rsidRDefault="006F3EAB" w:rsidP="00934AFA">
            <w:pPr>
              <w:pStyle w:val="NoSpacing"/>
              <w:jc w:val="center"/>
              <w:rPr>
                <w:b/>
                <w:bCs/>
                <w:sz w:val="24"/>
                <w:szCs w:val="24"/>
              </w:rPr>
            </w:pPr>
            <w:r w:rsidRPr="00101213">
              <w:rPr>
                <w:b/>
                <w:bCs/>
                <w:sz w:val="24"/>
                <w:szCs w:val="24"/>
              </w:rPr>
              <w:t>T</w:t>
            </w:r>
          </w:p>
        </w:tc>
        <w:tc>
          <w:tcPr>
            <w:tcW w:w="445" w:type="dxa"/>
            <w:vAlign w:val="center"/>
          </w:tcPr>
          <w:p w:rsidR="006F3EAB" w:rsidRPr="00101213" w:rsidRDefault="006F3EAB" w:rsidP="00934AFA">
            <w:pPr>
              <w:pStyle w:val="NoSpacing"/>
              <w:jc w:val="center"/>
              <w:rPr>
                <w:b/>
                <w:bCs/>
                <w:sz w:val="24"/>
                <w:szCs w:val="24"/>
              </w:rPr>
            </w:pPr>
            <w:r w:rsidRPr="00101213">
              <w:rPr>
                <w:b/>
                <w:bCs/>
                <w:sz w:val="24"/>
                <w:szCs w:val="24"/>
              </w:rPr>
              <w:t>P</w:t>
            </w:r>
          </w:p>
        </w:tc>
      </w:tr>
      <w:tr w:rsidR="006F3EAB" w:rsidRPr="00101213" w:rsidTr="005878DE">
        <w:trPr>
          <w:trHeight w:val="465"/>
        </w:trPr>
        <w:tc>
          <w:tcPr>
            <w:tcW w:w="1645" w:type="dxa"/>
            <w:vAlign w:val="center"/>
          </w:tcPr>
          <w:p w:rsidR="006F3EAB" w:rsidRPr="00101213" w:rsidRDefault="006F3EAB" w:rsidP="00934AFA">
            <w:pPr>
              <w:pStyle w:val="NoSpacing"/>
              <w:jc w:val="center"/>
              <w:rPr>
                <w:b/>
                <w:bCs/>
                <w:sz w:val="24"/>
                <w:szCs w:val="24"/>
              </w:rPr>
            </w:pPr>
            <w:r w:rsidRPr="00101213">
              <w:rPr>
                <w:b/>
                <w:bCs/>
                <w:sz w:val="24"/>
                <w:szCs w:val="24"/>
              </w:rPr>
              <w:t>Credits: 4</w:t>
            </w:r>
          </w:p>
        </w:tc>
        <w:tc>
          <w:tcPr>
            <w:tcW w:w="5557" w:type="dxa"/>
            <w:vMerge/>
            <w:vAlign w:val="center"/>
          </w:tcPr>
          <w:p w:rsidR="006F3EAB" w:rsidRPr="00101213" w:rsidRDefault="006F3EAB" w:rsidP="00934AFA">
            <w:pPr>
              <w:pStyle w:val="NoSpacing"/>
              <w:jc w:val="center"/>
              <w:rPr>
                <w:b/>
                <w:sz w:val="24"/>
                <w:szCs w:val="24"/>
              </w:rPr>
            </w:pPr>
          </w:p>
        </w:tc>
        <w:tc>
          <w:tcPr>
            <w:tcW w:w="544" w:type="dxa"/>
            <w:vAlign w:val="center"/>
          </w:tcPr>
          <w:p w:rsidR="006F3EAB" w:rsidRPr="00101213" w:rsidRDefault="006F3EAB" w:rsidP="00934AFA">
            <w:pPr>
              <w:pStyle w:val="NoSpacing"/>
              <w:jc w:val="center"/>
              <w:rPr>
                <w:b/>
                <w:bCs/>
                <w:sz w:val="24"/>
                <w:szCs w:val="24"/>
              </w:rPr>
            </w:pPr>
            <w:r w:rsidRPr="00101213">
              <w:rPr>
                <w:b/>
                <w:bCs/>
                <w:sz w:val="24"/>
                <w:szCs w:val="24"/>
              </w:rPr>
              <w:t>4</w:t>
            </w:r>
          </w:p>
        </w:tc>
        <w:tc>
          <w:tcPr>
            <w:tcW w:w="449" w:type="dxa"/>
            <w:vAlign w:val="center"/>
          </w:tcPr>
          <w:p w:rsidR="006F3EAB" w:rsidRPr="00101213" w:rsidRDefault="006F3EAB" w:rsidP="00934AFA">
            <w:pPr>
              <w:pStyle w:val="NoSpacing"/>
              <w:jc w:val="center"/>
              <w:rPr>
                <w:b/>
                <w:bCs/>
                <w:sz w:val="24"/>
                <w:szCs w:val="24"/>
              </w:rPr>
            </w:pPr>
            <w:r w:rsidRPr="00101213">
              <w:rPr>
                <w:b/>
                <w:bCs/>
                <w:sz w:val="24"/>
                <w:szCs w:val="24"/>
              </w:rPr>
              <w:t>-</w:t>
            </w:r>
          </w:p>
        </w:tc>
        <w:tc>
          <w:tcPr>
            <w:tcW w:w="445" w:type="dxa"/>
            <w:vAlign w:val="center"/>
          </w:tcPr>
          <w:p w:rsidR="006F3EAB" w:rsidRPr="00101213" w:rsidRDefault="006F3EAB" w:rsidP="00934AFA">
            <w:pPr>
              <w:pStyle w:val="NoSpacing"/>
              <w:jc w:val="center"/>
              <w:rPr>
                <w:b/>
                <w:bCs/>
                <w:sz w:val="24"/>
                <w:szCs w:val="24"/>
              </w:rPr>
            </w:pPr>
            <w:r w:rsidRPr="00101213">
              <w:rPr>
                <w:b/>
                <w:bCs/>
                <w:sz w:val="24"/>
                <w:szCs w:val="24"/>
              </w:rPr>
              <w:t>-</w:t>
            </w:r>
          </w:p>
        </w:tc>
      </w:tr>
    </w:tbl>
    <w:p w:rsidR="00BE2EB2" w:rsidRPr="00101213" w:rsidRDefault="00BE2EB2" w:rsidP="00BE2EB2">
      <w:pPr>
        <w:spacing w:after="0" w:line="240" w:lineRule="auto"/>
        <w:ind w:left="720"/>
        <w:jc w:val="both"/>
        <w:rPr>
          <w:rFonts w:ascii="Times New Roman" w:hAnsi="Times New Roman" w:cs="Times New Roman"/>
          <w:b/>
          <w:sz w:val="24"/>
          <w:szCs w:val="24"/>
        </w:rPr>
      </w:pPr>
    </w:p>
    <w:p w:rsidR="00BE2EB2" w:rsidRPr="00101213" w:rsidRDefault="00BE2EB2" w:rsidP="00BE2EB2">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BE2EB2" w:rsidRPr="00101213" w:rsidRDefault="00BE2EB2" w:rsidP="00BE2EB2">
      <w:pPr>
        <w:spacing w:after="0" w:line="240" w:lineRule="auto"/>
        <w:jc w:val="both"/>
        <w:rPr>
          <w:rFonts w:ascii="Times New Roman" w:hAnsi="Times New Roman" w:cs="Times New Roman"/>
          <w:b/>
          <w:sz w:val="24"/>
          <w:szCs w:val="24"/>
        </w:rPr>
      </w:pPr>
    </w:p>
    <w:p w:rsidR="00BE2EB2" w:rsidRPr="00101213" w:rsidRDefault="00BE2EB2" w:rsidP="00BE2EB2">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BE2EB2" w:rsidRPr="00101213" w:rsidRDefault="00BE2EB2" w:rsidP="00BE2EB2">
      <w:pPr>
        <w:spacing w:after="0" w:line="240" w:lineRule="auto"/>
        <w:jc w:val="both"/>
        <w:rPr>
          <w:rFonts w:ascii="Times New Roman" w:hAnsi="Times New Roman" w:cs="Times New Roman"/>
          <w:b/>
          <w:sz w:val="24"/>
          <w:szCs w:val="24"/>
        </w:rPr>
      </w:pPr>
      <w:r w:rsidRPr="00101213">
        <w:rPr>
          <w:rFonts w:ascii="Times New Roman" w:hAnsi="Times New Roman" w:cs="Times New Roman"/>
          <w:sz w:val="24"/>
          <w:szCs w:val="24"/>
        </w:rPr>
        <w:t>To enable the student understand the Global Markets, formulate of Global Marketing Strategies and Implement.</w:t>
      </w:r>
    </w:p>
    <w:p w:rsidR="00BE2EB2" w:rsidRPr="00101213" w:rsidRDefault="00BE2EB2" w:rsidP="00BE2EB2">
      <w:pPr>
        <w:spacing w:after="0" w:line="240" w:lineRule="auto"/>
        <w:jc w:val="both"/>
        <w:rPr>
          <w:rFonts w:ascii="Times New Roman" w:hAnsi="Times New Roman" w:cs="Times New Roman"/>
          <w:b/>
          <w:sz w:val="24"/>
          <w:szCs w:val="24"/>
        </w:rPr>
      </w:pPr>
    </w:p>
    <w:p w:rsidR="00BE2EB2" w:rsidRPr="00101213" w:rsidRDefault="00586B48" w:rsidP="00BE2EB2">
      <w:pPr>
        <w:pStyle w:val="Default"/>
        <w:spacing w:line="276" w:lineRule="auto"/>
        <w:jc w:val="both"/>
        <w:rPr>
          <w:b/>
          <w:color w:val="auto"/>
        </w:rPr>
      </w:pPr>
      <w:r w:rsidRPr="00101213">
        <w:rPr>
          <w:b/>
          <w:bCs/>
          <w:color w:val="auto"/>
        </w:rPr>
        <w:t xml:space="preserve">MODULE - </w:t>
      </w:r>
      <w:r w:rsidR="00BE2EB2" w:rsidRPr="00101213">
        <w:rPr>
          <w:b/>
          <w:bCs/>
          <w:color w:val="auto"/>
        </w:rPr>
        <w:t xml:space="preserve">I </w:t>
      </w:r>
      <w:r w:rsidR="00BE2EB2" w:rsidRPr="00101213">
        <w:rPr>
          <w:b/>
          <w:bCs/>
          <w:color w:val="auto"/>
        </w:rPr>
        <w:tab/>
      </w:r>
      <w:r w:rsidR="00BE2EB2" w:rsidRPr="00101213">
        <w:rPr>
          <w:b/>
          <w:bCs/>
          <w:color w:val="auto"/>
        </w:rPr>
        <w:tab/>
      </w:r>
      <w:r w:rsidR="00BE2EB2" w:rsidRPr="00101213">
        <w:rPr>
          <w:b/>
          <w:bCs/>
          <w:color w:val="auto"/>
        </w:rPr>
        <w:tab/>
      </w:r>
      <w:r w:rsidR="00BE2EB2" w:rsidRPr="00101213">
        <w:rPr>
          <w:b/>
          <w:bCs/>
          <w:color w:val="auto"/>
        </w:rPr>
        <w:tab/>
      </w:r>
      <w:r w:rsidR="00BE2EB2" w:rsidRPr="00101213">
        <w:rPr>
          <w:b/>
          <w:bCs/>
          <w:color w:val="auto"/>
        </w:rPr>
        <w:tab/>
      </w:r>
      <w:r w:rsidR="00BE2EB2" w:rsidRPr="00101213">
        <w:rPr>
          <w:b/>
          <w:bCs/>
          <w:color w:val="auto"/>
        </w:rPr>
        <w:tab/>
        <w:t xml:space="preserve">         </w:t>
      </w:r>
      <w:r w:rsidR="00AD110E" w:rsidRPr="00101213">
        <w:rPr>
          <w:b/>
          <w:bCs/>
          <w:color w:val="auto"/>
        </w:rPr>
        <w:t xml:space="preserve">  </w:t>
      </w:r>
      <w:r w:rsidR="000A1BFB" w:rsidRPr="00101213">
        <w:rPr>
          <w:b/>
          <w:bCs/>
          <w:color w:val="auto"/>
        </w:rPr>
        <w:tab/>
      </w:r>
      <w:r w:rsidR="000A1BFB" w:rsidRPr="00101213">
        <w:rPr>
          <w:b/>
          <w:bCs/>
          <w:color w:val="auto"/>
        </w:rPr>
        <w:tab/>
      </w:r>
      <w:r w:rsidR="00324C29" w:rsidRPr="00101213">
        <w:rPr>
          <w:b/>
          <w:bCs/>
          <w:color w:val="auto"/>
        </w:rPr>
        <w:t xml:space="preserve">         </w:t>
      </w:r>
      <w:r w:rsidR="00BE2EB2" w:rsidRPr="00101213">
        <w:rPr>
          <w:b/>
          <w:bCs/>
          <w:color w:val="auto"/>
        </w:rPr>
        <w:t>[1</w:t>
      </w:r>
      <w:r w:rsidR="00E8304D">
        <w:rPr>
          <w:b/>
          <w:bCs/>
          <w:color w:val="auto"/>
        </w:rPr>
        <w:t>3</w:t>
      </w:r>
      <w:r w:rsidR="00BE2EB2" w:rsidRPr="00101213">
        <w:rPr>
          <w:b/>
          <w:bCs/>
          <w:color w:val="auto"/>
        </w:rPr>
        <w:t xml:space="preserve"> Periods]</w:t>
      </w:r>
    </w:p>
    <w:p w:rsidR="00BE2EB2" w:rsidRPr="00101213" w:rsidRDefault="00BE2EB2" w:rsidP="00BE2EB2">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Introduction to International Marketing: </w:t>
      </w:r>
      <w:r w:rsidRPr="00101213">
        <w:rPr>
          <w:rFonts w:ascii="Times New Roman" w:hAnsi="Times New Roman" w:cs="Times New Roman"/>
          <w:sz w:val="24"/>
          <w:szCs w:val="24"/>
        </w:rPr>
        <w:t>Definition,   Scope, Features, Difference between Domestic and International Marketing, Why International? International Marketing Theories, Types of Economics &amp; Markets.</w:t>
      </w:r>
    </w:p>
    <w:p w:rsidR="00BE2EB2" w:rsidRPr="00101213" w:rsidRDefault="00BE2EB2" w:rsidP="00BE2EB2">
      <w:pPr>
        <w:spacing w:after="0" w:line="240" w:lineRule="auto"/>
        <w:jc w:val="both"/>
        <w:rPr>
          <w:rFonts w:ascii="Times New Roman" w:hAnsi="Times New Roman" w:cs="Times New Roman"/>
          <w:b/>
          <w:sz w:val="24"/>
          <w:szCs w:val="24"/>
        </w:rPr>
      </w:pPr>
    </w:p>
    <w:p w:rsidR="00BE2EB2" w:rsidRPr="00101213" w:rsidRDefault="00586B48" w:rsidP="00BE2EB2">
      <w:pPr>
        <w:pStyle w:val="Default"/>
        <w:spacing w:line="276" w:lineRule="auto"/>
        <w:jc w:val="both"/>
        <w:rPr>
          <w:b/>
          <w:color w:val="auto"/>
        </w:rPr>
      </w:pPr>
      <w:r w:rsidRPr="00101213">
        <w:rPr>
          <w:b/>
          <w:bCs/>
          <w:color w:val="auto"/>
        </w:rPr>
        <w:t>MODULE</w:t>
      </w:r>
      <w:r w:rsidR="007C382F" w:rsidRPr="00101213">
        <w:rPr>
          <w:b/>
          <w:bCs/>
          <w:color w:val="auto"/>
        </w:rPr>
        <w:t>- II</w:t>
      </w:r>
      <w:r w:rsidR="00BE2EB2" w:rsidRPr="00101213">
        <w:rPr>
          <w:b/>
          <w:bCs/>
          <w:color w:val="auto"/>
        </w:rPr>
        <w:t xml:space="preserve">  </w:t>
      </w:r>
      <w:r w:rsidR="00BE2EB2" w:rsidRPr="00101213">
        <w:rPr>
          <w:b/>
          <w:bCs/>
          <w:color w:val="auto"/>
        </w:rPr>
        <w:tab/>
      </w:r>
      <w:r w:rsidR="00BE2EB2" w:rsidRPr="00101213">
        <w:rPr>
          <w:b/>
          <w:bCs/>
          <w:color w:val="auto"/>
        </w:rPr>
        <w:tab/>
      </w:r>
      <w:r w:rsidR="00BE2EB2" w:rsidRPr="00101213">
        <w:rPr>
          <w:b/>
          <w:bCs/>
          <w:color w:val="auto"/>
        </w:rPr>
        <w:tab/>
        <w:t xml:space="preserve"> </w:t>
      </w:r>
      <w:r w:rsidR="00BE2EB2" w:rsidRPr="00101213">
        <w:rPr>
          <w:b/>
          <w:bCs/>
          <w:color w:val="auto"/>
        </w:rPr>
        <w:tab/>
        <w:t xml:space="preserve"> </w:t>
      </w:r>
      <w:r w:rsidR="00BE2EB2" w:rsidRPr="00101213">
        <w:rPr>
          <w:b/>
          <w:bCs/>
          <w:color w:val="auto"/>
        </w:rPr>
        <w:tab/>
        <w:t xml:space="preserve">         </w:t>
      </w:r>
      <w:r w:rsidR="00AD110E" w:rsidRPr="00101213">
        <w:rPr>
          <w:b/>
          <w:bCs/>
          <w:color w:val="auto"/>
        </w:rPr>
        <w:t xml:space="preserve">  </w:t>
      </w:r>
      <w:r w:rsidR="00CB35CC" w:rsidRPr="00101213">
        <w:rPr>
          <w:b/>
          <w:bCs/>
          <w:color w:val="auto"/>
        </w:rPr>
        <w:tab/>
      </w:r>
      <w:r w:rsidR="00CB35CC" w:rsidRPr="00101213">
        <w:rPr>
          <w:b/>
          <w:bCs/>
          <w:color w:val="auto"/>
        </w:rPr>
        <w:tab/>
      </w:r>
      <w:r w:rsidR="00324C29" w:rsidRPr="00101213">
        <w:rPr>
          <w:b/>
          <w:bCs/>
          <w:color w:val="auto"/>
        </w:rPr>
        <w:t xml:space="preserve">         </w:t>
      </w:r>
      <w:r w:rsidR="00BE2EB2" w:rsidRPr="00101213">
        <w:rPr>
          <w:b/>
          <w:bCs/>
          <w:color w:val="auto"/>
        </w:rPr>
        <w:t>[12 Periods]</w:t>
      </w:r>
    </w:p>
    <w:p w:rsidR="00BE2EB2" w:rsidRPr="00101213" w:rsidRDefault="00BE2EB2" w:rsidP="00BE2EB2">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Environment of Global Markets: </w:t>
      </w:r>
      <w:r w:rsidRPr="00101213">
        <w:rPr>
          <w:rFonts w:ascii="Times New Roman" w:hAnsi="Times New Roman" w:cs="Times New Roman"/>
          <w:sz w:val="24"/>
          <w:szCs w:val="24"/>
        </w:rPr>
        <w:t xml:space="preserve">Types: Political, Economical, Social, Legal and Technological Environments, EXIM Policy, International Trade and its barriers trade in Goods &amp; Services. </w:t>
      </w:r>
    </w:p>
    <w:p w:rsidR="00BE2EB2" w:rsidRPr="00101213" w:rsidRDefault="00BE2EB2" w:rsidP="00BE2EB2">
      <w:pPr>
        <w:spacing w:after="0" w:line="240" w:lineRule="auto"/>
        <w:jc w:val="both"/>
        <w:rPr>
          <w:rFonts w:ascii="Times New Roman" w:hAnsi="Times New Roman" w:cs="Times New Roman"/>
          <w:b/>
          <w:sz w:val="24"/>
          <w:szCs w:val="24"/>
        </w:rPr>
      </w:pPr>
    </w:p>
    <w:p w:rsidR="00BE2EB2" w:rsidRPr="00101213" w:rsidRDefault="00586B48" w:rsidP="00BE2EB2">
      <w:pPr>
        <w:pStyle w:val="Default"/>
        <w:spacing w:line="276" w:lineRule="auto"/>
        <w:jc w:val="both"/>
        <w:rPr>
          <w:b/>
          <w:color w:val="auto"/>
        </w:rPr>
      </w:pPr>
      <w:r w:rsidRPr="00101213">
        <w:rPr>
          <w:b/>
          <w:bCs/>
          <w:color w:val="auto"/>
        </w:rPr>
        <w:t>MODULE</w:t>
      </w:r>
      <w:r w:rsidR="007C382F" w:rsidRPr="00101213">
        <w:rPr>
          <w:b/>
          <w:bCs/>
          <w:color w:val="auto"/>
        </w:rPr>
        <w:t>- III</w:t>
      </w:r>
      <w:r w:rsidR="00BE2EB2" w:rsidRPr="00101213">
        <w:rPr>
          <w:b/>
          <w:bCs/>
          <w:color w:val="auto"/>
        </w:rPr>
        <w:tab/>
      </w:r>
      <w:r w:rsidR="00BE2EB2" w:rsidRPr="00101213">
        <w:rPr>
          <w:b/>
          <w:bCs/>
          <w:color w:val="auto"/>
        </w:rPr>
        <w:tab/>
      </w:r>
      <w:r w:rsidR="00BE2EB2" w:rsidRPr="00101213">
        <w:rPr>
          <w:b/>
          <w:bCs/>
          <w:color w:val="auto"/>
        </w:rPr>
        <w:tab/>
        <w:t xml:space="preserve"> </w:t>
      </w:r>
      <w:r w:rsidR="00BE2EB2" w:rsidRPr="00101213">
        <w:rPr>
          <w:b/>
          <w:bCs/>
          <w:color w:val="auto"/>
        </w:rPr>
        <w:tab/>
        <w:t xml:space="preserve">           </w:t>
      </w:r>
      <w:r w:rsidR="00CB35CC" w:rsidRPr="00101213">
        <w:rPr>
          <w:b/>
          <w:bCs/>
          <w:color w:val="auto"/>
        </w:rPr>
        <w:tab/>
      </w:r>
      <w:r w:rsidR="00CB35CC" w:rsidRPr="00101213">
        <w:rPr>
          <w:b/>
          <w:bCs/>
          <w:color w:val="auto"/>
        </w:rPr>
        <w:tab/>
      </w:r>
      <w:r w:rsidR="00CB35CC" w:rsidRPr="00101213">
        <w:rPr>
          <w:b/>
          <w:bCs/>
          <w:color w:val="auto"/>
        </w:rPr>
        <w:tab/>
      </w:r>
      <w:r w:rsidR="00324C29" w:rsidRPr="00101213">
        <w:rPr>
          <w:b/>
          <w:bCs/>
          <w:color w:val="auto"/>
        </w:rPr>
        <w:t xml:space="preserve">           </w:t>
      </w:r>
      <w:r w:rsidR="00BE2EB2" w:rsidRPr="00101213">
        <w:rPr>
          <w:b/>
          <w:bCs/>
          <w:color w:val="auto"/>
        </w:rPr>
        <w:t>[</w:t>
      </w:r>
      <w:r w:rsidR="00E8304D">
        <w:rPr>
          <w:b/>
          <w:bCs/>
          <w:color w:val="auto"/>
        </w:rPr>
        <w:t xml:space="preserve">7 </w:t>
      </w:r>
      <w:r w:rsidR="00BE2EB2" w:rsidRPr="00101213">
        <w:rPr>
          <w:b/>
          <w:bCs/>
          <w:color w:val="auto"/>
        </w:rPr>
        <w:t>Periods]</w:t>
      </w:r>
    </w:p>
    <w:p w:rsidR="00BE2EB2" w:rsidRPr="00101213" w:rsidRDefault="00BE2EB2" w:rsidP="00BE2EB2">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A. Assessing Global Market Opportunities: </w:t>
      </w:r>
      <w:r w:rsidRPr="00101213">
        <w:rPr>
          <w:rFonts w:ascii="Times New Roman" w:hAnsi="Times New Roman" w:cs="Times New Roman"/>
          <w:sz w:val="24"/>
          <w:szCs w:val="24"/>
        </w:rPr>
        <w:t>Global vision through Market Research: Market Selection, Role of Culture, Government Policies of Target Markets.</w:t>
      </w:r>
    </w:p>
    <w:p w:rsidR="00BE2EB2" w:rsidRPr="00101213" w:rsidRDefault="00BE2EB2" w:rsidP="00BE2EB2">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B. SWOT Analysis:  </w:t>
      </w:r>
      <w:r w:rsidRPr="00101213">
        <w:rPr>
          <w:rFonts w:ascii="Times New Roman" w:hAnsi="Times New Roman" w:cs="Times New Roman"/>
          <w:sz w:val="24"/>
          <w:szCs w:val="24"/>
        </w:rPr>
        <w:t xml:space="preserve">SWOT Analysis of Target Markets, International Trade Agreements, World Market Stages. </w:t>
      </w:r>
      <w:r w:rsidRPr="00101213">
        <w:rPr>
          <w:rFonts w:ascii="Times New Roman" w:hAnsi="Times New Roman" w:cs="Times New Roman"/>
          <w:sz w:val="24"/>
          <w:szCs w:val="24"/>
        </w:rPr>
        <w:tab/>
      </w:r>
      <w:r w:rsidRPr="00101213">
        <w:rPr>
          <w:rFonts w:ascii="Times New Roman" w:hAnsi="Times New Roman" w:cs="Times New Roman"/>
          <w:sz w:val="24"/>
          <w:szCs w:val="24"/>
        </w:rPr>
        <w:tab/>
      </w:r>
      <w:r w:rsidRPr="00101213">
        <w:rPr>
          <w:rFonts w:ascii="Times New Roman" w:hAnsi="Times New Roman" w:cs="Times New Roman"/>
          <w:sz w:val="24"/>
          <w:szCs w:val="24"/>
        </w:rPr>
        <w:tab/>
        <w:t xml:space="preserve">             </w:t>
      </w:r>
      <w:r w:rsidR="00AD110E" w:rsidRPr="00101213">
        <w:rPr>
          <w:rFonts w:ascii="Times New Roman" w:hAnsi="Times New Roman" w:cs="Times New Roman"/>
          <w:sz w:val="24"/>
          <w:szCs w:val="24"/>
        </w:rPr>
        <w:t xml:space="preserve">           </w:t>
      </w:r>
      <w:r w:rsidR="001556B7" w:rsidRPr="00101213">
        <w:rPr>
          <w:rFonts w:ascii="Times New Roman" w:hAnsi="Times New Roman" w:cs="Times New Roman"/>
          <w:sz w:val="24"/>
          <w:szCs w:val="24"/>
        </w:rPr>
        <w:t xml:space="preserve">     </w:t>
      </w:r>
      <w:r w:rsidR="00324C29" w:rsidRPr="00101213">
        <w:rPr>
          <w:rFonts w:ascii="Times New Roman" w:hAnsi="Times New Roman" w:cs="Times New Roman"/>
          <w:sz w:val="24"/>
          <w:szCs w:val="24"/>
        </w:rPr>
        <w:t xml:space="preserve">    </w:t>
      </w:r>
      <w:r w:rsidR="001556B7" w:rsidRPr="00101213">
        <w:rPr>
          <w:rFonts w:ascii="Times New Roman" w:hAnsi="Times New Roman" w:cs="Times New Roman"/>
          <w:sz w:val="24"/>
          <w:szCs w:val="24"/>
        </w:rPr>
        <w:t xml:space="preserve">  </w:t>
      </w:r>
      <w:r w:rsidRPr="00101213">
        <w:rPr>
          <w:rFonts w:ascii="Times New Roman" w:hAnsi="Times New Roman" w:cs="Times New Roman"/>
          <w:b/>
          <w:bCs/>
          <w:sz w:val="24"/>
          <w:szCs w:val="24"/>
        </w:rPr>
        <w:t>[6 Periods]</w:t>
      </w:r>
    </w:p>
    <w:p w:rsidR="00BE2EB2" w:rsidRPr="00101213" w:rsidRDefault="00BE2EB2" w:rsidP="00BE2EB2">
      <w:pPr>
        <w:spacing w:after="0" w:line="240" w:lineRule="auto"/>
        <w:jc w:val="both"/>
        <w:rPr>
          <w:rFonts w:ascii="Times New Roman" w:hAnsi="Times New Roman" w:cs="Times New Roman"/>
          <w:sz w:val="24"/>
          <w:szCs w:val="24"/>
        </w:rPr>
      </w:pPr>
    </w:p>
    <w:p w:rsidR="00BE2EB2" w:rsidRPr="00101213" w:rsidRDefault="007C382F" w:rsidP="00BE2EB2">
      <w:pPr>
        <w:pStyle w:val="Default"/>
        <w:spacing w:line="276" w:lineRule="auto"/>
        <w:jc w:val="both"/>
        <w:rPr>
          <w:b/>
          <w:color w:val="auto"/>
        </w:rPr>
      </w:pPr>
      <w:r w:rsidRPr="00101213">
        <w:rPr>
          <w:b/>
          <w:bCs/>
          <w:color w:val="auto"/>
        </w:rPr>
        <w:t>MODULE -</w:t>
      </w:r>
      <w:r w:rsidR="00BE2EB2" w:rsidRPr="00101213">
        <w:rPr>
          <w:b/>
          <w:bCs/>
          <w:color w:val="auto"/>
        </w:rPr>
        <w:t xml:space="preserve"> IV </w:t>
      </w:r>
      <w:r w:rsidR="00BE2EB2" w:rsidRPr="00101213">
        <w:rPr>
          <w:b/>
          <w:bCs/>
          <w:color w:val="auto"/>
        </w:rPr>
        <w:tab/>
      </w:r>
      <w:r w:rsidR="00BE2EB2" w:rsidRPr="00101213">
        <w:rPr>
          <w:b/>
          <w:bCs/>
          <w:color w:val="auto"/>
        </w:rPr>
        <w:tab/>
      </w:r>
      <w:r w:rsidR="00BE2EB2" w:rsidRPr="00101213">
        <w:rPr>
          <w:b/>
          <w:bCs/>
          <w:color w:val="auto"/>
        </w:rPr>
        <w:tab/>
      </w:r>
      <w:r w:rsidR="00BE2EB2" w:rsidRPr="00101213">
        <w:rPr>
          <w:b/>
          <w:bCs/>
          <w:color w:val="auto"/>
        </w:rPr>
        <w:tab/>
      </w:r>
      <w:r w:rsidR="00BE2EB2" w:rsidRPr="00101213">
        <w:rPr>
          <w:b/>
          <w:bCs/>
          <w:color w:val="auto"/>
        </w:rPr>
        <w:tab/>
        <w:t xml:space="preserve">         </w:t>
      </w:r>
      <w:r w:rsidR="00AD110E" w:rsidRPr="00101213">
        <w:rPr>
          <w:b/>
          <w:bCs/>
          <w:color w:val="auto"/>
        </w:rPr>
        <w:t xml:space="preserve">   </w:t>
      </w:r>
      <w:r w:rsidR="00CB35CC" w:rsidRPr="00101213">
        <w:rPr>
          <w:b/>
          <w:bCs/>
          <w:color w:val="auto"/>
        </w:rPr>
        <w:tab/>
      </w:r>
      <w:r w:rsidR="001556B7" w:rsidRPr="00101213">
        <w:rPr>
          <w:b/>
          <w:bCs/>
          <w:color w:val="auto"/>
        </w:rPr>
        <w:t xml:space="preserve">    </w:t>
      </w:r>
      <w:r w:rsidR="00324C29" w:rsidRPr="00101213">
        <w:rPr>
          <w:b/>
          <w:bCs/>
          <w:color w:val="auto"/>
        </w:rPr>
        <w:t xml:space="preserve">     </w:t>
      </w:r>
      <w:r w:rsidR="00BE2EB2" w:rsidRPr="00101213">
        <w:rPr>
          <w:b/>
          <w:bCs/>
          <w:color w:val="auto"/>
        </w:rPr>
        <w:t>[1</w:t>
      </w:r>
      <w:r w:rsidR="00E8304D">
        <w:rPr>
          <w:b/>
          <w:bCs/>
          <w:color w:val="auto"/>
        </w:rPr>
        <w:t>3</w:t>
      </w:r>
      <w:r w:rsidR="00BE2EB2" w:rsidRPr="00101213">
        <w:rPr>
          <w:b/>
          <w:bCs/>
          <w:color w:val="auto"/>
        </w:rPr>
        <w:t xml:space="preserve">Periods] </w:t>
      </w:r>
    </w:p>
    <w:p w:rsidR="00BE2EB2" w:rsidRPr="00101213" w:rsidRDefault="00BE2EB2" w:rsidP="00BE2EB2">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Developing Global Market strategies: </w:t>
      </w:r>
      <w:r w:rsidRPr="00101213">
        <w:rPr>
          <w:rFonts w:ascii="Times New Roman" w:hAnsi="Times New Roman" w:cs="Times New Roman"/>
          <w:sz w:val="24"/>
          <w:szCs w:val="24"/>
        </w:rPr>
        <w:t>Segmentation product &amp; services decisions for consumers and Business: Marketing channels and Distribution, Promotion Strategies, Pricing strategies.</w:t>
      </w:r>
    </w:p>
    <w:p w:rsidR="00BE2EB2" w:rsidRPr="00101213" w:rsidRDefault="00BE2EB2" w:rsidP="00BE2EB2">
      <w:pPr>
        <w:spacing w:after="0" w:line="240" w:lineRule="auto"/>
        <w:jc w:val="both"/>
        <w:rPr>
          <w:rFonts w:ascii="Times New Roman" w:hAnsi="Times New Roman" w:cs="Times New Roman"/>
          <w:b/>
          <w:sz w:val="24"/>
          <w:szCs w:val="24"/>
        </w:rPr>
      </w:pPr>
    </w:p>
    <w:p w:rsidR="00BE2EB2" w:rsidRPr="00101213" w:rsidRDefault="00586B48" w:rsidP="00BE2EB2">
      <w:pPr>
        <w:pStyle w:val="Default"/>
        <w:spacing w:line="276" w:lineRule="auto"/>
        <w:jc w:val="both"/>
        <w:rPr>
          <w:b/>
          <w:color w:val="auto"/>
        </w:rPr>
      </w:pPr>
      <w:r w:rsidRPr="00101213">
        <w:rPr>
          <w:b/>
          <w:bCs/>
          <w:color w:val="auto"/>
        </w:rPr>
        <w:t>MODULE -</w:t>
      </w:r>
      <w:r w:rsidR="00BE2EB2" w:rsidRPr="00101213">
        <w:rPr>
          <w:b/>
          <w:bCs/>
          <w:color w:val="auto"/>
        </w:rPr>
        <w:t xml:space="preserve"> V</w:t>
      </w:r>
      <w:r w:rsidR="00BE2EB2" w:rsidRPr="00101213">
        <w:rPr>
          <w:b/>
          <w:bCs/>
          <w:color w:val="auto"/>
        </w:rPr>
        <w:tab/>
      </w:r>
      <w:r w:rsidR="00BE2EB2" w:rsidRPr="00101213">
        <w:rPr>
          <w:b/>
          <w:bCs/>
          <w:color w:val="auto"/>
        </w:rPr>
        <w:tab/>
        <w:t xml:space="preserve">  </w:t>
      </w:r>
      <w:r w:rsidR="00BE2EB2" w:rsidRPr="00101213">
        <w:rPr>
          <w:b/>
          <w:bCs/>
          <w:color w:val="auto"/>
        </w:rPr>
        <w:tab/>
      </w:r>
      <w:r w:rsidR="00BE2EB2" w:rsidRPr="00101213">
        <w:rPr>
          <w:b/>
          <w:bCs/>
          <w:color w:val="auto"/>
        </w:rPr>
        <w:tab/>
        <w:t xml:space="preserve">         </w:t>
      </w:r>
      <w:r w:rsidR="00AD110E" w:rsidRPr="00101213">
        <w:rPr>
          <w:b/>
          <w:bCs/>
          <w:color w:val="auto"/>
        </w:rPr>
        <w:t xml:space="preserve">   </w:t>
      </w:r>
      <w:r w:rsidR="00CB35CC" w:rsidRPr="00101213">
        <w:rPr>
          <w:b/>
          <w:bCs/>
          <w:color w:val="auto"/>
        </w:rPr>
        <w:tab/>
      </w:r>
      <w:r w:rsidR="00CB35CC" w:rsidRPr="00101213">
        <w:rPr>
          <w:b/>
          <w:bCs/>
          <w:color w:val="auto"/>
        </w:rPr>
        <w:tab/>
      </w:r>
      <w:r w:rsidR="001556B7" w:rsidRPr="00101213">
        <w:rPr>
          <w:b/>
          <w:bCs/>
          <w:color w:val="auto"/>
        </w:rPr>
        <w:t xml:space="preserve">     </w:t>
      </w:r>
      <w:r w:rsidR="00324C29" w:rsidRPr="00101213">
        <w:rPr>
          <w:b/>
          <w:bCs/>
          <w:color w:val="auto"/>
        </w:rPr>
        <w:t xml:space="preserve">    </w:t>
      </w:r>
      <w:r w:rsidR="00BE2EB2" w:rsidRPr="00101213">
        <w:rPr>
          <w:b/>
          <w:bCs/>
          <w:color w:val="auto"/>
        </w:rPr>
        <w:t>[1</w:t>
      </w:r>
      <w:r w:rsidR="00E8304D">
        <w:rPr>
          <w:b/>
          <w:bCs/>
          <w:color w:val="auto"/>
        </w:rPr>
        <w:t>3</w:t>
      </w:r>
      <w:r w:rsidR="00BE2EB2" w:rsidRPr="00101213">
        <w:rPr>
          <w:b/>
          <w:bCs/>
          <w:color w:val="auto"/>
        </w:rPr>
        <w:t xml:space="preserve"> Periods] </w:t>
      </w:r>
    </w:p>
    <w:p w:rsidR="00BE2EB2" w:rsidRPr="00101213" w:rsidRDefault="00BE2EB2" w:rsidP="00BE2EB2">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Implementing Global marketing strategies: </w:t>
      </w:r>
      <w:r w:rsidRPr="00101213">
        <w:rPr>
          <w:rFonts w:ascii="Times New Roman" w:hAnsi="Times New Roman" w:cs="Times New Roman"/>
          <w:sz w:val="24"/>
          <w:szCs w:val="24"/>
        </w:rPr>
        <w:t>Negotiation with customers and selection method, E-Marketing channels organization &amp; controlling of the global marketing programme.</w:t>
      </w:r>
    </w:p>
    <w:p w:rsidR="00BE2EB2" w:rsidRPr="00101213" w:rsidRDefault="00BE2EB2" w:rsidP="00BE2EB2">
      <w:pPr>
        <w:pStyle w:val="Footer"/>
        <w:jc w:val="both"/>
        <w:rPr>
          <w:b/>
          <w:sz w:val="24"/>
          <w:szCs w:val="24"/>
        </w:rPr>
      </w:pPr>
    </w:p>
    <w:p w:rsidR="00BE2EB2" w:rsidRPr="00101213" w:rsidRDefault="00BE2EB2" w:rsidP="00BE2EB2">
      <w:pPr>
        <w:pStyle w:val="NoSpacing"/>
        <w:jc w:val="both"/>
        <w:rPr>
          <w:b/>
          <w:sz w:val="24"/>
          <w:szCs w:val="24"/>
        </w:rPr>
      </w:pPr>
      <w:r w:rsidRPr="00101213">
        <w:rPr>
          <w:b/>
          <w:sz w:val="24"/>
          <w:szCs w:val="24"/>
        </w:rPr>
        <w:t>Reference Books:</w:t>
      </w:r>
    </w:p>
    <w:p w:rsidR="00BE2EB2" w:rsidRPr="00101213" w:rsidRDefault="00BE2EB2" w:rsidP="00CA66B7">
      <w:pPr>
        <w:pStyle w:val="NoSpacing"/>
        <w:numPr>
          <w:ilvl w:val="0"/>
          <w:numId w:val="37"/>
        </w:numPr>
        <w:jc w:val="both"/>
        <w:rPr>
          <w:sz w:val="24"/>
          <w:szCs w:val="24"/>
        </w:rPr>
      </w:pPr>
      <w:r w:rsidRPr="00101213">
        <w:rPr>
          <w:sz w:val="24"/>
          <w:szCs w:val="24"/>
        </w:rPr>
        <w:t xml:space="preserve">P.K.Vasudeva- </w:t>
      </w:r>
      <w:r w:rsidRPr="00101213">
        <w:rPr>
          <w:b/>
          <w:sz w:val="24"/>
          <w:szCs w:val="24"/>
        </w:rPr>
        <w:t>“International Marketing”</w:t>
      </w:r>
      <w:r w:rsidRPr="00101213">
        <w:rPr>
          <w:sz w:val="24"/>
          <w:szCs w:val="24"/>
        </w:rPr>
        <w:t>-4</w:t>
      </w:r>
      <w:r w:rsidRPr="00101213">
        <w:rPr>
          <w:sz w:val="24"/>
          <w:szCs w:val="24"/>
          <w:vertAlign w:val="superscript"/>
        </w:rPr>
        <w:t>th</w:t>
      </w:r>
      <w:r w:rsidRPr="00101213">
        <w:rPr>
          <w:sz w:val="24"/>
          <w:szCs w:val="24"/>
        </w:rPr>
        <w:t xml:space="preserve"> edition-Excel Books-2012.</w:t>
      </w:r>
    </w:p>
    <w:p w:rsidR="00BE2EB2" w:rsidRPr="00101213" w:rsidRDefault="00BE2EB2" w:rsidP="00CA66B7">
      <w:pPr>
        <w:pStyle w:val="NoSpacing"/>
        <w:numPr>
          <w:ilvl w:val="0"/>
          <w:numId w:val="37"/>
        </w:numPr>
        <w:jc w:val="both"/>
        <w:rPr>
          <w:sz w:val="24"/>
          <w:szCs w:val="24"/>
        </w:rPr>
      </w:pPr>
      <w:r w:rsidRPr="00101213">
        <w:rPr>
          <w:sz w:val="24"/>
          <w:szCs w:val="24"/>
        </w:rPr>
        <w:t xml:space="preserve">Dr.Gajender Sharma- </w:t>
      </w:r>
      <w:r w:rsidRPr="00101213">
        <w:rPr>
          <w:b/>
          <w:sz w:val="24"/>
          <w:szCs w:val="24"/>
        </w:rPr>
        <w:t>“International Marketing”</w:t>
      </w:r>
      <w:r w:rsidRPr="00101213">
        <w:rPr>
          <w:sz w:val="24"/>
          <w:szCs w:val="24"/>
        </w:rPr>
        <w:t>-1</w:t>
      </w:r>
      <w:r w:rsidRPr="00101213">
        <w:rPr>
          <w:sz w:val="24"/>
          <w:szCs w:val="24"/>
          <w:vertAlign w:val="superscript"/>
        </w:rPr>
        <w:t>st</w:t>
      </w:r>
      <w:r w:rsidRPr="00101213">
        <w:rPr>
          <w:sz w:val="24"/>
          <w:szCs w:val="24"/>
        </w:rPr>
        <w:t xml:space="preserve"> edition-Excel Books-2010.</w:t>
      </w:r>
    </w:p>
    <w:p w:rsidR="00BE2EB2" w:rsidRPr="00101213" w:rsidRDefault="00BE2EB2" w:rsidP="00CA66B7">
      <w:pPr>
        <w:pStyle w:val="NoSpacing"/>
        <w:numPr>
          <w:ilvl w:val="0"/>
          <w:numId w:val="37"/>
        </w:numPr>
        <w:jc w:val="both"/>
        <w:rPr>
          <w:sz w:val="24"/>
          <w:szCs w:val="24"/>
        </w:rPr>
      </w:pPr>
      <w:r w:rsidRPr="00101213">
        <w:rPr>
          <w:sz w:val="24"/>
          <w:szCs w:val="24"/>
        </w:rPr>
        <w:t>Svend Hollensen, Madhumita Benerjee-</w:t>
      </w:r>
      <w:r w:rsidRPr="00101213">
        <w:rPr>
          <w:b/>
          <w:sz w:val="24"/>
          <w:szCs w:val="24"/>
        </w:rPr>
        <w:t xml:space="preserve"> “Global Marketing”</w:t>
      </w:r>
      <w:r w:rsidRPr="00101213">
        <w:rPr>
          <w:sz w:val="24"/>
          <w:szCs w:val="24"/>
        </w:rPr>
        <w:t>-4</w:t>
      </w:r>
      <w:r w:rsidRPr="00101213">
        <w:rPr>
          <w:sz w:val="24"/>
          <w:szCs w:val="24"/>
          <w:vertAlign w:val="superscript"/>
        </w:rPr>
        <w:t>th</w:t>
      </w:r>
      <w:r w:rsidRPr="00101213">
        <w:rPr>
          <w:sz w:val="24"/>
          <w:szCs w:val="24"/>
        </w:rPr>
        <w:t xml:space="preserve"> Edition- Pearson-2010.</w:t>
      </w:r>
    </w:p>
    <w:p w:rsidR="00BE2EB2" w:rsidRPr="00101213" w:rsidRDefault="00BE2EB2" w:rsidP="00CA66B7">
      <w:pPr>
        <w:pStyle w:val="NoSpacing"/>
        <w:numPr>
          <w:ilvl w:val="0"/>
          <w:numId w:val="37"/>
        </w:numPr>
        <w:jc w:val="both"/>
        <w:rPr>
          <w:sz w:val="24"/>
          <w:szCs w:val="24"/>
        </w:rPr>
      </w:pPr>
      <w:r w:rsidRPr="00101213">
        <w:rPr>
          <w:sz w:val="24"/>
          <w:szCs w:val="24"/>
        </w:rPr>
        <w:t>Rajagopal –</w:t>
      </w:r>
      <w:r w:rsidRPr="00101213">
        <w:rPr>
          <w:b/>
          <w:sz w:val="24"/>
          <w:szCs w:val="24"/>
        </w:rPr>
        <w:t>“International Marketing”</w:t>
      </w:r>
      <w:r w:rsidRPr="00101213">
        <w:rPr>
          <w:sz w:val="24"/>
          <w:szCs w:val="24"/>
        </w:rPr>
        <w:t>-2</w:t>
      </w:r>
      <w:r w:rsidRPr="00101213">
        <w:rPr>
          <w:sz w:val="24"/>
          <w:szCs w:val="24"/>
          <w:vertAlign w:val="superscript"/>
        </w:rPr>
        <w:t>nd</w:t>
      </w:r>
      <w:r w:rsidRPr="00101213">
        <w:rPr>
          <w:sz w:val="24"/>
          <w:szCs w:val="24"/>
        </w:rPr>
        <w:t xml:space="preserve"> Edition –Vikas -2011.</w:t>
      </w:r>
    </w:p>
    <w:p w:rsidR="00BE2EB2" w:rsidRPr="00101213" w:rsidRDefault="00BE2EB2" w:rsidP="00CA66B7">
      <w:pPr>
        <w:pStyle w:val="NoSpacing"/>
        <w:numPr>
          <w:ilvl w:val="0"/>
          <w:numId w:val="37"/>
        </w:numPr>
        <w:jc w:val="both"/>
        <w:rPr>
          <w:sz w:val="24"/>
          <w:szCs w:val="24"/>
        </w:rPr>
      </w:pPr>
      <w:r w:rsidRPr="00101213">
        <w:rPr>
          <w:sz w:val="24"/>
          <w:szCs w:val="24"/>
        </w:rPr>
        <w:t xml:space="preserve">Justin Paul- </w:t>
      </w:r>
      <w:r w:rsidRPr="00101213">
        <w:rPr>
          <w:b/>
          <w:sz w:val="24"/>
          <w:szCs w:val="24"/>
        </w:rPr>
        <w:t>“International Marketing”</w:t>
      </w:r>
      <w:r w:rsidRPr="00101213">
        <w:rPr>
          <w:sz w:val="24"/>
          <w:szCs w:val="24"/>
        </w:rPr>
        <w:t xml:space="preserve"> – Text and Cases, TMH, 2013. </w:t>
      </w:r>
    </w:p>
    <w:p w:rsidR="00BE2EB2" w:rsidRPr="00101213" w:rsidRDefault="00BE2EB2" w:rsidP="00CA66B7">
      <w:pPr>
        <w:pStyle w:val="NoSpacing"/>
        <w:numPr>
          <w:ilvl w:val="0"/>
          <w:numId w:val="37"/>
        </w:numPr>
        <w:jc w:val="both"/>
        <w:rPr>
          <w:sz w:val="24"/>
          <w:szCs w:val="24"/>
        </w:rPr>
      </w:pPr>
      <w:r w:rsidRPr="00101213">
        <w:rPr>
          <w:sz w:val="24"/>
          <w:szCs w:val="24"/>
        </w:rPr>
        <w:t>Kiefer Lee, Steve Carter-</w:t>
      </w:r>
      <w:r w:rsidRPr="00101213">
        <w:rPr>
          <w:b/>
          <w:sz w:val="24"/>
          <w:szCs w:val="24"/>
        </w:rPr>
        <w:t>“Global Marketing Management”</w:t>
      </w:r>
      <w:r w:rsidRPr="00101213">
        <w:rPr>
          <w:sz w:val="24"/>
          <w:szCs w:val="24"/>
        </w:rPr>
        <w:t>-3</w:t>
      </w:r>
      <w:r w:rsidRPr="00101213">
        <w:rPr>
          <w:sz w:val="24"/>
          <w:szCs w:val="24"/>
          <w:vertAlign w:val="superscript"/>
        </w:rPr>
        <w:t>rd</w:t>
      </w:r>
      <w:r w:rsidRPr="00101213">
        <w:rPr>
          <w:sz w:val="24"/>
          <w:szCs w:val="24"/>
        </w:rPr>
        <w:t xml:space="preserve"> edition-Oxford-2011.</w:t>
      </w:r>
    </w:p>
    <w:p w:rsidR="00BE2EB2" w:rsidRPr="00101213" w:rsidRDefault="00BE2EB2" w:rsidP="00CA66B7">
      <w:pPr>
        <w:pStyle w:val="NoSpacing"/>
        <w:numPr>
          <w:ilvl w:val="0"/>
          <w:numId w:val="37"/>
        </w:numPr>
        <w:jc w:val="both"/>
        <w:rPr>
          <w:sz w:val="24"/>
          <w:szCs w:val="24"/>
        </w:rPr>
      </w:pPr>
      <w:r w:rsidRPr="00101213">
        <w:rPr>
          <w:sz w:val="24"/>
          <w:szCs w:val="24"/>
        </w:rPr>
        <w:lastRenderedPageBreak/>
        <w:t>Warner J.Keogan, Naval K.Bghargava-</w:t>
      </w:r>
      <w:r w:rsidRPr="00101213">
        <w:rPr>
          <w:b/>
          <w:sz w:val="24"/>
          <w:szCs w:val="24"/>
        </w:rPr>
        <w:t>“Global Management”</w:t>
      </w:r>
      <w:r w:rsidRPr="00101213">
        <w:rPr>
          <w:sz w:val="24"/>
          <w:szCs w:val="24"/>
        </w:rPr>
        <w:t>-7</w:t>
      </w:r>
      <w:r w:rsidRPr="00101213">
        <w:rPr>
          <w:sz w:val="24"/>
          <w:szCs w:val="24"/>
          <w:vertAlign w:val="superscript"/>
        </w:rPr>
        <w:t>th</w:t>
      </w:r>
      <w:r w:rsidRPr="00101213">
        <w:rPr>
          <w:sz w:val="24"/>
          <w:szCs w:val="24"/>
        </w:rPr>
        <w:t xml:space="preserve"> Edition-Person-2011.</w:t>
      </w:r>
    </w:p>
    <w:p w:rsidR="00BE2EB2" w:rsidRPr="00101213" w:rsidRDefault="00BE2EB2" w:rsidP="00BE2EB2">
      <w:pPr>
        <w:pStyle w:val="NoSpacing"/>
        <w:ind w:left="720"/>
        <w:jc w:val="both"/>
        <w:rPr>
          <w:sz w:val="24"/>
          <w:szCs w:val="24"/>
        </w:rPr>
      </w:pPr>
    </w:p>
    <w:p w:rsidR="00BE2EB2" w:rsidRPr="00101213" w:rsidRDefault="00BE2EB2" w:rsidP="00324C29">
      <w:pPr>
        <w:shd w:val="clear" w:color="auto" w:fill="FFFFFF"/>
        <w:spacing w:after="0" w:line="258" w:lineRule="atLeast"/>
        <w:rPr>
          <w:rFonts w:ascii="Times New Roman" w:hAnsi="Times New Roman" w:cs="Times New Roman"/>
          <w:sz w:val="24"/>
          <w:szCs w:val="24"/>
        </w:rPr>
      </w:pPr>
      <w:r w:rsidRPr="00101213">
        <w:rPr>
          <w:rFonts w:ascii="Times New Roman" w:hAnsi="Times New Roman" w:cs="Times New Roman"/>
          <w:b/>
          <w:sz w:val="24"/>
          <w:szCs w:val="24"/>
        </w:rPr>
        <w:t>E Resources:</w:t>
      </w:r>
      <w:r w:rsidRPr="00101213">
        <w:rPr>
          <w:rFonts w:ascii="Times New Roman" w:hAnsi="Times New Roman" w:cs="Times New Roman"/>
          <w:b/>
          <w:sz w:val="24"/>
          <w:szCs w:val="24"/>
        </w:rPr>
        <w:tab/>
      </w:r>
    </w:p>
    <w:p w:rsidR="00BE2EB2" w:rsidRPr="00101213" w:rsidRDefault="00B67CCA" w:rsidP="00CA66B7">
      <w:pPr>
        <w:pStyle w:val="NoSpacing"/>
        <w:numPr>
          <w:ilvl w:val="0"/>
          <w:numId w:val="38"/>
        </w:numPr>
        <w:rPr>
          <w:sz w:val="24"/>
          <w:szCs w:val="24"/>
        </w:rPr>
      </w:pPr>
      <w:hyperlink r:id="rId80" w:history="1">
        <w:r w:rsidR="00BE2EB2" w:rsidRPr="00101213">
          <w:rPr>
            <w:rStyle w:val="Hyperlink"/>
            <w:color w:val="auto"/>
            <w:sz w:val="24"/>
            <w:szCs w:val="24"/>
            <w:u w:val="none"/>
          </w:rPr>
          <w:t>https://www.youtube.com/watch?v=7ceTukehc4o</w:t>
        </w:r>
      </w:hyperlink>
    </w:p>
    <w:p w:rsidR="00BE2EB2" w:rsidRPr="00101213" w:rsidRDefault="00B67CCA" w:rsidP="00CA66B7">
      <w:pPr>
        <w:pStyle w:val="NoSpacing"/>
        <w:numPr>
          <w:ilvl w:val="0"/>
          <w:numId w:val="38"/>
        </w:numPr>
        <w:rPr>
          <w:sz w:val="24"/>
          <w:szCs w:val="24"/>
        </w:rPr>
      </w:pPr>
      <w:hyperlink r:id="rId81" w:history="1">
        <w:r w:rsidR="00BE2EB2" w:rsidRPr="00101213">
          <w:rPr>
            <w:rStyle w:val="Hyperlink"/>
            <w:color w:val="auto"/>
            <w:sz w:val="24"/>
            <w:szCs w:val="24"/>
            <w:u w:val="none"/>
          </w:rPr>
          <w:t>http://novellaqalive2.mhhe.com/sites/0073380989/information_center_view0/supplements.html</w:t>
        </w:r>
      </w:hyperlink>
    </w:p>
    <w:p w:rsidR="00BE2EB2" w:rsidRPr="00101213" w:rsidRDefault="00B67CCA" w:rsidP="00CA66B7">
      <w:pPr>
        <w:pStyle w:val="NoSpacing"/>
        <w:numPr>
          <w:ilvl w:val="0"/>
          <w:numId w:val="38"/>
        </w:numPr>
        <w:jc w:val="both"/>
        <w:rPr>
          <w:sz w:val="24"/>
          <w:szCs w:val="24"/>
        </w:rPr>
      </w:pPr>
      <w:hyperlink r:id="rId82" w:history="1">
        <w:r w:rsidR="00BE2EB2" w:rsidRPr="00101213">
          <w:rPr>
            <w:rStyle w:val="Hyperlink"/>
            <w:color w:val="auto"/>
            <w:sz w:val="24"/>
            <w:szCs w:val="24"/>
            <w:u w:val="none"/>
          </w:rPr>
          <w:t>https://onlinecourses.nptel.ac.in/noc16_mg02/</w:t>
        </w:r>
      </w:hyperlink>
    </w:p>
    <w:p w:rsidR="00BE2EB2" w:rsidRPr="00101213" w:rsidRDefault="00B67CCA" w:rsidP="00CA66B7">
      <w:pPr>
        <w:pStyle w:val="NoSpacing"/>
        <w:numPr>
          <w:ilvl w:val="0"/>
          <w:numId w:val="38"/>
        </w:numPr>
        <w:jc w:val="both"/>
        <w:rPr>
          <w:sz w:val="24"/>
          <w:szCs w:val="24"/>
        </w:rPr>
      </w:pPr>
      <w:hyperlink r:id="rId83" w:history="1">
        <w:r w:rsidR="00BE2EB2" w:rsidRPr="00101213">
          <w:rPr>
            <w:rStyle w:val="Hyperlink"/>
            <w:color w:val="auto"/>
            <w:sz w:val="24"/>
            <w:szCs w:val="24"/>
            <w:u w:val="none"/>
          </w:rPr>
          <w:t>http://nptel.ac.in/courses/110105057/31</w:t>
        </w:r>
      </w:hyperlink>
    </w:p>
    <w:p w:rsidR="00BE2EB2" w:rsidRPr="00101213" w:rsidRDefault="00BE2EB2" w:rsidP="00BE2EB2">
      <w:pPr>
        <w:pStyle w:val="NoSpacing"/>
        <w:ind w:left="720"/>
        <w:jc w:val="both"/>
        <w:rPr>
          <w:sz w:val="24"/>
          <w:szCs w:val="24"/>
        </w:rPr>
      </w:pPr>
    </w:p>
    <w:p w:rsidR="00BE2EB2" w:rsidRPr="00101213" w:rsidRDefault="00BE2EB2" w:rsidP="00E8304D">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Outcomes:</w:t>
      </w:r>
    </w:p>
    <w:p w:rsidR="00BE2EB2" w:rsidRPr="00101213" w:rsidRDefault="00BE2EB2" w:rsidP="00E8304D">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BE2EB2" w:rsidRPr="0068782E" w:rsidRDefault="00BE2EB2" w:rsidP="00CA66B7">
      <w:pPr>
        <w:pStyle w:val="ListParagraph"/>
        <w:numPr>
          <w:ilvl w:val="0"/>
          <w:numId w:val="159"/>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Learn the basic concepts of international marketing and their theories.</w:t>
      </w:r>
    </w:p>
    <w:p w:rsidR="00BE2EB2" w:rsidRPr="0068782E" w:rsidRDefault="00BE2EB2" w:rsidP="00CA66B7">
      <w:pPr>
        <w:pStyle w:val="ListParagraph"/>
        <w:numPr>
          <w:ilvl w:val="0"/>
          <w:numId w:val="159"/>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Know about the various environmental factors affecting the global markets.</w:t>
      </w:r>
    </w:p>
    <w:p w:rsidR="00BE2EB2" w:rsidRPr="0068782E" w:rsidRDefault="00BE2EB2" w:rsidP="00CA66B7">
      <w:pPr>
        <w:pStyle w:val="ListParagraph"/>
        <w:numPr>
          <w:ilvl w:val="0"/>
          <w:numId w:val="159"/>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Learn the process of assessing global marketing opportunities.</w:t>
      </w:r>
    </w:p>
    <w:p w:rsidR="00BE2EB2" w:rsidRPr="0068782E" w:rsidRDefault="00BE2EB2" w:rsidP="00CA66B7">
      <w:pPr>
        <w:pStyle w:val="ListParagraph"/>
        <w:numPr>
          <w:ilvl w:val="0"/>
          <w:numId w:val="159"/>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Know the process of developing global marketing strategies.</w:t>
      </w:r>
    </w:p>
    <w:p w:rsidR="00BE2EB2" w:rsidRPr="0068782E" w:rsidRDefault="00BE2EB2" w:rsidP="00CA66B7">
      <w:pPr>
        <w:pStyle w:val="ListParagraph"/>
        <w:numPr>
          <w:ilvl w:val="0"/>
          <w:numId w:val="159"/>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Learn the basic concepts of global marketing strategies implementations.</w:t>
      </w:r>
    </w:p>
    <w:p w:rsidR="00BE2EB2" w:rsidRDefault="00BE2EB2" w:rsidP="00846CB7">
      <w:pPr>
        <w:spacing w:after="0" w:line="240" w:lineRule="auto"/>
        <w:ind w:left="360"/>
        <w:jc w:val="both"/>
        <w:rPr>
          <w:rFonts w:ascii="Times New Roman" w:hAnsi="Times New Roman" w:cs="Times New Roman"/>
          <w:b/>
          <w:sz w:val="24"/>
          <w:szCs w:val="24"/>
        </w:rPr>
      </w:pPr>
    </w:p>
    <w:p w:rsidR="00E8304D" w:rsidRPr="00101213" w:rsidRDefault="00E8304D" w:rsidP="00BE2EB2">
      <w:pPr>
        <w:spacing w:after="0" w:line="240" w:lineRule="auto"/>
        <w:ind w:left="360"/>
        <w:jc w:val="both"/>
        <w:rPr>
          <w:rFonts w:ascii="Times New Roman" w:hAnsi="Times New Roman" w:cs="Times New Roman"/>
          <w:b/>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370C" w:rsidRPr="00101213" w:rsidTr="00632927">
        <w:trPr>
          <w:trHeight w:val="686"/>
          <w:jc w:val="center"/>
        </w:trPr>
        <w:tc>
          <w:tcPr>
            <w:tcW w:w="8251" w:type="dxa"/>
            <w:gridSpan w:val="9"/>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CO- PO Mapping</w:t>
            </w:r>
          </w:p>
          <w:p w:rsidR="001F370C" w:rsidRPr="00101213" w:rsidRDefault="001F370C"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370C" w:rsidRPr="00101213" w:rsidTr="00632927">
        <w:trPr>
          <w:trHeight w:val="325"/>
          <w:jc w:val="center"/>
        </w:trPr>
        <w:tc>
          <w:tcPr>
            <w:tcW w:w="660" w:type="dxa"/>
            <w:vMerge w:val="restart"/>
            <w:vAlign w:val="center"/>
          </w:tcPr>
          <w:p w:rsidR="001F370C" w:rsidRPr="00101213" w:rsidRDefault="001F370C" w:rsidP="00632927">
            <w:pPr>
              <w:jc w:val="center"/>
              <w:rPr>
                <w:rFonts w:ascii="Times New Roman" w:hAnsi="Times New Roman"/>
                <w:b/>
              </w:rPr>
            </w:pPr>
            <w:r w:rsidRPr="00101213">
              <w:rPr>
                <w:rFonts w:ascii="Times New Roman" w:hAnsi="Times New Roman"/>
                <w:b/>
              </w:rPr>
              <w:t>COs</w:t>
            </w:r>
          </w:p>
        </w:tc>
        <w:tc>
          <w:tcPr>
            <w:tcW w:w="7591" w:type="dxa"/>
            <w:gridSpan w:val="8"/>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370C" w:rsidRPr="00101213" w:rsidTr="00632927">
        <w:trPr>
          <w:trHeight w:val="325"/>
          <w:jc w:val="center"/>
        </w:trPr>
        <w:tc>
          <w:tcPr>
            <w:tcW w:w="660" w:type="dxa"/>
            <w:vMerge/>
          </w:tcPr>
          <w:p w:rsidR="001F370C" w:rsidRPr="00101213" w:rsidRDefault="001F370C" w:rsidP="00632927">
            <w:pPr>
              <w:rPr>
                <w:rFonts w:ascii="Times New Roman" w:hAnsi="Times New Roman"/>
                <w:b/>
              </w:rPr>
            </w:pPr>
          </w:p>
        </w:tc>
        <w:tc>
          <w:tcPr>
            <w:tcW w:w="931" w:type="dxa"/>
          </w:tcPr>
          <w:p w:rsidR="001F370C" w:rsidRPr="00101213" w:rsidRDefault="001F370C" w:rsidP="00632927">
            <w:pPr>
              <w:jc w:val="center"/>
              <w:rPr>
                <w:rFonts w:ascii="Times New Roman" w:hAnsi="Times New Roman"/>
                <w:b/>
              </w:rPr>
            </w:pPr>
            <w:r w:rsidRPr="00101213">
              <w:rPr>
                <w:rFonts w:ascii="Times New Roman" w:hAnsi="Times New Roman"/>
                <w:b/>
              </w:rPr>
              <w:t>PO1</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PO2</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PO3</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PO4</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PO5</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PO6</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PO7</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PO8</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CO1</w:t>
            </w:r>
          </w:p>
        </w:tc>
        <w:tc>
          <w:tcPr>
            <w:tcW w:w="931" w:type="dxa"/>
          </w:tcPr>
          <w:p w:rsidR="001F370C" w:rsidRPr="00101213" w:rsidRDefault="00981363" w:rsidP="00632927">
            <w:pPr>
              <w:jc w:val="center"/>
              <w:rPr>
                <w:rFonts w:ascii="Times New Roman" w:hAnsi="Times New Roman"/>
                <w:sz w:val="24"/>
                <w:szCs w:val="24"/>
              </w:rPr>
            </w:pPr>
            <w:r w:rsidRPr="00101213">
              <w:rPr>
                <w:rFonts w:ascii="Times New Roman" w:hAnsi="Times New Roman"/>
                <w:sz w:val="24"/>
                <w:szCs w:val="24"/>
              </w:rPr>
              <w:t>3</w:t>
            </w: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CO2</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515609"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515609" w:rsidP="00632927">
            <w:pPr>
              <w:jc w:val="center"/>
              <w:rPr>
                <w:rFonts w:ascii="Times New Roman" w:hAnsi="Times New Roman"/>
                <w:sz w:val="24"/>
                <w:szCs w:val="24"/>
              </w:rPr>
            </w:pPr>
            <w:r>
              <w:rPr>
                <w:rFonts w:ascii="Times New Roman" w:hAnsi="Times New Roman"/>
                <w:sz w:val="24"/>
                <w:szCs w:val="24"/>
              </w:rPr>
              <w:t>2</w:t>
            </w:r>
          </w:p>
        </w:tc>
      </w:tr>
      <w:tr w:rsidR="001F370C" w:rsidRPr="00101213" w:rsidTr="00632927">
        <w:trPr>
          <w:trHeight w:val="325"/>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CO3</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515609"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515609"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CO4</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0E4E3D"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515609"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515609" w:rsidP="00632927">
            <w:pPr>
              <w:jc w:val="center"/>
              <w:rPr>
                <w:rFonts w:ascii="Times New Roman" w:hAnsi="Times New Roman"/>
                <w:sz w:val="24"/>
                <w:szCs w:val="24"/>
              </w:rPr>
            </w:pPr>
            <w:r>
              <w:rPr>
                <w:rFonts w:ascii="Times New Roman" w:hAnsi="Times New Roman"/>
                <w:sz w:val="24"/>
                <w:szCs w:val="24"/>
              </w:rPr>
              <w:t>2</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CO5</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0E4E3D"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0E4E3D"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bl>
    <w:p w:rsidR="00BE2EB2" w:rsidRPr="00101213" w:rsidRDefault="00BE2EB2" w:rsidP="00BE2EB2">
      <w:pPr>
        <w:spacing w:after="0" w:line="240" w:lineRule="auto"/>
        <w:ind w:left="360"/>
        <w:jc w:val="both"/>
        <w:rPr>
          <w:rFonts w:ascii="Times New Roman" w:hAnsi="Times New Roman" w:cs="Times New Roman"/>
          <w:b/>
          <w:sz w:val="24"/>
          <w:szCs w:val="24"/>
        </w:rPr>
      </w:pPr>
    </w:p>
    <w:p w:rsidR="00BE2EB2" w:rsidRPr="00101213" w:rsidRDefault="00BE2EB2" w:rsidP="00BE2EB2">
      <w:pPr>
        <w:spacing w:after="0" w:line="240" w:lineRule="auto"/>
        <w:ind w:left="1134" w:hanging="567"/>
        <w:jc w:val="both"/>
        <w:rPr>
          <w:rFonts w:ascii="Times New Roman" w:hAnsi="Times New Roman" w:cs="Times New Roman"/>
          <w:sz w:val="24"/>
          <w:szCs w:val="24"/>
        </w:rPr>
      </w:pPr>
    </w:p>
    <w:p w:rsidR="00BE2EB2" w:rsidRPr="00101213" w:rsidRDefault="00BE2EB2" w:rsidP="00BE2EB2">
      <w:pPr>
        <w:jc w:val="both"/>
        <w:rPr>
          <w:rFonts w:ascii="Times New Roman" w:hAnsi="Times New Roman" w:cs="Times New Roman"/>
          <w:sz w:val="24"/>
          <w:szCs w:val="24"/>
        </w:rPr>
      </w:pPr>
    </w:p>
    <w:p w:rsidR="00BE2EB2" w:rsidRPr="00101213" w:rsidRDefault="00BE2EB2" w:rsidP="00BE2EB2">
      <w:pPr>
        <w:jc w:val="both"/>
        <w:rPr>
          <w:rFonts w:ascii="Times New Roman" w:hAnsi="Times New Roman" w:cs="Times New Roman"/>
          <w:sz w:val="24"/>
          <w:szCs w:val="24"/>
        </w:rPr>
      </w:pPr>
    </w:p>
    <w:p w:rsidR="00BE2EB2" w:rsidRPr="00101213" w:rsidRDefault="00BE2EB2" w:rsidP="00BE2EB2">
      <w:pPr>
        <w:jc w:val="both"/>
        <w:rPr>
          <w:rFonts w:ascii="Times New Roman" w:hAnsi="Times New Roman" w:cs="Times New Roman"/>
          <w:sz w:val="24"/>
          <w:szCs w:val="24"/>
        </w:rPr>
      </w:pPr>
    </w:p>
    <w:p w:rsidR="00BE2EB2" w:rsidRPr="00101213" w:rsidRDefault="00BE2EB2" w:rsidP="00BE2EB2">
      <w:pPr>
        <w:jc w:val="both"/>
        <w:rPr>
          <w:rFonts w:ascii="Times New Roman" w:hAnsi="Times New Roman" w:cs="Times New Roman"/>
          <w:sz w:val="24"/>
          <w:szCs w:val="24"/>
        </w:rPr>
      </w:pPr>
    </w:p>
    <w:p w:rsidR="00BE2EB2" w:rsidRPr="00101213" w:rsidRDefault="00BE2EB2" w:rsidP="00BE2EB2">
      <w:pPr>
        <w:jc w:val="both"/>
        <w:rPr>
          <w:rFonts w:ascii="Times New Roman" w:hAnsi="Times New Roman" w:cs="Times New Roman"/>
          <w:sz w:val="24"/>
          <w:szCs w:val="24"/>
        </w:rPr>
      </w:pPr>
    </w:p>
    <w:p w:rsidR="00BE2EB2" w:rsidRDefault="00BE2EB2" w:rsidP="00BE2EB2">
      <w:pPr>
        <w:jc w:val="both"/>
        <w:rPr>
          <w:rFonts w:ascii="Times New Roman" w:hAnsi="Times New Roman" w:cs="Times New Roman"/>
          <w:sz w:val="24"/>
          <w:szCs w:val="24"/>
        </w:rPr>
      </w:pPr>
    </w:p>
    <w:p w:rsidR="005878DE" w:rsidRPr="00101213" w:rsidRDefault="005878DE" w:rsidP="00BE2EB2">
      <w:pPr>
        <w:jc w:val="both"/>
        <w:rPr>
          <w:rFonts w:ascii="Times New Roman" w:hAnsi="Times New Roman" w:cs="Times New Roman"/>
          <w:sz w:val="24"/>
          <w:szCs w:val="24"/>
        </w:rPr>
      </w:pPr>
    </w:p>
    <w:p w:rsidR="00BE2EB2" w:rsidRPr="00101213" w:rsidRDefault="00BE2EB2" w:rsidP="00BE2EB2">
      <w:pPr>
        <w:jc w:val="both"/>
        <w:rPr>
          <w:rFonts w:ascii="Times New Roman" w:hAnsi="Times New Roman" w:cs="Times New Roman"/>
          <w:sz w:val="24"/>
          <w:szCs w:val="24"/>
        </w:rPr>
      </w:pPr>
    </w:p>
    <w:p w:rsidR="00BE2EB2" w:rsidRPr="00101213" w:rsidRDefault="00BE2EB2" w:rsidP="00BE2EB2">
      <w:pPr>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45"/>
        <w:gridCol w:w="5531"/>
        <w:gridCol w:w="483"/>
        <w:gridCol w:w="468"/>
        <w:gridCol w:w="513"/>
      </w:tblGrid>
      <w:tr w:rsidR="00682352" w:rsidRPr="00101213" w:rsidTr="005878DE">
        <w:trPr>
          <w:trHeight w:val="761"/>
        </w:trPr>
        <w:tc>
          <w:tcPr>
            <w:tcW w:w="1645" w:type="dxa"/>
            <w:vAlign w:val="center"/>
          </w:tcPr>
          <w:p w:rsidR="00B54F47" w:rsidRPr="00101213" w:rsidRDefault="00B54F47" w:rsidP="00B54F47">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682352" w:rsidRPr="00101213" w:rsidRDefault="00B54F47" w:rsidP="00B54F47">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531" w:type="dxa"/>
            <w:vAlign w:val="center"/>
          </w:tcPr>
          <w:p w:rsidR="00682352" w:rsidRPr="00101213" w:rsidRDefault="00682352" w:rsidP="00D327BD">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682352" w:rsidRPr="00101213" w:rsidRDefault="00682352" w:rsidP="00D327BD">
            <w:pPr>
              <w:pStyle w:val="NoSpacing"/>
              <w:jc w:val="center"/>
              <w:rPr>
                <w:b/>
                <w:bCs/>
                <w:sz w:val="24"/>
                <w:szCs w:val="24"/>
              </w:rPr>
            </w:pPr>
            <w:r w:rsidRPr="00101213">
              <w:rPr>
                <w:b/>
                <w:bCs/>
                <w:sz w:val="24"/>
                <w:szCs w:val="24"/>
              </w:rPr>
              <w:t>(Autonomous)</w:t>
            </w:r>
          </w:p>
        </w:tc>
        <w:tc>
          <w:tcPr>
            <w:tcW w:w="1464" w:type="dxa"/>
            <w:gridSpan w:val="3"/>
            <w:vAlign w:val="center"/>
          </w:tcPr>
          <w:p w:rsidR="00682352" w:rsidRPr="00101213" w:rsidRDefault="00682352" w:rsidP="00D327BD">
            <w:pPr>
              <w:pStyle w:val="NoSpacing"/>
              <w:ind w:left="-18" w:right="-90"/>
              <w:jc w:val="center"/>
              <w:rPr>
                <w:b/>
                <w:bCs/>
                <w:sz w:val="24"/>
                <w:szCs w:val="24"/>
              </w:rPr>
            </w:pPr>
            <w:r w:rsidRPr="00101213">
              <w:rPr>
                <w:b/>
                <w:bCs/>
                <w:sz w:val="24"/>
                <w:szCs w:val="24"/>
              </w:rPr>
              <w:t>MBA</w:t>
            </w:r>
          </w:p>
          <w:p w:rsidR="00682352" w:rsidRPr="00101213" w:rsidRDefault="00682352" w:rsidP="00D327BD">
            <w:pPr>
              <w:pStyle w:val="NoSpacing"/>
              <w:ind w:left="-18" w:right="-90"/>
              <w:jc w:val="center"/>
              <w:rPr>
                <w:b/>
                <w:bCs/>
                <w:sz w:val="24"/>
                <w:szCs w:val="24"/>
              </w:rPr>
            </w:pPr>
            <w:r w:rsidRPr="00101213">
              <w:rPr>
                <w:b/>
                <w:bCs/>
                <w:sz w:val="24"/>
                <w:szCs w:val="24"/>
              </w:rPr>
              <w:t>III Semester</w:t>
            </w:r>
          </w:p>
        </w:tc>
      </w:tr>
      <w:tr w:rsidR="00682352" w:rsidRPr="00101213" w:rsidTr="005878DE">
        <w:trPr>
          <w:trHeight w:val="595"/>
        </w:trPr>
        <w:tc>
          <w:tcPr>
            <w:tcW w:w="1645" w:type="dxa"/>
            <w:vAlign w:val="center"/>
          </w:tcPr>
          <w:p w:rsidR="00682352" w:rsidRPr="00101213" w:rsidRDefault="00682352" w:rsidP="005878DE">
            <w:pPr>
              <w:pStyle w:val="NoSpacing"/>
              <w:jc w:val="center"/>
              <w:rPr>
                <w:b/>
                <w:bCs/>
                <w:sz w:val="24"/>
                <w:szCs w:val="24"/>
              </w:rPr>
            </w:pPr>
            <w:r w:rsidRPr="00101213">
              <w:rPr>
                <w:b/>
                <w:bCs/>
                <w:sz w:val="24"/>
                <w:szCs w:val="24"/>
              </w:rPr>
              <w:t xml:space="preserve">Code: </w:t>
            </w:r>
            <w:r w:rsidR="005878DE">
              <w:rPr>
                <w:b/>
                <w:bCs/>
                <w:sz w:val="24"/>
                <w:szCs w:val="24"/>
              </w:rPr>
              <w:t>A</w:t>
            </w:r>
            <w:r w:rsidRPr="00101213">
              <w:rPr>
                <w:b/>
                <w:sz w:val="24"/>
                <w:szCs w:val="24"/>
              </w:rPr>
              <w:t>B304</w:t>
            </w:r>
          </w:p>
        </w:tc>
        <w:tc>
          <w:tcPr>
            <w:tcW w:w="5531" w:type="dxa"/>
            <w:vMerge w:val="restart"/>
            <w:vAlign w:val="center"/>
          </w:tcPr>
          <w:p w:rsidR="00682352" w:rsidRPr="00101213" w:rsidRDefault="00682352" w:rsidP="00C2216D">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ELECTIVE-I</w:t>
            </w:r>
          </w:p>
          <w:p w:rsidR="00682352" w:rsidRPr="00101213" w:rsidRDefault="00682352" w:rsidP="00C2216D">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SECURITY ANALYSIS AND PORTFOLIO MANAGEMENT</w:t>
            </w:r>
          </w:p>
          <w:p w:rsidR="00682352" w:rsidRPr="00101213" w:rsidRDefault="00682352" w:rsidP="00C2216D">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[FINANCE]</w:t>
            </w:r>
          </w:p>
        </w:tc>
        <w:tc>
          <w:tcPr>
            <w:tcW w:w="483" w:type="dxa"/>
            <w:vAlign w:val="center"/>
          </w:tcPr>
          <w:p w:rsidR="00682352" w:rsidRPr="00101213" w:rsidRDefault="00682352" w:rsidP="00C2216D">
            <w:pPr>
              <w:pStyle w:val="NoSpacing"/>
              <w:jc w:val="center"/>
              <w:rPr>
                <w:b/>
                <w:bCs/>
                <w:sz w:val="24"/>
                <w:szCs w:val="24"/>
              </w:rPr>
            </w:pPr>
            <w:r w:rsidRPr="00101213">
              <w:rPr>
                <w:b/>
                <w:bCs/>
                <w:sz w:val="24"/>
                <w:szCs w:val="24"/>
              </w:rPr>
              <w:t>L</w:t>
            </w:r>
          </w:p>
        </w:tc>
        <w:tc>
          <w:tcPr>
            <w:tcW w:w="468" w:type="dxa"/>
            <w:vAlign w:val="center"/>
          </w:tcPr>
          <w:p w:rsidR="00682352" w:rsidRPr="00101213" w:rsidRDefault="00682352" w:rsidP="00C2216D">
            <w:pPr>
              <w:pStyle w:val="NoSpacing"/>
              <w:jc w:val="center"/>
              <w:rPr>
                <w:b/>
                <w:bCs/>
                <w:sz w:val="24"/>
                <w:szCs w:val="24"/>
              </w:rPr>
            </w:pPr>
            <w:r w:rsidRPr="00101213">
              <w:rPr>
                <w:b/>
                <w:bCs/>
                <w:sz w:val="24"/>
                <w:szCs w:val="24"/>
              </w:rPr>
              <w:t>T</w:t>
            </w:r>
          </w:p>
        </w:tc>
        <w:tc>
          <w:tcPr>
            <w:tcW w:w="513" w:type="dxa"/>
            <w:vAlign w:val="center"/>
          </w:tcPr>
          <w:p w:rsidR="00682352" w:rsidRPr="00101213" w:rsidRDefault="00682352" w:rsidP="00C2216D">
            <w:pPr>
              <w:pStyle w:val="NoSpacing"/>
              <w:jc w:val="center"/>
              <w:rPr>
                <w:b/>
                <w:bCs/>
                <w:sz w:val="24"/>
                <w:szCs w:val="24"/>
              </w:rPr>
            </w:pPr>
            <w:r w:rsidRPr="00101213">
              <w:rPr>
                <w:b/>
                <w:bCs/>
                <w:sz w:val="24"/>
                <w:szCs w:val="24"/>
              </w:rPr>
              <w:t>P</w:t>
            </w:r>
          </w:p>
        </w:tc>
      </w:tr>
      <w:tr w:rsidR="00682352" w:rsidRPr="00101213" w:rsidTr="005878DE">
        <w:trPr>
          <w:trHeight w:val="463"/>
        </w:trPr>
        <w:tc>
          <w:tcPr>
            <w:tcW w:w="1645" w:type="dxa"/>
            <w:vAlign w:val="center"/>
          </w:tcPr>
          <w:p w:rsidR="00682352" w:rsidRPr="00101213" w:rsidRDefault="00682352" w:rsidP="00C2216D">
            <w:pPr>
              <w:pStyle w:val="NoSpacing"/>
              <w:jc w:val="center"/>
              <w:rPr>
                <w:b/>
                <w:bCs/>
                <w:sz w:val="24"/>
                <w:szCs w:val="24"/>
              </w:rPr>
            </w:pPr>
            <w:r w:rsidRPr="00101213">
              <w:rPr>
                <w:b/>
                <w:bCs/>
                <w:sz w:val="24"/>
                <w:szCs w:val="24"/>
              </w:rPr>
              <w:t>Credits: 4</w:t>
            </w:r>
          </w:p>
        </w:tc>
        <w:tc>
          <w:tcPr>
            <w:tcW w:w="5531" w:type="dxa"/>
            <w:vMerge/>
            <w:vAlign w:val="center"/>
          </w:tcPr>
          <w:p w:rsidR="00682352" w:rsidRPr="00101213" w:rsidRDefault="00682352" w:rsidP="00C2216D">
            <w:pPr>
              <w:pStyle w:val="NoSpacing"/>
              <w:jc w:val="center"/>
              <w:rPr>
                <w:b/>
                <w:sz w:val="24"/>
                <w:szCs w:val="24"/>
              </w:rPr>
            </w:pPr>
          </w:p>
        </w:tc>
        <w:tc>
          <w:tcPr>
            <w:tcW w:w="483" w:type="dxa"/>
            <w:vAlign w:val="center"/>
          </w:tcPr>
          <w:p w:rsidR="00682352" w:rsidRPr="00101213" w:rsidRDefault="00682352" w:rsidP="00C2216D">
            <w:pPr>
              <w:pStyle w:val="NoSpacing"/>
              <w:jc w:val="center"/>
              <w:rPr>
                <w:b/>
                <w:bCs/>
                <w:sz w:val="24"/>
                <w:szCs w:val="24"/>
              </w:rPr>
            </w:pPr>
            <w:r w:rsidRPr="00101213">
              <w:rPr>
                <w:b/>
                <w:bCs/>
                <w:sz w:val="24"/>
                <w:szCs w:val="24"/>
              </w:rPr>
              <w:t>4</w:t>
            </w:r>
          </w:p>
        </w:tc>
        <w:tc>
          <w:tcPr>
            <w:tcW w:w="468" w:type="dxa"/>
            <w:vAlign w:val="center"/>
          </w:tcPr>
          <w:p w:rsidR="00682352" w:rsidRPr="00101213" w:rsidRDefault="00682352" w:rsidP="00C2216D">
            <w:pPr>
              <w:pStyle w:val="NoSpacing"/>
              <w:jc w:val="center"/>
              <w:rPr>
                <w:b/>
                <w:bCs/>
                <w:sz w:val="24"/>
                <w:szCs w:val="24"/>
              </w:rPr>
            </w:pPr>
            <w:r w:rsidRPr="00101213">
              <w:rPr>
                <w:b/>
                <w:bCs/>
                <w:sz w:val="24"/>
                <w:szCs w:val="24"/>
              </w:rPr>
              <w:t>-</w:t>
            </w:r>
          </w:p>
        </w:tc>
        <w:tc>
          <w:tcPr>
            <w:tcW w:w="513" w:type="dxa"/>
            <w:vAlign w:val="center"/>
          </w:tcPr>
          <w:p w:rsidR="00682352" w:rsidRPr="00101213" w:rsidRDefault="00682352" w:rsidP="00C2216D">
            <w:pPr>
              <w:pStyle w:val="NoSpacing"/>
              <w:jc w:val="center"/>
              <w:rPr>
                <w:b/>
                <w:bCs/>
                <w:sz w:val="24"/>
                <w:szCs w:val="24"/>
              </w:rPr>
            </w:pPr>
            <w:r w:rsidRPr="00101213">
              <w:rPr>
                <w:b/>
                <w:bCs/>
                <w:sz w:val="24"/>
                <w:szCs w:val="24"/>
              </w:rPr>
              <w:t>-</w:t>
            </w:r>
          </w:p>
        </w:tc>
      </w:tr>
    </w:tbl>
    <w:p w:rsidR="00C94F74" w:rsidRPr="00101213" w:rsidRDefault="00C94F74" w:rsidP="00C94F74">
      <w:pPr>
        <w:spacing w:after="0" w:line="240" w:lineRule="auto"/>
        <w:rPr>
          <w:rFonts w:ascii="Times New Roman" w:hAnsi="Times New Roman" w:cs="Times New Roman"/>
          <w:b/>
          <w:sz w:val="24"/>
          <w:szCs w:val="24"/>
        </w:rPr>
      </w:pPr>
    </w:p>
    <w:p w:rsidR="00C94F74" w:rsidRPr="00101213" w:rsidRDefault="00C94F74" w:rsidP="00C94F74">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C94F74" w:rsidRPr="00101213" w:rsidRDefault="00C94F74" w:rsidP="00C94F74">
      <w:pPr>
        <w:spacing w:after="0" w:line="240" w:lineRule="auto"/>
        <w:jc w:val="both"/>
        <w:rPr>
          <w:rFonts w:ascii="Times New Roman" w:hAnsi="Times New Roman" w:cs="Times New Roman"/>
          <w:b/>
          <w:sz w:val="24"/>
          <w:szCs w:val="24"/>
        </w:rPr>
      </w:pPr>
    </w:p>
    <w:p w:rsidR="00C94F74" w:rsidRPr="00101213" w:rsidRDefault="00C94F74"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C94F74" w:rsidRPr="00101213" w:rsidRDefault="00C94F74"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To make the student better understand the investment environment, alternatives, process and valuation of securities. Also enables the student to gain knowledge of portfolio management and mutual funds.</w:t>
      </w:r>
    </w:p>
    <w:p w:rsidR="00C94F74" w:rsidRPr="00101213" w:rsidRDefault="00C94F74" w:rsidP="00C94F74">
      <w:pPr>
        <w:pStyle w:val="Default"/>
        <w:spacing w:line="276" w:lineRule="auto"/>
        <w:jc w:val="both"/>
        <w:rPr>
          <w:b/>
          <w:bCs/>
          <w:color w:val="auto"/>
        </w:rPr>
      </w:pPr>
    </w:p>
    <w:p w:rsidR="00C94F74" w:rsidRPr="00101213" w:rsidRDefault="00C94F74" w:rsidP="00C94F74">
      <w:pPr>
        <w:pStyle w:val="Default"/>
        <w:spacing w:line="276" w:lineRule="auto"/>
        <w:jc w:val="both"/>
        <w:rPr>
          <w:b/>
          <w:color w:val="auto"/>
        </w:rPr>
      </w:pPr>
      <w:r w:rsidRPr="00101213">
        <w:rPr>
          <w:b/>
          <w:bCs/>
          <w:color w:val="auto"/>
        </w:rPr>
        <w:t xml:space="preserve">MODULE </w:t>
      </w:r>
      <w:r w:rsidR="001556B7" w:rsidRPr="00101213">
        <w:rPr>
          <w:b/>
          <w:bCs/>
          <w:color w:val="auto"/>
        </w:rPr>
        <w:t>– I</w:t>
      </w:r>
      <w:r w:rsidR="001556B7" w:rsidRPr="00101213">
        <w:rPr>
          <w:b/>
          <w:bCs/>
          <w:color w:val="auto"/>
        </w:rPr>
        <w:tab/>
      </w:r>
      <w:r w:rsidR="001556B7" w:rsidRPr="00101213">
        <w:rPr>
          <w:b/>
          <w:bCs/>
          <w:color w:val="auto"/>
        </w:rPr>
        <w:tab/>
      </w:r>
      <w:r w:rsidR="001556B7" w:rsidRPr="00101213">
        <w:rPr>
          <w:b/>
          <w:bCs/>
          <w:color w:val="auto"/>
        </w:rPr>
        <w:tab/>
      </w:r>
      <w:r w:rsidR="001556B7" w:rsidRPr="00101213">
        <w:rPr>
          <w:b/>
          <w:bCs/>
          <w:color w:val="auto"/>
        </w:rPr>
        <w:tab/>
      </w:r>
      <w:r w:rsidR="001556B7" w:rsidRPr="00101213">
        <w:rPr>
          <w:b/>
          <w:bCs/>
          <w:color w:val="auto"/>
        </w:rPr>
        <w:tab/>
      </w:r>
      <w:r w:rsidR="001556B7" w:rsidRPr="00101213">
        <w:rPr>
          <w:b/>
          <w:bCs/>
          <w:color w:val="auto"/>
        </w:rPr>
        <w:tab/>
      </w:r>
      <w:r w:rsidR="001556B7" w:rsidRPr="00101213">
        <w:rPr>
          <w:b/>
          <w:bCs/>
          <w:color w:val="auto"/>
        </w:rPr>
        <w:tab/>
      </w:r>
      <w:r w:rsidR="001556B7" w:rsidRPr="00101213">
        <w:rPr>
          <w:b/>
          <w:bCs/>
          <w:color w:val="auto"/>
        </w:rPr>
        <w:tab/>
        <w:t xml:space="preserve">         </w:t>
      </w:r>
      <w:r w:rsidRPr="00101213">
        <w:rPr>
          <w:b/>
          <w:bCs/>
          <w:color w:val="auto"/>
        </w:rPr>
        <w:t>[1</w:t>
      </w:r>
      <w:r w:rsidR="001C328F">
        <w:rPr>
          <w:b/>
          <w:bCs/>
          <w:color w:val="auto"/>
        </w:rPr>
        <w:t>3</w:t>
      </w:r>
      <w:r w:rsidRPr="00101213">
        <w:rPr>
          <w:b/>
          <w:bCs/>
          <w:color w:val="auto"/>
        </w:rPr>
        <w:t xml:space="preserve"> Periods]</w:t>
      </w:r>
    </w:p>
    <w:p w:rsidR="00C94F74" w:rsidRPr="00101213" w:rsidRDefault="00C94F74"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Investment Environment in India:</w:t>
      </w:r>
      <w:r w:rsidRPr="00101213">
        <w:rPr>
          <w:rFonts w:ascii="Times New Roman" w:hAnsi="Times New Roman" w:cs="Times New Roman"/>
          <w:sz w:val="24"/>
          <w:szCs w:val="24"/>
        </w:rPr>
        <w:t xml:space="preserve"> overview of Indian financial system securities trading in stock markets, Real Vs Financial Assets, Investment alternatives, the investment management process, Investment Vs Speculation.</w:t>
      </w:r>
    </w:p>
    <w:p w:rsidR="00C94F74" w:rsidRPr="00101213" w:rsidRDefault="00C94F74" w:rsidP="00C94F74">
      <w:pPr>
        <w:spacing w:after="0" w:line="240" w:lineRule="auto"/>
        <w:rPr>
          <w:rFonts w:ascii="Times New Roman" w:hAnsi="Times New Roman" w:cs="Times New Roman"/>
          <w:sz w:val="24"/>
          <w:szCs w:val="24"/>
        </w:rPr>
      </w:pPr>
      <w:r w:rsidRPr="00101213">
        <w:rPr>
          <w:rFonts w:ascii="Times New Roman" w:hAnsi="Times New Roman" w:cs="Times New Roman"/>
          <w:b/>
          <w:sz w:val="24"/>
          <w:szCs w:val="24"/>
        </w:rPr>
        <w:t>Security Analysis:</w:t>
      </w:r>
      <w:r w:rsidRPr="00101213">
        <w:rPr>
          <w:rFonts w:ascii="Times New Roman" w:hAnsi="Times New Roman" w:cs="Times New Roman"/>
          <w:sz w:val="24"/>
          <w:szCs w:val="24"/>
        </w:rPr>
        <w:t xml:space="preserve"> Fundamental Analysis, Technical Analysis, EMH [Efficient Market Hypothesis], Investor psychology and investment decisions.</w:t>
      </w:r>
    </w:p>
    <w:p w:rsidR="00C94F74" w:rsidRPr="00101213" w:rsidRDefault="00C94F74" w:rsidP="00C94F74">
      <w:pPr>
        <w:pStyle w:val="Default"/>
        <w:spacing w:line="276" w:lineRule="auto"/>
        <w:jc w:val="both"/>
        <w:rPr>
          <w:b/>
          <w:bCs/>
          <w:color w:val="auto"/>
        </w:rPr>
      </w:pPr>
    </w:p>
    <w:p w:rsidR="00C94F74" w:rsidRPr="00101213" w:rsidRDefault="00C94F74" w:rsidP="00C94F74">
      <w:pPr>
        <w:pStyle w:val="Default"/>
        <w:spacing w:line="276" w:lineRule="auto"/>
        <w:jc w:val="both"/>
        <w:rPr>
          <w:b/>
          <w:color w:val="auto"/>
        </w:rPr>
      </w:pPr>
      <w:r w:rsidRPr="00101213">
        <w:rPr>
          <w:b/>
          <w:bCs/>
          <w:color w:val="auto"/>
        </w:rPr>
        <w:t xml:space="preserve">MODULE – </w:t>
      </w:r>
      <w:r w:rsidR="001556B7" w:rsidRPr="00101213">
        <w:rPr>
          <w:b/>
          <w:bCs/>
          <w:color w:val="auto"/>
        </w:rPr>
        <w:t>I</w:t>
      </w:r>
      <w:r w:rsidR="001556B7" w:rsidRPr="00101213">
        <w:rPr>
          <w:b/>
          <w:bCs/>
          <w:color w:val="auto"/>
        </w:rPr>
        <w:tab/>
        <w:t>I</w:t>
      </w:r>
      <w:r w:rsidR="001556B7" w:rsidRPr="00101213">
        <w:rPr>
          <w:b/>
          <w:bCs/>
          <w:color w:val="auto"/>
        </w:rPr>
        <w:tab/>
      </w:r>
      <w:r w:rsidR="001556B7" w:rsidRPr="00101213">
        <w:rPr>
          <w:b/>
          <w:bCs/>
          <w:color w:val="auto"/>
        </w:rPr>
        <w:tab/>
      </w:r>
      <w:r w:rsidR="001556B7" w:rsidRPr="00101213">
        <w:rPr>
          <w:b/>
          <w:bCs/>
          <w:color w:val="auto"/>
        </w:rPr>
        <w:tab/>
      </w:r>
      <w:r w:rsidR="001556B7" w:rsidRPr="00101213">
        <w:rPr>
          <w:b/>
          <w:bCs/>
          <w:color w:val="auto"/>
        </w:rPr>
        <w:tab/>
      </w:r>
      <w:r w:rsidR="001556B7" w:rsidRPr="00101213">
        <w:rPr>
          <w:b/>
          <w:bCs/>
          <w:color w:val="auto"/>
        </w:rPr>
        <w:tab/>
      </w:r>
      <w:r w:rsidR="001556B7" w:rsidRPr="00101213">
        <w:rPr>
          <w:b/>
          <w:bCs/>
          <w:color w:val="auto"/>
        </w:rPr>
        <w:tab/>
      </w:r>
      <w:r w:rsidR="001556B7" w:rsidRPr="00101213">
        <w:rPr>
          <w:b/>
          <w:bCs/>
          <w:color w:val="auto"/>
        </w:rPr>
        <w:tab/>
        <w:t xml:space="preserve">         </w:t>
      </w:r>
      <w:r w:rsidRPr="00101213">
        <w:rPr>
          <w:b/>
          <w:bCs/>
          <w:color w:val="auto"/>
        </w:rPr>
        <w:t>[12 Periods]</w:t>
      </w:r>
    </w:p>
    <w:p w:rsidR="00C94F74" w:rsidRPr="00101213" w:rsidRDefault="00C94F74"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Portfolio Analysis:</w:t>
      </w:r>
      <w:r w:rsidRPr="00101213">
        <w:rPr>
          <w:rFonts w:ascii="Times New Roman" w:hAnsi="Times New Roman" w:cs="Times New Roman"/>
          <w:sz w:val="24"/>
          <w:szCs w:val="24"/>
        </w:rPr>
        <w:t xml:space="preserve"> The returns and risks from investing- Markowitz portfolio Theory, Mean- variance approach, portfolio selection-efficient portfolios, The Sharpe single index model-Capital Asset Pricing Model(CAPM), Arbitrage Pricing Theory (APT).</w:t>
      </w:r>
    </w:p>
    <w:p w:rsidR="00C94F74" w:rsidRPr="00101213" w:rsidRDefault="00C94F74" w:rsidP="00C94F74">
      <w:pPr>
        <w:pStyle w:val="Default"/>
        <w:spacing w:line="276" w:lineRule="auto"/>
        <w:jc w:val="both"/>
        <w:rPr>
          <w:b/>
          <w:bCs/>
          <w:color w:val="auto"/>
        </w:rPr>
      </w:pPr>
    </w:p>
    <w:p w:rsidR="00C94F74" w:rsidRPr="00101213" w:rsidRDefault="001556B7" w:rsidP="00C94F74">
      <w:pPr>
        <w:pStyle w:val="Default"/>
        <w:spacing w:line="276" w:lineRule="auto"/>
        <w:jc w:val="both"/>
        <w:rPr>
          <w:b/>
          <w:color w:val="auto"/>
        </w:rPr>
      </w:pPr>
      <w:r w:rsidRPr="00101213">
        <w:rPr>
          <w:b/>
          <w:bCs/>
          <w:color w:val="auto"/>
        </w:rPr>
        <w:t>MODULE – III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C94F74" w:rsidRPr="00101213">
        <w:rPr>
          <w:b/>
          <w:bCs/>
          <w:color w:val="auto"/>
        </w:rPr>
        <w:t>[</w:t>
      </w:r>
      <w:r w:rsidR="001C328F">
        <w:rPr>
          <w:b/>
          <w:bCs/>
          <w:color w:val="auto"/>
        </w:rPr>
        <w:t>7</w:t>
      </w:r>
      <w:r w:rsidR="00C94F74" w:rsidRPr="00101213">
        <w:rPr>
          <w:b/>
          <w:bCs/>
          <w:color w:val="auto"/>
        </w:rPr>
        <w:t xml:space="preserve"> Periods]</w:t>
      </w:r>
    </w:p>
    <w:p w:rsidR="00C94F74" w:rsidRPr="00101213" w:rsidRDefault="00C94F74"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A. Bond Valuation:</w:t>
      </w:r>
      <w:r w:rsidRPr="00101213">
        <w:rPr>
          <w:rFonts w:ascii="Times New Roman" w:hAnsi="Times New Roman" w:cs="Times New Roman"/>
          <w:sz w:val="24"/>
          <w:szCs w:val="24"/>
        </w:rPr>
        <w:t xml:space="preserve"> Types of bonds, Interest rates, Term Structure of interest rates, measuring bond yields, Yield to Maturity, Yield to Call, Yield to Maturity, Holding Period Return. </w:t>
      </w:r>
    </w:p>
    <w:p w:rsidR="00C94F74" w:rsidRPr="00101213" w:rsidRDefault="00C94F74" w:rsidP="00C94F74">
      <w:pPr>
        <w:spacing w:after="0" w:line="240" w:lineRule="auto"/>
        <w:jc w:val="both"/>
        <w:rPr>
          <w:rFonts w:ascii="Times New Roman" w:hAnsi="Times New Roman" w:cs="Times New Roman"/>
          <w:sz w:val="24"/>
          <w:szCs w:val="24"/>
          <w:u w:val="single"/>
        </w:rPr>
      </w:pPr>
      <w:r w:rsidRPr="00101213">
        <w:rPr>
          <w:rFonts w:ascii="Times New Roman" w:hAnsi="Times New Roman" w:cs="Times New Roman"/>
          <w:b/>
          <w:sz w:val="24"/>
          <w:szCs w:val="24"/>
        </w:rPr>
        <w:t>B. Bond pricing theorems</w:t>
      </w:r>
      <w:r w:rsidRPr="00101213">
        <w:rPr>
          <w:rFonts w:ascii="Times New Roman" w:hAnsi="Times New Roman" w:cs="Times New Roman"/>
          <w:sz w:val="24"/>
          <w:szCs w:val="24"/>
        </w:rPr>
        <w:t xml:space="preserve">: bond duration, Active and Passive bond management Strategies, bond immunization, bond volatility, bond convexity. </w:t>
      </w:r>
      <w:r w:rsidRPr="00101213">
        <w:rPr>
          <w:rFonts w:ascii="Times New Roman" w:hAnsi="Times New Roman" w:cs="Times New Roman"/>
          <w:sz w:val="24"/>
          <w:szCs w:val="24"/>
        </w:rPr>
        <w:tab/>
      </w:r>
      <w:r w:rsidR="001556B7" w:rsidRPr="00101213">
        <w:rPr>
          <w:rFonts w:ascii="Times New Roman" w:hAnsi="Times New Roman" w:cs="Times New Roman"/>
          <w:sz w:val="24"/>
          <w:szCs w:val="24"/>
        </w:rPr>
        <w:t xml:space="preserve">           </w:t>
      </w:r>
      <w:r w:rsidRPr="00101213">
        <w:rPr>
          <w:rFonts w:ascii="Times New Roman" w:hAnsi="Times New Roman" w:cs="Times New Roman"/>
          <w:b/>
          <w:bCs/>
          <w:sz w:val="24"/>
          <w:szCs w:val="24"/>
        </w:rPr>
        <w:t>[6 Periods]</w:t>
      </w:r>
    </w:p>
    <w:p w:rsidR="00C94F74" w:rsidRPr="00101213" w:rsidRDefault="00C94F74" w:rsidP="00C94F74">
      <w:pPr>
        <w:pStyle w:val="Default"/>
        <w:spacing w:line="276" w:lineRule="auto"/>
        <w:jc w:val="both"/>
        <w:rPr>
          <w:b/>
          <w:bCs/>
          <w:color w:val="auto"/>
        </w:rPr>
      </w:pPr>
    </w:p>
    <w:p w:rsidR="00C94F74" w:rsidRPr="00101213" w:rsidRDefault="001556B7" w:rsidP="00C94F74">
      <w:pPr>
        <w:pStyle w:val="Default"/>
        <w:spacing w:line="276" w:lineRule="auto"/>
        <w:jc w:val="both"/>
        <w:rPr>
          <w:b/>
          <w:color w:val="auto"/>
        </w:rPr>
      </w:pPr>
      <w:r w:rsidRPr="00101213">
        <w:rPr>
          <w:b/>
          <w:bCs/>
          <w:color w:val="auto"/>
        </w:rPr>
        <w:t>MODULE – IV</w:t>
      </w:r>
      <w:r w:rsidRPr="00101213">
        <w:rPr>
          <w:b/>
          <w:bCs/>
          <w:color w:val="auto"/>
        </w:rPr>
        <w:tab/>
        <w:t xml:space="preserve"> </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C94F74" w:rsidRPr="00101213">
        <w:rPr>
          <w:b/>
          <w:bCs/>
          <w:color w:val="auto"/>
        </w:rPr>
        <w:t>[1</w:t>
      </w:r>
      <w:r w:rsidR="001C328F">
        <w:rPr>
          <w:b/>
          <w:bCs/>
          <w:color w:val="auto"/>
        </w:rPr>
        <w:t>3</w:t>
      </w:r>
      <w:r w:rsidR="00C94F74" w:rsidRPr="00101213">
        <w:rPr>
          <w:b/>
          <w:bCs/>
          <w:color w:val="auto"/>
        </w:rPr>
        <w:t xml:space="preserve"> Periods]</w:t>
      </w:r>
    </w:p>
    <w:p w:rsidR="00C94F74" w:rsidRPr="00101213" w:rsidRDefault="00C94F74"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Equity Valuation:</w:t>
      </w:r>
      <w:r w:rsidRPr="00101213">
        <w:rPr>
          <w:rFonts w:ascii="Times New Roman" w:hAnsi="Times New Roman" w:cs="Times New Roman"/>
          <w:sz w:val="24"/>
          <w:szCs w:val="24"/>
        </w:rPr>
        <w:t xml:space="preserve"> Equity Analysis &amp; Valuation, Balance sheet Analysis equity valuation models, intrinsic value &amp; market price, The P/E Ratio &amp; Earnings multiplier Approach, CAGR, Price/Book value, Price/ Sales ratio, Economic Value Added [EVA] and MVA.</w:t>
      </w:r>
    </w:p>
    <w:p w:rsidR="00C94F74" w:rsidRPr="00101213" w:rsidRDefault="00C94F74" w:rsidP="00C94F74">
      <w:pPr>
        <w:pStyle w:val="Default"/>
        <w:spacing w:line="276" w:lineRule="auto"/>
        <w:jc w:val="both"/>
        <w:rPr>
          <w:b/>
          <w:bCs/>
          <w:color w:val="auto"/>
        </w:rPr>
      </w:pPr>
    </w:p>
    <w:p w:rsidR="00C94F74" w:rsidRPr="00101213" w:rsidRDefault="00C94F74" w:rsidP="00C94F74">
      <w:pPr>
        <w:pStyle w:val="Default"/>
        <w:spacing w:line="276" w:lineRule="auto"/>
        <w:jc w:val="both"/>
        <w:rPr>
          <w:b/>
          <w:color w:val="auto"/>
        </w:rPr>
      </w:pPr>
      <w:r w:rsidRPr="00101213">
        <w:rPr>
          <w:b/>
          <w:bCs/>
          <w:color w:val="auto"/>
        </w:rPr>
        <w:t xml:space="preserve">MODULE </w:t>
      </w:r>
      <w:r w:rsidR="001556B7" w:rsidRPr="00101213">
        <w:rPr>
          <w:b/>
          <w:bCs/>
          <w:color w:val="auto"/>
        </w:rPr>
        <w:t>– V</w:t>
      </w:r>
      <w:r w:rsidR="001556B7" w:rsidRPr="00101213">
        <w:rPr>
          <w:b/>
          <w:bCs/>
          <w:color w:val="auto"/>
        </w:rPr>
        <w:tab/>
      </w:r>
      <w:r w:rsidR="001556B7" w:rsidRPr="00101213">
        <w:rPr>
          <w:b/>
          <w:bCs/>
          <w:color w:val="auto"/>
        </w:rPr>
        <w:tab/>
      </w:r>
      <w:r w:rsidR="001556B7" w:rsidRPr="00101213">
        <w:rPr>
          <w:b/>
          <w:bCs/>
          <w:color w:val="auto"/>
        </w:rPr>
        <w:tab/>
      </w:r>
      <w:r w:rsidR="001556B7" w:rsidRPr="00101213">
        <w:rPr>
          <w:b/>
          <w:bCs/>
          <w:color w:val="auto"/>
        </w:rPr>
        <w:tab/>
      </w:r>
      <w:r w:rsidR="001556B7" w:rsidRPr="00101213">
        <w:rPr>
          <w:b/>
          <w:bCs/>
          <w:color w:val="auto"/>
        </w:rPr>
        <w:tab/>
      </w:r>
      <w:r w:rsidR="001556B7" w:rsidRPr="00101213">
        <w:rPr>
          <w:b/>
          <w:bCs/>
          <w:color w:val="auto"/>
        </w:rPr>
        <w:tab/>
      </w:r>
      <w:r w:rsidR="001556B7" w:rsidRPr="00101213">
        <w:rPr>
          <w:b/>
          <w:bCs/>
          <w:color w:val="auto"/>
        </w:rPr>
        <w:tab/>
        <w:t xml:space="preserve">         </w:t>
      </w:r>
      <w:r w:rsidRPr="00101213">
        <w:rPr>
          <w:b/>
          <w:bCs/>
          <w:color w:val="auto"/>
        </w:rPr>
        <w:t>[1</w:t>
      </w:r>
      <w:r w:rsidR="001C328F">
        <w:rPr>
          <w:b/>
          <w:bCs/>
          <w:color w:val="auto"/>
        </w:rPr>
        <w:t>3</w:t>
      </w:r>
      <w:r w:rsidRPr="00101213">
        <w:rPr>
          <w:b/>
          <w:bCs/>
          <w:color w:val="auto"/>
        </w:rPr>
        <w:t xml:space="preserve"> Periods] </w:t>
      </w:r>
    </w:p>
    <w:p w:rsidR="00C94F74" w:rsidRPr="00101213" w:rsidRDefault="00C94F74"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Mutual Funds: </w:t>
      </w:r>
      <w:r w:rsidRPr="00101213">
        <w:rPr>
          <w:rFonts w:ascii="Times New Roman" w:hAnsi="Times New Roman" w:cs="Times New Roman"/>
          <w:sz w:val="24"/>
          <w:szCs w:val="24"/>
        </w:rPr>
        <w:t>Introduction to Mutual funds, Types of Mutual Funds Schemes, Structure, NAV[Net Asset Value],Risk and Return, Performance Evaluation Models- Sharpe Model, Trey nor Model, Jensen Model,  FAMA’s  Decomposition, Trends in Indian Mutual Funds.</w:t>
      </w:r>
    </w:p>
    <w:p w:rsidR="00FC5F93" w:rsidRDefault="00FC5F93" w:rsidP="00C94F74">
      <w:pPr>
        <w:autoSpaceDE w:val="0"/>
        <w:autoSpaceDN w:val="0"/>
        <w:adjustRightInd w:val="0"/>
        <w:spacing w:after="0" w:line="240" w:lineRule="auto"/>
        <w:jc w:val="both"/>
        <w:rPr>
          <w:rFonts w:ascii="Times New Roman" w:hAnsi="Times New Roman" w:cs="Times New Roman"/>
          <w:b/>
          <w:sz w:val="24"/>
          <w:szCs w:val="24"/>
        </w:rPr>
      </w:pPr>
    </w:p>
    <w:p w:rsidR="00FC5F93" w:rsidRDefault="00FC5F93" w:rsidP="00C94F74">
      <w:pPr>
        <w:autoSpaceDE w:val="0"/>
        <w:autoSpaceDN w:val="0"/>
        <w:adjustRightInd w:val="0"/>
        <w:spacing w:after="0" w:line="240" w:lineRule="auto"/>
        <w:jc w:val="both"/>
        <w:rPr>
          <w:rFonts w:ascii="Times New Roman" w:hAnsi="Times New Roman" w:cs="Times New Roman"/>
          <w:b/>
          <w:sz w:val="24"/>
          <w:szCs w:val="24"/>
        </w:rPr>
      </w:pPr>
    </w:p>
    <w:p w:rsidR="00766095" w:rsidRDefault="00766095" w:rsidP="00C94F74">
      <w:pPr>
        <w:autoSpaceDE w:val="0"/>
        <w:autoSpaceDN w:val="0"/>
        <w:adjustRightInd w:val="0"/>
        <w:spacing w:after="0" w:line="240" w:lineRule="auto"/>
        <w:jc w:val="both"/>
        <w:rPr>
          <w:rFonts w:ascii="Times New Roman" w:hAnsi="Times New Roman" w:cs="Times New Roman"/>
          <w:b/>
          <w:sz w:val="24"/>
          <w:szCs w:val="24"/>
        </w:rPr>
      </w:pPr>
    </w:p>
    <w:p w:rsidR="00766095" w:rsidRDefault="00766095" w:rsidP="00C94F74">
      <w:pPr>
        <w:autoSpaceDE w:val="0"/>
        <w:autoSpaceDN w:val="0"/>
        <w:adjustRightInd w:val="0"/>
        <w:spacing w:after="0" w:line="240" w:lineRule="auto"/>
        <w:jc w:val="both"/>
        <w:rPr>
          <w:rFonts w:ascii="Times New Roman" w:hAnsi="Times New Roman" w:cs="Times New Roman"/>
          <w:b/>
          <w:sz w:val="24"/>
          <w:szCs w:val="24"/>
        </w:rPr>
      </w:pPr>
    </w:p>
    <w:p w:rsidR="00C94F74" w:rsidRPr="00101213" w:rsidRDefault="00C94F74" w:rsidP="00C94F74">
      <w:pPr>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lastRenderedPageBreak/>
        <w:t>Reference Books:</w:t>
      </w:r>
    </w:p>
    <w:p w:rsidR="00C94F74" w:rsidRPr="00101213" w:rsidRDefault="00C94F74" w:rsidP="00CA66B7">
      <w:pPr>
        <w:pStyle w:val="ListParagraph"/>
        <w:numPr>
          <w:ilvl w:val="0"/>
          <w:numId w:val="46"/>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ZVI Bodie, AlexKane, Alan J Marcus : Investments, TMH, 2012.</w:t>
      </w:r>
    </w:p>
    <w:p w:rsidR="00C94F74" w:rsidRPr="00101213" w:rsidRDefault="00C94F74" w:rsidP="00CA66B7">
      <w:pPr>
        <w:pStyle w:val="ListParagraph"/>
        <w:numPr>
          <w:ilvl w:val="0"/>
          <w:numId w:val="46"/>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 xml:space="preserve">William. F.Sharpe, Gordon j Alexander &amp; Jeffery V Bailey: </w:t>
      </w:r>
      <w:r w:rsidRPr="00101213">
        <w:rPr>
          <w:rFonts w:ascii="Times New Roman" w:hAnsi="Times New Roman"/>
          <w:b/>
          <w:sz w:val="24"/>
          <w:szCs w:val="24"/>
        </w:rPr>
        <w:t>“Fundamentals of Investments”</w:t>
      </w:r>
      <w:r w:rsidRPr="00101213">
        <w:rPr>
          <w:rFonts w:ascii="Times New Roman" w:hAnsi="Times New Roman"/>
          <w:sz w:val="24"/>
          <w:szCs w:val="24"/>
        </w:rPr>
        <w:t>, Prentice Hall, 2012.</w:t>
      </w:r>
    </w:p>
    <w:p w:rsidR="00C94F74" w:rsidRPr="00101213" w:rsidRDefault="00C94F74" w:rsidP="00CA66B7">
      <w:pPr>
        <w:pStyle w:val="ListParagraph"/>
        <w:numPr>
          <w:ilvl w:val="0"/>
          <w:numId w:val="46"/>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 xml:space="preserve">Reilly, Brown: </w:t>
      </w:r>
      <w:r w:rsidRPr="00101213">
        <w:rPr>
          <w:rFonts w:ascii="Times New Roman" w:hAnsi="Times New Roman"/>
          <w:b/>
          <w:sz w:val="24"/>
          <w:szCs w:val="24"/>
        </w:rPr>
        <w:t>“Analysis of Investment and Management of Portfolios”</w:t>
      </w:r>
      <w:r w:rsidRPr="00101213">
        <w:rPr>
          <w:rFonts w:ascii="Times New Roman" w:hAnsi="Times New Roman"/>
          <w:sz w:val="24"/>
          <w:szCs w:val="24"/>
        </w:rPr>
        <w:t>, 10</w:t>
      </w:r>
      <w:r w:rsidRPr="00101213">
        <w:rPr>
          <w:rFonts w:ascii="Times New Roman" w:hAnsi="Times New Roman"/>
          <w:sz w:val="24"/>
          <w:szCs w:val="24"/>
          <w:vertAlign w:val="superscript"/>
        </w:rPr>
        <w:t>th</w:t>
      </w:r>
      <w:r w:rsidRPr="00101213">
        <w:rPr>
          <w:rFonts w:ascii="Times New Roman" w:hAnsi="Times New Roman"/>
          <w:sz w:val="24"/>
          <w:szCs w:val="24"/>
        </w:rPr>
        <w:t xml:space="preserve"> Edition, Cengage, 2012.</w:t>
      </w:r>
    </w:p>
    <w:p w:rsidR="00C94F74" w:rsidRPr="00101213" w:rsidRDefault="00C94F74" w:rsidP="00CA66B7">
      <w:pPr>
        <w:pStyle w:val="ListParagraph"/>
        <w:numPr>
          <w:ilvl w:val="0"/>
          <w:numId w:val="46"/>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 xml:space="preserve">Donald E Fischer, Ronald J Jordan: </w:t>
      </w:r>
      <w:r w:rsidRPr="00101213">
        <w:rPr>
          <w:rFonts w:ascii="Times New Roman" w:hAnsi="Times New Roman"/>
          <w:b/>
          <w:sz w:val="24"/>
          <w:szCs w:val="24"/>
        </w:rPr>
        <w:t>“Security Analysis and Portfolio Management”</w:t>
      </w:r>
      <w:r w:rsidRPr="00101213">
        <w:rPr>
          <w:rFonts w:ascii="Times New Roman" w:hAnsi="Times New Roman"/>
          <w:sz w:val="24"/>
          <w:szCs w:val="24"/>
        </w:rPr>
        <w:t>, 6</w:t>
      </w:r>
      <w:r w:rsidRPr="00101213">
        <w:rPr>
          <w:rFonts w:ascii="Times New Roman" w:hAnsi="Times New Roman"/>
          <w:sz w:val="24"/>
          <w:szCs w:val="24"/>
          <w:vertAlign w:val="superscript"/>
        </w:rPr>
        <w:t>th</w:t>
      </w:r>
      <w:r w:rsidRPr="00101213">
        <w:rPr>
          <w:rFonts w:ascii="Times New Roman" w:hAnsi="Times New Roman"/>
          <w:sz w:val="24"/>
          <w:szCs w:val="24"/>
        </w:rPr>
        <w:t xml:space="preserve"> Edition, Pearson, 2012.</w:t>
      </w:r>
    </w:p>
    <w:p w:rsidR="00C94F74" w:rsidRPr="00101213" w:rsidRDefault="00C94F74" w:rsidP="00CA66B7">
      <w:pPr>
        <w:pStyle w:val="ListParagraph"/>
        <w:numPr>
          <w:ilvl w:val="0"/>
          <w:numId w:val="46"/>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 xml:space="preserve">Jones: </w:t>
      </w:r>
      <w:r w:rsidRPr="00101213">
        <w:rPr>
          <w:rFonts w:ascii="Times New Roman" w:hAnsi="Times New Roman"/>
          <w:b/>
          <w:sz w:val="24"/>
          <w:szCs w:val="24"/>
        </w:rPr>
        <w:t>“Invest Analysis”</w:t>
      </w:r>
      <w:r w:rsidRPr="00101213">
        <w:rPr>
          <w:rFonts w:ascii="Times New Roman" w:hAnsi="Times New Roman"/>
          <w:sz w:val="24"/>
          <w:szCs w:val="24"/>
        </w:rPr>
        <w:t>, Wiley.</w:t>
      </w:r>
    </w:p>
    <w:p w:rsidR="00C94F74" w:rsidRPr="00101213" w:rsidRDefault="00C94F74" w:rsidP="00CA66B7">
      <w:pPr>
        <w:pStyle w:val="ListParagraph"/>
        <w:numPr>
          <w:ilvl w:val="0"/>
          <w:numId w:val="46"/>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 xml:space="preserve">Prasanna Chandra: </w:t>
      </w:r>
      <w:r w:rsidRPr="00101213">
        <w:rPr>
          <w:rFonts w:ascii="Times New Roman" w:hAnsi="Times New Roman"/>
          <w:b/>
          <w:sz w:val="24"/>
          <w:szCs w:val="24"/>
        </w:rPr>
        <w:t>“Investment analysis and Portfolio Management”</w:t>
      </w:r>
      <w:r w:rsidRPr="00101213">
        <w:rPr>
          <w:rFonts w:ascii="Times New Roman" w:hAnsi="Times New Roman"/>
          <w:sz w:val="24"/>
          <w:szCs w:val="24"/>
        </w:rPr>
        <w:t xml:space="preserve"> 4</w:t>
      </w:r>
      <w:r w:rsidRPr="00101213">
        <w:rPr>
          <w:rFonts w:ascii="Times New Roman" w:hAnsi="Times New Roman"/>
          <w:sz w:val="24"/>
          <w:szCs w:val="24"/>
          <w:vertAlign w:val="superscript"/>
        </w:rPr>
        <w:t>th</w:t>
      </w:r>
      <w:r w:rsidRPr="00101213">
        <w:rPr>
          <w:rFonts w:ascii="Times New Roman" w:hAnsi="Times New Roman"/>
          <w:sz w:val="24"/>
          <w:szCs w:val="24"/>
        </w:rPr>
        <w:t xml:space="preserve"> Edition, TMH, 2012.</w:t>
      </w:r>
    </w:p>
    <w:p w:rsidR="00C94F74" w:rsidRPr="00101213" w:rsidRDefault="00C94F74" w:rsidP="00CA66B7">
      <w:pPr>
        <w:pStyle w:val="ListParagraph"/>
        <w:numPr>
          <w:ilvl w:val="0"/>
          <w:numId w:val="46"/>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 xml:space="preserve">Punithavathi Pandian : </w:t>
      </w:r>
      <w:r w:rsidRPr="00101213">
        <w:rPr>
          <w:rFonts w:ascii="Times New Roman" w:hAnsi="Times New Roman"/>
          <w:b/>
          <w:sz w:val="24"/>
          <w:szCs w:val="24"/>
        </w:rPr>
        <w:t>“Security Analysis and Portfolio Management”</w:t>
      </w:r>
      <w:r w:rsidRPr="00101213">
        <w:rPr>
          <w:rFonts w:ascii="Times New Roman" w:hAnsi="Times New Roman"/>
          <w:sz w:val="24"/>
          <w:szCs w:val="24"/>
        </w:rPr>
        <w:t xml:space="preserve">, Vikas. 2012. </w:t>
      </w:r>
    </w:p>
    <w:p w:rsidR="00CB35CC" w:rsidRPr="00101213" w:rsidRDefault="00CB35CC" w:rsidP="00CB35CC">
      <w:pPr>
        <w:pStyle w:val="ListParagraph"/>
        <w:autoSpaceDE w:val="0"/>
        <w:autoSpaceDN w:val="0"/>
        <w:adjustRightInd w:val="0"/>
        <w:spacing w:after="0" w:line="240" w:lineRule="auto"/>
        <w:jc w:val="both"/>
        <w:rPr>
          <w:rFonts w:ascii="Times New Roman" w:hAnsi="Times New Roman"/>
          <w:sz w:val="24"/>
          <w:szCs w:val="24"/>
        </w:rPr>
      </w:pPr>
    </w:p>
    <w:p w:rsidR="00C94F74" w:rsidRPr="00101213" w:rsidRDefault="00C94F74" w:rsidP="00C94F74">
      <w:pPr>
        <w:widowControl w:val="0"/>
        <w:tabs>
          <w:tab w:val="left" w:pos="6285"/>
        </w:tabs>
        <w:overflowPunct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 Resources:</w:t>
      </w:r>
    </w:p>
    <w:p w:rsidR="00C94F74" w:rsidRPr="00101213" w:rsidRDefault="00B67CCA" w:rsidP="00CA66B7">
      <w:pPr>
        <w:pStyle w:val="NoSpacing"/>
        <w:numPr>
          <w:ilvl w:val="0"/>
          <w:numId w:val="47"/>
        </w:numPr>
        <w:rPr>
          <w:sz w:val="24"/>
          <w:szCs w:val="24"/>
        </w:rPr>
      </w:pPr>
      <w:hyperlink r:id="rId84" w:history="1">
        <w:r w:rsidR="00C94F74" w:rsidRPr="00101213">
          <w:rPr>
            <w:rStyle w:val="Hyperlink"/>
            <w:color w:val="auto"/>
            <w:sz w:val="24"/>
            <w:szCs w:val="24"/>
            <w:u w:val="none"/>
          </w:rPr>
          <w:t>http://www.learnerstv.com/Free-Management-Video-lectures-ltv216-Page1.htm</w:t>
        </w:r>
      </w:hyperlink>
    </w:p>
    <w:p w:rsidR="00C94F74" w:rsidRPr="00101213" w:rsidRDefault="00B67CCA" w:rsidP="00CA66B7">
      <w:pPr>
        <w:pStyle w:val="NoSpacing"/>
        <w:numPr>
          <w:ilvl w:val="0"/>
          <w:numId w:val="47"/>
        </w:numPr>
        <w:rPr>
          <w:sz w:val="24"/>
          <w:szCs w:val="24"/>
        </w:rPr>
      </w:pPr>
      <w:hyperlink r:id="rId85" w:history="1">
        <w:r w:rsidR="00C94F74" w:rsidRPr="00101213">
          <w:rPr>
            <w:rStyle w:val="Hyperlink"/>
            <w:color w:val="auto"/>
            <w:sz w:val="24"/>
            <w:szCs w:val="24"/>
            <w:u w:val="none"/>
          </w:rPr>
          <w:t>http://www.learnerstv.com/Free-Management-Video-lectures-ltv611-Page1.htm</w:t>
        </w:r>
      </w:hyperlink>
    </w:p>
    <w:p w:rsidR="00C94F74" w:rsidRPr="00101213" w:rsidRDefault="00B67CCA" w:rsidP="00CA66B7">
      <w:pPr>
        <w:pStyle w:val="NoSpacing"/>
        <w:numPr>
          <w:ilvl w:val="0"/>
          <w:numId w:val="47"/>
        </w:numPr>
        <w:rPr>
          <w:sz w:val="24"/>
          <w:szCs w:val="24"/>
        </w:rPr>
      </w:pPr>
      <w:hyperlink r:id="rId86" w:history="1">
        <w:r w:rsidR="00C94F74" w:rsidRPr="00101213">
          <w:rPr>
            <w:rStyle w:val="Hyperlink"/>
            <w:color w:val="auto"/>
            <w:sz w:val="24"/>
            <w:szCs w:val="24"/>
            <w:u w:val="none"/>
          </w:rPr>
          <w:t>http://freevideolectures.com/Course/3012/Security-Analysis-and-Portfolio-Management</w:t>
        </w:r>
      </w:hyperlink>
    </w:p>
    <w:p w:rsidR="00C94F74" w:rsidRPr="00101213" w:rsidRDefault="00B67CCA" w:rsidP="00CA66B7">
      <w:pPr>
        <w:pStyle w:val="NoSpacing"/>
        <w:numPr>
          <w:ilvl w:val="0"/>
          <w:numId w:val="47"/>
        </w:numPr>
        <w:jc w:val="both"/>
        <w:rPr>
          <w:sz w:val="24"/>
          <w:szCs w:val="24"/>
        </w:rPr>
      </w:pPr>
      <w:hyperlink r:id="rId87" w:history="1">
        <w:r w:rsidR="00C94F74" w:rsidRPr="00101213">
          <w:rPr>
            <w:rStyle w:val="Hyperlink"/>
            <w:color w:val="auto"/>
            <w:sz w:val="24"/>
            <w:szCs w:val="24"/>
            <w:u w:val="none"/>
          </w:rPr>
          <w:t>http://www.nptelvideos.in/2012/12/security-analysis-and-portfolio.html</w:t>
        </w:r>
      </w:hyperlink>
    </w:p>
    <w:p w:rsidR="00C94F74" w:rsidRPr="00101213" w:rsidRDefault="00B67CCA" w:rsidP="00CA66B7">
      <w:pPr>
        <w:pStyle w:val="NoSpacing"/>
        <w:numPr>
          <w:ilvl w:val="0"/>
          <w:numId w:val="47"/>
        </w:numPr>
        <w:jc w:val="both"/>
        <w:rPr>
          <w:sz w:val="24"/>
          <w:szCs w:val="24"/>
        </w:rPr>
      </w:pPr>
      <w:hyperlink r:id="rId88" w:history="1">
        <w:r w:rsidR="00C94F74" w:rsidRPr="00101213">
          <w:rPr>
            <w:rStyle w:val="Hyperlink"/>
            <w:color w:val="auto"/>
            <w:sz w:val="24"/>
            <w:szCs w:val="24"/>
            <w:u w:val="none"/>
          </w:rPr>
          <w:t>http://nptel.ac.in/courses/110105036/</w:t>
        </w:r>
      </w:hyperlink>
    </w:p>
    <w:p w:rsidR="00C94F74" w:rsidRPr="00101213" w:rsidRDefault="00C94F74" w:rsidP="00C94F74">
      <w:pPr>
        <w:pStyle w:val="NoSpacing"/>
        <w:ind w:left="720"/>
        <w:rPr>
          <w:b/>
          <w:sz w:val="24"/>
          <w:szCs w:val="24"/>
        </w:rPr>
      </w:pPr>
    </w:p>
    <w:p w:rsidR="00C94F74" w:rsidRPr="00101213" w:rsidRDefault="00C94F74" w:rsidP="00380D3E">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Outcomes:</w:t>
      </w:r>
    </w:p>
    <w:p w:rsidR="00C94F74" w:rsidRPr="00101213" w:rsidRDefault="00C94F74" w:rsidP="00380D3E">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C94F74" w:rsidRPr="0068782E" w:rsidRDefault="00C94F74" w:rsidP="00CA66B7">
      <w:pPr>
        <w:pStyle w:val="ListParagraph"/>
        <w:numPr>
          <w:ilvl w:val="0"/>
          <w:numId w:val="160"/>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Learn the basics of investment environment and Indian financial system.</w:t>
      </w:r>
    </w:p>
    <w:p w:rsidR="00C94F74" w:rsidRPr="0068782E" w:rsidRDefault="00C94F74" w:rsidP="00CA66B7">
      <w:pPr>
        <w:pStyle w:val="ListParagraph"/>
        <w:numPr>
          <w:ilvl w:val="0"/>
          <w:numId w:val="160"/>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Appreciate the securities using various portfolio analysis models for a better selection of stocks.</w:t>
      </w:r>
      <w:r w:rsidRPr="0068782E">
        <w:rPr>
          <w:rFonts w:ascii="Times New Roman" w:hAnsi="Times New Roman"/>
          <w:b/>
          <w:sz w:val="24"/>
          <w:szCs w:val="24"/>
        </w:rPr>
        <w:t xml:space="preserve"> </w:t>
      </w:r>
    </w:p>
    <w:p w:rsidR="00C94F74" w:rsidRPr="0068782E" w:rsidRDefault="00C94F74" w:rsidP="00CA66B7">
      <w:pPr>
        <w:pStyle w:val="ListParagraph"/>
        <w:numPr>
          <w:ilvl w:val="0"/>
          <w:numId w:val="160"/>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Know the various types of bonds and their valuation process.</w:t>
      </w:r>
    </w:p>
    <w:p w:rsidR="009E6C48" w:rsidRPr="0068782E" w:rsidRDefault="00C94F74" w:rsidP="00CA66B7">
      <w:pPr>
        <w:pStyle w:val="ListParagraph"/>
        <w:numPr>
          <w:ilvl w:val="0"/>
          <w:numId w:val="160"/>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Analyse equity stocks using various valuation models</w:t>
      </w:r>
      <w:r w:rsidR="009E6C48" w:rsidRPr="0068782E">
        <w:rPr>
          <w:rFonts w:ascii="Times New Roman" w:hAnsi="Times New Roman"/>
          <w:sz w:val="24"/>
          <w:szCs w:val="24"/>
        </w:rPr>
        <w:t>.</w:t>
      </w:r>
    </w:p>
    <w:p w:rsidR="00C94F74" w:rsidRPr="0068782E" w:rsidRDefault="00C94F74" w:rsidP="00CA66B7">
      <w:pPr>
        <w:pStyle w:val="ListParagraph"/>
        <w:numPr>
          <w:ilvl w:val="0"/>
          <w:numId w:val="160"/>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Know the basic mutual fund schemes and their appreciation models.</w:t>
      </w:r>
    </w:p>
    <w:p w:rsidR="00C94F74" w:rsidRPr="00101213" w:rsidRDefault="00C94F74" w:rsidP="00C94F74">
      <w:pPr>
        <w:spacing w:after="0" w:line="240" w:lineRule="auto"/>
        <w:jc w:val="both"/>
        <w:rPr>
          <w:rFonts w:ascii="Times New Roman" w:hAnsi="Times New Roman" w:cs="Times New Roman"/>
          <w:sz w:val="24"/>
          <w:szCs w:val="24"/>
        </w:rPr>
      </w:pPr>
    </w:p>
    <w:p w:rsidR="001F370C" w:rsidRPr="00101213" w:rsidRDefault="001F370C" w:rsidP="00C94F74">
      <w:pPr>
        <w:spacing w:after="0" w:line="240" w:lineRule="auto"/>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370C" w:rsidRPr="00101213" w:rsidTr="00632927">
        <w:trPr>
          <w:trHeight w:val="686"/>
          <w:jc w:val="center"/>
        </w:trPr>
        <w:tc>
          <w:tcPr>
            <w:tcW w:w="8251" w:type="dxa"/>
            <w:gridSpan w:val="9"/>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CO- PO Mapping</w:t>
            </w:r>
          </w:p>
          <w:p w:rsidR="001F370C" w:rsidRPr="00101213" w:rsidRDefault="001F370C"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370C" w:rsidRPr="00101213" w:rsidTr="00632927">
        <w:trPr>
          <w:trHeight w:val="325"/>
          <w:jc w:val="center"/>
        </w:trPr>
        <w:tc>
          <w:tcPr>
            <w:tcW w:w="660" w:type="dxa"/>
            <w:vMerge w:val="restart"/>
            <w:vAlign w:val="center"/>
          </w:tcPr>
          <w:p w:rsidR="001F370C" w:rsidRPr="00101213" w:rsidRDefault="001F370C" w:rsidP="00632927">
            <w:pPr>
              <w:jc w:val="center"/>
              <w:rPr>
                <w:rFonts w:ascii="Times New Roman" w:hAnsi="Times New Roman"/>
                <w:b/>
              </w:rPr>
            </w:pPr>
            <w:r w:rsidRPr="00101213">
              <w:rPr>
                <w:rFonts w:ascii="Times New Roman" w:hAnsi="Times New Roman"/>
                <w:b/>
              </w:rPr>
              <w:t>COs</w:t>
            </w:r>
          </w:p>
        </w:tc>
        <w:tc>
          <w:tcPr>
            <w:tcW w:w="7591" w:type="dxa"/>
            <w:gridSpan w:val="8"/>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370C" w:rsidRPr="00101213" w:rsidTr="00632927">
        <w:trPr>
          <w:trHeight w:val="325"/>
          <w:jc w:val="center"/>
        </w:trPr>
        <w:tc>
          <w:tcPr>
            <w:tcW w:w="660" w:type="dxa"/>
            <w:vMerge/>
          </w:tcPr>
          <w:p w:rsidR="001F370C" w:rsidRPr="00101213" w:rsidRDefault="001F370C" w:rsidP="00632927">
            <w:pPr>
              <w:rPr>
                <w:rFonts w:ascii="Times New Roman" w:hAnsi="Times New Roman"/>
                <w:b/>
              </w:rPr>
            </w:pPr>
          </w:p>
        </w:tc>
        <w:tc>
          <w:tcPr>
            <w:tcW w:w="931" w:type="dxa"/>
          </w:tcPr>
          <w:p w:rsidR="001F370C" w:rsidRPr="00101213" w:rsidRDefault="001F370C" w:rsidP="00632927">
            <w:pPr>
              <w:jc w:val="center"/>
              <w:rPr>
                <w:rFonts w:ascii="Times New Roman" w:hAnsi="Times New Roman"/>
                <w:b/>
              </w:rPr>
            </w:pPr>
            <w:r w:rsidRPr="00101213">
              <w:rPr>
                <w:rFonts w:ascii="Times New Roman" w:hAnsi="Times New Roman"/>
                <w:b/>
              </w:rPr>
              <w:t>PO1</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PO2</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PO3</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PO4</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PO5</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PO6</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PO7</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PO8</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CO1</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490B77"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490B77"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490B77" w:rsidP="00632927">
            <w:pPr>
              <w:jc w:val="center"/>
              <w:rPr>
                <w:rFonts w:ascii="Times New Roman" w:hAnsi="Times New Roman"/>
                <w:sz w:val="24"/>
                <w:szCs w:val="24"/>
              </w:rPr>
            </w:pPr>
            <w:r>
              <w:rPr>
                <w:rFonts w:ascii="Times New Roman" w:hAnsi="Times New Roman"/>
                <w:sz w:val="24"/>
                <w:szCs w:val="24"/>
              </w:rPr>
              <w:t>2</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CO2</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490B77"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490B77"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25"/>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CO3</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A57403"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A57403"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A57403" w:rsidP="00632927">
            <w:pPr>
              <w:jc w:val="center"/>
              <w:rPr>
                <w:rFonts w:ascii="Times New Roman" w:hAnsi="Times New Roman"/>
                <w:sz w:val="24"/>
                <w:szCs w:val="24"/>
              </w:rPr>
            </w:pPr>
            <w:r>
              <w:rPr>
                <w:rFonts w:ascii="Times New Roman" w:hAnsi="Times New Roman"/>
                <w:sz w:val="24"/>
                <w:szCs w:val="24"/>
              </w:rPr>
              <w:t>3</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CO4</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476F4A"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CO5</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476F4A"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476F4A" w:rsidP="00632927">
            <w:pPr>
              <w:jc w:val="center"/>
              <w:rPr>
                <w:rFonts w:ascii="Times New Roman" w:hAnsi="Times New Roman"/>
                <w:sz w:val="24"/>
                <w:szCs w:val="24"/>
              </w:rPr>
            </w:pPr>
            <w:r>
              <w:rPr>
                <w:rFonts w:ascii="Times New Roman" w:hAnsi="Times New Roman"/>
                <w:sz w:val="24"/>
                <w:szCs w:val="24"/>
              </w:rPr>
              <w:t>2</w:t>
            </w:r>
          </w:p>
        </w:tc>
      </w:tr>
    </w:tbl>
    <w:p w:rsidR="001F370C" w:rsidRPr="00101213" w:rsidRDefault="001F370C" w:rsidP="00C94F74">
      <w:pPr>
        <w:spacing w:after="0" w:line="240" w:lineRule="auto"/>
        <w:jc w:val="both"/>
        <w:rPr>
          <w:rFonts w:ascii="Times New Roman" w:hAnsi="Times New Roman" w:cs="Times New Roman"/>
          <w:sz w:val="24"/>
          <w:szCs w:val="24"/>
        </w:rPr>
      </w:pPr>
    </w:p>
    <w:p w:rsidR="001F370C" w:rsidRPr="00101213" w:rsidRDefault="001F370C" w:rsidP="00C94F74">
      <w:pPr>
        <w:spacing w:after="0" w:line="240" w:lineRule="auto"/>
        <w:jc w:val="both"/>
        <w:rPr>
          <w:rFonts w:ascii="Times New Roman" w:hAnsi="Times New Roman" w:cs="Times New Roman"/>
          <w:sz w:val="24"/>
          <w:szCs w:val="24"/>
        </w:rPr>
      </w:pPr>
    </w:p>
    <w:p w:rsidR="001F370C" w:rsidRPr="00101213" w:rsidRDefault="001F370C" w:rsidP="00C94F74">
      <w:pPr>
        <w:spacing w:after="0" w:line="240" w:lineRule="auto"/>
        <w:jc w:val="both"/>
        <w:rPr>
          <w:rFonts w:ascii="Times New Roman" w:hAnsi="Times New Roman" w:cs="Times New Roman"/>
          <w:sz w:val="24"/>
          <w:szCs w:val="24"/>
        </w:rPr>
      </w:pPr>
    </w:p>
    <w:p w:rsidR="00C94F74" w:rsidRPr="00101213" w:rsidRDefault="00C94F74" w:rsidP="00C94F74">
      <w:pPr>
        <w:spacing w:after="0" w:line="240" w:lineRule="auto"/>
        <w:jc w:val="both"/>
        <w:rPr>
          <w:rFonts w:ascii="Times New Roman" w:hAnsi="Times New Roman" w:cs="Times New Roman"/>
          <w:sz w:val="24"/>
          <w:szCs w:val="24"/>
        </w:rPr>
      </w:pPr>
    </w:p>
    <w:p w:rsidR="00F44245" w:rsidRPr="00101213" w:rsidRDefault="00F44245" w:rsidP="00C94F74">
      <w:pPr>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45"/>
        <w:gridCol w:w="5470"/>
        <w:gridCol w:w="532"/>
        <w:gridCol w:w="532"/>
        <w:gridCol w:w="461"/>
      </w:tblGrid>
      <w:tr w:rsidR="008E5388" w:rsidRPr="00101213" w:rsidTr="00B55C36">
        <w:trPr>
          <w:trHeight w:val="735"/>
        </w:trPr>
        <w:tc>
          <w:tcPr>
            <w:tcW w:w="1645"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8E5388"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470" w:type="dxa"/>
            <w:vAlign w:val="center"/>
          </w:tcPr>
          <w:p w:rsidR="008E5388" w:rsidRPr="00101213" w:rsidRDefault="008E5388" w:rsidP="00D327BD">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8E5388" w:rsidRPr="00101213" w:rsidRDefault="008E5388" w:rsidP="00D327BD">
            <w:pPr>
              <w:pStyle w:val="NoSpacing"/>
              <w:jc w:val="center"/>
              <w:rPr>
                <w:b/>
                <w:bCs/>
                <w:sz w:val="24"/>
                <w:szCs w:val="24"/>
              </w:rPr>
            </w:pPr>
            <w:r w:rsidRPr="00101213">
              <w:rPr>
                <w:b/>
                <w:bCs/>
                <w:sz w:val="24"/>
                <w:szCs w:val="24"/>
              </w:rPr>
              <w:t>(Autonomous)</w:t>
            </w:r>
          </w:p>
        </w:tc>
        <w:tc>
          <w:tcPr>
            <w:tcW w:w="1525" w:type="dxa"/>
            <w:gridSpan w:val="3"/>
            <w:vAlign w:val="center"/>
          </w:tcPr>
          <w:p w:rsidR="008E5388" w:rsidRPr="00101213" w:rsidRDefault="008E5388" w:rsidP="00D327BD">
            <w:pPr>
              <w:pStyle w:val="NoSpacing"/>
              <w:ind w:left="-18" w:right="-90"/>
              <w:jc w:val="center"/>
              <w:rPr>
                <w:b/>
                <w:bCs/>
                <w:sz w:val="24"/>
                <w:szCs w:val="24"/>
              </w:rPr>
            </w:pPr>
            <w:r w:rsidRPr="00101213">
              <w:rPr>
                <w:b/>
                <w:bCs/>
                <w:sz w:val="24"/>
                <w:szCs w:val="24"/>
              </w:rPr>
              <w:t>MBA</w:t>
            </w:r>
          </w:p>
          <w:p w:rsidR="008E5388" w:rsidRPr="00101213" w:rsidRDefault="008E5388" w:rsidP="00A63E83">
            <w:pPr>
              <w:pStyle w:val="NoSpacing"/>
              <w:ind w:left="-18" w:right="-90"/>
              <w:jc w:val="center"/>
              <w:rPr>
                <w:b/>
                <w:bCs/>
                <w:sz w:val="24"/>
                <w:szCs w:val="24"/>
              </w:rPr>
            </w:pPr>
            <w:r w:rsidRPr="00101213">
              <w:rPr>
                <w:b/>
                <w:bCs/>
                <w:sz w:val="24"/>
                <w:szCs w:val="24"/>
              </w:rPr>
              <w:t>III Semester</w:t>
            </w:r>
          </w:p>
        </w:tc>
      </w:tr>
      <w:tr w:rsidR="008E5388" w:rsidRPr="00101213" w:rsidTr="00B55C36">
        <w:trPr>
          <w:trHeight w:val="447"/>
        </w:trPr>
        <w:tc>
          <w:tcPr>
            <w:tcW w:w="1645" w:type="dxa"/>
            <w:vAlign w:val="center"/>
          </w:tcPr>
          <w:p w:rsidR="008E5388" w:rsidRPr="00101213" w:rsidRDefault="008E5388" w:rsidP="005878DE">
            <w:pPr>
              <w:pStyle w:val="NoSpacing"/>
              <w:jc w:val="center"/>
              <w:rPr>
                <w:b/>
                <w:bCs/>
                <w:sz w:val="24"/>
                <w:szCs w:val="24"/>
              </w:rPr>
            </w:pPr>
            <w:r w:rsidRPr="00101213">
              <w:rPr>
                <w:b/>
                <w:bCs/>
                <w:sz w:val="24"/>
                <w:szCs w:val="24"/>
              </w:rPr>
              <w:t xml:space="preserve">Code: </w:t>
            </w:r>
            <w:r w:rsidR="005878DE">
              <w:rPr>
                <w:b/>
                <w:bCs/>
                <w:sz w:val="24"/>
                <w:szCs w:val="24"/>
              </w:rPr>
              <w:t>A</w:t>
            </w:r>
            <w:r w:rsidRPr="00101213">
              <w:rPr>
                <w:b/>
                <w:sz w:val="24"/>
                <w:szCs w:val="24"/>
              </w:rPr>
              <w:t>B305</w:t>
            </w:r>
          </w:p>
        </w:tc>
        <w:tc>
          <w:tcPr>
            <w:tcW w:w="5470" w:type="dxa"/>
            <w:vMerge w:val="restart"/>
            <w:vAlign w:val="center"/>
          </w:tcPr>
          <w:p w:rsidR="008E5388" w:rsidRPr="00101213" w:rsidRDefault="008E5388" w:rsidP="00CB35CC">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ELECTIVE-I</w:t>
            </w:r>
          </w:p>
          <w:p w:rsidR="008E5388" w:rsidRPr="00101213" w:rsidRDefault="008E5388" w:rsidP="00CB35CC">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LEARNING AND DEVELOPMENT</w:t>
            </w:r>
          </w:p>
          <w:p w:rsidR="008E5388" w:rsidRPr="00101213" w:rsidRDefault="008E5388" w:rsidP="00CB35CC">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 HUMAN RESOURCE]</w:t>
            </w:r>
          </w:p>
        </w:tc>
        <w:tc>
          <w:tcPr>
            <w:tcW w:w="532" w:type="dxa"/>
            <w:vAlign w:val="center"/>
          </w:tcPr>
          <w:p w:rsidR="008E5388" w:rsidRPr="00101213" w:rsidRDefault="008E5388" w:rsidP="00C2216D">
            <w:pPr>
              <w:pStyle w:val="NoSpacing"/>
              <w:jc w:val="center"/>
              <w:rPr>
                <w:b/>
                <w:bCs/>
                <w:sz w:val="24"/>
                <w:szCs w:val="24"/>
              </w:rPr>
            </w:pPr>
            <w:r w:rsidRPr="00101213">
              <w:rPr>
                <w:b/>
                <w:bCs/>
                <w:sz w:val="24"/>
                <w:szCs w:val="24"/>
              </w:rPr>
              <w:t>L</w:t>
            </w:r>
          </w:p>
        </w:tc>
        <w:tc>
          <w:tcPr>
            <w:tcW w:w="532" w:type="dxa"/>
            <w:vAlign w:val="center"/>
          </w:tcPr>
          <w:p w:rsidR="008E5388" w:rsidRPr="00101213" w:rsidRDefault="008E5388" w:rsidP="00C2216D">
            <w:pPr>
              <w:pStyle w:val="NoSpacing"/>
              <w:jc w:val="center"/>
              <w:rPr>
                <w:b/>
                <w:bCs/>
                <w:sz w:val="24"/>
                <w:szCs w:val="24"/>
              </w:rPr>
            </w:pPr>
            <w:r w:rsidRPr="00101213">
              <w:rPr>
                <w:b/>
                <w:bCs/>
                <w:sz w:val="24"/>
                <w:szCs w:val="24"/>
              </w:rPr>
              <w:t>T</w:t>
            </w:r>
          </w:p>
        </w:tc>
        <w:tc>
          <w:tcPr>
            <w:tcW w:w="461" w:type="dxa"/>
            <w:vAlign w:val="center"/>
          </w:tcPr>
          <w:p w:rsidR="008E5388" w:rsidRPr="00101213" w:rsidRDefault="008E5388" w:rsidP="00C2216D">
            <w:pPr>
              <w:pStyle w:val="NoSpacing"/>
              <w:jc w:val="center"/>
              <w:rPr>
                <w:b/>
                <w:bCs/>
                <w:sz w:val="24"/>
                <w:szCs w:val="24"/>
              </w:rPr>
            </w:pPr>
            <w:r w:rsidRPr="00101213">
              <w:rPr>
                <w:b/>
                <w:bCs/>
                <w:sz w:val="24"/>
                <w:szCs w:val="24"/>
              </w:rPr>
              <w:t>P</w:t>
            </w:r>
          </w:p>
        </w:tc>
      </w:tr>
      <w:tr w:rsidR="008E5388" w:rsidRPr="00101213" w:rsidTr="00B55C36">
        <w:trPr>
          <w:trHeight w:val="447"/>
        </w:trPr>
        <w:tc>
          <w:tcPr>
            <w:tcW w:w="1645" w:type="dxa"/>
            <w:vAlign w:val="center"/>
          </w:tcPr>
          <w:p w:rsidR="008E5388" w:rsidRPr="00101213" w:rsidRDefault="008E5388" w:rsidP="00C2216D">
            <w:pPr>
              <w:pStyle w:val="NoSpacing"/>
              <w:jc w:val="center"/>
              <w:rPr>
                <w:b/>
                <w:bCs/>
                <w:sz w:val="24"/>
                <w:szCs w:val="24"/>
              </w:rPr>
            </w:pPr>
            <w:r w:rsidRPr="00101213">
              <w:rPr>
                <w:b/>
                <w:bCs/>
                <w:sz w:val="24"/>
                <w:szCs w:val="24"/>
              </w:rPr>
              <w:t>Credits: 4</w:t>
            </w:r>
          </w:p>
        </w:tc>
        <w:tc>
          <w:tcPr>
            <w:tcW w:w="5470" w:type="dxa"/>
            <w:vMerge/>
            <w:vAlign w:val="center"/>
          </w:tcPr>
          <w:p w:rsidR="008E5388" w:rsidRPr="00101213" w:rsidRDefault="008E5388" w:rsidP="00C2216D">
            <w:pPr>
              <w:pStyle w:val="NoSpacing"/>
              <w:jc w:val="center"/>
              <w:rPr>
                <w:b/>
                <w:sz w:val="24"/>
                <w:szCs w:val="24"/>
              </w:rPr>
            </w:pPr>
          </w:p>
        </w:tc>
        <w:tc>
          <w:tcPr>
            <w:tcW w:w="532" w:type="dxa"/>
            <w:vAlign w:val="center"/>
          </w:tcPr>
          <w:p w:rsidR="008E5388" w:rsidRPr="00101213" w:rsidRDefault="008E5388" w:rsidP="00C2216D">
            <w:pPr>
              <w:pStyle w:val="NoSpacing"/>
              <w:jc w:val="center"/>
              <w:rPr>
                <w:b/>
                <w:bCs/>
                <w:sz w:val="24"/>
                <w:szCs w:val="24"/>
              </w:rPr>
            </w:pPr>
            <w:r w:rsidRPr="00101213">
              <w:rPr>
                <w:b/>
                <w:bCs/>
                <w:sz w:val="24"/>
                <w:szCs w:val="24"/>
              </w:rPr>
              <w:t>4</w:t>
            </w:r>
          </w:p>
        </w:tc>
        <w:tc>
          <w:tcPr>
            <w:tcW w:w="532" w:type="dxa"/>
            <w:vAlign w:val="center"/>
          </w:tcPr>
          <w:p w:rsidR="008E5388" w:rsidRPr="00101213" w:rsidRDefault="008E5388" w:rsidP="00C2216D">
            <w:pPr>
              <w:pStyle w:val="NoSpacing"/>
              <w:jc w:val="center"/>
              <w:rPr>
                <w:b/>
                <w:bCs/>
                <w:sz w:val="24"/>
                <w:szCs w:val="24"/>
              </w:rPr>
            </w:pPr>
            <w:r w:rsidRPr="00101213">
              <w:rPr>
                <w:b/>
                <w:bCs/>
                <w:sz w:val="24"/>
                <w:szCs w:val="24"/>
              </w:rPr>
              <w:t>-</w:t>
            </w:r>
          </w:p>
        </w:tc>
        <w:tc>
          <w:tcPr>
            <w:tcW w:w="461" w:type="dxa"/>
            <w:vAlign w:val="center"/>
          </w:tcPr>
          <w:p w:rsidR="008E5388" w:rsidRPr="00101213" w:rsidRDefault="008E5388" w:rsidP="00C2216D">
            <w:pPr>
              <w:pStyle w:val="NoSpacing"/>
              <w:jc w:val="center"/>
              <w:rPr>
                <w:b/>
                <w:bCs/>
                <w:sz w:val="24"/>
                <w:szCs w:val="24"/>
              </w:rPr>
            </w:pPr>
            <w:r w:rsidRPr="00101213">
              <w:rPr>
                <w:b/>
                <w:bCs/>
                <w:sz w:val="24"/>
                <w:szCs w:val="24"/>
              </w:rPr>
              <w:t>-</w:t>
            </w:r>
          </w:p>
        </w:tc>
      </w:tr>
    </w:tbl>
    <w:p w:rsidR="00C94F74" w:rsidRPr="00101213" w:rsidRDefault="00C94F74" w:rsidP="00C94F74">
      <w:pPr>
        <w:autoSpaceDE w:val="0"/>
        <w:autoSpaceDN w:val="0"/>
        <w:adjustRightInd w:val="0"/>
        <w:spacing w:after="0" w:line="240" w:lineRule="auto"/>
        <w:jc w:val="both"/>
        <w:rPr>
          <w:rFonts w:ascii="Times New Roman" w:hAnsi="Times New Roman" w:cs="Times New Roman"/>
          <w:b/>
          <w:bCs/>
          <w:sz w:val="24"/>
          <w:szCs w:val="24"/>
        </w:rPr>
      </w:pPr>
    </w:p>
    <w:p w:rsidR="000A1BFB" w:rsidRPr="00101213" w:rsidRDefault="000A1BFB" w:rsidP="000A1BFB">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0A1BFB" w:rsidRPr="00101213" w:rsidRDefault="00C94F74" w:rsidP="00C94F74">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Course Objective: </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To understand the concept of Learning with emphasis on training and Development and its role in organizational Development.</w:t>
      </w:r>
      <w:r w:rsidR="00C23CEA" w:rsidRPr="00101213">
        <w:rPr>
          <w:rFonts w:ascii="Times New Roman" w:hAnsi="Times New Roman" w:cs="Times New Roman"/>
          <w:sz w:val="24"/>
          <w:szCs w:val="24"/>
        </w:rPr>
        <w:t xml:space="preserve"> </w:t>
      </w:r>
    </w:p>
    <w:p w:rsidR="00AD110E" w:rsidRPr="00101213" w:rsidRDefault="00AD110E" w:rsidP="00C94F74">
      <w:pPr>
        <w:autoSpaceDE w:val="0"/>
        <w:autoSpaceDN w:val="0"/>
        <w:adjustRightInd w:val="0"/>
        <w:spacing w:after="0" w:line="240" w:lineRule="auto"/>
        <w:jc w:val="both"/>
        <w:rPr>
          <w:rFonts w:ascii="Times New Roman" w:hAnsi="Times New Roman" w:cs="Times New Roman"/>
          <w:sz w:val="24"/>
          <w:szCs w:val="24"/>
        </w:rPr>
      </w:pPr>
    </w:p>
    <w:p w:rsidR="00C94F74" w:rsidRPr="00101213" w:rsidRDefault="00480AC8" w:rsidP="00C94F74">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w:t>
      </w:r>
      <w:r w:rsidR="00834A38" w:rsidRPr="00101213">
        <w:rPr>
          <w:rFonts w:ascii="Times New Roman" w:hAnsi="Times New Roman" w:cs="Times New Roman"/>
          <w:b/>
          <w:bCs/>
          <w:sz w:val="24"/>
          <w:szCs w:val="24"/>
        </w:rPr>
        <w:t xml:space="preserve"> – I</w:t>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 xml:space="preserve">         </w:t>
      </w:r>
      <w:r w:rsidR="00834A38" w:rsidRPr="00101213">
        <w:rPr>
          <w:rFonts w:ascii="Times New Roman" w:hAnsi="Times New Roman" w:cs="Times New Roman"/>
          <w:b/>
          <w:bCs/>
          <w:sz w:val="24"/>
          <w:szCs w:val="24"/>
        </w:rPr>
        <w:t>[1</w:t>
      </w:r>
      <w:r w:rsidR="0014371D">
        <w:rPr>
          <w:rFonts w:ascii="Times New Roman" w:hAnsi="Times New Roman" w:cs="Times New Roman"/>
          <w:b/>
          <w:bCs/>
          <w:sz w:val="24"/>
          <w:szCs w:val="24"/>
        </w:rPr>
        <w:t>3</w:t>
      </w:r>
      <w:r w:rsidR="00834A38" w:rsidRPr="00101213">
        <w:rPr>
          <w:rFonts w:ascii="Times New Roman" w:hAnsi="Times New Roman" w:cs="Times New Roman"/>
          <w:b/>
          <w:bCs/>
          <w:sz w:val="24"/>
          <w:szCs w:val="24"/>
        </w:rPr>
        <w:t xml:space="preserve"> Periods]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Introduction to Learning: </w:t>
      </w:r>
      <w:r w:rsidRPr="00101213">
        <w:rPr>
          <w:rFonts w:ascii="Times New Roman" w:hAnsi="Times New Roman" w:cs="Times New Roman"/>
          <w:sz w:val="24"/>
          <w:szCs w:val="24"/>
        </w:rPr>
        <w:t>Concepts of Learning, Phases in Learning, Learning theories - Reinforcement theory, Social learning Theory, Goal theories, need theories, expectancy theory, Adult Learning theory Information Processing Theory, The Learning Process, The Learning Cycle,</w:t>
      </w:r>
      <w:r w:rsidR="00C23CEA" w:rsidRPr="00101213">
        <w:rPr>
          <w:rFonts w:ascii="Times New Roman" w:hAnsi="Times New Roman" w:cs="Times New Roman"/>
          <w:sz w:val="24"/>
          <w:szCs w:val="24"/>
        </w:rPr>
        <w:t xml:space="preserve"> </w:t>
      </w:r>
      <w:r w:rsidRPr="00101213">
        <w:rPr>
          <w:rFonts w:ascii="Times New Roman" w:hAnsi="Times New Roman" w:cs="Times New Roman"/>
          <w:sz w:val="24"/>
          <w:szCs w:val="24"/>
        </w:rPr>
        <w:t>Instructional emphasis for learning outcomes.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p>
    <w:p w:rsidR="00C94F74" w:rsidRPr="00101213" w:rsidRDefault="00480AC8" w:rsidP="00C94F74">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w:t>
      </w:r>
      <w:r w:rsidR="00834A38" w:rsidRPr="00101213">
        <w:rPr>
          <w:rFonts w:ascii="Times New Roman" w:hAnsi="Times New Roman" w:cs="Times New Roman"/>
          <w:b/>
          <w:bCs/>
          <w:sz w:val="24"/>
          <w:szCs w:val="24"/>
        </w:rPr>
        <w:t xml:space="preserve"> – II</w:t>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 xml:space="preserve">         </w:t>
      </w:r>
      <w:r w:rsidR="00834A38" w:rsidRPr="00101213">
        <w:rPr>
          <w:rFonts w:ascii="Times New Roman" w:hAnsi="Times New Roman" w:cs="Times New Roman"/>
          <w:b/>
          <w:bCs/>
          <w:sz w:val="24"/>
          <w:szCs w:val="24"/>
        </w:rPr>
        <w:t>[1</w:t>
      </w:r>
      <w:r w:rsidR="0014371D">
        <w:rPr>
          <w:rFonts w:ascii="Times New Roman" w:hAnsi="Times New Roman" w:cs="Times New Roman"/>
          <w:b/>
          <w:bCs/>
          <w:sz w:val="24"/>
          <w:szCs w:val="24"/>
        </w:rPr>
        <w:t>3</w:t>
      </w:r>
      <w:r w:rsidR="00834A38" w:rsidRPr="00101213">
        <w:rPr>
          <w:rFonts w:ascii="Times New Roman" w:hAnsi="Times New Roman" w:cs="Times New Roman"/>
          <w:b/>
          <w:bCs/>
          <w:sz w:val="24"/>
          <w:szCs w:val="24"/>
        </w:rPr>
        <w:t xml:space="preserve"> Periods]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Training Strategy and Designing Training: </w:t>
      </w:r>
      <w:r w:rsidRPr="00101213">
        <w:rPr>
          <w:rFonts w:ascii="Times New Roman" w:hAnsi="Times New Roman" w:cs="Times New Roman"/>
          <w:sz w:val="24"/>
          <w:szCs w:val="24"/>
        </w:rPr>
        <w:t>The evolution of Training’s Role, Strategic Training and</w:t>
      </w:r>
      <w:r w:rsidR="00C23CEA" w:rsidRPr="00101213">
        <w:rPr>
          <w:rFonts w:ascii="Times New Roman" w:hAnsi="Times New Roman" w:cs="Times New Roman"/>
          <w:sz w:val="24"/>
          <w:szCs w:val="24"/>
        </w:rPr>
        <w:t xml:space="preserve"> </w:t>
      </w:r>
      <w:r w:rsidRPr="00101213">
        <w:rPr>
          <w:rFonts w:ascii="Times New Roman" w:hAnsi="Times New Roman" w:cs="Times New Roman"/>
          <w:sz w:val="24"/>
          <w:szCs w:val="24"/>
        </w:rPr>
        <w:t>development Process, Training needs in different strategies, Models of Training Department. Training needs Assessment, Reasons for planned training. Designing the training program, developing the group and the climate</w:t>
      </w:r>
      <w:r w:rsidR="00C23CEA" w:rsidRPr="00101213">
        <w:rPr>
          <w:rFonts w:ascii="Times New Roman" w:hAnsi="Times New Roman" w:cs="Times New Roman"/>
          <w:sz w:val="24"/>
          <w:szCs w:val="24"/>
        </w:rPr>
        <w:t>, Trainers and training styles- evaluating</w:t>
      </w:r>
      <w:r w:rsidRPr="00101213">
        <w:rPr>
          <w:rFonts w:ascii="Times New Roman" w:hAnsi="Times New Roman" w:cs="Times New Roman"/>
          <w:sz w:val="24"/>
          <w:szCs w:val="24"/>
        </w:rPr>
        <w:t xml:space="preserve"> training and Follow-on support.</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p>
    <w:p w:rsidR="00C94F74" w:rsidRPr="00101213" w:rsidRDefault="00480AC8" w:rsidP="00C94F74">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MODULE </w:t>
      </w:r>
      <w:r w:rsidR="00834A38" w:rsidRPr="00101213">
        <w:rPr>
          <w:rFonts w:ascii="Times New Roman" w:hAnsi="Times New Roman" w:cs="Times New Roman"/>
          <w:b/>
          <w:bCs/>
          <w:sz w:val="24"/>
          <w:szCs w:val="24"/>
        </w:rPr>
        <w:t>– III</w:t>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 xml:space="preserve">           </w:t>
      </w:r>
      <w:r w:rsidR="00834A38" w:rsidRPr="00101213">
        <w:rPr>
          <w:rFonts w:ascii="Times New Roman" w:hAnsi="Times New Roman" w:cs="Times New Roman"/>
          <w:b/>
          <w:bCs/>
          <w:sz w:val="24"/>
          <w:szCs w:val="24"/>
        </w:rPr>
        <w:t>[6 Periods]</w:t>
      </w:r>
    </w:p>
    <w:p w:rsidR="00834A38" w:rsidRPr="00101213" w:rsidRDefault="00834A38"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A.</w:t>
      </w:r>
      <w:r w:rsidR="00274986" w:rsidRPr="00101213">
        <w:rPr>
          <w:rFonts w:ascii="Times New Roman" w:hAnsi="Times New Roman" w:cs="Times New Roman"/>
          <w:b/>
          <w:bCs/>
          <w:sz w:val="24"/>
          <w:szCs w:val="24"/>
        </w:rPr>
        <w:t xml:space="preserve"> </w:t>
      </w:r>
      <w:r w:rsidR="00C94F74" w:rsidRPr="00101213">
        <w:rPr>
          <w:rFonts w:ascii="Times New Roman" w:hAnsi="Times New Roman" w:cs="Times New Roman"/>
          <w:b/>
          <w:bCs/>
          <w:sz w:val="24"/>
          <w:szCs w:val="24"/>
        </w:rPr>
        <w:t xml:space="preserve">Training methods </w:t>
      </w:r>
      <w:r w:rsidR="00C94F74" w:rsidRPr="00101213">
        <w:rPr>
          <w:rFonts w:ascii="Times New Roman" w:hAnsi="Times New Roman" w:cs="Times New Roman"/>
          <w:sz w:val="24"/>
          <w:szCs w:val="24"/>
        </w:rPr>
        <w:t>- Traditional methods- Presentation methods, Hands-on methods, Group Building Methods, e-learning and use of technology in training- Technology influence on training and lear</w:t>
      </w:r>
      <w:r w:rsidRPr="00101213">
        <w:rPr>
          <w:rFonts w:ascii="Times New Roman" w:hAnsi="Times New Roman" w:cs="Times New Roman"/>
          <w:sz w:val="24"/>
          <w:szCs w:val="24"/>
        </w:rPr>
        <w:t>ning, Technology and multimedia</w:t>
      </w:r>
    </w:p>
    <w:p w:rsidR="00C94F74" w:rsidRPr="00101213" w:rsidRDefault="00834A38"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B. </w:t>
      </w:r>
      <w:r w:rsidR="00C94F74" w:rsidRPr="00101213">
        <w:rPr>
          <w:rFonts w:ascii="Times New Roman" w:hAnsi="Times New Roman" w:cs="Times New Roman"/>
          <w:b/>
          <w:sz w:val="24"/>
          <w:szCs w:val="24"/>
        </w:rPr>
        <w:t>computer- based training</w:t>
      </w:r>
      <w:r w:rsidR="009940E9" w:rsidRPr="00101213">
        <w:rPr>
          <w:rFonts w:ascii="Times New Roman" w:hAnsi="Times New Roman" w:cs="Times New Roman"/>
          <w:sz w:val="24"/>
          <w:szCs w:val="24"/>
        </w:rPr>
        <w:t xml:space="preserve">: </w:t>
      </w:r>
      <w:r w:rsidR="00C94F74" w:rsidRPr="00101213">
        <w:rPr>
          <w:rFonts w:ascii="Times New Roman" w:hAnsi="Times New Roman" w:cs="Times New Roman"/>
          <w:sz w:val="24"/>
          <w:szCs w:val="24"/>
        </w:rPr>
        <w:t>developing effective online learning, blended learning, mobile technology and training methods, technologies for training Administration.</w:t>
      </w:r>
      <w:r w:rsidR="008106C1" w:rsidRPr="00101213">
        <w:rPr>
          <w:rFonts w:ascii="Times New Roman" w:hAnsi="Times New Roman" w:cs="Times New Roman"/>
          <w:b/>
          <w:bCs/>
          <w:sz w:val="24"/>
          <w:szCs w:val="24"/>
        </w:rPr>
        <w:t xml:space="preserve">     </w:t>
      </w:r>
      <w:r w:rsidR="008106C1" w:rsidRPr="00101213">
        <w:rPr>
          <w:rFonts w:ascii="Times New Roman" w:hAnsi="Times New Roman" w:cs="Times New Roman"/>
          <w:b/>
          <w:bCs/>
          <w:sz w:val="24"/>
          <w:szCs w:val="24"/>
        </w:rPr>
        <w:tab/>
      </w:r>
      <w:r w:rsidR="008106C1" w:rsidRPr="00101213">
        <w:rPr>
          <w:rFonts w:ascii="Times New Roman" w:hAnsi="Times New Roman" w:cs="Times New Roman"/>
          <w:b/>
          <w:bCs/>
          <w:sz w:val="24"/>
          <w:szCs w:val="24"/>
        </w:rPr>
        <w:tab/>
      </w:r>
      <w:r w:rsidR="008106C1" w:rsidRPr="00101213">
        <w:rPr>
          <w:rFonts w:ascii="Times New Roman" w:hAnsi="Times New Roman" w:cs="Times New Roman"/>
          <w:b/>
          <w:bCs/>
          <w:sz w:val="24"/>
          <w:szCs w:val="24"/>
        </w:rPr>
        <w:tab/>
      </w:r>
      <w:r w:rsidR="008106C1"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t xml:space="preserve">           </w:t>
      </w:r>
      <w:r w:rsidR="008106C1" w:rsidRPr="00101213">
        <w:rPr>
          <w:rFonts w:ascii="Times New Roman" w:hAnsi="Times New Roman" w:cs="Times New Roman"/>
          <w:b/>
          <w:bCs/>
          <w:sz w:val="24"/>
          <w:szCs w:val="24"/>
        </w:rPr>
        <w:t>[6 Periods]</w:t>
      </w:r>
    </w:p>
    <w:p w:rsidR="00C94F74" w:rsidRPr="00101213" w:rsidRDefault="00480AC8" w:rsidP="00C94F74">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w:t>
      </w:r>
      <w:r w:rsidR="00834A38" w:rsidRPr="00101213">
        <w:rPr>
          <w:rFonts w:ascii="Times New Roman" w:hAnsi="Times New Roman" w:cs="Times New Roman"/>
          <w:b/>
          <w:bCs/>
          <w:sz w:val="24"/>
          <w:szCs w:val="24"/>
        </w:rPr>
        <w:t xml:space="preserve"> – IV</w:t>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ab/>
        <w:t xml:space="preserve">         </w:t>
      </w:r>
      <w:r w:rsidR="00834A38" w:rsidRPr="00101213">
        <w:rPr>
          <w:rFonts w:ascii="Times New Roman" w:hAnsi="Times New Roman" w:cs="Times New Roman"/>
          <w:b/>
          <w:bCs/>
          <w:sz w:val="24"/>
          <w:szCs w:val="24"/>
        </w:rPr>
        <w:t>[1</w:t>
      </w:r>
      <w:r w:rsidR="0014371D">
        <w:rPr>
          <w:rFonts w:ascii="Times New Roman" w:hAnsi="Times New Roman" w:cs="Times New Roman"/>
          <w:b/>
          <w:bCs/>
          <w:sz w:val="24"/>
          <w:szCs w:val="24"/>
        </w:rPr>
        <w:t>3</w:t>
      </w:r>
      <w:r w:rsidR="00834A38" w:rsidRPr="00101213">
        <w:rPr>
          <w:rFonts w:ascii="Times New Roman" w:hAnsi="Times New Roman" w:cs="Times New Roman"/>
          <w:b/>
          <w:bCs/>
          <w:sz w:val="24"/>
          <w:szCs w:val="24"/>
        </w:rPr>
        <w:t xml:space="preserve"> Periods]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Development: </w:t>
      </w:r>
      <w:r w:rsidRPr="00101213">
        <w:rPr>
          <w:rFonts w:ascii="Times New Roman" w:hAnsi="Times New Roman" w:cs="Times New Roman"/>
          <w:sz w:val="24"/>
          <w:szCs w:val="24"/>
        </w:rPr>
        <w:t>Employee development, Essential ingredients of Management Development, Strategy and Development, Approaches to Employee Development – Formal education, Assessment, Job experiences, Interpersonal Relationships, the development Planning Process, company’s strategies for providing development, e-learning and employee development. Electronic MDPs.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p>
    <w:p w:rsidR="00C94F74" w:rsidRPr="00101213" w:rsidRDefault="00480AC8" w:rsidP="00C94F74">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w:t>
      </w:r>
      <w:r w:rsidR="00834A38" w:rsidRPr="00101213">
        <w:rPr>
          <w:rFonts w:ascii="Times New Roman" w:hAnsi="Times New Roman" w:cs="Times New Roman"/>
          <w:b/>
          <w:bCs/>
          <w:sz w:val="24"/>
          <w:szCs w:val="24"/>
        </w:rPr>
        <w:t xml:space="preserve"> – V</w:t>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834A38" w:rsidRPr="00101213">
        <w:rPr>
          <w:rFonts w:ascii="Times New Roman" w:hAnsi="Times New Roman" w:cs="Times New Roman"/>
          <w:b/>
          <w:bCs/>
          <w:sz w:val="24"/>
          <w:szCs w:val="24"/>
        </w:rPr>
        <w:tab/>
      </w:r>
      <w:r w:rsidR="00CB35CC" w:rsidRPr="00101213">
        <w:rPr>
          <w:rFonts w:ascii="Times New Roman" w:hAnsi="Times New Roman" w:cs="Times New Roman"/>
          <w:b/>
          <w:bCs/>
          <w:sz w:val="24"/>
          <w:szCs w:val="24"/>
        </w:rPr>
        <w:t xml:space="preserve">         </w:t>
      </w:r>
      <w:r w:rsidR="00834A38" w:rsidRPr="00101213">
        <w:rPr>
          <w:rFonts w:ascii="Times New Roman" w:hAnsi="Times New Roman" w:cs="Times New Roman"/>
          <w:b/>
          <w:bCs/>
          <w:sz w:val="24"/>
          <w:szCs w:val="24"/>
        </w:rPr>
        <w:t>[1</w:t>
      </w:r>
      <w:r w:rsidR="0014371D">
        <w:rPr>
          <w:rFonts w:ascii="Times New Roman" w:hAnsi="Times New Roman" w:cs="Times New Roman"/>
          <w:b/>
          <w:bCs/>
          <w:sz w:val="24"/>
          <w:szCs w:val="24"/>
        </w:rPr>
        <w:t>3</w:t>
      </w:r>
      <w:r w:rsidR="00834A38" w:rsidRPr="00101213">
        <w:rPr>
          <w:rFonts w:ascii="Times New Roman" w:hAnsi="Times New Roman" w:cs="Times New Roman"/>
          <w:b/>
          <w:bCs/>
          <w:sz w:val="24"/>
          <w:szCs w:val="24"/>
        </w:rPr>
        <w:t xml:space="preserve"> Periods]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Contemporary issues in Training and Development: </w:t>
      </w:r>
      <w:r w:rsidRPr="00101213">
        <w:rPr>
          <w:rFonts w:ascii="Times New Roman" w:hAnsi="Times New Roman" w:cs="Times New Roman"/>
          <w:sz w:val="24"/>
          <w:szCs w:val="24"/>
        </w:rPr>
        <w:t>Orientation training, diversity training, sexual harassment training, team-training, cross functional teams, cross cultural training, training for talent management and competency mapping. Career Management, career management systems, Career paths, Career Plateauing, Coping with career breaks, Training for virtual work arrangements.</w:t>
      </w:r>
    </w:p>
    <w:p w:rsidR="00526856" w:rsidRPr="00101213" w:rsidRDefault="00526856" w:rsidP="00526856">
      <w:pPr>
        <w:widowControl w:val="0"/>
        <w:autoSpaceDE w:val="0"/>
        <w:autoSpaceDN w:val="0"/>
        <w:adjustRightInd w:val="0"/>
        <w:spacing w:after="0" w:line="240" w:lineRule="auto"/>
        <w:jc w:val="both"/>
        <w:rPr>
          <w:rFonts w:ascii="Times New Roman" w:hAnsi="Times New Roman" w:cs="Times New Roman"/>
          <w:sz w:val="24"/>
          <w:szCs w:val="24"/>
        </w:rPr>
      </w:pPr>
    </w:p>
    <w:p w:rsidR="00FC5F93" w:rsidRDefault="00FC5F93" w:rsidP="00526856">
      <w:pPr>
        <w:widowControl w:val="0"/>
        <w:autoSpaceDE w:val="0"/>
        <w:autoSpaceDN w:val="0"/>
        <w:adjustRightInd w:val="0"/>
        <w:spacing w:after="0" w:line="240" w:lineRule="auto"/>
        <w:jc w:val="both"/>
        <w:rPr>
          <w:rFonts w:ascii="Times New Roman" w:hAnsi="Times New Roman" w:cs="Times New Roman"/>
          <w:b/>
          <w:sz w:val="24"/>
          <w:szCs w:val="24"/>
        </w:rPr>
      </w:pPr>
    </w:p>
    <w:p w:rsidR="005878DE" w:rsidRDefault="005878DE" w:rsidP="00526856">
      <w:pPr>
        <w:widowControl w:val="0"/>
        <w:autoSpaceDE w:val="0"/>
        <w:autoSpaceDN w:val="0"/>
        <w:adjustRightInd w:val="0"/>
        <w:spacing w:after="0" w:line="240" w:lineRule="auto"/>
        <w:jc w:val="both"/>
        <w:rPr>
          <w:rFonts w:ascii="Times New Roman" w:hAnsi="Times New Roman" w:cs="Times New Roman"/>
          <w:b/>
          <w:sz w:val="24"/>
          <w:szCs w:val="24"/>
        </w:rPr>
      </w:pPr>
    </w:p>
    <w:p w:rsidR="005878DE" w:rsidRDefault="005878DE" w:rsidP="00526856">
      <w:pPr>
        <w:widowControl w:val="0"/>
        <w:autoSpaceDE w:val="0"/>
        <w:autoSpaceDN w:val="0"/>
        <w:adjustRightInd w:val="0"/>
        <w:spacing w:after="0" w:line="240" w:lineRule="auto"/>
        <w:jc w:val="both"/>
        <w:rPr>
          <w:rFonts w:ascii="Times New Roman" w:hAnsi="Times New Roman" w:cs="Times New Roman"/>
          <w:b/>
          <w:sz w:val="24"/>
          <w:szCs w:val="24"/>
        </w:rPr>
      </w:pPr>
    </w:p>
    <w:p w:rsidR="00FC5F93" w:rsidRDefault="00FC5F93" w:rsidP="00526856">
      <w:pPr>
        <w:widowControl w:val="0"/>
        <w:autoSpaceDE w:val="0"/>
        <w:autoSpaceDN w:val="0"/>
        <w:adjustRightInd w:val="0"/>
        <w:spacing w:after="0" w:line="240" w:lineRule="auto"/>
        <w:jc w:val="both"/>
        <w:rPr>
          <w:rFonts w:ascii="Times New Roman" w:hAnsi="Times New Roman" w:cs="Times New Roman"/>
          <w:b/>
          <w:sz w:val="24"/>
          <w:szCs w:val="24"/>
        </w:rPr>
      </w:pPr>
    </w:p>
    <w:p w:rsidR="00203A49" w:rsidRDefault="00203A49" w:rsidP="00526856">
      <w:pPr>
        <w:widowControl w:val="0"/>
        <w:autoSpaceDE w:val="0"/>
        <w:autoSpaceDN w:val="0"/>
        <w:adjustRightInd w:val="0"/>
        <w:spacing w:after="0" w:line="240" w:lineRule="auto"/>
        <w:jc w:val="both"/>
        <w:rPr>
          <w:rFonts w:ascii="Times New Roman" w:hAnsi="Times New Roman" w:cs="Times New Roman"/>
          <w:b/>
          <w:sz w:val="24"/>
          <w:szCs w:val="24"/>
        </w:rPr>
      </w:pPr>
    </w:p>
    <w:p w:rsidR="00526856" w:rsidRPr="00101213" w:rsidRDefault="00526856" w:rsidP="00526856">
      <w:pPr>
        <w:widowControl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lastRenderedPageBreak/>
        <w:t>Reference Books:</w:t>
      </w:r>
    </w:p>
    <w:p w:rsidR="00C94F74" w:rsidRPr="00101213" w:rsidRDefault="00C94F74" w:rsidP="00CA66B7">
      <w:pPr>
        <w:pStyle w:val="ListParagraph"/>
        <w:numPr>
          <w:ilvl w:val="0"/>
          <w:numId w:val="29"/>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Raymond A Noe, Amitabh Deo Kodwani, Employee Training and Development, McGraw Hill, 2012.</w:t>
      </w:r>
    </w:p>
    <w:p w:rsidR="00C94F74" w:rsidRPr="00101213" w:rsidRDefault="00C94F74" w:rsidP="00CA66B7">
      <w:pPr>
        <w:pStyle w:val="ListParagraph"/>
        <w:numPr>
          <w:ilvl w:val="0"/>
          <w:numId w:val="29"/>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Rolf Lynton, Uday Pareek, Training for Development, Sage, 2012.</w:t>
      </w:r>
    </w:p>
    <w:p w:rsidR="00C94F74" w:rsidRPr="00101213" w:rsidRDefault="00C94F74" w:rsidP="00CA66B7">
      <w:pPr>
        <w:pStyle w:val="ListParagraph"/>
        <w:numPr>
          <w:ilvl w:val="0"/>
          <w:numId w:val="29"/>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P. Nick Blanchard, James W. Thacker, A. Anand Ram, Effective Training, 4e, Pearson, 2012.</w:t>
      </w:r>
    </w:p>
    <w:p w:rsidR="00C94F74" w:rsidRPr="00101213" w:rsidRDefault="00C94F74" w:rsidP="00CA66B7">
      <w:pPr>
        <w:pStyle w:val="ListParagraph"/>
        <w:numPr>
          <w:ilvl w:val="0"/>
          <w:numId w:val="29"/>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Jean Barbazette - Training Needs Assessment: Methods, Tools, and Techniques- Wiley,</w:t>
      </w:r>
    </w:p>
    <w:p w:rsidR="00C94F74" w:rsidRPr="00101213" w:rsidRDefault="00C94F74" w:rsidP="00C94F74">
      <w:pPr>
        <w:pStyle w:val="ListParagraph"/>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2014</w:t>
      </w:r>
    </w:p>
    <w:p w:rsidR="00C94F74" w:rsidRPr="00101213" w:rsidRDefault="00C94F74" w:rsidP="00CA66B7">
      <w:pPr>
        <w:pStyle w:val="ListParagraph"/>
        <w:numPr>
          <w:ilvl w:val="0"/>
          <w:numId w:val="29"/>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G. Pandu Naik, Training and Development, Excel Books, 2011.</w:t>
      </w:r>
    </w:p>
    <w:p w:rsidR="00C94F74" w:rsidRPr="00101213" w:rsidRDefault="00C94F74" w:rsidP="00CA66B7">
      <w:pPr>
        <w:pStyle w:val="ListParagraph"/>
        <w:numPr>
          <w:ilvl w:val="0"/>
          <w:numId w:val="29"/>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Steve W. J. Kozlowski, Eduardo Salas, Learning, Training, and Development in Organizations, Routledge, 2010.</w:t>
      </w:r>
    </w:p>
    <w:p w:rsidR="00067A2A" w:rsidRPr="00101213" w:rsidRDefault="00067A2A" w:rsidP="00067A2A">
      <w:pPr>
        <w:autoSpaceDE w:val="0"/>
        <w:autoSpaceDN w:val="0"/>
        <w:adjustRightInd w:val="0"/>
        <w:spacing w:after="0" w:line="240" w:lineRule="auto"/>
        <w:jc w:val="both"/>
        <w:rPr>
          <w:rFonts w:ascii="Times New Roman" w:hAnsi="Times New Roman" w:cs="Times New Roman"/>
          <w:sz w:val="24"/>
          <w:szCs w:val="24"/>
        </w:rPr>
      </w:pPr>
    </w:p>
    <w:p w:rsidR="00BE54BA" w:rsidRPr="00101213" w:rsidRDefault="00BE54BA" w:rsidP="00BE54BA">
      <w:pPr>
        <w:widowControl w:val="0"/>
        <w:tabs>
          <w:tab w:val="left" w:pos="6285"/>
        </w:tabs>
        <w:overflowPunct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 Resources:</w:t>
      </w:r>
    </w:p>
    <w:p w:rsidR="000C35A0" w:rsidRPr="00101213" w:rsidRDefault="00B67CCA" w:rsidP="00CA66B7">
      <w:pPr>
        <w:pStyle w:val="NoSpacing"/>
        <w:numPr>
          <w:ilvl w:val="0"/>
          <w:numId w:val="76"/>
        </w:numPr>
        <w:ind w:left="720"/>
        <w:rPr>
          <w:sz w:val="24"/>
          <w:szCs w:val="24"/>
        </w:rPr>
      </w:pPr>
      <w:hyperlink r:id="rId89" w:history="1">
        <w:r w:rsidR="000C35A0" w:rsidRPr="00101213">
          <w:rPr>
            <w:rStyle w:val="Hyperlink"/>
            <w:color w:val="auto"/>
            <w:sz w:val="24"/>
            <w:szCs w:val="24"/>
            <w:u w:val="none"/>
          </w:rPr>
          <w:t>https://hr.unm.edu/employee-and-organizational-development</w:t>
        </w:r>
      </w:hyperlink>
    </w:p>
    <w:p w:rsidR="000C35A0" w:rsidRPr="00101213" w:rsidRDefault="00B67CCA" w:rsidP="00CA66B7">
      <w:pPr>
        <w:pStyle w:val="NoSpacing"/>
        <w:numPr>
          <w:ilvl w:val="0"/>
          <w:numId w:val="76"/>
        </w:numPr>
        <w:ind w:left="720"/>
        <w:rPr>
          <w:sz w:val="24"/>
          <w:szCs w:val="24"/>
        </w:rPr>
      </w:pPr>
      <w:hyperlink r:id="rId90" w:history="1">
        <w:r w:rsidR="000C35A0" w:rsidRPr="00101213">
          <w:rPr>
            <w:rStyle w:val="Hyperlink"/>
            <w:color w:val="auto"/>
            <w:sz w:val="24"/>
            <w:szCs w:val="24"/>
            <w:u w:val="none"/>
          </w:rPr>
          <w:t>http://managementhelp.org/organizationalchange/</w:t>
        </w:r>
      </w:hyperlink>
    </w:p>
    <w:p w:rsidR="000C35A0" w:rsidRPr="00101213" w:rsidRDefault="00B67CCA" w:rsidP="00CA66B7">
      <w:pPr>
        <w:pStyle w:val="NoSpacing"/>
        <w:numPr>
          <w:ilvl w:val="0"/>
          <w:numId w:val="76"/>
        </w:numPr>
        <w:ind w:left="720"/>
        <w:rPr>
          <w:sz w:val="24"/>
          <w:szCs w:val="24"/>
        </w:rPr>
      </w:pPr>
      <w:hyperlink r:id="rId91" w:history="1">
        <w:r w:rsidR="000C35A0" w:rsidRPr="00101213">
          <w:rPr>
            <w:rStyle w:val="Hyperlink"/>
            <w:color w:val="auto"/>
            <w:sz w:val="24"/>
            <w:szCs w:val="24"/>
            <w:u w:val="none"/>
          </w:rPr>
          <w:t>https://ww2.mc.vanderbilt.edu/vmgtod/</w:t>
        </w:r>
      </w:hyperlink>
    </w:p>
    <w:p w:rsidR="000C35A0" w:rsidRPr="00101213" w:rsidRDefault="00B67CCA" w:rsidP="00CA66B7">
      <w:pPr>
        <w:numPr>
          <w:ilvl w:val="0"/>
          <w:numId w:val="76"/>
        </w:numPr>
        <w:spacing w:after="0" w:line="240" w:lineRule="auto"/>
        <w:ind w:left="720"/>
        <w:jc w:val="both"/>
        <w:rPr>
          <w:rFonts w:ascii="Times New Roman" w:hAnsi="Times New Roman" w:cs="Times New Roman"/>
          <w:sz w:val="24"/>
          <w:szCs w:val="24"/>
        </w:rPr>
      </w:pPr>
      <w:hyperlink r:id="rId92" w:history="1">
        <w:r w:rsidR="000C35A0" w:rsidRPr="00101213">
          <w:rPr>
            <w:rStyle w:val="Hyperlink"/>
            <w:rFonts w:ascii="Times New Roman" w:hAnsi="Times New Roman" w:cs="Times New Roman"/>
            <w:color w:val="auto"/>
            <w:sz w:val="24"/>
            <w:szCs w:val="24"/>
            <w:u w:val="none"/>
          </w:rPr>
          <w:t>http://nptel.ac.in/courses/122105020/9</w:t>
        </w:r>
      </w:hyperlink>
    </w:p>
    <w:p w:rsidR="00AD110E" w:rsidRPr="00101213" w:rsidRDefault="00B67CCA" w:rsidP="00CA66B7">
      <w:pPr>
        <w:pStyle w:val="NoSpacing"/>
        <w:numPr>
          <w:ilvl w:val="0"/>
          <w:numId w:val="76"/>
        </w:numPr>
        <w:ind w:left="720"/>
        <w:rPr>
          <w:sz w:val="24"/>
          <w:szCs w:val="24"/>
        </w:rPr>
      </w:pPr>
      <w:hyperlink r:id="rId93" w:history="1">
        <w:r w:rsidR="000C35A0" w:rsidRPr="00101213">
          <w:rPr>
            <w:rStyle w:val="Hyperlink"/>
            <w:color w:val="auto"/>
            <w:sz w:val="24"/>
            <w:szCs w:val="24"/>
            <w:u w:val="none"/>
          </w:rPr>
          <w:t>http://nptel.ac.in/courses/122105020/18</w:t>
        </w:r>
      </w:hyperlink>
    </w:p>
    <w:p w:rsidR="00FF7C52" w:rsidRPr="00101213" w:rsidRDefault="00FF7C52" w:rsidP="00CA66B7">
      <w:pPr>
        <w:pStyle w:val="NoSpacing"/>
        <w:numPr>
          <w:ilvl w:val="0"/>
          <w:numId w:val="76"/>
        </w:numPr>
        <w:ind w:left="720"/>
        <w:rPr>
          <w:sz w:val="24"/>
          <w:szCs w:val="24"/>
        </w:rPr>
      </w:pPr>
      <w:r w:rsidRPr="00101213">
        <w:rPr>
          <w:sz w:val="24"/>
          <w:szCs w:val="24"/>
        </w:rPr>
        <w:t>http://nptel.ac.in/courses/109105121/</w:t>
      </w:r>
    </w:p>
    <w:p w:rsidR="00DF27A0" w:rsidRPr="00101213" w:rsidRDefault="00DF27A0" w:rsidP="00067A2A">
      <w:pPr>
        <w:autoSpaceDE w:val="0"/>
        <w:autoSpaceDN w:val="0"/>
        <w:adjustRightInd w:val="0"/>
        <w:spacing w:after="0" w:line="240" w:lineRule="auto"/>
        <w:jc w:val="both"/>
        <w:rPr>
          <w:rFonts w:ascii="Times New Roman" w:hAnsi="Times New Roman" w:cs="Times New Roman"/>
          <w:b/>
          <w:bCs/>
          <w:sz w:val="24"/>
          <w:szCs w:val="24"/>
        </w:rPr>
      </w:pPr>
    </w:p>
    <w:p w:rsidR="00402409" w:rsidRPr="00101213" w:rsidRDefault="00067A2A" w:rsidP="00067A2A">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Course Outcome: </w:t>
      </w:r>
    </w:p>
    <w:p w:rsidR="00402409" w:rsidRPr="00101213" w:rsidRDefault="0063633A" w:rsidP="0063633A">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r w:rsidR="000231D8" w:rsidRPr="00101213">
        <w:rPr>
          <w:rFonts w:ascii="Times New Roman" w:hAnsi="Times New Roman" w:cs="Times New Roman"/>
          <w:b/>
          <w:sz w:val="24"/>
          <w:szCs w:val="24"/>
        </w:rPr>
        <w:t xml:space="preserve"> </w:t>
      </w:r>
    </w:p>
    <w:p w:rsidR="00402409" w:rsidRPr="0068782E" w:rsidRDefault="000231D8" w:rsidP="00CA66B7">
      <w:pPr>
        <w:pStyle w:val="ListParagraph"/>
        <w:numPr>
          <w:ilvl w:val="0"/>
          <w:numId w:val="161"/>
        </w:numPr>
        <w:autoSpaceDE w:val="0"/>
        <w:autoSpaceDN w:val="0"/>
        <w:adjustRightInd w:val="0"/>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Know t</w:t>
      </w:r>
      <w:r w:rsidR="00067A2A" w:rsidRPr="0068782E">
        <w:rPr>
          <w:rFonts w:ascii="Times New Roman" w:hAnsi="Times New Roman"/>
          <w:sz w:val="24"/>
          <w:szCs w:val="24"/>
        </w:rPr>
        <w:t xml:space="preserve">he </w:t>
      </w:r>
      <w:r w:rsidR="00274986" w:rsidRPr="0068782E">
        <w:rPr>
          <w:rFonts w:ascii="Times New Roman" w:hAnsi="Times New Roman"/>
          <w:sz w:val="24"/>
          <w:szCs w:val="24"/>
        </w:rPr>
        <w:t>importance and</w:t>
      </w:r>
      <w:r w:rsidRPr="0068782E">
        <w:rPr>
          <w:rFonts w:ascii="Times New Roman" w:hAnsi="Times New Roman"/>
          <w:sz w:val="24"/>
          <w:szCs w:val="24"/>
        </w:rPr>
        <w:t xml:space="preserve"> concepts of Learning.</w:t>
      </w:r>
    </w:p>
    <w:p w:rsidR="00402409" w:rsidRPr="0068782E" w:rsidRDefault="00274986" w:rsidP="00CA66B7">
      <w:pPr>
        <w:pStyle w:val="ListParagraph"/>
        <w:numPr>
          <w:ilvl w:val="0"/>
          <w:numId w:val="161"/>
        </w:numPr>
        <w:autoSpaceDE w:val="0"/>
        <w:autoSpaceDN w:val="0"/>
        <w:adjustRightInd w:val="0"/>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Learn training strategies and how to design Training.</w:t>
      </w:r>
    </w:p>
    <w:p w:rsidR="00274986" w:rsidRPr="0068782E" w:rsidRDefault="00812F05" w:rsidP="00CA66B7">
      <w:pPr>
        <w:pStyle w:val="ListParagraph"/>
        <w:numPr>
          <w:ilvl w:val="0"/>
          <w:numId w:val="161"/>
        </w:numPr>
        <w:autoSpaceDE w:val="0"/>
        <w:autoSpaceDN w:val="0"/>
        <w:adjustRightInd w:val="0"/>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Understand</w:t>
      </w:r>
      <w:r w:rsidR="00274986" w:rsidRPr="0068782E">
        <w:rPr>
          <w:rFonts w:ascii="Times New Roman" w:hAnsi="Times New Roman"/>
          <w:sz w:val="24"/>
          <w:szCs w:val="24"/>
        </w:rPr>
        <w:t xml:space="preserve"> traditional and computer based training </w:t>
      </w:r>
      <w:r w:rsidRPr="0068782E">
        <w:rPr>
          <w:rFonts w:ascii="Times New Roman" w:hAnsi="Times New Roman"/>
          <w:sz w:val="24"/>
          <w:szCs w:val="24"/>
        </w:rPr>
        <w:t>methods.</w:t>
      </w:r>
    </w:p>
    <w:p w:rsidR="00E75F5C" w:rsidRPr="0068782E" w:rsidRDefault="00812F05" w:rsidP="00CA66B7">
      <w:pPr>
        <w:pStyle w:val="ListParagraph"/>
        <w:numPr>
          <w:ilvl w:val="0"/>
          <w:numId w:val="161"/>
        </w:numPr>
        <w:autoSpaceDE w:val="0"/>
        <w:autoSpaceDN w:val="0"/>
        <w:adjustRightInd w:val="0"/>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 xml:space="preserve">Learn the essentials and approaches of employee developments. </w:t>
      </w:r>
    </w:p>
    <w:p w:rsidR="00067A2A" w:rsidRPr="0068782E" w:rsidRDefault="00812F05" w:rsidP="00CA66B7">
      <w:pPr>
        <w:pStyle w:val="ListParagraph"/>
        <w:numPr>
          <w:ilvl w:val="0"/>
          <w:numId w:val="161"/>
        </w:numPr>
        <w:autoSpaceDE w:val="0"/>
        <w:autoSpaceDN w:val="0"/>
        <w:adjustRightInd w:val="0"/>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Know</w:t>
      </w:r>
      <w:r w:rsidR="00E75F5C" w:rsidRPr="0068782E">
        <w:rPr>
          <w:rFonts w:ascii="Times New Roman" w:hAnsi="Times New Roman"/>
          <w:sz w:val="24"/>
          <w:szCs w:val="24"/>
        </w:rPr>
        <w:t xml:space="preserve"> the </w:t>
      </w:r>
      <w:r w:rsidR="00E75F5C" w:rsidRPr="0068782E">
        <w:rPr>
          <w:rFonts w:ascii="Times New Roman" w:hAnsi="Times New Roman"/>
          <w:bCs/>
          <w:sz w:val="24"/>
          <w:szCs w:val="24"/>
        </w:rPr>
        <w:t>Contemporary issues in Training and Development</w:t>
      </w:r>
      <w:r w:rsidRPr="0068782E">
        <w:rPr>
          <w:rFonts w:ascii="Times New Roman" w:hAnsi="Times New Roman"/>
          <w:bCs/>
          <w:sz w:val="24"/>
          <w:szCs w:val="24"/>
        </w:rPr>
        <w:t>.</w:t>
      </w:r>
      <w:r w:rsidR="00E75F5C" w:rsidRPr="0068782E">
        <w:rPr>
          <w:rFonts w:ascii="Times New Roman" w:hAnsi="Times New Roman"/>
          <w:sz w:val="24"/>
          <w:szCs w:val="24"/>
        </w:rPr>
        <w:t xml:space="preserve"> </w:t>
      </w:r>
    </w:p>
    <w:p w:rsidR="00067A2A" w:rsidRPr="00101213" w:rsidRDefault="00067A2A" w:rsidP="00067A2A">
      <w:pPr>
        <w:autoSpaceDE w:val="0"/>
        <w:autoSpaceDN w:val="0"/>
        <w:adjustRightInd w:val="0"/>
        <w:spacing w:after="0" w:line="240" w:lineRule="auto"/>
        <w:jc w:val="both"/>
        <w:rPr>
          <w:rFonts w:ascii="Times New Roman" w:hAnsi="Times New Roman" w:cs="Times New Roman"/>
          <w:sz w:val="24"/>
          <w:szCs w:val="24"/>
        </w:rPr>
      </w:pPr>
    </w:p>
    <w:p w:rsidR="0096269F" w:rsidRPr="00101213" w:rsidRDefault="0096269F" w:rsidP="00067A2A">
      <w:pPr>
        <w:autoSpaceDE w:val="0"/>
        <w:autoSpaceDN w:val="0"/>
        <w:adjustRightInd w:val="0"/>
        <w:spacing w:after="0" w:line="240" w:lineRule="auto"/>
        <w:jc w:val="both"/>
        <w:rPr>
          <w:rFonts w:ascii="Times New Roman" w:hAnsi="Times New Roman" w:cs="Times New Roman"/>
          <w:sz w:val="24"/>
          <w:szCs w:val="24"/>
        </w:rPr>
      </w:pPr>
    </w:p>
    <w:p w:rsidR="0096269F" w:rsidRPr="00101213" w:rsidRDefault="0096269F" w:rsidP="00067A2A">
      <w:pPr>
        <w:autoSpaceDE w:val="0"/>
        <w:autoSpaceDN w:val="0"/>
        <w:adjustRightInd w:val="0"/>
        <w:spacing w:after="0" w:line="240" w:lineRule="auto"/>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370C" w:rsidRPr="00101213" w:rsidTr="00632927">
        <w:trPr>
          <w:trHeight w:val="686"/>
          <w:jc w:val="center"/>
        </w:trPr>
        <w:tc>
          <w:tcPr>
            <w:tcW w:w="8251" w:type="dxa"/>
            <w:gridSpan w:val="9"/>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CO- PO Mapping</w:t>
            </w:r>
          </w:p>
          <w:p w:rsidR="001F370C" w:rsidRPr="00101213" w:rsidRDefault="001F370C"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370C" w:rsidRPr="00101213" w:rsidTr="00632927">
        <w:trPr>
          <w:trHeight w:val="325"/>
          <w:jc w:val="center"/>
        </w:trPr>
        <w:tc>
          <w:tcPr>
            <w:tcW w:w="660" w:type="dxa"/>
            <w:vMerge w:val="restart"/>
            <w:vAlign w:val="center"/>
          </w:tcPr>
          <w:p w:rsidR="001F370C" w:rsidRPr="00101213" w:rsidRDefault="001F370C" w:rsidP="00632927">
            <w:pPr>
              <w:jc w:val="center"/>
              <w:rPr>
                <w:rFonts w:ascii="Times New Roman" w:hAnsi="Times New Roman"/>
                <w:b/>
              </w:rPr>
            </w:pPr>
            <w:r w:rsidRPr="00101213">
              <w:rPr>
                <w:rFonts w:ascii="Times New Roman" w:hAnsi="Times New Roman"/>
                <w:b/>
              </w:rPr>
              <w:t>COs</w:t>
            </w:r>
          </w:p>
        </w:tc>
        <w:tc>
          <w:tcPr>
            <w:tcW w:w="7591" w:type="dxa"/>
            <w:gridSpan w:val="8"/>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370C" w:rsidRPr="00101213" w:rsidTr="00632927">
        <w:trPr>
          <w:trHeight w:val="325"/>
          <w:jc w:val="center"/>
        </w:trPr>
        <w:tc>
          <w:tcPr>
            <w:tcW w:w="660" w:type="dxa"/>
            <w:vMerge/>
          </w:tcPr>
          <w:p w:rsidR="001F370C" w:rsidRPr="00101213" w:rsidRDefault="001F370C" w:rsidP="00632927">
            <w:pPr>
              <w:rPr>
                <w:rFonts w:ascii="Times New Roman" w:hAnsi="Times New Roman"/>
                <w:b/>
              </w:rPr>
            </w:pPr>
          </w:p>
        </w:tc>
        <w:tc>
          <w:tcPr>
            <w:tcW w:w="931" w:type="dxa"/>
          </w:tcPr>
          <w:p w:rsidR="001F370C" w:rsidRPr="00101213" w:rsidRDefault="001F370C" w:rsidP="00632927">
            <w:pPr>
              <w:jc w:val="center"/>
              <w:rPr>
                <w:rFonts w:ascii="Times New Roman" w:hAnsi="Times New Roman"/>
                <w:b/>
              </w:rPr>
            </w:pPr>
            <w:r w:rsidRPr="00101213">
              <w:rPr>
                <w:rFonts w:ascii="Times New Roman" w:hAnsi="Times New Roman"/>
                <w:b/>
              </w:rPr>
              <w:t>PO1</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PO2</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PO3</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PO4</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PO5</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PO6</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PO7</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PO8</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CO1</w:t>
            </w:r>
          </w:p>
        </w:tc>
        <w:tc>
          <w:tcPr>
            <w:tcW w:w="931" w:type="dxa"/>
          </w:tcPr>
          <w:p w:rsidR="001F370C" w:rsidRPr="00101213" w:rsidRDefault="00644094"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AD4C9F"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AD4C9F" w:rsidP="00632927">
            <w:pPr>
              <w:jc w:val="center"/>
              <w:rPr>
                <w:rFonts w:ascii="Times New Roman" w:hAnsi="Times New Roman"/>
                <w:sz w:val="24"/>
                <w:szCs w:val="24"/>
              </w:rPr>
            </w:pPr>
            <w:r>
              <w:rPr>
                <w:rFonts w:ascii="Times New Roman" w:hAnsi="Times New Roman"/>
                <w:sz w:val="24"/>
                <w:szCs w:val="24"/>
              </w:rPr>
              <w:t>2</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CO2</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644094"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644094"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25"/>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CO3</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476B0A"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476B0A" w:rsidP="00632927">
            <w:pPr>
              <w:jc w:val="center"/>
              <w:rPr>
                <w:rFonts w:ascii="Times New Roman" w:hAnsi="Times New Roman"/>
                <w:sz w:val="24"/>
                <w:szCs w:val="24"/>
              </w:rPr>
            </w:pPr>
            <w:r>
              <w:rPr>
                <w:rFonts w:ascii="Times New Roman" w:hAnsi="Times New Roman"/>
                <w:sz w:val="24"/>
                <w:szCs w:val="24"/>
              </w:rPr>
              <w:t>2</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CO4</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641A6A"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641A6A"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CO5</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C90093"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C90093"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C90093" w:rsidP="00632927">
            <w:pPr>
              <w:jc w:val="center"/>
              <w:rPr>
                <w:rFonts w:ascii="Times New Roman" w:hAnsi="Times New Roman"/>
                <w:sz w:val="24"/>
                <w:szCs w:val="24"/>
              </w:rPr>
            </w:pPr>
            <w:r>
              <w:rPr>
                <w:rFonts w:ascii="Times New Roman" w:hAnsi="Times New Roman"/>
                <w:sz w:val="24"/>
                <w:szCs w:val="24"/>
              </w:rPr>
              <w:t>2</w:t>
            </w:r>
          </w:p>
        </w:tc>
      </w:tr>
    </w:tbl>
    <w:p w:rsidR="001F370C" w:rsidRPr="00101213" w:rsidRDefault="001F370C" w:rsidP="00067A2A">
      <w:pPr>
        <w:autoSpaceDE w:val="0"/>
        <w:autoSpaceDN w:val="0"/>
        <w:adjustRightInd w:val="0"/>
        <w:spacing w:after="0" w:line="240" w:lineRule="auto"/>
        <w:jc w:val="both"/>
        <w:rPr>
          <w:rFonts w:ascii="Times New Roman" w:hAnsi="Times New Roman" w:cs="Times New Roman"/>
          <w:sz w:val="24"/>
          <w:szCs w:val="24"/>
        </w:rPr>
      </w:pPr>
    </w:p>
    <w:p w:rsidR="001F370C" w:rsidRPr="00101213" w:rsidRDefault="001F370C" w:rsidP="00067A2A">
      <w:pPr>
        <w:autoSpaceDE w:val="0"/>
        <w:autoSpaceDN w:val="0"/>
        <w:adjustRightInd w:val="0"/>
        <w:spacing w:after="0" w:line="240" w:lineRule="auto"/>
        <w:jc w:val="both"/>
        <w:rPr>
          <w:rFonts w:ascii="Times New Roman" w:hAnsi="Times New Roman" w:cs="Times New Roman"/>
          <w:sz w:val="24"/>
          <w:szCs w:val="24"/>
        </w:rPr>
      </w:pPr>
    </w:p>
    <w:p w:rsidR="001F370C" w:rsidRPr="00101213" w:rsidRDefault="001F370C" w:rsidP="00067A2A">
      <w:pPr>
        <w:autoSpaceDE w:val="0"/>
        <w:autoSpaceDN w:val="0"/>
        <w:adjustRightInd w:val="0"/>
        <w:spacing w:after="0" w:line="240" w:lineRule="auto"/>
        <w:jc w:val="both"/>
        <w:rPr>
          <w:rFonts w:ascii="Times New Roman" w:hAnsi="Times New Roman" w:cs="Times New Roman"/>
          <w:sz w:val="24"/>
          <w:szCs w:val="24"/>
        </w:rPr>
      </w:pPr>
    </w:p>
    <w:p w:rsidR="001F370C" w:rsidRPr="00101213" w:rsidRDefault="001F370C" w:rsidP="00067A2A">
      <w:pPr>
        <w:autoSpaceDE w:val="0"/>
        <w:autoSpaceDN w:val="0"/>
        <w:adjustRightInd w:val="0"/>
        <w:spacing w:after="0" w:line="240" w:lineRule="auto"/>
        <w:jc w:val="both"/>
        <w:rPr>
          <w:rFonts w:ascii="Times New Roman" w:hAnsi="Times New Roman" w:cs="Times New Roman"/>
          <w:sz w:val="24"/>
          <w:szCs w:val="24"/>
        </w:rPr>
      </w:pPr>
    </w:p>
    <w:p w:rsidR="0096269F" w:rsidRPr="00101213" w:rsidRDefault="0096269F" w:rsidP="00067A2A">
      <w:pPr>
        <w:autoSpaceDE w:val="0"/>
        <w:autoSpaceDN w:val="0"/>
        <w:adjustRightInd w:val="0"/>
        <w:spacing w:after="0" w:line="240" w:lineRule="auto"/>
        <w:jc w:val="both"/>
        <w:rPr>
          <w:rFonts w:ascii="Times New Roman" w:hAnsi="Times New Roman" w:cs="Times New Roman"/>
          <w:sz w:val="24"/>
          <w:szCs w:val="24"/>
        </w:rPr>
      </w:pPr>
    </w:p>
    <w:p w:rsidR="0096269F" w:rsidRPr="00101213" w:rsidRDefault="0096269F" w:rsidP="00067A2A">
      <w:pPr>
        <w:autoSpaceDE w:val="0"/>
        <w:autoSpaceDN w:val="0"/>
        <w:adjustRightInd w:val="0"/>
        <w:spacing w:after="0" w:line="240" w:lineRule="auto"/>
        <w:jc w:val="both"/>
        <w:rPr>
          <w:rFonts w:ascii="Times New Roman" w:hAnsi="Times New Roman" w:cs="Times New Roman"/>
          <w:sz w:val="24"/>
          <w:szCs w:val="24"/>
        </w:rPr>
      </w:pPr>
    </w:p>
    <w:p w:rsidR="0096269F" w:rsidRPr="00101213" w:rsidRDefault="0096269F" w:rsidP="00067A2A">
      <w:pPr>
        <w:autoSpaceDE w:val="0"/>
        <w:autoSpaceDN w:val="0"/>
        <w:adjustRightInd w:val="0"/>
        <w:spacing w:after="0" w:line="240" w:lineRule="auto"/>
        <w:jc w:val="both"/>
        <w:rPr>
          <w:rFonts w:ascii="Times New Roman" w:hAnsi="Times New Roman" w:cs="Times New Roman"/>
          <w:sz w:val="24"/>
          <w:szCs w:val="24"/>
        </w:rPr>
      </w:pPr>
    </w:p>
    <w:p w:rsidR="009D6367" w:rsidRPr="00101213" w:rsidRDefault="009D6367" w:rsidP="00067A2A">
      <w:pPr>
        <w:autoSpaceDE w:val="0"/>
        <w:autoSpaceDN w:val="0"/>
        <w:adjustRightInd w:val="0"/>
        <w:spacing w:after="0" w:line="240" w:lineRule="auto"/>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735"/>
        <w:gridCol w:w="5398"/>
        <w:gridCol w:w="525"/>
        <w:gridCol w:w="525"/>
        <w:gridCol w:w="457"/>
      </w:tblGrid>
      <w:tr w:rsidR="005F41F3" w:rsidRPr="00101213" w:rsidTr="00B55C36">
        <w:trPr>
          <w:trHeight w:val="735"/>
        </w:trPr>
        <w:tc>
          <w:tcPr>
            <w:tcW w:w="1735"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5F41F3"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398" w:type="dxa"/>
            <w:vAlign w:val="center"/>
          </w:tcPr>
          <w:p w:rsidR="005F41F3" w:rsidRPr="00101213" w:rsidRDefault="005F41F3" w:rsidP="00D327BD">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5F41F3" w:rsidRPr="00101213" w:rsidRDefault="005F41F3" w:rsidP="00D327BD">
            <w:pPr>
              <w:pStyle w:val="NoSpacing"/>
              <w:jc w:val="center"/>
              <w:rPr>
                <w:b/>
                <w:bCs/>
                <w:sz w:val="24"/>
                <w:szCs w:val="24"/>
              </w:rPr>
            </w:pPr>
            <w:r w:rsidRPr="00101213">
              <w:rPr>
                <w:b/>
                <w:bCs/>
                <w:sz w:val="24"/>
                <w:szCs w:val="24"/>
              </w:rPr>
              <w:t>(Autonomous)</w:t>
            </w:r>
          </w:p>
        </w:tc>
        <w:tc>
          <w:tcPr>
            <w:tcW w:w="1507" w:type="dxa"/>
            <w:gridSpan w:val="3"/>
            <w:vAlign w:val="center"/>
          </w:tcPr>
          <w:p w:rsidR="005F41F3" w:rsidRPr="00101213" w:rsidRDefault="005F41F3" w:rsidP="00D327BD">
            <w:pPr>
              <w:pStyle w:val="NoSpacing"/>
              <w:ind w:left="-18" w:right="-90"/>
              <w:jc w:val="center"/>
              <w:rPr>
                <w:b/>
                <w:bCs/>
                <w:sz w:val="24"/>
                <w:szCs w:val="24"/>
              </w:rPr>
            </w:pPr>
            <w:r w:rsidRPr="00101213">
              <w:rPr>
                <w:b/>
                <w:bCs/>
                <w:sz w:val="24"/>
                <w:szCs w:val="24"/>
              </w:rPr>
              <w:t>MBA</w:t>
            </w:r>
          </w:p>
          <w:p w:rsidR="005F41F3" w:rsidRPr="00101213" w:rsidRDefault="005F41F3" w:rsidP="00E47BC3">
            <w:pPr>
              <w:pStyle w:val="NoSpacing"/>
              <w:ind w:left="-18" w:right="-90"/>
              <w:jc w:val="center"/>
              <w:rPr>
                <w:b/>
                <w:bCs/>
                <w:sz w:val="24"/>
                <w:szCs w:val="24"/>
              </w:rPr>
            </w:pPr>
            <w:r w:rsidRPr="00101213">
              <w:rPr>
                <w:b/>
                <w:bCs/>
                <w:sz w:val="24"/>
                <w:szCs w:val="24"/>
              </w:rPr>
              <w:t>III Semester</w:t>
            </w:r>
          </w:p>
        </w:tc>
      </w:tr>
      <w:tr w:rsidR="005F41F3" w:rsidRPr="00101213" w:rsidTr="00B55C36">
        <w:trPr>
          <w:trHeight w:val="447"/>
        </w:trPr>
        <w:tc>
          <w:tcPr>
            <w:tcW w:w="1735" w:type="dxa"/>
            <w:vAlign w:val="center"/>
          </w:tcPr>
          <w:p w:rsidR="005F41F3" w:rsidRPr="00101213" w:rsidRDefault="005F41F3" w:rsidP="005878DE">
            <w:pPr>
              <w:pStyle w:val="NoSpacing"/>
              <w:jc w:val="center"/>
              <w:rPr>
                <w:b/>
                <w:bCs/>
                <w:sz w:val="24"/>
                <w:szCs w:val="24"/>
              </w:rPr>
            </w:pPr>
            <w:r w:rsidRPr="00101213">
              <w:rPr>
                <w:b/>
                <w:bCs/>
                <w:sz w:val="24"/>
                <w:szCs w:val="24"/>
              </w:rPr>
              <w:t xml:space="preserve">Code: </w:t>
            </w:r>
            <w:r w:rsidR="005878DE">
              <w:rPr>
                <w:b/>
                <w:bCs/>
                <w:sz w:val="24"/>
                <w:szCs w:val="24"/>
              </w:rPr>
              <w:t>A</w:t>
            </w:r>
            <w:r w:rsidRPr="00101213">
              <w:rPr>
                <w:b/>
                <w:sz w:val="24"/>
                <w:szCs w:val="24"/>
              </w:rPr>
              <w:t>B306</w:t>
            </w:r>
          </w:p>
        </w:tc>
        <w:tc>
          <w:tcPr>
            <w:tcW w:w="5398" w:type="dxa"/>
            <w:vMerge w:val="restart"/>
            <w:vAlign w:val="center"/>
          </w:tcPr>
          <w:p w:rsidR="005F41F3" w:rsidRPr="00101213" w:rsidRDefault="005F41F3" w:rsidP="00EA007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ELECTIVE-I</w:t>
            </w:r>
          </w:p>
          <w:p w:rsidR="005F41F3" w:rsidRPr="00101213" w:rsidRDefault="005F41F3" w:rsidP="00EA007A">
            <w:pPr>
              <w:spacing w:after="0" w:line="240" w:lineRule="auto"/>
              <w:jc w:val="center"/>
              <w:rPr>
                <w:rFonts w:ascii="Times New Roman" w:hAnsi="Times New Roman" w:cs="Times New Roman"/>
                <w:b/>
                <w:sz w:val="24"/>
                <w:szCs w:val="24"/>
              </w:rPr>
            </w:pPr>
            <w:r w:rsidRPr="00101213">
              <w:rPr>
                <w:rFonts w:ascii="Times New Roman" w:hAnsi="Times New Roman" w:cs="Times New Roman"/>
                <w:b/>
                <w:bCs/>
                <w:sz w:val="24"/>
                <w:szCs w:val="24"/>
              </w:rPr>
              <w:t>MANAGEMENT  OF STARTUP</w:t>
            </w:r>
          </w:p>
          <w:p w:rsidR="005F41F3" w:rsidRPr="00101213" w:rsidRDefault="005F41F3" w:rsidP="00726AC3">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[ENTREPRENEURSHIP]</w:t>
            </w:r>
          </w:p>
        </w:tc>
        <w:tc>
          <w:tcPr>
            <w:tcW w:w="525" w:type="dxa"/>
            <w:vAlign w:val="center"/>
          </w:tcPr>
          <w:p w:rsidR="005F41F3" w:rsidRPr="00101213" w:rsidRDefault="005F41F3" w:rsidP="00C2216D">
            <w:pPr>
              <w:pStyle w:val="NoSpacing"/>
              <w:jc w:val="center"/>
              <w:rPr>
                <w:b/>
                <w:bCs/>
                <w:sz w:val="24"/>
                <w:szCs w:val="24"/>
              </w:rPr>
            </w:pPr>
            <w:r w:rsidRPr="00101213">
              <w:rPr>
                <w:b/>
                <w:bCs/>
                <w:sz w:val="24"/>
                <w:szCs w:val="24"/>
              </w:rPr>
              <w:t>L</w:t>
            </w:r>
          </w:p>
        </w:tc>
        <w:tc>
          <w:tcPr>
            <w:tcW w:w="525" w:type="dxa"/>
            <w:vAlign w:val="center"/>
          </w:tcPr>
          <w:p w:rsidR="005F41F3" w:rsidRPr="00101213" w:rsidRDefault="005F41F3" w:rsidP="00C2216D">
            <w:pPr>
              <w:pStyle w:val="NoSpacing"/>
              <w:jc w:val="center"/>
              <w:rPr>
                <w:b/>
                <w:bCs/>
                <w:sz w:val="24"/>
                <w:szCs w:val="24"/>
              </w:rPr>
            </w:pPr>
            <w:r w:rsidRPr="00101213">
              <w:rPr>
                <w:b/>
                <w:bCs/>
                <w:sz w:val="24"/>
                <w:szCs w:val="24"/>
              </w:rPr>
              <w:t>T</w:t>
            </w:r>
          </w:p>
        </w:tc>
        <w:tc>
          <w:tcPr>
            <w:tcW w:w="457" w:type="dxa"/>
            <w:vAlign w:val="center"/>
          </w:tcPr>
          <w:p w:rsidR="005F41F3" w:rsidRPr="00101213" w:rsidRDefault="005F41F3" w:rsidP="00C2216D">
            <w:pPr>
              <w:pStyle w:val="NoSpacing"/>
              <w:jc w:val="center"/>
              <w:rPr>
                <w:b/>
                <w:bCs/>
                <w:sz w:val="24"/>
                <w:szCs w:val="24"/>
              </w:rPr>
            </w:pPr>
            <w:r w:rsidRPr="00101213">
              <w:rPr>
                <w:b/>
                <w:bCs/>
                <w:sz w:val="24"/>
                <w:szCs w:val="24"/>
              </w:rPr>
              <w:t>P</w:t>
            </w:r>
          </w:p>
        </w:tc>
      </w:tr>
      <w:tr w:rsidR="005F41F3" w:rsidRPr="00101213" w:rsidTr="00B55C36">
        <w:trPr>
          <w:trHeight w:val="447"/>
        </w:trPr>
        <w:tc>
          <w:tcPr>
            <w:tcW w:w="1735" w:type="dxa"/>
            <w:vAlign w:val="center"/>
          </w:tcPr>
          <w:p w:rsidR="005F41F3" w:rsidRPr="00101213" w:rsidRDefault="005F41F3" w:rsidP="00C2216D">
            <w:pPr>
              <w:pStyle w:val="NoSpacing"/>
              <w:jc w:val="center"/>
              <w:rPr>
                <w:b/>
                <w:bCs/>
                <w:sz w:val="24"/>
                <w:szCs w:val="24"/>
              </w:rPr>
            </w:pPr>
            <w:r w:rsidRPr="00101213">
              <w:rPr>
                <w:b/>
                <w:bCs/>
                <w:sz w:val="24"/>
                <w:szCs w:val="24"/>
              </w:rPr>
              <w:t>Credits: 4</w:t>
            </w:r>
          </w:p>
        </w:tc>
        <w:tc>
          <w:tcPr>
            <w:tcW w:w="5398" w:type="dxa"/>
            <w:vMerge/>
            <w:vAlign w:val="center"/>
          </w:tcPr>
          <w:p w:rsidR="005F41F3" w:rsidRPr="00101213" w:rsidRDefault="005F41F3" w:rsidP="00C2216D">
            <w:pPr>
              <w:pStyle w:val="NoSpacing"/>
              <w:jc w:val="center"/>
              <w:rPr>
                <w:b/>
                <w:sz w:val="24"/>
                <w:szCs w:val="24"/>
              </w:rPr>
            </w:pPr>
          </w:p>
        </w:tc>
        <w:tc>
          <w:tcPr>
            <w:tcW w:w="525" w:type="dxa"/>
            <w:vAlign w:val="center"/>
          </w:tcPr>
          <w:p w:rsidR="005F41F3" w:rsidRPr="00101213" w:rsidRDefault="005F41F3" w:rsidP="00C2216D">
            <w:pPr>
              <w:pStyle w:val="NoSpacing"/>
              <w:jc w:val="center"/>
              <w:rPr>
                <w:b/>
                <w:bCs/>
                <w:sz w:val="24"/>
                <w:szCs w:val="24"/>
              </w:rPr>
            </w:pPr>
            <w:r w:rsidRPr="00101213">
              <w:rPr>
                <w:b/>
                <w:bCs/>
                <w:sz w:val="24"/>
                <w:szCs w:val="24"/>
              </w:rPr>
              <w:t>4</w:t>
            </w:r>
          </w:p>
        </w:tc>
        <w:tc>
          <w:tcPr>
            <w:tcW w:w="525" w:type="dxa"/>
            <w:vAlign w:val="center"/>
          </w:tcPr>
          <w:p w:rsidR="005F41F3" w:rsidRPr="00101213" w:rsidRDefault="005F41F3" w:rsidP="00C2216D">
            <w:pPr>
              <w:pStyle w:val="NoSpacing"/>
              <w:jc w:val="center"/>
              <w:rPr>
                <w:b/>
                <w:bCs/>
                <w:sz w:val="24"/>
                <w:szCs w:val="24"/>
              </w:rPr>
            </w:pPr>
            <w:r w:rsidRPr="00101213">
              <w:rPr>
                <w:b/>
                <w:bCs/>
                <w:sz w:val="24"/>
                <w:szCs w:val="24"/>
              </w:rPr>
              <w:t>-</w:t>
            </w:r>
          </w:p>
        </w:tc>
        <w:tc>
          <w:tcPr>
            <w:tcW w:w="457" w:type="dxa"/>
            <w:vAlign w:val="center"/>
          </w:tcPr>
          <w:p w:rsidR="005F41F3" w:rsidRPr="00101213" w:rsidRDefault="005F41F3" w:rsidP="00C2216D">
            <w:pPr>
              <w:pStyle w:val="NoSpacing"/>
              <w:jc w:val="center"/>
              <w:rPr>
                <w:b/>
                <w:bCs/>
                <w:sz w:val="24"/>
                <w:szCs w:val="24"/>
              </w:rPr>
            </w:pPr>
            <w:r w:rsidRPr="00101213">
              <w:rPr>
                <w:b/>
                <w:bCs/>
                <w:sz w:val="24"/>
                <w:szCs w:val="24"/>
              </w:rPr>
              <w:t>-</w:t>
            </w:r>
          </w:p>
        </w:tc>
      </w:tr>
    </w:tbl>
    <w:p w:rsidR="00C94F74" w:rsidRPr="00101213" w:rsidRDefault="00C94F74" w:rsidP="00C94F74">
      <w:pPr>
        <w:autoSpaceDE w:val="0"/>
        <w:autoSpaceDN w:val="0"/>
        <w:adjustRightInd w:val="0"/>
        <w:spacing w:after="0" w:line="240" w:lineRule="auto"/>
        <w:jc w:val="both"/>
        <w:rPr>
          <w:rFonts w:ascii="Times New Roman" w:hAnsi="Times New Roman" w:cs="Times New Roman"/>
          <w:b/>
          <w:bCs/>
          <w:sz w:val="24"/>
          <w:szCs w:val="24"/>
        </w:rPr>
      </w:pPr>
    </w:p>
    <w:p w:rsidR="004A1EBF" w:rsidRPr="00101213" w:rsidRDefault="004A1EBF" w:rsidP="004A1EBF">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7C382F" w:rsidRPr="00101213" w:rsidRDefault="007C382F" w:rsidP="004A1EBF">
      <w:pPr>
        <w:spacing w:after="0" w:line="240" w:lineRule="auto"/>
        <w:rPr>
          <w:rFonts w:ascii="Times New Roman" w:hAnsi="Times New Roman" w:cs="Times New Roman"/>
          <w:b/>
          <w:sz w:val="24"/>
          <w:szCs w:val="24"/>
        </w:rPr>
      </w:pPr>
    </w:p>
    <w:p w:rsidR="00B37FC9" w:rsidRPr="00101213" w:rsidRDefault="00C94F74" w:rsidP="00C94F74">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Course Objective: </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To understand </w:t>
      </w:r>
      <w:r w:rsidR="00203A49" w:rsidRPr="00101213">
        <w:rPr>
          <w:rFonts w:ascii="Times New Roman" w:hAnsi="Times New Roman" w:cs="Times New Roman"/>
          <w:sz w:val="24"/>
          <w:szCs w:val="24"/>
        </w:rPr>
        <w:t>new</w:t>
      </w:r>
      <w:r w:rsidRPr="00101213">
        <w:rPr>
          <w:rFonts w:ascii="Times New Roman" w:hAnsi="Times New Roman" w:cs="Times New Roman"/>
          <w:sz w:val="24"/>
          <w:szCs w:val="24"/>
        </w:rPr>
        <w:t xml:space="preserve"> venture creati</w:t>
      </w:r>
      <w:r w:rsidR="00203A49">
        <w:rPr>
          <w:rFonts w:ascii="Times New Roman" w:hAnsi="Times New Roman" w:cs="Times New Roman"/>
          <w:sz w:val="24"/>
          <w:szCs w:val="24"/>
        </w:rPr>
        <w:t>on opportunities, its resources</w:t>
      </w:r>
      <w:r w:rsidRPr="00101213">
        <w:rPr>
          <w:rFonts w:ascii="Times New Roman" w:hAnsi="Times New Roman" w:cs="Times New Roman"/>
          <w:sz w:val="24"/>
          <w:szCs w:val="24"/>
        </w:rPr>
        <w:t xml:space="preserve"> and requirements for Enterprise Startup.</w:t>
      </w:r>
    </w:p>
    <w:p w:rsidR="00B81FDD" w:rsidRPr="00101213" w:rsidRDefault="00B81FDD" w:rsidP="00C94F74">
      <w:pPr>
        <w:autoSpaceDE w:val="0"/>
        <w:autoSpaceDN w:val="0"/>
        <w:adjustRightInd w:val="0"/>
        <w:spacing w:after="0" w:line="240" w:lineRule="auto"/>
        <w:jc w:val="both"/>
        <w:rPr>
          <w:rFonts w:ascii="Times New Roman" w:hAnsi="Times New Roman" w:cs="Times New Roman"/>
          <w:b/>
          <w:bCs/>
          <w:sz w:val="24"/>
          <w:szCs w:val="24"/>
        </w:rPr>
      </w:pPr>
    </w:p>
    <w:p w:rsidR="00C94F74" w:rsidRPr="00101213" w:rsidRDefault="0096269F" w:rsidP="00C94F74">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MODULE </w:t>
      </w:r>
      <w:r w:rsidR="00DF27A0"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I</w:t>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9D6367" w:rsidRPr="00101213">
        <w:rPr>
          <w:rFonts w:ascii="Times New Roman" w:hAnsi="Times New Roman" w:cs="Times New Roman"/>
          <w:b/>
          <w:bCs/>
          <w:sz w:val="24"/>
          <w:szCs w:val="24"/>
        </w:rPr>
        <w:t xml:space="preserve">         </w:t>
      </w:r>
      <w:r w:rsidR="00DF27A0" w:rsidRPr="00101213">
        <w:rPr>
          <w:rFonts w:ascii="Times New Roman" w:hAnsi="Times New Roman" w:cs="Times New Roman"/>
          <w:b/>
          <w:bCs/>
          <w:sz w:val="24"/>
          <w:szCs w:val="24"/>
        </w:rPr>
        <w:t>[1</w:t>
      </w:r>
      <w:r w:rsidR="00B008B6">
        <w:rPr>
          <w:rFonts w:ascii="Times New Roman" w:hAnsi="Times New Roman" w:cs="Times New Roman"/>
          <w:b/>
          <w:bCs/>
          <w:sz w:val="24"/>
          <w:szCs w:val="24"/>
        </w:rPr>
        <w:t>3</w:t>
      </w:r>
      <w:r w:rsidR="00DF27A0" w:rsidRPr="00101213">
        <w:rPr>
          <w:rFonts w:ascii="Times New Roman" w:hAnsi="Times New Roman" w:cs="Times New Roman"/>
          <w:b/>
          <w:bCs/>
          <w:sz w:val="24"/>
          <w:szCs w:val="24"/>
        </w:rPr>
        <w:t xml:space="preserve"> Periods]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Startup opportunities: </w:t>
      </w:r>
      <w:r w:rsidRPr="00101213">
        <w:rPr>
          <w:rFonts w:ascii="Times New Roman" w:hAnsi="Times New Roman" w:cs="Times New Roman"/>
          <w:sz w:val="24"/>
          <w:szCs w:val="24"/>
        </w:rPr>
        <w:t>The New Industrial Revolution – The Big Idea- Generate Ideas with Brainstorming- Business Startup - Ideation- Venture Choices - The Rise of The startup Economy - The Six Forces of Change- The Startup Equation- The Entrepreneurial Ecosy</w:t>
      </w:r>
      <w:r w:rsidR="00C23CEA" w:rsidRPr="00101213">
        <w:rPr>
          <w:rFonts w:ascii="Times New Roman" w:hAnsi="Times New Roman" w:cs="Times New Roman"/>
          <w:sz w:val="24"/>
          <w:szCs w:val="24"/>
        </w:rPr>
        <w:t>stem –Entrepreneurship in India-</w:t>
      </w:r>
      <w:r w:rsidRPr="00101213">
        <w:rPr>
          <w:rFonts w:ascii="Times New Roman" w:hAnsi="Times New Roman" w:cs="Times New Roman"/>
          <w:sz w:val="24"/>
          <w:szCs w:val="24"/>
        </w:rPr>
        <w:t xml:space="preserve"> Government Initiatives.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p>
    <w:p w:rsidR="0096269F" w:rsidRPr="00101213" w:rsidRDefault="0096269F" w:rsidP="0096269F">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MODULE </w:t>
      </w:r>
      <w:r w:rsidR="00DF27A0"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II</w:t>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9D6367" w:rsidRPr="00101213">
        <w:rPr>
          <w:rFonts w:ascii="Times New Roman" w:hAnsi="Times New Roman" w:cs="Times New Roman"/>
          <w:b/>
          <w:bCs/>
          <w:sz w:val="24"/>
          <w:szCs w:val="24"/>
        </w:rPr>
        <w:t xml:space="preserve">         </w:t>
      </w:r>
      <w:r w:rsidR="00DF27A0" w:rsidRPr="00101213">
        <w:rPr>
          <w:rFonts w:ascii="Times New Roman" w:hAnsi="Times New Roman" w:cs="Times New Roman"/>
          <w:b/>
          <w:bCs/>
          <w:sz w:val="24"/>
          <w:szCs w:val="24"/>
        </w:rPr>
        <w:t>[1</w:t>
      </w:r>
      <w:r w:rsidR="00B008B6">
        <w:rPr>
          <w:rFonts w:ascii="Times New Roman" w:hAnsi="Times New Roman" w:cs="Times New Roman"/>
          <w:b/>
          <w:bCs/>
          <w:sz w:val="24"/>
          <w:szCs w:val="24"/>
        </w:rPr>
        <w:t>3</w:t>
      </w:r>
      <w:r w:rsidR="00DF27A0" w:rsidRPr="00101213">
        <w:rPr>
          <w:rFonts w:ascii="Times New Roman" w:hAnsi="Times New Roman" w:cs="Times New Roman"/>
          <w:b/>
          <w:bCs/>
          <w:sz w:val="24"/>
          <w:szCs w:val="24"/>
        </w:rPr>
        <w:t>Periods]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Startup Capital Requirements and Legal Environment: </w:t>
      </w:r>
      <w:r w:rsidRPr="00101213">
        <w:rPr>
          <w:rFonts w:ascii="Times New Roman" w:hAnsi="Times New Roman" w:cs="Times New Roman"/>
          <w:sz w:val="24"/>
          <w:szCs w:val="24"/>
        </w:rPr>
        <w:t>Identifying Startup capital Resource requirements - estimating Startup cash requirements - Develop financial assumptions- Constructing a Process Map - Positioning the venture in the value chain - Launch strategy to reduce risks- Startup financing metrics - The Legal Environment- Approval for New Ventures- Taxes or duties payable for new ventures.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p>
    <w:p w:rsidR="0096269F" w:rsidRPr="00101213" w:rsidRDefault="0096269F" w:rsidP="0096269F">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MODULE </w:t>
      </w:r>
      <w:r w:rsidR="00DF27A0"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III</w:t>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9D6367" w:rsidRPr="00101213">
        <w:rPr>
          <w:rFonts w:ascii="Times New Roman" w:hAnsi="Times New Roman" w:cs="Times New Roman"/>
          <w:b/>
          <w:bCs/>
          <w:sz w:val="24"/>
          <w:szCs w:val="24"/>
        </w:rPr>
        <w:t xml:space="preserve">           </w:t>
      </w:r>
      <w:r w:rsidR="00DF27A0" w:rsidRPr="00101213">
        <w:rPr>
          <w:rFonts w:ascii="Times New Roman" w:hAnsi="Times New Roman" w:cs="Times New Roman"/>
          <w:b/>
          <w:bCs/>
          <w:sz w:val="24"/>
          <w:szCs w:val="24"/>
        </w:rPr>
        <w:t>[</w:t>
      </w:r>
      <w:r w:rsidR="00B008B6">
        <w:rPr>
          <w:rFonts w:ascii="Times New Roman" w:hAnsi="Times New Roman" w:cs="Times New Roman"/>
          <w:b/>
          <w:bCs/>
          <w:sz w:val="24"/>
          <w:szCs w:val="24"/>
        </w:rPr>
        <w:t>7</w:t>
      </w:r>
      <w:r w:rsidR="00DF27A0" w:rsidRPr="00101213">
        <w:rPr>
          <w:rFonts w:ascii="Times New Roman" w:hAnsi="Times New Roman" w:cs="Times New Roman"/>
          <w:b/>
          <w:bCs/>
          <w:sz w:val="24"/>
          <w:szCs w:val="24"/>
        </w:rPr>
        <w:t>Periods]</w:t>
      </w:r>
    </w:p>
    <w:p w:rsidR="00DF27A0" w:rsidRPr="00101213" w:rsidRDefault="00B37FC9"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A: </w:t>
      </w:r>
      <w:r w:rsidR="00C94F74" w:rsidRPr="00101213">
        <w:rPr>
          <w:rFonts w:ascii="Times New Roman" w:hAnsi="Times New Roman" w:cs="Times New Roman"/>
          <w:b/>
          <w:bCs/>
          <w:sz w:val="24"/>
          <w:szCs w:val="24"/>
        </w:rPr>
        <w:t>Starting</w:t>
      </w:r>
      <w:r w:rsidR="00DF27A0" w:rsidRPr="00101213">
        <w:rPr>
          <w:rFonts w:ascii="Times New Roman" w:hAnsi="Times New Roman" w:cs="Times New Roman"/>
          <w:b/>
          <w:bCs/>
          <w:sz w:val="24"/>
          <w:szCs w:val="24"/>
        </w:rPr>
        <w:t xml:space="preserve"> </w:t>
      </w:r>
      <w:r w:rsidR="00C94F74" w:rsidRPr="00101213">
        <w:rPr>
          <w:rFonts w:ascii="Times New Roman" w:hAnsi="Times New Roman" w:cs="Times New Roman"/>
          <w:b/>
          <w:bCs/>
          <w:sz w:val="24"/>
          <w:szCs w:val="24"/>
        </w:rPr>
        <w:t xml:space="preserve">up Financial Issues: </w:t>
      </w:r>
      <w:r w:rsidR="00C94F74" w:rsidRPr="00101213">
        <w:rPr>
          <w:rFonts w:ascii="Times New Roman" w:hAnsi="Times New Roman" w:cs="Times New Roman"/>
          <w:sz w:val="24"/>
          <w:szCs w:val="24"/>
        </w:rPr>
        <w:t xml:space="preserve">Feasibility Analysis - The cost and process of raising capital – </w:t>
      </w:r>
      <w:r w:rsidR="00DF27A0" w:rsidRPr="00101213">
        <w:rPr>
          <w:rFonts w:ascii="Times New Roman" w:hAnsi="Times New Roman" w:cs="Times New Roman"/>
          <w:sz w:val="24"/>
          <w:szCs w:val="24"/>
        </w:rPr>
        <w:t>Unique funding</w:t>
      </w:r>
      <w:r w:rsidR="00C94F74" w:rsidRPr="00101213">
        <w:rPr>
          <w:rFonts w:ascii="Times New Roman" w:hAnsi="Times New Roman" w:cs="Times New Roman"/>
          <w:sz w:val="24"/>
          <w:szCs w:val="24"/>
        </w:rPr>
        <w:t xml:space="preserve"> issues of a high-tech ventur</w:t>
      </w:r>
      <w:r w:rsidR="00DF27A0" w:rsidRPr="00101213">
        <w:rPr>
          <w:rFonts w:ascii="Times New Roman" w:hAnsi="Times New Roman" w:cs="Times New Roman"/>
          <w:sz w:val="24"/>
          <w:szCs w:val="24"/>
        </w:rPr>
        <w:t xml:space="preserve">es - Funding with Equity </w:t>
      </w:r>
    </w:p>
    <w:p w:rsidR="00DF27A0" w:rsidRPr="00101213" w:rsidRDefault="00B37FC9" w:rsidP="008335B1">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sz w:val="24"/>
          <w:szCs w:val="24"/>
        </w:rPr>
        <w:t xml:space="preserve">B: </w:t>
      </w:r>
      <w:r w:rsidR="00C94F74" w:rsidRPr="00101213">
        <w:rPr>
          <w:rFonts w:ascii="Times New Roman" w:hAnsi="Times New Roman" w:cs="Times New Roman"/>
          <w:b/>
          <w:sz w:val="24"/>
          <w:szCs w:val="24"/>
        </w:rPr>
        <w:t>Financing with Debt</w:t>
      </w:r>
      <w:r w:rsidR="009940E9" w:rsidRPr="00101213">
        <w:rPr>
          <w:rFonts w:ascii="Times New Roman" w:hAnsi="Times New Roman" w:cs="Times New Roman"/>
          <w:sz w:val="24"/>
          <w:szCs w:val="24"/>
        </w:rPr>
        <w:t>:</w:t>
      </w:r>
      <w:r w:rsidR="00C94F74" w:rsidRPr="00101213">
        <w:rPr>
          <w:rFonts w:ascii="Times New Roman" w:hAnsi="Times New Roman" w:cs="Times New Roman"/>
          <w:sz w:val="24"/>
          <w:szCs w:val="24"/>
        </w:rPr>
        <w:t xml:space="preserve"> Funding startups with bootstrapping- crowd funding- strategic alliances.</w:t>
      </w:r>
      <w:r w:rsidR="00DF27A0" w:rsidRPr="00101213">
        <w:rPr>
          <w:rFonts w:ascii="Times New Roman" w:hAnsi="Times New Roman" w:cs="Times New Roman"/>
          <w:b/>
          <w:bCs/>
          <w:sz w:val="24"/>
          <w:szCs w:val="24"/>
        </w:rPr>
        <w:t xml:space="preserve"> </w:t>
      </w:r>
      <w:r w:rsidR="0016319A" w:rsidRPr="00101213">
        <w:rPr>
          <w:rFonts w:ascii="Times New Roman" w:hAnsi="Times New Roman" w:cs="Times New Roman"/>
          <w:b/>
          <w:bCs/>
          <w:sz w:val="24"/>
          <w:szCs w:val="24"/>
        </w:rPr>
        <w:tab/>
      </w:r>
      <w:r w:rsidR="0016319A" w:rsidRPr="00101213">
        <w:rPr>
          <w:rFonts w:ascii="Times New Roman" w:hAnsi="Times New Roman" w:cs="Times New Roman"/>
          <w:b/>
          <w:bCs/>
          <w:sz w:val="24"/>
          <w:szCs w:val="24"/>
        </w:rPr>
        <w:tab/>
      </w:r>
      <w:r w:rsidR="0016319A" w:rsidRPr="00101213">
        <w:rPr>
          <w:rFonts w:ascii="Times New Roman" w:hAnsi="Times New Roman" w:cs="Times New Roman"/>
          <w:b/>
          <w:bCs/>
          <w:sz w:val="24"/>
          <w:szCs w:val="24"/>
        </w:rPr>
        <w:tab/>
      </w:r>
      <w:r w:rsidR="0016319A" w:rsidRPr="00101213">
        <w:rPr>
          <w:rFonts w:ascii="Times New Roman" w:hAnsi="Times New Roman" w:cs="Times New Roman"/>
          <w:b/>
          <w:bCs/>
          <w:sz w:val="24"/>
          <w:szCs w:val="24"/>
        </w:rPr>
        <w:tab/>
      </w:r>
      <w:r w:rsidR="0016319A" w:rsidRPr="00101213">
        <w:rPr>
          <w:rFonts w:ascii="Times New Roman" w:hAnsi="Times New Roman" w:cs="Times New Roman"/>
          <w:b/>
          <w:bCs/>
          <w:sz w:val="24"/>
          <w:szCs w:val="24"/>
        </w:rPr>
        <w:tab/>
      </w:r>
      <w:r w:rsidR="0016319A" w:rsidRPr="00101213">
        <w:rPr>
          <w:rFonts w:ascii="Times New Roman" w:hAnsi="Times New Roman" w:cs="Times New Roman"/>
          <w:b/>
          <w:bCs/>
          <w:sz w:val="24"/>
          <w:szCs w:val="24"/>
        </w:rPr>
        <w:tab/>
      </w:r>
      <w:r w:rsidR="0016319A" w:rsidRPr="00101213">
        <w:rPr>
          <w:rFonts w:ascii="Times New Roman" w:hAnsi="Times New Roman" w:cs="Times New Roman"/>
          <w:b/>
          <w:bCs/>
          <w:sz w:val="24"/>
          <w:szCs w:val="24"/>
        </w:rPr>
        <w:tab/>
      </w:r>
      <w:r w:rsidR="009D6367" w:rsidRPr="00101213">
        <w:rPr>
          <w:rFonts w:ascii="Times New Roman" w:hAnsi="Times New Roman" w:cs="Times New Roman"/>
          <w:b/>
          <w:bCs/>
          <w:sz w:val="24"/>
          <w:szCs w:val="24"/>
        </w:rPr>
        <w:t xml:space="preserve">           </w:t>
      </w:r>
      <w:r w:rsidR="00DF27A0" w:rsidRPr="00101213">
        <w:rPr>
          <w:rFonts w:ascii="Times New Roman" w:hAnsi="Times New Roman" w:cs="Times New Roman"/>
          <w:b/>
          <w:bCs/>
          <w:sz w:val="24"/>
          <w:szCs w:val="24"/>
        </w:rPr>
        <w:t>[6 Periods]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p>
    <w:p w:rsidR="0096269F" w:rsidRPr="00101213" w:rsidRDefault="0096269F" w:rsidP="0096269F">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MODULE </w:t>
      </w:r>
      <w:r w:rsidR="00DF27A0"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IV</w:t>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16319A" w:rsidRPr="00101213">
        <w:rPr>
          <w:rFonts w:ascii="Times New Roman" w:hAnsi="Times New Roman" w:cs="Times New Roman"/>
          <w:b/>
          <w:bCs/>
          <w:sz w:val="24"/>
          <w:szCs w:val="24"/>
        </w:rPr>
        <w:tab/>
      </w:r>
      <w:r w:rsidR="009D6367" w:rsidRPr="00101213">
        <w:rPr>
          <w:rFonts w:ascii="Times New Roman" w:hAnsi="Times New Roman" w:cs="Times New Roman"/>
          <w:b/>
          <w:bCs/>
          <w:sz w:val="24"/>
          <w:szCs w:val="24"/>
        </w:rPr>
        <w:t xml:space="preserve">         </w:t>
      </w:r>
      <w:r w:rsidR="00DF27A0" w:rsidRPr="00101213">
        <w:rPr>
          <w:rFonts w:ascii="Times New Roman" w:hAnsi="Times New Roman" w:cs="Times New Roman"/>
          <w:b/>
          <w:bCs/>
          <w:sz w:val="24"/>
          <w:szCs w:val="24"/>
        </w:rPr>
        <w:t>[1</w:t>
      </w:r>
      <w:r w:rsidR="00B008B6">
        <w:rPr>
          <w:rFonts w:ascii="Times New Roman" w:hAnsi="Times New Roman" w:cs="Times New Roman"/>
          <w:b/>
          <w:bCs/>
          <w:sz w:val="24"/>
          <w:szCs w:val="24"/>
        </w:rPr>
        <w:t>3</w:t>
      </w:r>
      <w:r w:rsidR="00DF27A0" w:rsidRPr="00101213">
        <w:rPr>
          <w:rFonts w:ascii="Times New Roman" w:hAnsi="Times New Roman" w:cs="Times New Roman"/>
          <w:b/>
          <w:bCs/>
          <w:sz w:val="24"/>
          <w:szCs w:val="24"/>
        </w:rPr>
        <w:t xml:space="preserve"> Periods]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Startup Survival and Growth: </w:t>
      </w:r>
      <w:r w:rsidRPr="00101213">
        <w:rPr>
          <w:rFonts w:ascii="Times New Roman" w:hAnsi="Times New Roman" w:cs="Times New Roman"/>
          <w:sz w:val="24"/>
          <w:szCs w:val="24"/>
        </w:rPr>
        <w:t>Stages of growth in a new venture- Growing with the market - Growing within the industry- Venture life patterns- Reasons for new venture failures- Scaling Ventures - preparing for change - Leadership succession. Support for growth and sustainability of the venture.</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p>
    <w:p w:rsidR="0096269F" w:rsidRPr="00101213" w:rsidRDefault="0096269F" w:rsidP="0096269F">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MODULE </w:t>
      </w:r>
      <w:r w:rsidR="00DF27A0"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V</w:t>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DF27A0" w:rsidRPr="00101213">
        <w:rPr>
          <w:rFonts w:ascii="Times New Roman" w:hAnsi="Times New Roman" w:cs="Times New Roman"/>
          <w:b/>
          <w:bCs/>
          <w:sz w:val="24"/>
          <w:szCs w:val="24"/>
        </w:rPr>
        <w:tab/>
      </w:r>
      <w:r w:rsidR="009D6367" w:rsidRPr="00101213">
        <w:rPr>
          <w:rFonts w:ascii="Times New Roman" w:hAnsi="Times New Roman" w:cs="Times New Roman"/>
          <w:b/>
          <w:bCs/>
          <w:sz w:val="24"/>
          <w:szCs w:val="24"/>
        </w:rPr>
        <w:t xml:space="preserve">         </w:t>
      </w:r>
      <w:r w:rsidR="00DF27A0" w:rsidRPr="00101213">
        <w:rPr>
          <w:rFonts w:ascii="Times New Roman" w:hAnsi="Times New Roman" w:cs="Times New Roman"/>
          <w:b/>
          <w:bCs/>
          <w:sz w:val="24"/>
          <w:szCs w:val="24"/>
        </w:rPr>
        <w:t>[12 Periods]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Planning for Harvest and Exit: </w:t>
      </w:r>
      <w:r w:rsidRPr="00101213">
        <w:rPr>
          <w:rFonts w:ascii="Times New Roman" w:hAnsi="Times New Roman" w:cs="Times New Roman"/>
          <w:sz w:val="24"/>
          <w:szCs w:val="24"/>
        </w:rPr>
        <w:t xml:space="preserve">Dealing with Failure: Bankruptcy, Exit Strategies- Selling the business - Cashing out but staying in-being acquired- Going Public (IPO) – Liquidation.      </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p>
    <w:p w:rsidR="001556B7" w:rsidRPr="00101213" w:rsidRDefault="001556B7" w:rsidP="001556B7">
      <w:pPr>
        <w:widowControl w:val="0"/>
        <w:autoSpaceDE w:val="0"/>
        <w:autoSpaceDN w:val="0"/>
        <w:adjustRightInd w:val="0"/>
        <w:spacing w:after="0" w:line="240" w:lineRule="auto"/>
        <w:jc w:val="both"/>
        <w:rPr>
          <w:rFonts w:ascii="Times New Roman" w:hAnsi="Times New Roman"/>
          <w:b/>
          <w:sz w:val="24"/>
          <w:szCs w:val="24"/>
        </w:rPr>
      </w:pPr>
      <w:r w:rsidRPr="00101213">
        <w:rPr>
          <w:rFonts w:ascii="Times New Roman" w:hAnsi="Times New Roman"/>
          <w:b/>
          <w:sz w:val="24"/>
          <w:szCs w:val="24"/>
        </w:rPr>
        <w:t>Reference Books:</w:t>
      </w:r>
    </w:p>
    <w:p w:rsidR="00C94F74" w:rsidRPr="00101213" w:rsidRDefault="00C94F74" w:rsidP="00CA66B7">
      <w:pPr>
        <w:pStyle w:val="ListParagraph"/>
        <w:numPr>
          <w:ilvl w:val="0"/>
          <w:numId w:val="74"/>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Kathleen R Allen, Launching New Ventures, An Entrepreneurial Approach, Cengage</w:t>
      </w:r>
      <w:r w:rsidR="00F9771E" w:rsidRPr="00101213">
        <w:rPr>
          <w:rFonts w:ascii="Times New Roman" w:hAnsi="Times New Roman"/>
          <w:sz w:val="24"/>
          <w:szCs w:val="24"/>
        </w:rPr>
        <w:t xml:space="preserve"> </w:t>
      </w:r>
      <w:r w:rsidRPr="00101213">
        <w:rPr>
          <w:rFonts w:ascii="Times New Roman" w:hAnsi="Times New Roman"/>
          <w:sz w:val="24"/>
          <w:szCs w:val="24"/>
        </w:rPr>
        <w:t>Learning, 2016.</w:t>
      </w:r>
    </w:p>
    <w:p w:rsidR="00C94F74" w:rsidRPr="00101213" w:rsidRDefault="00C94F74" w:rsidP="00CA66B7">
      <w:pPr>
        <w:pStyle w:val="ListParagraph"/>
        <w:numPr>
          <w:ilvl w:val="0"/>
          <w:numId w:val="74"/>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Anjan Raichaudhuri, Managing New Ventures Concepts and Cases, Prentice Hall</w:t>
      </w:r>
      <w:r w:rsidR="00F9771E" w:rsidRPr="00101213">
        <w:rPr>
          <w:rFonts w:ascii="Times New Roman" w:hAnsi="Times New Roman"/>
          <w:sz w:val="24"/>
          <w:szCs w:val="24"/>
        </w:rPr>
        <w:t xml:space="preserve"> </w:t>
      </w:r>
      <w:r w:rsidRPr="00101213">
        <w:rPr>
          <w:rFonts w:ascii="Times New Roman" w:hAnsi="Times New Roman"/>
          <w:sz w:val="24"/>
          <w:szCs w:val="24"/>
        </w:rPr>
        <w:t>International, 2010.</w:t>
      </w:r>
    </w:p>
    <w:p w:rsidR="00C94F74" w:rsidRPr="00101213" w:rsidRDefault="00C94F74" w:rsidP="00CA66B7">
      <w:pPr>
        <w:pStyle w:val="ListParagraph"/>
        <w:numPr>
          <w:ilvl w:val="0"/>
          <w:numId w:val="74"/>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S. R. Bhowmik &amp; M. Bhowmik, Entrepreneurship, New Age International, 2007.</w:t>
      </w:r>
    </w:p>
    <w:p w:rsidR="00C94F74" w:rsidRPr="00101213" w:rsidRDefault="00C94F74" w:rsidP="00CA66B7">
      <w:pPr>
        <w:pStyle w:val="ListParagraph"/>
        <w:numPr>
          <w:ilvl w:val="0"/>
          <w:numId w:val="74"/>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lastRenderedPageBreak/>
        <w:t>Steven Fisher, Ja-nae’ Duane, The Startup Equation -A Visual Guidebook for Building Your</w:t>
      </w:r>
      <w:r w:rsidR="00F9771E" w:rsidRPr="00101213">
        <w:rPr>
          <w:rFonts w:ascii="Times New Roman" w:hAnsi="Times New Roman"/>
          <w:sz w:val="24"/>
          <w:szCs w:val="24"/>
        </w:rPr>
        <w:t xml:space="preserve"> </w:t>
      </w:r>
      <w:r w:rsidRPr="00101213">
        <w:rPr>
          <w:rFonts w:ascii="Times New Roman" w:hAnsi="Times New Roman"/>
          <w:sz w:val="24"/>
          <w:szCs w:val="24"/>
        </w:rPr>
        <w:t>Startup, Indian Edition, Mc Graw Hill Education India Pvt. Ltd, 2016.</w:t>
      </w:r>
    </w:p>
    <w:p w:rsidR="00C94F74" w:rsidRPr="00101213" w:rsidRDefault="00C94F74" w:rsidP="00CA66B7">
      <w:pPr>
        <w:pStyle w:val="ListParagraph"/>
        <w:numPr>
          <w:ilvl w:val="0"/>
          <w:numId w:val="74"/>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Donald F Kuratko, Jeffrey S. Hornsby, New Venture Management: The Entrepreneur’s Road</w:t>
      </w:r>
      <w:r w:rsidR="00F9771E" w:rsidRPr="00101213">
        <w:rPr>
          <w:rFonts w:ascii="Times New Roman" w:hAnsi="Times New Roman"/>
          <w:sz w:val="24"/>
          <w:szCs w:val="24"/>
        </w:rPr>
        <w:t xml:space="preserve"> </w:t>
      </w:r>
      <w:r w:rsidRPr="00101213">
        <w:rPr>
          <w:rFonts w:ascii="Times New Roman" w:hAnsi="Times New Roman"/>
          <w:sz w:val="24"/>
          <w:szCs w:val="24"/>
        </w:rPr>
        <w:t>Map, 2e, Routledge, 2017.</w:t>
      </w:r>
    </w:p>
    <w:p w:rsidR="00C94F74" w:rsidRPr="00101213" w:rsidRDefault="00C94F74" w:rsidP="00CA66B7">
      <w:pPr>
        <w:pStyle w:val="ListParagraph"/>
        <w:numPr>
          <w:ilvl w:val="0"/>
          <w:numId w:val="74"/>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Vijay Sathe, Corporate Entrepreneurship, 1e, Cambridge, 2009.</w:t>
      </w:r>
    </w:p>
    <w:p w:rsidR="00E908EA" w:rsidRPr="00101213" w:rsidRDefault="00E908EA" w:rsidP="00E908EA">
      <w:pPr>
        <w:widowControl w:val="0"/>
        <w:tabs>
          <w:tab w:val="left" w:pos="6285"/>
        </w:tabs>
        <w:overflowPunct w:val="0"/>
        <w:autoSpaceDE w:val="0"/>
        <w:autoSpaceDN w:val="0"/>
        <w:adjustRightInd w:val="0"/>
        <w:spacing w:after="0" w:line="240" w:lineRule="auto"/>
        <w:jc w:val="both"/>
        <w:rPr>
          <w:rFonts w:ascii="Times New Roman" w:hAnsi="Times New Roman" w:cs="Times New Roman"/>
          <w:b/>
          <w:sz w:val="24"/>
          <w:szCs w:val="24"/>
        </w:rPr>
      </w:pPr>
    </w:p>
    <w:p w:rsidR="00E908EA" w:rsidRPr="00101213" w:rsidRDefault="00E908EA" w:rsidP="00E908EA">
      <w:pPr>
        <w:widowControl w:val="0"/>
        <w:tabs>
          <w:tab w:val="left" w:pos="6285"/>
        </w:tabs>
        <w:overflowPunct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 Resources:</w:t>
      </w:r>
    </w:p>
    <w:p w:rsidR="00E908EA" w:rsidRPr="00101213" w:rsidRDefault="00B67CCA" w:rsidP="00CA66B7">
      <w:pPr>
        <w:pStyle w:val="ListParagraph"/>
        <w:numPr>
          <w:ilvl w:val="0"/>
          <w:numId w:val="77"/>
        </w:numPr>
        <w:autoSpaceDE w:val="0"/>
        <w:autoSpaceDN w:val="0"/>
        <w:adjustRightInd w:val="0"/>
        <w:spacing w:after="0" w:line="240" w:lineRule="auto"/>
        <w:jc w:val="both"/>
        <w:rPr>
          <w:rFonts w:ascii="Times New Roman" w:hAnsi="Times New Roman"/>
          <w:sz w:val="24"/>
          <w:szCs w:val="24"/>
        </w:rPr>
      </w:pPr>
      <w:hyperlink r:id="rId94" w:history="1">
        <w:r w:rsidR="00EE7417" w:rsidRPr="00101213">
          <w:rPr>
            <w:rStyle w:val="Hyperlink"/>
            <w:rFonts w:ascii="Times New Roman" w:hAnsi="Times New Roman"/>
            <w:color w:val="auto"/>
            <w:sz w:val="24"/>
            <w:szCs w:val="24"/>
            <w:u w:val="none"/>
          </w:rPr>
          <w:t>http://nptel.ac.in/courses/122106032/26</w:t>
        </w:r>
      </w:hyperlink>
    </w:p>
    <w:p w:rsidR="00EE7417" w:rsidRPr="00101213" w:rsidRDefault="00B67CCA" w:rsidP="00CA66B7">
      <w:pPr>
        <w:pStyle w:val="ListParagraph"/>
        <w:numPr>
          <w:ilvl w:val="0"/>
          <w:numId w:val="77"/>
        </w:numPr>
        <w:autoSpaceDE w:val="0"/>
        <w:autoSpaceDN w:val="0"/>
        <w:adjustRightInd w:val="0"/>
        <w:spacing w:after="0" w:line="240" w:lineRule="auto"/>
        <w:jc w:val="both"/>
        <w:rPr>
          <w:rFonts w:ascii="Times New Roman" w:hAnsi="Times New Roman"/>
          <w:sz w:val="24"/>
          <w:szCs w:val="24"/>
        </w:rPr>
      </w:pPr>
      <w:hyperlink r:id="rId95" w:history="1">
        <w:r w:rsidR="00EE7417" w:rsidRPr="00101213">
          <w:rPr>
            <w:rStyle w:val="Hyperlink"/>
            <w:rFonts w:ascii="Times New Roman" w:hAnsi="Times New Roman"/>
            <w:color w:val="auto"/>
            <w:sz w:val="24"/>
            <w:szCs w:val="24"/>
            <w:u w:val="none"/>
          </w:rPr>
          <w:t>http://nptel.ac.in/courses/118105009/50</w:t>
        </w:r>
      </w:hyperlink>
    </w:p>
    <w:p w:rsidR="00EE7417" w:rsidRPr="00101213" w:rsidRDefault="00B67CCA" w:rsidP="00CA66B7">
      <w:pPr>
        <w:pStyle w:val="ListParagraph"/>
        <w:numPr>
          <w:ilvl w:val="0"/>
          <w:numId w:val="77"/>
        </w:numPr>
        <w:autoSpaceDE w:val="0"/>
        <w:autoSpaceDN w:val="0"/>
        <w:adjustRightInd w:val="0"/>
        <w:spacing w:after="0" w:line="240" w:lineRule="auto"/>
        <w:jc w:val="both"/>
        <w:rPr>
          <w:rFonts w:ascii="Times New Roman" w:hAnsi="Times New Roman"/>
          <w:sz w:val="24"/>
          <w:szCs w:val="24"/>
        </w:rPr>
      </w:pPr>
      <w:hyperlink r:id="rId96" w:history="1">
        <w:r w:rsidR="00EE7417" w:rsidRPr="00101213">
          <w:rPr>
            <w:rStyle w:val="Hyperlink"/>
            <w:rFonts w:ascii="Times New Roman" w:hAnsi="Times New Roman"/>
            <w:color w:val="auto"/>
            <w:sz w:val="24"/>
            <w:szCs w:val="24"/>
            <w:u w:val="none"/>
          </w:rPr>
          <w:t>http://nptel.ac.in/courses/110105067/</w:t>
        </w:r>
      </w:hyperlink>
    </w:p>
    <w:p w:rsidR="00EE7417" w:rsidRPr="00101213" w:rsidRDefault="00B67CCA" w:rsidP="00CA66B7">
      <w:pPr>
        <w:pStyle w:val="ListParagraph"/>
        <w:numPr>
          <w:ilvl w:val="0"/>
          <w:numId w:val="77"/>
        </w:numPr>
        <w:autoSpaceDE w:val="0"/>
        <w:autoSpaceDN w:val="0"/>
        <w:adjustRightInd w:val="0"/>
        <w:spacing w:after="0" w:line="240" w:lineRule="auto"/>
        <w:jc w:val="both"/>
        <w:rPr>
          <w:rFonts w:ascii="Times New Roman" w:hAnsi="Times New Roman"/>
          <w:sz w:val="24"/>
          <w:szCs w:val="24"/>
        </w:rPr>
      </w:pPr>
      <w:hyperlink r:id="rId97" w:history="1">
        <w:r w:rsidR="00EE7417" w:rsidRPr="00101213">
          <w:rPr>
            <w:rStyle w:val="Hyperlink"/>
            <w:rFonts w:ascii="Times New Roman" w:hAnsi="Times New Roman"/>
            <w:color w:val="auto"/>
            <w:sz w:val="24"/>
            <w:szCs w:val="24"/>
            <w:u w:val="none"/>
          </w:rPr>
          <w:t>http://nptel.ac.in/courses/109105122/</w:t>
        </w:r>
      </w:hyperlink>
    </w:p>
    <w:p w:rsidR="00EE7417" w:rsidRPr="00101213" w:rsidRDefault="00EE7417" w:rsidP="00CA66B7">
      <w:pPr>
        <w:pStyle w:val="ListParagraph"/>
        <w:numPr>
          <w:ilvl w:val="0"/>
          <w:numId w:val="77"/>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https://www.youtube.com/watch?v=2vCMm1_MFpQ</w:t>
      </w:r>
    </w:p>
    <w:p w:rsidR="00C94F74" w:rsidRPr="00101213" w:rsidRDefault="00C94F74" w:rsidP="00C94F74">
      <w:pPr>
        <w:autoSpaceDE w:val="0"/>
        <w:autoSpaceDN w:val="0"/>
        <w:adjustRightInd w:val="0"/>
        <w:spacing w:after="0" w:line="240" w:lineRule="auto"/>
        <w:jc w:val="both"/>
        <w:rPr>
          <w:rFonts w:ascii="Times New Roman" w:hAnsi="Times New Roman" w:cs="Times New Roman"/>
          <w:b/>
          <w:bCs/>
          <w:sz w:val="24"/>
          <w:szCs w:val="24"/>
        </w:rPr>
      </w:pPr>
    </w:p>
    <w:p w:rsidR="0074028F" w:rsidRPr="00101213" w:rsidRDefault="00B81FDD" w:rsidP="00B81FDD">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Course Outcomes: </w:t>
      </w:r>
    </w:p>
    <w:p w:rsidR="0074028F" w:rsidRPr="00101213" w:rsidRDefault="0074028F" w:rsidP="0074028F">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At the end of the course, the student will be able to: </w:t>
      </w:r>
    </w:p>
    <w:p w:rsidR="004D519A" w:rsidRPr="0068782E" w:rsidRDefault="0074028F" w:rsidP="00CA66B7">
      <w:pPr>
        <w:pStyle w:val="ListParagraph"/>
        <w:numPr>
          <w:ilvl w:val="0"/>
          <w:numId w:val="162"/>
        </w:numPr>
        <w:autoSpaceDE w:val="0"/>
        <w:autoSpaceDN w:val="0"/>
        <w:adjustRightInd w:val="0"/>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 xml:space="preserve">Know the </w:t>
      </w:r>
      <w:r w:rsidR="00B81FDD" w:rsidRPr="0068782E">
        <w:rPr>
          <w:rFonts w:ascii="Times New Roman" w:hAnsi="Times New Roman"/>
          <w:sz w:val="24"/>
          <w:szCs w:val="24"/>
        </w:rPr>
        <w:t>Startup opportunities</w:t>
      </w:r>
      <w:r w:rsidRPr="0068782E">
        <w:rPr>
          <w:rFonts w:ascii="Times New Roman" w:hAnsi="Times New Roman"/>
          <w:sz w:val="24"/>
          <w:szCs w:val="24"/>
        </w:rPr>
        <w:t>.</w:t>
      </w:r>
      <w:r w:rsidR="00B81FDD" w:rsidRPr="0068782E">
        <w:rPr>
          <w:rFonts w:ascii="Times New Roman" w:hAnsi="Times New Roman"/>
          <w:sz w:val="24"/>
          <w:szCs w:val="24"/>
        </w:rPr>
        <w:t xml:space="preserve"> </w:t>
      </w:r>
    </w:p>
    <w:p w:rsidR="004D519A" w:rsidRPr="0068782E" w:rsidRDefault="0074028F" w:rsidP="00CA66B7">
      <w:pPr>
        <w:pStyle w:val="ListParagraph"/>
        <w:numPr>
          <w:ilvl w:val="0"/>
          <w:numId w:val="162"/>
        </w:numPr>
        <w:autoSpaceDE w:val="0"/>
        <w:autoSpaceDN w:val="0"/>
        <w:adjustRightInd w:val="0"/>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 xml:space="preserve">Learn the </w:t>
      </w:r>
      <w:r w:rsidR="00B81FDD" w:rsidRPr="0068782E">
        <w:rPr>
          <w:rFonts w:ascii="Times New Roman" w:hAnsi="Times New Roman"/>
          <w:sz w:val="24"/>
          <w:szCs w:val="24"/>
        </w:rPr>
        <w:t>Legal and other requirements for new ventures</w:t>
      </w:r>
      <w:r w:rsidRPr="0068782E">
        <w:rPr>
          <w:rFonts w:ascii="Times New Roman" w:hAnsi="Times New Roman"/>
          <w:sz w:val="24"/>
          <w:szCs w:val="24"/>
        </w:rPr>
        <w:t>.</w:t>
      </w:r>
      <w:r w:rsidR="00B81FDD" w:rsidRPr="0068782E">
        <w:rPr>
          <w:rFonts w:ascii="Times New Roman" w:hAnsi="Times New Roman"/>
          <w:sz w:val="24"/>
          <w:szCs w:val="24"/>
        </w:rPr>
        <w:t xml:space="preserve"> </w:t>
      </w:r>
    </w:p>
    <w:p w:rsidR="004D519A" w:rsidRPr="0068782E" w:rsidRDefault="0074028F" w:rsidP="00CA66B7">
      <w:pPr>
        <w:pStyle w:val="ListParagraph"/>
        <w:numPr>
          <w:ilvl w:val="0"/>
          <w:numId w:val="162"/>
        </w:numPr>
        <w:autoSpaceDE w:val="0"/>
        <w:autoSpaceDN w:val="0"/>
        <w:adjustRightInd w:val="0"/>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 xml:space="preserve">Understand the </w:t>
      </w:r>
      <w:r w:rsidR="00B81FDD" w:rsidRPr="0068782E">
        <w:rPr>
          <w:rFonts w:ascii="Times New Roman" w:hAnsi="Times New Roman"/>
          <w:sz w:val="24"/>
          <w:szCs w:val="24"/>
        </w:rPr>
        <w:t>Financial Issues of startups</w:t>
      </w:r>
      <w:r w:rsidRPr="0068782E">
        <w:rPr>
          <w:rFonts w:ascii="Times New Roman" w:hAnsi="Times New Roman"/>
          <w:sz w:val="24"/>
          <w:szCs w:val="24"/>
        </w:rPr>
        <w:t>.</w:t>
      </w:r>
      <w:r w:rsidR="00B81FDD" w:rsidRPr="0068782E">
        <w:rPr>
          <w:rFonts w:ascii="Times New Roman" w:hAnsi="Times New Roman"/>
          <w:sz w:val="24"/>
          <w:szCs w:val="24"/>
        </w:rPr>
        <w:t xml:space="preserve"> </w:t>
      </w:r>
    </w:p>
    <w:p w:rsidR="004D519A" w:rsidRPr="0068782E" w:rsidRDefault="0074028F" w:rsidP="00CA66B7">
      <w:pPr>
        <w:pStyle w:val="ListParagraph"/>
        <w:numPr>
          <w:ilvl w:val="0"/>
          <w:numId w:val="162"/>
        </w:numPr>
        <w:autoSpaceDE w:val="0"/>
        <w:autoSpaceDN w:val="0"/>
        <w:adjustRightInd w:val="0"/>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 xml:space="preserve">Know the </w:t>
      </w:r>
      <w:r w:rsidR="00B81FDD" w:rsidRPr="0068782E">
        <w:rPr>
          <w:rFonts w:ascii="Times New Roman" w:hAnsi="Times New Roman"/>
          <w:sz w:val="24"/>
          <w:szCs w:val="24"/>
        </w:rPr>
        <w:t>Sustainability and growth of startups</w:t>
      </w:r>
      <w:r w:rsidRPr="0068782E">
        <w:rPr>
          <w:rFonts w:ascii="Times New Roman" w:hAnsi="Times New Roman"/>
          <w:sz w:val="24"/>
          <w:szCs w:val="24"/>
        </w:rPr>
        <w:t>.</w:t>
      </w:r>
      <w:r w:rsidR="00B81FDD" w:rsidRPr="0068782E">
        <w:rPr>
          <w:rFonts w:ascii="Times New Roman" w:hAnsi="Times New Roman"/>
          <w:sz w:val="24"/>
          <w:szCs w:val="24"/>
        </w:rPr>
        <w:t xml:space="preserve"> </w:t>
      </w:r>
    </w:p>
    <w:p w:rsidR="00B81FDD" w:rsidRPr="0068782E" w:rsidRDefault="00D04FC4" w:rsidP="00CA66B7">
      <w:pPr>
        <w:pStyle w:val="ListParagraph"/>
        <w:numPr>
          <w:ilvl w:val="0"/>
          <w:numId w:val="162"/>
        </w:numPr>
        <w:autoSpaceDE w:val="0"/>
        <w:autoSpaceDN w:val="0"/>
        <w:adjustRightInd w:val="0"/>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Understand</w:t>
      </w:r>
      <w:r w:rsidR="0074028F" w:rsidRPr="0068782E">
        <w:rPr>
          <w:rFonts w:ascii="Times New Roman" w:hAnsi="Times New Roman"/>
          <w:sz w:val="24"/>
          <w:szCs w:val="24"/>
        </w:rPr>
        <w:t xml:space="preserve"> the </w:t>
      </w:r>
      <w:r w:rsidR="00B81FDD" w:rsidRPr="0068782E">
        <w:rPr>
          <w:rFonts w:ascii="Times New Roman" w:hAnsi="Times New Roman"/>
          <w:sz w:val="24"/>
          <w:szCs w:val="24"/>
        </w:rPr>
        <w:t>Exit strategies</w:t>
      </w:r>
      <w:r w:rsidR="0074028F" w:rsidRPr="0068782E">
        <w:rPr>
          <w:rFonts w:ascii="Times New Roman" w:hAnsi="Times New Roman"/>
          <w:sz w:val="24"/>
          <w:szCs w:val="24"/>
        </w:rPr>
        <w:t>.</w:t>
      </w:r>
    </w:p>
    <w:p w:rsidR="001F370C" w:rsidRPr="00101213" w:rsidRDefault="001F370C" w:rsidP="00657527">
      <w:pPr>
        <w:autoSpaceDE w:val="0"/>
        <w:autoSpaceDN w:val="0"/>
        <w:adjustRightInd w:val="0"/>
        <w:spacing w:after="0" w:line="240" w:lineRule="auto"/>
        <w:ind w:left="1080" w:hanging="720"/>
        <w:jc w:val="both"/>
        <w:rPr>
          <w:rFonts w:ascii="Times New Roman" w:hAnsi="Times New Roman"/>
          <w:sz w:val="24"/>
          <w:szCs w:val="24"/>
        </w:rPr>
      </w:pPr>
    </w:p>
    <w:p w:rsidR="001F370C" w:rsidRPr="00101213" w:rsidRDefault="001F370C" w:rsidP="001F370C">
      <w:pPr>
        <w:autoSpaceDE w:val="0"/>
        <w:autoSpaceDN w:val="0"/>
        <w:adjustRightInd w:val="0"/>
        <w:spacing w:after="0" w:line="240" w:lineRule="auto"/>
        <w:jc w:val="both"/>
        <w:rPr>
          <w:rFonts w:ascii="Times New Roman" w:hAnsi="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370C" w:rsidRPr="00101213" w:rsidTr="00632927">
        <w:trPr>
          <w:trHeight w:val="686"/>
          <w:jc w:val="center"/>
        </w:trPr>
        <w:tc>
          <w:tcPr>
            <w:tcW w:w="8251" w:type="dxa"/>
            <w:gridSpan w:val="9"/>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CO- PO Mapping</w:t>
            </w:r>
          </w:p>
          <w:p w:rsidR="001F370C" w:rsidRPr="00101213" w:rsidRDefault="001F370C"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370C" w:rsidRPr="00101213" w:rsidTr="00632927">
        <w:trPr>
          <w:trHeight w:val="325"/>
          <w:jc w:val="center"/>
        </w:trPr>
        <w:tc>
          <w:tcPr>
            <w:tcW w:w="660" w:type="dxa"/>
            <w:vMerge w:val="restart"/>
            <w:vAlign w:val="center"/>
          </w:tcPr>
          <w:p w:rsidR="001F370C" w:rsidRPr="00101213" w:rsidRDefault="001F370C" w:rsidP="00632927">
            <w:pPr>
              <w:jc w:val="center"/>
              <w:rPr>
                <w:rFonts w:ascii="Times New Roman" w:hAnsi="Times New Roman"/>
                <w:b/>
              </w:rPr>
            </w:pPr>
            <w:r w:rsidRPr="00101213">
              <w:rPr>
                <w:rFonts w:ascii="Times New Roman" w:hAnsi="Times New Roman"/>
                <w:b/>
              </w:rPr>
              <w:t>COs</w:t>
            </w:r>
          </w:p>
        </w:tc>
        <w:tc>
          <w:tcPr>
            <w:tcW w:w="7591" w:type="dxa"/>
            <w:gridSpan w:val="8"/>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370C" w:rsidRPr="00101213" w:rsidTr="00632927">
        <w:trPr>
          <w:trHeight w:val="325"/>
          <w:jc w:val="center"/>
        </w:trPr>
        <w:tc>
          <w:tcPr>
            <w:tcW w:w="660" w:type="dxa"/>
            <w:vMerge/>
          </w:tcPr>
          <w:p w:rsidR="001F370C" w:rsidRPr="00101213" w:rsidRDefault="001F370C" w:rsidP="00632927">
            <w:pPr>
              <w:rPr>
                <w:rFonts w:ascii="Times New Roman" w:hAnsi="Times New Roman"/>
                <w:b/>
              </w:rPr>
            </w:pPr>
          </w:p>
        </w:tc>
        <w:tc>
          <w:tcPr>
            <w:tcW w:w="931" w:type="dxa"/>
          </w:tcPr>
          <w:p w:rsidR="001F370C" w:rsidRPr="00101213" w:rsidRDefault="001F370C" w:rsidP="00632927">
            <w:pPr>
              <w:jc w:val="center"/>
              <w:rPr>
                <w:rFonts w:ascii="Times New Roman" w:hAnsi="Times New Roman"/>
                <w:b/>
              </w:rPr>
            </w:pPr>
            <w:r w:rsidRPr="00101213">
              <w:rPr>
                <w:rFonts w:ascii="Times New Roman" w:hAnsi="Times New Roman"/>
                <w:b/>
              </w:rPr>
              <w:t>PO1</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PO2</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PO3</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PO4</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PO5</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PO6</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PO7</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PO8</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CO1</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B64CBA"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B64CBA"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B64CBA" w:rsidP="00632927">
            <w:pPr>
              <w:jc w:val="center"/>
              <w:rPr>
                <w:rFonts w:ascii="Times New Roman" w:hAnsi="Times New Roman"/>
                <w:sz w:val="24"/>
                <w:szCs w:val="24"/>
              </w:rPr>
            </w:pPr>
            <w:r>
              <w:rPr>
                <w:rFonts w:ascii="Times New Roman" w:hAnsi="Times New Roman"/>
                <w:sz w:val="24"/>
                <w:szCs w:val="24"/>
              </w:rPr>
              <w:t>2</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CO2</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0E2209"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00D9B"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427BC5" w:rsidP="00632927">
            <w:pPr>
              <w:jc w:val="center"/>
              <w:rPr>
                <w:rFonts w:ascii="Times New Roman" w:hAnsi="Times New Roman"/>
                <w:sz w:val="24"/>
                <w:szCs w:val="24"/>
              </w:rPr>
            </w:pPr>
            <w:r>
              <w:rPr>
                <w:rFonts w:ascii="Times New Roman" w:hAnsi="Times New Roman"/>
                <w:sz w:val="24"/>
                <w:szCs w:val="24"/>
              </w:rPr>
              <w:t>2</w:t>
            </w:r>
          </w:p>
        </w:tc>
      </w:tr>
      <w:tr w:rsidR="001F370C" w:rsidRPr="00101213" w:rsidTr="00632927">
        <w:trPr>
          <w:trHeight w:val="325"/>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CO3</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5D7772"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0772CF"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0772CF" w:rsidP="00632927">
            <w:pPr>
              <w:jc w:val="center"/>
              <w:rPr>
                <w:rFonts w:ascii="Times New Roman" w:hAnsi="Times New Roman"/>
                <w:sz w:val="24"/>
                <w:szCs w:val="24"/>
              </w:rPr>
            </w:pPr>
            <w:r>
              <w:rPr>
                <w:rFonts w:ascii="Times New Roman" w:hAnsi="Times New Roman"/>
                <w:sz w:val="24"/>
                <w:szCs w:val="24"/>
              </w:rPr>
              <w:t>2</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CO4</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8F533E"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8F533E"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CO5</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0154E5"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0154E5" w:rsidP="00632927">
            <w:pPr>
              <w:jc w:val="center"/>
              <w:rPr>
                <w:rFonts w:ascii="Times New Roman" w:hAnsi="Times New Roman"/>
                <w:sz w:val="24"/>
                <w:szCs w:val="24"/>
              </w:rPr>
            </w:pPr>
            <w:r>
              <w:rPr>
                <w:rFonts w:ascii="Times New Roman" w:hAnsi="Times New Roman"/>
                <w:sz w:val="24"/>
                <w:szCs w:val="24"/>
              </w:rPr>
              <w:t>2</w:t>
            </w:r>
          </w:p>
        </w:tc>
      </w:tr>
    </w:tbl>
    <w:p w:rsidR="001F370C" w:rsidRPr="00101213" w:rsidRDefault="001F370C" w:rsidP="001F370C">
      <w:pPr>
        <w:autoSpaceDE w:val="0"/>
        <w:autoSpaceDN w:val="0"/>
        <w:adjustRightInd w:val="0"/>
        <w:spacing w:after="0" w:line="240" w:lineRule="auto"/>
        <w:jc w:val="both"/>
        <w:rPr>
          <w:rFonts w:ascii="Times New Roman" w:hAnsi="Times New Roman"/>
          <w:sz w:val="24"/>
          <w:szCs w:val="24"/>
        </w:rPr>
      </w:pPr>
    </w:p>
    <w:p w:rsidR="00A0202C" w:rsidRPr="00101213" w:rsidRDefault="00A0202C" w:rsidP="00C94F74">
      <w:pPr>
        <w:jc w:val="both"/>
        <w:rPr>
          <w:rFonts w:ascii="Times New Roman" w:hAnsi="Times New Roman" w:cs="Times New Roman"/>
          <w:sz w:val="24"/>
          <w:szCs w:val="24"/>
        </w:rPr>
      </w:pPr>
    </w:p>
    <w:p w:rsidR="00F21797" w:rsidRPr="00101213" w:rsidRDefault="00F21797" w:rsidP="00C94F74">
      <w:pPr>
        <w:jc w:val="both"/>
        <w:rPr>
          <w:rFonts w:ascii="Times New Roman" w:hAnsi="Times New Roman" w:cs="Times New Roman"/>
          <w:sz w:val="24"/>
          <w:szCs w:val="24"/>
        </w:rPr>
      </w:pPr>
    </w:p>
    <w:p w:rsidR="00F21797" w:rsidRPr="00101213" w:rsidRDefault="00F21797" w:rsidP="00C94F74">
      <w:pPr>
        <w:jc w:val="both"/>
        <w:rPr>
          <w:rFonts w:ascii="Times New Roman" w:hAnsi="Times New Roman" w:cs="Times New Roman"/>
          <w:sz w:val="24"/>
          <w:szCs w:val="24"/>
        </w:rPr>
      </w:pPr>
    </w:p>
    <w:p w:rsidR="00F21797" w:rsidRPr="00101213" w:rsidRDefault="00F21797" w:rsidP="00C94F74">
      <w:pPr>
        <w:jc w:val="both"/>
        <w:rPr>
          <w:rFonts w:ascii="Times New Roman" w:hAnsi="Times New Roman" w:cs="Times New Roman"/>
          <w:sz w:val="24"/>
          <w:szCs w:val="24"/>
        </w:rPr>
      </w:pPr>
    </w:p>
    <w:p w:rsidR="00F21797" w:rsidRPr="00101213" w:rsidRDefault="00F21797" w:rsidP="00C94F74">
      <w:pPr>
        <w:jc w:val="both"/>
        <w:rPr>
          <w:rFonts w:ascii="Times New Roman" w:hAnsi="Times New Roman" w:cs="Times New Roman"/>
          <w:sz w:val="24"/>
          <w:szCs w:val="24"/>
        </w:rPr>
      </w:pPr>
    </w:p>
    <w:p w:rsidR="00F21797" w:rsidRDefault="00F21797" w:rsidP="00C94F74">
      <w:pPr>
        <w:jc w:val="both"/>
        <w:rPr>
          <w:rFonts w:ascii="Times New Roman" w:hAnsi="Times New Roman" w:cs="Times New Roman"/>
          <w:sz w:val="24"/>
          <w:szCs w:val="24"/>
        </w:rPr>
      </w:pPr>
    </w:p>
    <w:p w:rsidR="005878DE" w:rsidRPr="00101213" w:rsidRDefault="005878DE" w:rsidP="00C94F74">
      <w:pPr>
        <w:jc w:val="both"/>
        <w:rPr>
          <w:rFonts w:ascii="Times New Roman" w:hAnsi="Times New Roman" w:cs="Times New Roman"/>
          <w:sz w:val="24"/>
          <w:szCs w:val="24"/>
        </w:rPr>
      </w:pPr>
    </w:p>
    <w:p w:rsidR="000E21B9" w:rsidRPr="00101213" w:rsidRDefault="000E21B9" w:rsidP="00C94F74">
      <w:pPr>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45"/>
        <w:gridCol w:w="5350"/>
        <w:gridCol w:w="521"/>
        <w:gridCol w:w="521"/>
        <w:gridCol w:w="603"/>
      </w:tblGrid>
      <w:tr w:rsidR="004223AB" w:rsidRPr="00101213" w:rsidTr="00B55C36">
        <w:trPr>
          <w:trHeight w:val="824"/>
        </w:trPr>
        <w:tc>
          <w:tcPr>
            <w:tcW w:w="1645"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4223AB"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350" w:type="dxa"/>
            <w:vAlign w:val="center"/>
          </w:tcPr>
          <w:p w:rsidR="004223AB" w:rsidRPr="00101213" w:rsidRDefault="004223AB"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4223AB" w:rsidRPr="00101213" w:rsidRDefault="004223AB" w:rsidP="00934AFA">
            <w:pPr>
              <w:pStyle w:val="NoSpacing"/>
              <w:jc w:val="center"/>
              <w:rPr>
                <w:b/>
                <w:bCs/>
                <w:sz w:val="24"/>
                <w:szCs w:val="24"/>
              </w:rPr>
            </w:pPr>
            <w:r w:rsidRPr="00101213">
              <w:rPr>
                <w:b/>
                <w:bCs/>
                <w:sz w:val="24"/>
                <w:szCs w:val="24"/>
              </w:rPr>
              <w:t>(Autonomous)</w:t>
            </w:r>
          </w:p>
        </w:tc>
        <w:tc>
          <w:tcPr>
            <w:tcW w:w="1645" w:type="dxa"/>
            <w:gridSpan w:val="3"/>
            <w:vAlign w:val="center"/>
          </w:tcPr>
          <w:p w:rsidR="004223AB" w:rsidRPr="00101213" w:rsidRDefault="004223AB" w:rsidP="00934AFA">
            <w:pPr>
              <w:pStyle w:val="NoSpacing"/>
              <w:ind w:left="-18" w:right="-90"/>
              <w:jc w:val="center"/>
              <w:rPr>
                <w:b/>
                <w:bCs/>
                <w:sz w:val="24"/>
                <w:szCs w:val="24"/>
              </w:rPr>
            </w:pPr>
            <w:r w:rsidRPr="00101213">
              <w:rPr>
                <w:b/>
                <w:bCs/>
                <w:sz w:val="24"/>
                <w:szCs w:val="24"/>
              </w:rPr>
              <w:t>MBA</w:t>
            </w:r>
          </w:p>
          <w:p w:rsidR="004223AB" w:rsidRPr="00101213" w:rsidRDefault="004223AB" w:rsidP="00934AFA">
            <w:pPr>
              <w:pStyle w:val="NoSpacing"/>
              <w:ind w:left="-18" w:right="-90"/>
              <w:jc w:val="center"/>
              <w:rPr>
                <w:b/>
                <w:bCs/>
                <w:sz w:val="24"/>
                <w:szCs w:val="24"/>
              </w:rPr>
            </w:pPr>
            <w:r w:rsidRPr="00101213">
              <w:rPr>
                <w:b/>
                <w:bCs/>
                <w:sz w:val="24"/>
                <w:szCs w:val="24"/>
              </w:rPr>
              <w:t>III Semester</w:t>
            </w:r>
          </w:p>
        </w:tc>
      </w:tr>
      <w:tr w:rsidR="004223AB" w:rsidRPr="00101213" w:rsidTr="00B55C36">
        <w:trPr>
          <w:trHeight w:val="501"/>
        </w:trPr>
        <w:tc>
          <w:tcPr>
            <w:tcW w:w="1645" w:type="dxa"/>
            <w:vAlign w:val="center"/>
          </w:tcPr>
          <w:p w:rsidR="004223AB" w:rsidRPr="00101213" w:rsidRDefault="004223AB" w:rsidP="005878DE">
            <w:pPr>
              <w:pStyle w:val="NoSpacing"/>
              <w:jc w:val="center"/>
              <w:rPr>
                <w:b/>
                <w:bCs/>
                <w:sz w:val="24"/>
                <w:szCs w:val="24"/>
              </w:rPr>
            </w:pPr>
            <w:r w:rsidRPr="00101213">
              <w:rPr>
                <w:b/>
                <w:bCs/>
                <w:sz w:val="24"/>
                <w:szCs w:val="24"/>
              </w:rPr>
              <w:t xml:space="preserve">Code: </w:t>
            </w:r>
            <w:r w:rsidR="005878DE">
              <w:rPr>
                <w:b/>
                <w:bCs/>
                <w:sz w:val="24"/>
                <w:szCs w:val="24"/>
              </w:rPr>
              <w:t>A</w:t>
            </w:r>
            <w:r w:rsidRPr="00101213">
              <w:rPr>
                <w:b/>
                <w:sz w:val="24"/>
                <w:szCs w:val="24"/>
              </w:rPr>
              <w:t>B307</w:t>
            </w:r>
          </w:p>
        </w:tc>
        <w:tc>
          <w:tcPr>
            <w:tcW w:w="5350" w:type="dxa"/>
            <w:vMerge w:val="restart"/>
            <w:vAlign w:val="center"/>
          </w:tcPr>
          <w:p w:rsidR="004223AB" w:rsidRPr="00101213" w:rsidRDefault="004223AB"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ELECTIVE-II</w:t>
            </w:r>
          </w:p>
          <w:p w:rsidR="002D6180" w:rsidRPr="00101213" w:rsidRDefault="004223AB" w:rsidP="00D3654C">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INTEGRATED MARKETING COMMUNICATION</w:t>
            </w:r>
          </w:p>
          <w:p w:rsidR="004223AB" w:rsidRPr="00101213" w:rsidRDefault="004223AB" w:rsidP="00D3654C">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 MARKETING]</w:t>
            </w:r>
          </w:p>
        </w:tc>
        <w:tc>
          <w:tcPr>
            <w:tcW w:w="521" w:type="dxa"/>
            <w:vAlign w:val="center"/>
          </w:tcPr>
          <w:p w:rsidR="004223AB" w:rsidRPr="00101213" w:rsidRDefault="004223AB" w:rsidP="00934AFA">
            <w:pPr>
              <w:pStyle w:val="NoSpacing"/>
              <w:jc w:val="center"/>
              <w:rPr>
                <w:b/>
                <w:bCs/>
                <w:sz w:val="24"/>
                <w:szCs w:val="24"/>
              </w:rPr>
            </w:pPr>
            <w:r w:rsidRPr="00101213">
              <w:rPr>
                <w:b/>
                <w:bCs/>
                <w:sz w:val="24"/>
                <w:szCs w:val="24"/>
              </w:rPr>
              <w:t>L</w:t>
            </w:r>
          </w:p>
        </w:tc>
        <w:tc>
          <w:tcPr>
            <w:tcW w:w="521" w:type="dxa"/>
            <w:vAlign w:val="center"/>
          </w:tcPr>
          <w:p w:rsidR="004223AB" w:rsidRPr="00101213" w:rsidRDefault="004223AB" w:rsidP="00934AFA">
            <w:pPr>
              <w:pStyle w:val="NoSpacing"/>
              <w:jc w:val="center"/>
              <w:rPr>
                <w:b/>
                <w:bCs/>
                <w:sz w:val="24"/>
                <w:szCs w:val="24"/>
              </w:rPr>
            </w:pPr>
            <w:r w:rsidRPr="00101213">
              <w:rPr>
                <w:b/>
                <w:bCs/>
                <w:sz w:val="24"/>
                <w:szCs w:val="24"/>
              </w:rPr>
              <w:t>T</w:t>
            </w:r>
          </w:p>
        </w:tc>
        <w:tc>
          <w:tcPr>
            <w:tcW w:w="603" w:type="dxa"/>
            <w:vAlign w:val="center"/>
          </w:tcPr>
          <w:p w:rsidR="004223AB" w:rsidRPr="00101213" w:rsidRDefault="004223AB" w:rsidP="00934AFA">
            <w:pPr>
              <w:pStyle w:val="NoSpacing"/>
              <w:jc w:val="center"/>
              <w:rPr>
                <w:b/>
                <w:bCs/>
                <w:sz w:val="24"/>
                <w:szCs w:val="24"/>
              </w:rPr>
            </w:pPr>
            <w:r w:rsidRPr="00101213">
              <w:rPr>
                <w:b/>
                <w:bCs/>
                <w:sz w:val="24"/>
                <w:szCs w:val="24"/>
              </w:rPr>
              <w:t>P</w:t>
            </w:r>
          </w:p>
        </w:tc>
      </w:tr>
      <w:tr w:rsidR="004223AB" w:rsidRPr="00101213" w:rsidTr="00B55C36">
        <w:trPr>
          <w:trHeight w:val="501"/>
        </w:trPr>
        <w:tc>
          <w:tcPr>
            <w:tcW w:w="1645" w:type="dxa"/>
            <w:vAlign w:val="center"/>
          </w:tcPr>
          <w:p w:rsidR="004223AB" w:rsidRPr="00101213" w:rsidRDefault="004223AB" w:rsidP="00934AFA">
            <w:pPr>
              <w:pStyle w:val="NoSpacing"/>
              <w:jc w:val="center"/>
              <w:rPr>
                <w:b/>
                <w:bCs/>
                <w:sz w:val="24"/>
                <w:szCs w:val="24"/>
              </w:rPr>
            </w:pPr>
            <w:r w:rsidRPr="00101213">
              <w:rPr>
                <w:b/>
                <w:bCs/>
                <w:sz w:val="24"/>
                <w:szCs w:val="24"/>
              </w:rPr>
              <w:t>Credits: 4</w:t>
            </w:r>
          </w:p>
        </w:tc>
        <w:tc>
          <w:tcPr>
            <w:tcW w:w="5350" w:type="dxa"/>
            <w:vMerge/>
            <w:vAlign w:val="center"/>
          </w:tcPr>
          <w:p w:rsidR="004223AB" w:rsidRPr="00101213" w:rsidRDefault="004223AB" w:rsidP="00934AFA">
            <w:pPr>
              <w:pStyle w:val="NoSpacing"/>
              <w:jc w:val="center"/>
              <w:rPr>
                <w:b/>
                <w:sz w:val="24"/>
                <w:szCs w:val="24"/>
              </w:rPr>
            </w:pPr>
          </w:p>
        </w:tc>
        <w:tc>
          <w:tcPr>
            <w:tcW w:w="521" w:type="dxa"/>
            <w:vAlign w:val="center"/>
          </w:tcPr>
          <w:p w:rsidR="004223AB" w:rsidRPr="00101213" w:rsidRDefault="004223AB" w:rsidP="00934AFA">
            <w:pPr>
              <w:pStyle w:val="NoSpacing"/>
              <w:jc w:val="center"/>
              <w:rPr>
                <w:b/>
                <w:bCs/>
                <w:sz w:val="24"/>
                <w:szCs w:val="24"/>
              </w:rPr>
            </w:pPr>
            <w:r w:rsidRPr="00101213">
              <w:rPr>
                <w:b/>
                <w:bCs/>
                <w:sz w:val="24"/>
                <w:szCs w:val="24"/>
              </w:rPr>
              <w:t>4</w:t>
            </w:r>
          </w:p>
        </w:tc>
        <w:tc>
          <w:tcPr>
            <w:tcW w:w="521" w:type="dxa"/>
            <w:vAlign w:val="center"/>
          </w:tcPr>
          <w:p w:rsidR="004223AB" w:rsidRPr="00101213" w:rsidRDefault="004223AB" w:rsidP="00934AFA">
            <w:pPr>
              <w:pStyle w:val="NoSpacing"/>
              <w:jc w:val="center"/>
              <w:rPr>
                <w:b/>
                <w:bCs/>
                <w:sz w:val="24"/>
                <w:szCs w:val="24"/>
              </w:rPr>
            </w:pPr>
            <w:r w:rsidRPr="00101213">
              <w:rPr>
                <w:b/>
                <w:bCs/>
                <w:sz w:val="24"/>
                <w:szCs w:val="24"/>
              </w:rPr>
              <w:t>-</w:t>
            </w:r>
          </w:p>
        </w:tc>
        <w:tc>
          <w:tcPr>
            <w:tcW w:w="603" w:type="dxa"/>
            <w:vAlign w:val="center"/>
          </w:tcPr>
          <w:p w:rsidR="004223AB" w:rsidRPr="00101213" w:rsidRDefault="004223AB" w:rsidP="00934AFA">
            <w:pPr>
              <w:pStyle w:val="NoSpacing"/>
              <w:jc w:val="center"/>
              <w:rPr>
                <w:b/>
                <w:bCs/>
                <w:sz w:val="24"/>
                <w:szCs w:val="24"/>
              </w:rPr>
            </w:pPr>
            <w:r w:rsidRPr="00101213">
              <w:rPr>
                <w:b/>
                <w:bCs/>
                <w:sz w:val="24"/>
                <w:szCs w:val="24"/>
              </w:rPr>
              <w:t>-</w:t>
            </w:r>
          </w:p>
        </w:tc>
      </w:tr>
    </w:tbl>
    <w:p w:rsidR="00A0202C" w:rsidRPr="00101213" w:rsidRDefault="00A0202C" w:rsidP="00A0202C">
      <w:pPr>
        <w:spacing w:after="0" w:line="240" w:lineRule="auto"/>
        <w:jc w:val="both"/>
        <w:rPr>
          <w:rFonts w:ascii="Times New Roman" w:hAnsi="Times New Roman" w:cs="Times New Roman"/>
          <w:b/>
          <w:sz w:val="24"/>
          <w:szCs w:val="24"/>
        </w:rPr>
      </w:pPr>
    </w:p>
    <w:p w:rsidR="00D04FC4" w:rsidRPr="00101213" w:rsidRDefault="00D04FC4" w:rsidP="00D04FC4">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D04FC4" w:rsidRPr="00101213" w:rsidRDefault="0080337D" w:rsidP="00A0202C">
      <w:pPr>
        <w:tabs>
          <w:tab w:val="center" w:pos="5233"/>
          <w:tab w:val="left" w:pos="7263"/>
        </w:tabs>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w:t>
      </w:r>
      <w:r w:rsidR="00A0202C" w:rsidRPr="00101213">
        <w:rPr>
          <w:rFonts w:ascii="Times New Roman" w:hAnsi="Times New Roman" w:cs="Times New Roman"/>
          <w:b/>
          <w:sz w:val="24"/>
          <w:szCs w:val="24"/>
        </w:rPr>
        <w:t xml:space="preserve">: </w:t>
      </w:r>
    </w:p>
    <w:p w:rsidR="00A0202C" w:rsidRPr="00101213" w:rsidRDefault="00A0202C" w:rsidP="00A0202C">
      <w:pPr>
        <w:tabs>
          <w:tab w:val="center" w:pos="5233"/>
          <w:tab w:val="left" w:pos="7263"/>
        </w:tabs>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The aim of this course is to enable MBA students to understand management of marketing communication, marketing mix and ethical aspects of marketing communication. </w:t>
      </w:r>
    </w:p>
    <w:p w:rsidR="00A0202C" w:rsidRPr="00101213" w:rsidRDefault="00A0202C" w:rsidP="00A0202C">
      <w:pPr>
        <w:spacing w:after="0" w:line="240" w:lineRule="auto"/>
        <w:jc w:val="both"/>
        <w:rPr>
          <w:rFonts w:ascii="Times New Roman" w:hAnsi="Times New Roman" w:cs="Times New Roman"/>
          <w:b/>
          <w:sz w:val="24"/>
          <w:szCs w:val="24"/>
        </w:rPr>
      </w:pPr>
    </w:p>
    <w:p w:rsidR="00A0202C" w:rsidRPr="00101213" w:rsidRDefault="00A0202C" w:rsidP="004927E6">
      <w:pPr>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MODULE-I</w:t>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E17C68" w:rsidRPr="00101213">
        <w:rPr>
          <w:rFonts w:ascii="Times New Roman" w:hAnsi="Times New Roman" w:cs="Times New Roman"/>
          <w:b/>
          <w:sz w:val="24"/>
          <w:szCs w:val="24"/>
        </w:rPr>
        <w:t xml:space="preserve">         </w:t>
      </w:r>
      <w:r w:rsidR="00721BCD" w:rsidRPr="00101213">
        <w:rPr>
          <w:rFonts w:ascii="Times New Roman" w:hAnsi="Times New Roman" w:cs="Times New Roman"/>
          <w:b/>
          <w:bCs/>
          <w:sz w:val="24"/>
          <w:szCs w:val="24"/>
        </w:rPr>
        <w:t>[1</w:t>
      </w:r>
      <w:r w:rsidR="00F35D1B">
        <w:rPr>
          <w:rFonts w:ascii="Times New Roman" w:hAnsi="Times New Roman" w:cs="Times New Roman"/>
          <w:b/>
          <w:bCs/>
          <w:sz w:val="24"/>
          <w:szCs w:val="24"/>
        </w:rPr>
        <w:t>3</w:t>
      </w:r>
      <w:r w:rsidR="00721BCD" w:rsidRPr="00101213">
        <w:rPr>
          <w:rFonts w:ascii="Times New Roman" w:hAnsi="Times New Roman" w:cs="Times New Roman"/>
          <w:b/>
          <w:bCs/>
          <w:sz w:val="24"/>
          <w:szCs w:val="24"/>
        </w:rPr>
        <w:t xml:space="preserve"> Periods]</w:t>
      </w:r>
    </w:p>
    <w:p w:rsidR="00A0202C" w:rsidRPr="00101213" w:rsidRDefault="00A0202C" w:rsidP="00A0202C">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Understanding Integrated Marketing Communication</w:t>
      </w:r>
      <w:r w:rsidRPr="00101213">
        <w:rPr>
          <w:rFonts w:ascii="Times New Roman" w:hAnsi="Times New Roman" w:cs="Times New Roman"/>
          <w:sz w:val="24"/>
          <w:szCs w:val="24"/>
        </w:rPr>
        <w:t>: Understanding Marketing Communication, Integrated Marketing Communication, Integrated Marketing Communication as an Integral part of Marketing, Understanding Consumer Behaviour, Understanding the Communication process, Communication Mix.</w:t>
      </w:r>
    </w:p>
    <w:p w:rsidR="00A0202C" w:rsidRPr="00101213" w:rsidRDefault="00A0202C" w:rsidP="00A0202C">
      <w:pPr>
        <w:spacing w:after="0" w:line="240" w:lineRule="auto"/>
        <w:jc w:val="both"/>
        <w:rPr>
          <w:rFonts w:ascii="Times New Roman" w:hAnsi="Times New Roman" w:cs="Times New Roman"/>
          <w:b/>
          <w:sz w:val="24"/>
          <w:szCs w:val="24"/>
        </w:rPr>
      </w:pPr>
    </w:p>
    <w:p w:rsidR="00A0202C" w:rsidRPr="00101213" w:rsidRDefault="00A0202C" w:rsidP="004927E6">
      <w:pPr>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MODULE-II</w:t>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E17C68" w:rsidRPr="00101213">
        <w:rPr>
          <w:rFonts w:ascii="Times New Roman" w:hAnsi="Times New Roman" w:cs="Times New Roman"/>
          <w:b/>
          <w:sz w:val="24"/>
          <w:szCs w:val="24"/>
        </w:rPr>
        <w:t xml:space="preserve">         </w:t>
      </w:r>
      <w:r w:rsidR="00721BCD" w:rsidRPr="00101213">
        <w:rPr>
          <w:rFonts w:ascii="Times New Roman" w:hAnsi="Times New Roman" w:cs="Times New Roman"/>
          <w:b/>
          <w:bCs/>
          <w:sz w:val="24"/>
          <w:szCs w:val="24"/>
        </w:rPr>
        <w:t>[1</w:t>
      </w:r>
      <w:r w:rsidR="00F35D1B">
        <w:rPr>
          <w:rFonts w:ascii="Times New Roman" w:hAnsi="Times New Roman" w:cs="Times New Roman"/>
          <w:b/>
          <w:bCs/>
          <w:sz w:val="24"/>
          <w:szCs w:val="24"/>
        </w:rPr>
        <w:t>3</w:t>
      </w:r>
      <w:r w:rsidR="00721BCD" w:rsidRPr="00101213">
        <w:rPr>
          <w:rFonts w:ascii="Times New Roman" w:hAnsi="Times New Roman" w:cs="Times New Roman"/>
          <w:b/>
          <w:bCs/>
          <w:sz w:val="24"/>
          <w:szCs w:val="24"/>
        </w:rPr>
        <w:t xml:space="preserve"> Periods]</w:t>
      </w:r>
    </w:p>
    <w:p w:rsidR="00A0202C" w:rsidRPr="00101213" w:rsidRDefault="00A0202C" w:rsidP="00A0202C">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Budgeting, Objectives and Evaluation of IMC</w:t>
      </w:r>
      <w:r w:rsidRPr="00101213">
        <w:rPr>
          <w:rFonts w:ascii="Times New Roman" w:hAnsi="Times New Roman" w:cs="Times New Roman"/>
          <w:sz w:val="24"/>
          <w:szCs w:val="24"/>
        </w:rPr>
        <w:t xml:space="preserve">: Setting Communication Objectives, DAGMAR Approach to setting objectives and measuring advertising effectiveness, is allocating the Marketing Communication Budget, Conducting research to measure communication effectiveness, Post- Testing tools and techniques, Evaluating other promotional tools and IMC. </w:t>
      </w:r>
    </w:p>
    <w:p w:rsidR="00A0202C" w:rsidRPr="00101213" w:rsidRDefault="00A0202C" w:rsidP="00A0202C">
      <w:pPr>
        <w:spacing w:after="0" w:line="240" w:lineRule="auto"/>
        <w:jc w:val="both"/>
        <w:rPr>
          <w:rFonts w:ascii="Times New Roman" w:hAnsi="Times New Roman" w:cs="Times New Roman"/>
          <w:sz w:val="24"/>
          <w:szCs w:val="24"/>
        </w:rPr>
      </w:pPr>
    </w:p>
    <w:p w:rsidR="00721BCD" w:rsidRPr="00101213" w:rsidRDefault="00A0202C" w:rsidP="00721BCD">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sz w:val="24"/>
          <w:szCs w:val="24"/>
        </w:rPr>
        <w:t>MODULE-III</w:t>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E17C68" w:rsidRPr="00101213">
        <w:rPr>
          <w:rFonts w:ascii="Times New Roman" w:hAnsi="Times New Roman" w:cs="Times New Roman"/>
          <w:b/>
          <w:sz w:val="24"/>
          <w:szCs w:val="24"/>
        </w:rPr>
        <w:t xml:space="preserve">           </w:t>
      </w:r>
      <w:r w:rsidR="00721BCD" w:rsidRPr="00101213">
        <w:rPr>
          <w:rFonts w:ascii="Times New Roman" w:hAnsi="Times New Roman" w:cs="Times New Roman"/>
          <w:b/>
          <w:bCs/>
          <w:sz w:val="24"/>
          <w:szCs w:val="24"/>
        </w:rPr>
        <w:t>[6 Periods]</w:t>
      </w:r>
    </w:p>
    <w:p w:rsidR="00A0202C" w:rsidRPr="00101213" w:rsidRDefault="00B37FC9" w:rsidP="00A0202C">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A: </w:t>
      </w:r>
      <w:r w:rsidR="00A0202C" w:rsidRPr="00101213">
        <w:rPr>
          <w:rFonts w:ascii="Times New Roman" w:hAnsi="Times New Roman" w:cs="Times New Roman"/>
          <w:b/>
          <w:sz w:val="24"/>
          <w:szCs w:val="24"/>
        </w:rPr>
        <w:t>Marketing Communication Mix I:</w:t>
      </w:r>
      <w:r w:rsidR="00A0202C" w:rsidRPr="00101213">
        <w:rPr>
          <w:rFonts w:ascii="Times New Roman" w:hAnsi="Times New Roman" w:cs="Times New Roman"/>
          <w:sz w:val="24"/>
          <w:szCs w:val="24"/>
        </w:rPr>
        <w:t xml:space="preserve"> Creative Execution in Advertising, Decision in Print, Execution on Radio, Execution on online and television, getting that ‘Big Idea’ of creativity.</w:t>
      </w:r>
    </w:p>
    <w:p w:rsidR="00721BCD" w:rsidRPr="00101213" w:rsidRDefault="00B37FC9" w:rsidP="00026879">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B: </w:t>
      </w:r>
      <w:r w:rsidR="00721BCD" w:rsidRPr="00101213">
        <w:rPr>
          <w:rFonts w:ascii="Times New Roman" w:hAnsi="Times New Roman" w:cs="Times New Roman"/>
          <w:b/>
          <w:sz w:val="24"/>
          <w:szCs w:val="24"/>
        </w:rPr>
        <w:t>Marketing Communication Mix II</w:t>
      </w:r>
      <w:r w:rsidR="00721BCD" w:rsidRPr="00101213">
        <w:rPr>
          <w:rFonts w:ascii="Times New Roman" w:hAnsi="Times New Roman" w:cs="Times New Roman"/>
          <w:sz w:val="24"/>
          <w:szCs w:val="24"/>
        </w:rPr>
        <w:t>: Sales Promotion, Direct Marketing, Personal Public Relations, Publicity and Corporate Advertising, Unconventional Promotional Media: Sponsorships, Mobile Advertising, Word Of Mouth, Village Farmers, Out of Home Media, World Wide Web Communications.</w:t>
      </w:r>
      <w:r w:rsidR="00185162" w:rsidRPr="00101213">
        <w:rPr>
          <w:rFonts w:ascii="Times New Roman" w:hAnsi="Times New Roman" w:cs="Times New Roman"/>
          <w:sz w:val="24"/>
          <w:szCs w:val="24"/>
        </w:rPr>
        <w:tab/>
      </w:r>
      <w:r w:rsidR="00185162" w:rsidRPr="00101213">
        <w:rPr>
          <w:rFonts w:ascii="Times New Roman" w:hAnsi="Times New Roman" w:cs="Times New Roman"/>
          <w:sz w:val="24"/>
          <w:szCs w:val="24"/>
        </w:rPr>
        <w:tab/>
      </w:r>
      <w:r w:rsidR="00185162" w:rsidRPr="00101213">
        <w:rPr>
          <w:rFonts w:ascii="Times New Roman" w:hAnsi="Times New Roman" w:cs="Times New Roman"/>
          <w:sz w:val="24"/>
          <w:szCs w:val="24"/>
        </w:rPr>
        <w:tab/>
      </w:r>
      <w:r w:rsidR="00E17C68" w:rsidRPr="00101213">
        <w:rPr>
          <w:rFonts w:ascii="Times New Roman" w:hAnsi="Times New Roman" w:cs="Times New Roman"/>
          <w:sz w:val="24"/>
          <w:szCs w:val="24"/>
        </w:rPr>
        <w:t xml:space="preserve">           </w:t>
      </w:r>
      <w:r w:rsidR="006426F4" w:rsidRPr="00101213">
        <w:rPr>
          <w:rFonts w:ascii="Times New Roman" w:hAnsi="Times New Roman" w:cs="Times New Roman"/>
          <w:b/>
          <w:bCs/>
          <w:sz w:val="24"/>
          <w:szCs w:val="24"/>
        </w:rPr>
        <w:t>[6 Periods]</w:t>
      </w:r>
    </w:p>
    <w:p w:rsidR="00F44245" w:rsidRPr="00101213" w:rsidRDefault="00F44245" w:rsidP="00721BCD">
      <w:pPr>
        <w:autoSpaceDE w:val="0"/>
        <w:autoSpaceDN w:val="0"/>
        <w:adjustRightInd w:val="0"/>
        <w:spacing w:after="0" w:line="240" w:lineRule="auto"/>
        <w:jc w:val="both"/>
        <w:rPr>
          <w:rFonts w:ascii="Times New Roman" w:hAnsi="Times New Roman" w:cs="Times New Roman"/>
          <w:b/>
          <w:sz w:val="24"/>
          <w:szCs w:val="24"/>
        </w:rPr>
      </w:pPr>
    </w:p>
    <w:p w:rsidR="00721BCD" w:rsidRPr="00101213" w:rsidRDefault="00A0202C" w:rsidP="00721BCD">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sz w:val="24"/>
          <w:szCs w:val="24"/>
        </w:rPr>
        <w:t>MODULE-IV</w:t>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E17C68" w:rsidRPr="00101213">
        <w:rPr>
          <w:rFonts w:ascii="Times New Roman" w:hAnsi="Times New Roman" w:cs="Times New Roman"/>
          <w:b/>
          <w:sz w:val="24"/>
          <w:szCs w:val="24"/>
        </w:rPr>
        <w:t xml:space="preserve">         </w:t>
      </w:r>
      <w:r w:rsidR="00721BCD" w:rsidRPr="00101213">
        <w:rPr>
          <w:rFonts w:ascii="Times New Roman" w:hAnsi="Times New Roman" w:cs="Times New Roman"/>
          <w:b/>
          <w:bCs/>
          <w:sz w:val="24"/>
          <w:szCs w:val="24"/>
        </w:rPr>
        <w:t>[1</w:t>
      </w:r>
      <w:r w:rsidR="00F35D1B">
        <w:rPr>
          <w:rFonts w:ascii="Times New Roman" w:hAnsi="Times New Roman" w:cs="Times New Roman"/>
          <w:b/>
          <w:bCs/>
          <w:sz w:val="24"/>
          <w:szCs w:val="24"/>
        </w:rPr>
        <w:t>3</w:t>
      </w:r>
      <w:r w:rsidR="00721BCD" w:rsidRPr="00101213">
        <w:rPr>
          <w:rFonts w:ascii="Times New Roman" w:hAnsi="Times New Roman" w:cs="Times New Roman"/>
          <w:b/>
          <w:bCs/>
          <w:sz w:val="24"/>
          <w:szCs w:val="24"/>
        </w:rPr>
        <w:t xml:space="preserve"> Periods]</w:t>
      </w:r>
    </w:p>
    <w:p w:rsidR="00F44245" w:rsidRPr="00101213" w:rsidRDefault="00261EB5" w:rsidP="00F44245">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Strategic communication:</w:t>
      </w:r>
      <w:r w:rsidRPr="00101213">
        <w:rPr>
          <w:rFonts w:ascii="Times New Roman" w:hAnsi="Times New Roman" w:cs="Times New Roman"/>
          <w:sz w:val="24"/>
          <w:szCs w:val="24"/>
        </w:rPr>
        <w:t xml:space="preserve"> Introduction, relevant theories and models of planned and strategic communication- Methods of internal communication and public relations</w:t>
      </w:r>
      <w:r w:rsidR="00491277" w:rsidRPr="00101213">
        <w:rPr>
          <w:rFonts w:ascii="Times New Roman" w:hAnsi="Times New Roman" w:cs="Times New Roman"/>
          <w:sz w:val="24"/>
          <w:szCs w:val="24"/>
        </w:rPr>
        <w:t>,</w:t>
      </w:r>
      <w:r w:rsidRPr="00101213">
        <w:rPr>
          <w:rFonts w:ascii="Times New Roman" w:hAnsi="Times New Roman" w:cs="Times New Roman"/>
          <w:sz w:val="24"/>
          <w:szCs w:val="24"/>
        </w:rPr>
        <w:t xml:space="preserve"> Campaign planning, analysis of messages, channels and audiences</w:t>
      </w:r>
      <w:r w:rsidR="00491277" w:rsidRPr="00101213">
        <w:rPr>
          <w:rFonts w:ascii="Times New Roman" w:hAnsi="Times New Roman" w:cs="Times New Roman"/>
          <w:sz w:val="24"/>
          <w:szCs w:val="24"/>
        </w:rPr>
        <w:t xml:space="preserve">- </w:t>
      </w:r>
      <w:r w:rsidRPr="00101213">
        <w:rPr>
          <w:rFonts w:ascii="Times New Roman" w:hAnsi="Times New Roman" w:cs="Times New Roman"/>
          <w:sz w:val="24"/>
          <w:szCs w:val="24"/>
        </w:rPr>
        <w:t xml:space="preserve">Ethical considerations of information, </w:t>
      </w:r>
      <w:r w:rsidR="00F44245" w:rsidRPr="00101213">
        <w:rPr>
          <w:rFonts w:ascii="Times New Roman" w:hAnsi="Times New Roman" w:cs="Times New Roman"/>
          <w:sz w:val="24"/>
          <w:szCs w:val="24"/>
        </w:rPr>
        <w:t xml:space="preserve">communication </w:t>
      </w:r>
      <w:r w:rsidRPr="00101213">
        <w:rPr>
          <w:rFonts w:ascii="Times New Roman" w:hAnsi="Times New Roman" w:cs="Times New Roman"/>
          <w:sz w:val="24"/>
          <w:szCs w:val="24"/>
        </w:rPr>
        <w:t>and public relations activities.</w:t>
      </w:r>
    </w:p>
    <w:p w:rsidR="00F44245" w:rsidRPr="00101213" w:rsidRDefault="00F44245" w:rsidP="00F44245">
      <w:pPr>
        <w:spacing w:after="0" w:line="240" w:lineRule="auto"/>
        <w:jc w:val="both"/>
        <w:rPr>
          <w:rFonts w:ascii="Times New Roman" w:hAnsi="Times New Roman" w:cs="Times New Roman"/>
          <w:b/>
          <w:sz w:val="24"/>
          <w:szCs w:val="24"/>
        </w:rPr>
      </w:pPr>
    </w:p>
    <w:p w:rsidR="00A0202C" w:rsidRPr="00101213" w:rsidRDefault="00A0202C" w:rsidP="00F44245">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MODULE-V</w:t>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721BCD" w:rsidRPr="00101213">
        <w:rPr>
          <w:rFonts w:ascii="Times New Roman" w:hAnsi="Times New Roman" w:cs="Times New Roman"/>
          <w:b/>
          <w:sz w:val="24"/>
          <w:szCs w:val="24"/>
        </w:rPr>
        <w:tab/>
      </w:r>
      <w:r w:rsidR="00E17C68" w:rsidRPr="00101213">
        <w:rPr>
          <w:rFonts w:ascii="Times New Roman" w:hAnsi="Times New Roman" w:cs="Times New Roman"/>
          <w:b/>
          <w:sz w:val="24"/>
          <w:szCs w:val="24"/>
        </w:rPr>
        <w:t xml:space="preserve">         </w:t>
      </w:r>
      <w:r w:rsidR="00721BCD" w:rsidRPr="00101213">
        <w:rPr>
          <w:rFonts w:ascii="Times New Roman" w:hAnsi="Times New Roman" w:cs="Times New Roman"/>
          <w:b/>
          <w:bCs/>
          <w:sz w:val="24"/>
          <w:szCs w:val="24"/>
        </w:rPr>
        <w:t>[1</w:t>
      </w:r>
      <w:r w:rsidR="00F35D1B">
        <w:rPr>
          <w:rFonts w:ascii="Times New Roman" w:hAnsi="Times New Roman" w:cs="Times New Roman"/>
          <w:b/>
          <w:bCs/>
          <w:sz w:val="24"/>
          <w:szCs w:val="24"/>
        </w:rPr>
        <w:t>3</w:t>
      </w:r>
      <w:r w:rsidR="00721BCD" w:rsidRPr="00101213">
        <w:rPr>
          <w:rFonts w:ascii="Times New Roman" w:hAnsi="Times New Roman" w:cs="Times New Roman"/>
          <w:b/>
          <w:bCs/>
          <w:sz w:val="24"/>
          <w:szCs w:val="24"/>
        </w:rPr>
        <w:t xml:space="preserve"> Periods]</w:t>
      </w:r>
    </w:p>
    <w:p w:rsidR="00A0202C" w:rsidRPr="00101213" w:rsidRDefault="00A0202C" w:rsidP="00A0202C">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Regulation, Social and Ethical Aspects of Advertising and Promotion</w:t>
      </w:r>
      <w:r w:rsidRPr="00101213">
        <w:rPr>
          <w:rFonts w:ascii="Times New Roman" w:hAnsi="Times New Roman" w:cs="Times New Roman"/>
          <w:sz w:val="24"/>
          <w:szCs w:val="24"/>
        </w:rPr>
        <w:t>:- Federal Regulation of Advertising, regulations of Advertising and Promotion in India, regulation of other Promotional Areas, Social and Ethical Criticisms of Advertising, ethical aspects of Advertising – Truth in Advertising, Advertising to children, Advertising controversial products, Social Aspects of Advertising.</w:t>
      </w:r>
    </w:p>
    <w:p w:rsidR="00FC5F93" w:rsidRDefault="00FC5F93" w:rsidP="001556B7">
      <w:pPr>
        <w:widowControl w:val="0"/>
        <w:autoSpaceDE w:val="0"/>
        <w:autoSpaceDN w:val="0"/>
        <w:adjustRightInd w:val="0"/>
        <w:spacing w:after="0" w:line="240" w:lineRule="auto"/>
        <w:jc w:val="both"/>
        <w:rPr>
          <w:rFonts w:ascii="Times New Roman" w:hAnsi="Times New Roman"/>
          <w:b/>
          <w:sz w:val="24"/>
          <w:szCs w:val="24"/>
        </w:rPr>
      </w:pPr>
    </w:p>
    <w:p w:rsidR="005878DE" w:rsidRDefault="005878DE" w:rsidP="001556B7">
      <w:pPr>
        <w:widowControl w:val="0"/>
        <w:autoSpaceDE w:val="0"/>
        <w:autoSpaceDN w:val="0"/>
        <w:adjustRightInd w:val="0"/>
        <w:spacing w:after="0" w:line="240" w:lineRule="auto"/>
        <w:jc w:val="both"/>
        <w:rPr>
          <w:rFonts w:ascii="Times New Roman" w:hAnsi="Times New Roman"/>
          <w:b/>
          <w:sz w:val="24"/>
          <w:szCs w:val="24"/>
        </w:rPr>
      </w:pPr>
    </w:p>
    <w:p w:rsidR="005878DE" w:rsidRDefault="005878DE" w:rsidP="001556B7">
      <w:pPr>
        <w:widowControl w:val="0"/>
        <w:autoSpaceDE w:val="0"/>
        <w:autoSpaceDN w:val="0"/>
        <w:adjustRightInd w:val="0"/>
        <w:spacing w:after="0" w:line="240" w:lineRule="auto"/>
        <w:jc w:val="both"/>
        <w:rPr>
          <w:rFonts w:ascii="Times New Roman" w:hAnsi="Times New Roman"/>
          <w:b/>
          <w:sz w:val="24"/>
          <w:szCs w:val="24"/>
        </w:rPr>
      </w:pPr>
    </w:p>
    <w:p w:rsidR="001556B7" w:rsidRPr="00101213" w:rsidRDefault="001556B7" w:rsidP="001556B7">
      <w:pPr>
        <w:widowControl w:val="0"/>
        <w:autoSpaceDE w:val="0"/>
        <w:autoSpaceDN w:val="0"/>
        <w:adjustRightInd w:val="0"/>
        <w:spacing w:after="0" w:line="240" w:lineRule="auto"/>
        <w:jc w:val="both"/>
        <w:rPr>
          <w:rFonts w:ascii="Times New Roman" w:hAnsi="Times New Roman"/>
          <w:b/>
          <w:sz w:val="24"/>
          <w:szCs w:val="24"/>
        </w:rPr>
      </w:pPr>
      <w:r w:rsidRPr="00101213">
        <w:rPr>
          <w:rFonts w:ascii="Times New Roman" w:hAnsi="Times New Roman"/>
          <w:b/>
          <w:sz w:val="24"/>
          <w:szCs w:val="24"/>
        </w:rPr>
        <w:lastRenderedPageBreak/>
        <w:t>Reference Books:</w:t>
      </w:r>
    </w:p>
    <w:p w:rsidR="00A0202C" w:rsidRPr="00101213" w:rsidRDefault="00A0202C" w:rsidP="00CA66B7">
      <w:pPr>
        <w:pStyle w:val="ListParagraph"/>
        <w:numPr>
          <w:ilvl w:val="0"/>
          <w:numId w:val="49"/>
        </w:numPr>
        <w:spacing w:after="0" w:line="240" w:lineRule="auto"/>
        <w:ind w:left="720"/>
        <w:jc w:val="both"/>
        <w:rPr>
          <w:rFonts w:ascii="Times New Roman" w:hAnsi="Times New Roman"/>
          <w:sz w:val="24"/>
          <w:szCs w:val="24"/>
        </w:rPr>
      </w:pPr>
      <w:r w:rsidRPr="00101213">
        <w:rPr>
          <w:rFonts w:ascii="Times New Roman" w:hAnsi="Times New Roman"/>
          <w:sz w:val="24"/>
          <w:szCs w:val="24"/>
        </w:rPr>
        <w:t>Krutishah, Alan D’Souza, Advertising and promotions on IMC Perspective, TMH, 2012.</w:t>
      </w:r>
    </w:p>
    <w:p w:rsidR="00A0202C" w:rsidRPr="00101213" w:rsidRDefault="00A0202C" w:rsidP="00CA66B7">
      <w:pPr>
        <w:pStyle w:val="ListParagraph"/>
        <w:numPr>
          <w:ilvl w:val="0"/>
          <w:numId w:val="49"/>
        </w:numPr>
        <w:spacing w:after="0" w:line="240" w:lineRule="auto"/>
        <w:ind w:left="720"/>
        <w:jc w:val="both"/>
        <w:rPr>
          <w:rFonts w:ascii="Times New Roman" w:hAnsi="Times New Roman"/>
          <w:sz w:val="24"/>
          <w:szCs w:val="24"/>
        </w:rPr>
      </w:pPr>
      <w:r w:rsidRPr="00101213">
        <w:rPr>
          <w:rFonts w:ascii="Times New Roman" w:hAnsi="Times New Roman"/>
          <w:sz w:val="24"/>
          <w:szCs w:val="24"/>
        </w:rPr>
        <w:t>Jaishri Jethwaney, Shruthi Jain, Advertising Management, Oxford, Second edition, 2012.</w:t>
      </w:r>
    </w:p>
    <w:p w:rsidR="00A0202C" w:rsidRPr="00101213" w:rsidRDefault="00A0202C" w:rsidP="00CA66B7">
      <w:pPr>
        <w:pStyle w:val="ListParagraph"/>
        <w:numPr>
          <w:ilvl w:val="0"/>
          <w:numId w:val="49"/>
        </w:numPr>
        <w:spacing w:after="0" w:line="240" w:lineRule="auto"/>
        <w:ind w:left="720"/>
        <w:jc w:val="both"/>
        <w:rPr>
          <w:rFonts w:ascii="Times New Roman" w:hAnsi="Times New Roman"/>
          <w:sz w:val="24"/>
          <w:szCs w:val="24"/>
        </w:rPr>
      </w:pPr>
      <w:r w:rsidRPr="00101213">
        <w:rPr>
          <w:rFonts w:ascii="Times New Roman" w:hAnsi="Times New Roman"/>
          <w:sz w:val="24"/>
          <w:szCs w:val="24"/>
        </w:rPr>
        <w:t>George E Belch, Michael A Belch , Keyoor puravi , Advertising and Promotions – An Integrated Marketing Communications perspective , TMH, 2013.</w:t>
      </w:r>
    </w:p>
    <w:p w:rsidR="00A0202C" w:rsidRPr="00101213" w:rsidRDefault="00A0202C" w:rsidP="00CA66B7">
      <w:pPr>
        <w:pStyle w:val="ListParagraph"/>
        <w:numPr>
          <w:ilvl w:val="0"/>
          <w:numId w:val="49"/>
        </w:numPr>
        <w:spacing w:after="0" w:line="240" w:lineRule="auto"/>
        <w:ind w:left="720"/>
        <w:jc w:val="both"/>
        <w:rPr>
          <w:rFonts w:ascii="Times New Roman" w:hAnsi="Times New Roman"/>
          <w:sz w:val="24"/>
          <w:szCs w:val="24"/>
        </w:rPr>
      </w:pPr>
      <w:r w:rsidRPr="00101213">
        <w:rPr>
          <w:rFonts w:ascii="Times New Roman" w:hAnsi="Times New Roman"/>
          <w:sz w:val="24"/>
          <w:szCs w:val="24"/>
        </w:rPr>
        <w:t>Semenile , Allen, O Guinn , Kaufmann, Advetising and Promotions, An Integrated brand approach, Cengage, 6</w:t>
      </w:r>
      <w:r w:rsidRPr="00101213">
        <w:rPr>
          <w:rFonts w:ascii="Times New Roman" w:hAnsi="Times New Roman"/>
          <w:sz w:val="24"/>
          <w:szCs w:val="24"/>
          <w:vertAlign w:val="superscript"/>
        </w:rPr>
        <w:t>th</w:t>
      </w:r>
      <w:r w:rsidRPr="00101213">
        <w:rPr>
          <w:rFonts w:ascii="Times New Roman" w:hAnsi="Times New Roman"/>
          <w:sz w:val="24"/>
          <w:szCs w:val="24"/>
        </w:rPr>
        <w:t xml:space="preserve"> edition , 2012.</w:t>
      </w:r>
    </w:p>
    <w:p w:rsidR="00A0202C" w:rsidRPr="00101213" w:rsidRDefault="00A0202C" w:rsidP="00CA66B7">
      <w:pPr>
        <w:pStyle w:val="ListParagraph"/>
        <w:numPr>
          <w:ilvl w:val="0"/>
          <w:numId w:val="49"/>
        </w:numPr>
        <w:spacing w:after="0" w:line="240" w:lineRule="auto"/>
        <w:ind w:left="720"/>
        <w:jc w:val="both"/>
        <w:rPr>
          <w:rFonts w:ascii="Times New Roman" w:hAnsi="Times New Roman"/>
          <w:sz w:val="24"/>
          <w:szCs w:val="24"/>
        </w:rPr>
      </w:pPr>
      <w:r w:rsidRPr="00101213">
        <w:rPr>
          <w:rFonts w:ascii="Times New Roman" w:hAnsi="Times New Roman"/>
          <w:sz w:val="24"/>
          <w:szCs w:val="24"/>
        </w:rPr>
        <w:t>SHH Kazmi, Satish K.Batra, Advertising &amp; Sales Promotions, 3</w:t>
      </w:r>
      <w:r w:rsidRPr="00101213">
        <w:rPr>
          <w:rFonts w:ascii="Times New Roman" w:hAnsi="Times New Roman"/>
          <w:sz w:val="24"/>
          <w:szCs w:val="24"/>
          <w:vertAlign w:val="superscript"/>
        </w:rPr>
        <w:t>rd</w:t>
      </w:r>
      <w:r w:rsidRPr="00101213">
        <w:rPr>
          <w:rFonts w:ascii="Times New Roman" w:hAnsi="Times New Roman"/>
          <w:sz w:val="24"/>
          <w:szCs w:val="24"/>
        </w:rPr>
        <w:t xml:space="preserve"> edition , Excel Books, 2011.</w:t>
      </w:r>
    </w:p>
    <w:p w:rsidR="00A0202C" w:rsidRPr="00101213" w:rsidRDefault="00A0202C" w:rsidP="00CA66B7">
      <w:pPr>
        <w:pStyle w:val="ListParagraph"/>
        <w:numPr>
          <w:ilvl w:val="0"/>
          <w:numId w:val="49"/>
        </w:numPr>
        <w:spacing w:after="0" w:line="240" w:lineRule="auto"/>
        <w:ind w:left="720"/>
        <w:jc w:val="both"/>
        <w:rPr>
          <w:rFonts w:ascii="Times New Roman" w:hAnsi="Times New Roman"/>
          <w:sz w:val="24"/>
          <w:szCs w:val="24"/>
        </w:rPr>
      </w:pPr>
      <w:r w:rsidRPr="00101213">
        <w:rPr>
          <w:rFonts w:ascii="Times New Roman" w:hAnsi="Times New Roman"/>
          <w:sz w:val="24"/>
          <w:szCs w:val="24"/>
        </w:rPr>
        <w:t>Terence A. Shimp, Integrated Marketing communication Advertising and Promotion, 8</w:t>
      </w:r>
      <w:r w:rsidRPr="00101213">
        <w:rPr>
          <w:rFonts w:ascii="Times New Roman" w:hAnsi="Times New Roman"/>
          <w:sz w:val="24"/>
          <w:szCs w:val="24"/>
          <w:vertAlign w:val="superscript"/>
        </w:rPr>
        <w:t>th</w:t>
      </w:r>
      <w:r w:rsidRPr="00101213">
        <w:rPr>
          <w:rFonts w:ascii="Times New Roman" w:hAnsi="Times New Roman"/>
          <w:sz w:val="24"/>
          <w:szCs w:val="24"/>
        </w:rPr>
        <w:t xml:space="preserve"> edition Cengage Learning , 2012.</w:t>
      </w:r>
    </w:p>
    <w:p w:rsidR="00A0202C" w:rsidRPr="00101213" w:rsidRDefault="00A0202C" w:rsidP="00CA66B7">
      <w:pPr>
        <w:pStyle w:val="ListParagraph"/>
        <w:numPr>
          <w:ilvl w:val="0"/>
          <w:numId w:val="49"/>
        </w:numPr>
        <w:spacing w:after="0" w:line="240" w:lineRule="auto"/>
        <w:ind w:left="720"/>
        <w:jc w:val="both"/>
        <w:rPr>
          <w:rFonts w:ascii="Times New Roman" w:hAnsi="Times New Roman"/>
          <w:sz w:val="24"/>
          <w:szCs w:val="24"/>
        </w:rPr>
      </w:pPr>
      <w:r w:rsidRPr="00101213">
        <w:rPr>
          <w:rFonts w:ascii="Times New Roman" w:hAnsi="Times New Roman"/>
          <w:sz w:val="24"/>
          <w:szCs w:val="24"/>
        </w:rPr>
        <w:t>S.A.Chunawalla, Advertising Sales and Promotion Management, 4</w:t>
      </w:r>
      <w:r w:rsidRPr="00101213">
        <w:rPr>
          <w:rFonts w:ascii="Times New Roman" w:hAnsi="Times New Roman"/>
          <w:sz w:val="24"/>
          <w:szCs w:val="24"/>
          <w:vertAlign w:val="superscript"/>
        </w:rPr>
        <w:t>th</w:t>
      </w:r>
      <w:r w:rsidRPr="00101213">
        <w:rPr>
          <w:rFonts w:ascii="Times New Roman" w:hAnsi="Times New Roman"/>
          <w:sz w:val="24"/>
          <w:szCs w:val="24"/>
        </w:rPr>
        <w:t xml:space="preserve"> edition, HPH,2012.</w:t>
      </w:r>
    </w:p>
    <w:p w:rsidR="00A0202C" w:rsidRPr="00101213" w:rsidRDefault="00A0202C" w:rsidP="00CA66B7">
      <w:pPr>
        <w:pStyle w:val="ListParagraph"/>
        <w:numPr>
          <w:ilvl w:val="0"/>
          <w:numId w:val="49"/>
        </w:numPr>
        <w:spacing w:after="0" w:line="240" w:lineRule="auto"/>
        <w:ind w:left="720"/>
        <w:jc w:val="both"/>
        <w:rPr>
          <w:rFonts w:ascii="Times New Roman" w:hAnsi="Times New Roman"/>
          <w:sz w:val="24"/>
          <w:szCs w:val="24"/>
        </w:rPr>
      </w:pPr>
      <w:r w:rsidRPr="00101213">
        <w:rPr>
          <w:rFonts w:ascii="Times New Roman" w:hAnsi="Times New Roman"/>
          <w:sz w:val="24"/>
          <w:szCs w:val="24"/>
        </w:rPr>
        <w:t>Dr. Niraj kumar, Integrated Marketing Communication, HPH, 2011.</w:t>
      </w:r>
    </w:p>
    <w:p w:rsidR="00A0202C" w:rsidRPr="00101213" w:rsidRDefault="00A0202C" w:rsidP="00CA66B7">
      <w:pPr>
        <w:pStyle w:val="ListParagraph"/>
        <w:numPr>
          <w:ilvl w:val="0"/>
          <w:numId w:val="49"/>
        </w:numPr>
        <w:spacing w:after="0" w:line="240" w:lineRule="auto"/>
        <w:ind w:left="720"/>
        <w:jc w:val="both"/>
        <w:rPr>
          <w:rFonts w:ascii="Times New Roman" w:hAnsi="Times New Roman"/>
          <w:sz w:val="24"/>
          <w:szCs w:val="24"/>
        </w:rPr>
      </w:pPr>
      <w:r w:rsidRPr="00101213">
        <w:rPr>
          <w:rFonts w:ascii="Times New Roman" w:hAnsi="Times New Roman"/>
          <w:sz w:val="24"/>
          <w:szCs w:val="24"/>
        </w:rPr>
        <w:t>Dinesh Kumar, Marketing Channel, Oxford, 2012.</w:t>
      </w:r>
    </w:p>
    <w:p w:rsidR="00A0202C" w:rsidRPr="00101213" w:rsidRDefault="00A0202C" w:rsidP="00CA66B7">
      <w:pPr>
        <w:pStyle w:val="ListParagraph"/>
        <w:numPr>
          <w:ilvl w:val="0"/>
          <w:numId w:val="49"/>
        </w:numPr>
        <w:spacing w:after="0" w:line="240" w:lineRule="auto"/>
        <w:ind w:left="720"/>
        <w:jc w:val="both"/>
        <w:rPr>
          <w:rFonts w:ascii="Times New Roman" w:hAnsi="Times New Roman"/>
          <w:sz w:val="24"/>
          <w:szCs w:val="24"/>
        </w:rPr>
      </w:pPr>
      <w:r w:rsidRPr="00101213">
        <w:rPr>
          <w:rFonts w:ascii="Times New Roman" w:hAnsi="Times New Roman"/>
          <w:sz w:val="24"/>
          <w:szCs w:val="24"/>
        </w:rPr>
        <w:t>Prof. Ritwik haldar, Advertising and Sales Promotion Management, HPH, 2011</w:t>
      </w:r>
    </w:p>
    <w:p w:rsidR="00FC5F93" w:rsidRDefault="00FC5F93" w:rsidP="00726AC3">
      <w:pPr>
        <w:spacing w:after="0"/>
        <w:jc w:val="both"/>
        <w:rPr>
          <w:rFonts w:ascii="Times New Roman" w:hAnsi="Times New Roman" w:cs="Times New Roman"/>
          <w:b/>
          <w:sz w:val="24"/>
          <w:szCs w:val="24"/>
        </w:rPr>
      </w:pPr>
    </w:p>
    <w:p w:rsidR="00A0202C" w:rsidRPr="00101213" w:rsidRDefault="00964EBF" w:rsidP="00726AC3">
      <w:pPr>
        <w:spacing w:after="0"/>
        <w:jc w:val="both"/>
        <w:rPr>
          <w:rFonts w:ascii="Times New Roman" w:hAnsi="Times New Roman" w:cs="Times New Roman"/>
          <w:b/>
          <w:sz w:val="24"/>
          <w:szCs w:val="24"/>
        </w:rPr>
      </w:pPr>
      <w:r w:rsidRPr="00101213">
        <w:rPr>
          <w:rFonts w:ascii="Times New Roman" w:hAnsi="Times New Roman" w:cs="Times New Roman"/>
          <w:b/>
          <w:sz w:val="24"/>
          <w:szCs w:val="24"/>
        </w:rPr>
        <w:t>E-Resources:</w:t>
      </w:r>
    </w:p>
    <w:p w:rsidR="00964EBF" w:rsidRPr="00101213" w:rsidRDefault="00964EBF" w:rsidP="00CA66B7">
      <w:pPr>
        <w:pStyle w:val="ListParagraph"/>
        <w:numPr>
          <w:ilvl w:val="0"/>
          <w:numId w:val="88"/>
        </w:numPr>
        <w:jc w:val="both"/>
        <w:rPr>
          <w:rFonts w:ascii="Times New Roman" w:hAnsi="Times New Roman"/>
          <w:sz w:val="24"/>
          <w:szCs w:val="24"/>
        </w:rPr>
      </w:pPr>
      <w:r w:rsidRPr="00101213">
        <w:rPr>
          <w:rFonts w:ascii="Times New Roman" w:hAnsi="Times New Roman"/>
          <w:sz w:val="24"/>
          <w:szCs w:val="24"/>
          <w:shd w:val="clear" w:color="auto" w:fill="FFFFFF"/>
        </w:rPr>
        <w:t>nptel.ac.in/courses/110104070/39</w:t>
      </w:r>
    </w:p>
    <w:p w:rsidR="00964EBF" w:rsidRPr="00101213" w:rsidRDefault="00964EBF" w:rsidP="00CA66B7">
      <w:pPr>
        <w:pStyle w:val="ListParagraph"/>
        <w:numPr>
          <w:ilvl w:val="0"/>
          <w:numId w:val="88"/>
        </w:numPr>
        <w:jc w:val="both"/>
        <w:rPr>
          <w:rFonts w:ascii="Times New Roman" w:hAnsi="Times New Roman"/>
          <w:sz w:val="24"/>
          <w:szCs w:val="24"/>
        </w:rPr>
      </w:pPr>
      <w:r w:rsidRPr="00101213">
        <w:rPr>
          <w:rFonts w:ascii="Times New Roman" w:hAnsi="Times New Roman"/>
          <w:sz w:val="24"/>
          <w:szCs w:val="24"/>
          <w:shd w:val="clear" w:color="auto" w:fill="FFFFFF"/>
        </w:rPr>
        <w:t>nptel.ac.in/courses/110105038/33</w:t>
      </w:r>
    </w:p>
    <w:p w:rsidR="00964EBF" w:rsidRPr="00101213" w:rsidRDefault="00964EBF" w:rsidP="00CA66B7">
      <w:pPr>
        <w:pStyle w:val="ListParagraph"/>
        <w:numPr>
          <w:ilvl w:val="0"/>
          <w:numId w:val="88"/>
        </w:numPr>
        <w:jc w:val="both"/>
        <w:rPr>
          <w:rFonts w:ascii="Times New Roman" w:hAnsi="Times New Roman"/>
          <w:sz w:val="24"/>
          <w:szCs w:val="24"/>
        </w:rPr>
      </w:pPr>
      <w:r w:rsidRPr="00101213">
        <w:rPr>
          <w:rFonts w:ascii="Times New Roman" w:hAnsi="Times New Roman"/>
          <w:sz w:val="24"/>
          <w:szCs w:val="24"/>
          <w:shd w:val="clear" w:color="auto" w:fill="FFFFFF"/>
        </w:rPr>
        <w:t>nptel.ac.in/courses/110105078/28</w:t>
      </w:r>
    </w:p>
    <w:p w:rsidR="00964EBF" w:rsidRPr="00101213" w:rsidRDefault="00964EBF" w:rsidP="00CA66B7">
      <w:pPr>
        <w:pStyle w:val="ListParagraph"/>
        <w:numPr>
          <w:ilvl w:val="0"/>
          <w:numId w:val="88"/>
        </w:numPr>
        <w:jc w:val="both"/>
        <w:rPr>
          <w:rFonts w:ascii="Times New Roman" w:hAnsi="Times New Roman"/>
          <w:sz w:val="24"/>
          <w:szCs w:val="24"/>
        </w:rPr>
      </w:pPr>
      <w:r w:rsidRPr="00101213">
        <w:rPr>
          <w:rFonts w:ascii="Times New Roman" w:hAnsi="Times New Roman"/>
          <w:sz w:val="24"/>
          <w:szCs w:val="24"/>
          <w:shd w:val="clear" w:color="auto" w:fill="FFFFFF"/>
        </w:rPr>
        <w:t>nptel.ac.in/courses/110105078/29</w:t>
      </w:r>
    </w:p>
    <w:p w:rsidR="00964EBF" w:rsidRPr="00101213" w:rsidRDefault="00964EBF" w:rsidP="00CA66B7">
      <w:pPr>
        <w:pStyle w:val="ListParagraph"/>
        <w:numPr>
          <w:ilvl w:val="0"/>
          <w:numId w:val="88"/>
        </w:numPr>
        <w:jc w:val="both"/>
        <w:rPr>
          <w:rFonts w:ascii="Times New Roman" w:hAnsi="Times New Roman"/>
          <w:sz w:val="24"/>
          <w:szCs w:val="24"/>
        </w:rPr>
      </w:pPr>
      <w:r w:rsidRPr="00101213">
        <w:rPr>
          <w:rFonts w:ascii="Times New Roman" w:hAnsi="Times New Roman"/>
          <w:sz w:val="24"/>
          <w:szCs w:val="24"/>
        </w:rPr>
        <w:t>https://www.youtube.com/watch?v=dQNRWF1BaTc</w:t>
      </w:r>
    </w:p>
    <w:p w:rsidR="00D04FC4" w:rsidRPr="00101213" w:rsidRDefault="00964EBF" w:rsidP="00F21797">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Course </w:t>
      </w:r>
      <w:r w:rsidR="00F21797" w:rsidRPr="00101213">
        <w:rPr>
          <w:rFonts w:ascii="Times New Roman" w:hAnsi="Times New Roman" w:cs="Times New Roman"/>
          <w:b/>
          <w:sz w:val="24"/>
          <w:szCs w:val="24"/>
        </w:rPr>
        <w:t>outcome:</w:t>
      </w:r>
    </w:p>
    <w:p w:rsidR="00D04FC4" w:rsidRPr="00101213" w:rsidRDefault="00D04FC4" w:rsidP="00D04FC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At the end of the course, the student will be able to: </w:t>
      </w:r>
    </w:p>
    <w:p w:rsidR="00D04FC4" w:rsidRPr="0068782E" w:rsidRDefault="00D04FC4" w:rsidP="00CA66B7">
      <w:pPr>
        <w:pStyle w:val="ListParagraph"/>
        <w:numPr>
          <w:ilvl w:val="0"/>
          <w:numId w:val="163"/>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 xml:space="preserve">Learn the </w:t>
      </w:r>
      <w:r w:rsidR="00F21797" w:rsidRPr="0068782E">
        <w:rPr>
          <w:rFonts w:ascii="Times New Roman" w:hAnsi="Times New Roman"/>
          <w:sz w:val="24"/>
          <w:szCs w:val="24"/>
        </w:rPr>
        <w:t>inte</w:t>
      </w:r>
      <w:r w:rsidRPr="0068782E">
        <w:rPr>
          <w:rFonts w:ascii="Times New Roman" w:hAnsi="Times New Roman"/>
          <w:sz w:val="24"/>
          <w:szCs w:val="24"/>
        </w:rPr>
        <w:t>grated marketing communication.</w:t>
      </w:r>
    </w:p>
    <w:p w:rsidR="00964EBF" w:rsidRPr="0068782E" w:rsidRDefault="00D04FC4" w:rsidP="00CA66B7">
      <w:pPr>
        <w:pStyle w:val="ListParagraph"/>
        <w:numPr>
          <w:ilvl w:val="0"/>
          <w:numId w:val="163"/>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 xml:space="preserve">Understand the advertising in print, </w:t>
      </w:r>
      <w:r w:rsidR="00F21797" w:rsidRPr="0068782E">
        <w:rPr>
          <w:rFonts w:ascii="Times New Roman" w:hAnsi="Times New Roman"/>
          <w:sz w:val="24"/>
          <w:szCs w:val="24"/>
        </w:rPr>
        <w:t>radio, television, s</w:t>
      </w:r>
      <w:r w:rsidRPr="0068782E">
        <w:rPr>
          <w:rFonts w:ascii="Times New Roman" w:hAnsi="Times New Roman"/>
          <w:sz w:val="24"/>
          <w:szCs w:val="24"/>
        </w:rPr>
        <w:t>ales promotion, and regulation.</w:t>
      </w:r>
    </w:p>
    <w:p w:rsidR="00D04FC4" w:rsidRPr="0068782E" w:rsidRDefault="00D04FC4" w:rsidP="00CA66B7">
      <w:pPr>
        <w:pStyle w:val="ListParagraph"/>
        <w:numPr>
          <w:ilvl w:val="0"/>
          <w:numId w:val="163"/>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Learn communication Mix.</w:t>
      </w:r>
    </w:p>
    <w:p w:rsidR="00D04FC4" w:rsidRPr="0068782E" w:rsidRDefault="00491277" w:rsidP="00CA66B7">
      <w:pPr>
        <w:pStyle w:val="ListParagraph"/>
        <w:numPr>
          <w:ilvl w:val="0"/>
          <w:numId w:val="163"/>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Learn the basic concepts of strategic communication.</w:t>
      </w:r>
      <w:r w:rsidR="00D04FC4" w:rsidRPr="0068782E">
        <w:rPr>
          <w:rFonts w:ascii="Times New Roman" w:hAnsi="Times New Roman"/>
          <w:sz w:val="24"/>
          <w:szCs w:val="24"/>
        </w:rPr>
        <w:t xml:space="preserve">  </w:t>
      </w:r>
    </w:p>
    <w:p w:rsidR="00F21797" w:rsidRPr="0068782E" w:rsidRDefault="00287C4A" w:rsidP="00CA66B7">
      <w:pPr>
        <w:pStyle w:val="ListParagraph"/>
        <w:numPr>
          <w:ilvl w:val="0"/>
          <w:numId w:val="163"/>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Understand</w:t>
      </w:r>
      <w:r w:rsidR="003819AE" w:rsidRPr="0068782E">
        <w:rPr>
          <w:rFonts w:ascii="Times New Roman" w:hAnsi="Times New Roman"/>
          <w:sz w:val="24"/>
          <w:szCs w:val="24"/>
        </w:rPr>
        <w:t xml:space="preserve"> the So</w:t>
      </w:r>
      <w:r w:rsidR="00F21797" w:rsidRPr="0068782E">
        <w:rPr>
          <w:rFonts w:ascii="Times New Roman" w:hAnsi="Times New Roman"/>
          <w:sz w:val="24"/>
          <w:szCs w:val="24"/>
        </w:rPr>
        <w:t>cial and ethical aspects of marketing communication.</w:t>
      </w:r>
    </w:p>
    <w:p w:rsidR="001F370C" w:rsidRDefault="001F370C" w:rsidP="00F35D1B">
      <w:pPr>
        <w:spacing w:after="0" w:line="240" w:lineRule="auto"/>
        <w:ind w:left="360"/>
        <w:jc w:val="both"/>
        <w:rPr>
          <w:rFonts w:ascii="Times New Roman" w:hAnsi="Times New Roman"/>
          <w:sz w:val="24"/>
          <w:szCs w:val="24"/>
        </w:rPr>
      </w:pPr>
    </w:p>
    <w:p w:rsidR="00AB499E" w:rsidRPr="00101213" w:rsidRDefault="00AB499E" w:rsidP="00F35D1B">
      <w:pPr>
        <w:spacing w:after="0" w:line="240" w:lineRule="auto"/>
        <w:ind w:left="360"/>
        <w:jc w:val="both"/>
        <w:rPr>
          <w:rFonts w:ascii="Times New Roman" w:hAnsi="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370C" w:rsidRPr="00101213" w:rsidTr="00632927">
        <w:trPr>
          <w:trHeight w:val="686"/>
          <w:jc w:val="center"/>
        </w:trPr>
        <w:tc>
          <w:tcPr>
            <w:tcW w:w="8251" w:type="dxa"/>
            <w:gridSpan w:val="9"/>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CO- PO Mapping</w:t>
            </w:r>
          </w:p>
          <w:p w:rsidR="001F370C" w:rsidRPr="00101213" w:rsidRDefault="001F370C"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370C" w:rsidRPr="00101213" w:rsidTr="00632927">
        <w:trPr>
          <w:trHeight w:val="325"/>
          <w:jc w:val="center"/>
        </w:trPr>
        <w:tc>
          <w:tcPr>
            <w:tcW w:w="660" w:type="dxa"/>
            <w:vMerge w:val="restart"/>
            <w:vAlign w:val="center"/>
          </w:tcPr>
          <w:p w:rsidR="001F370C" w:rsidRPr="00101213" w:rsidRDefault="001F370C" w:rsidP="00632927">
            <w:pPr>
              <w:jc w:val="center"/>
              <w:rPr>
                <w:rFonts w:ascii="Times New Roman" w:hAnsi="Times New Roman"/>
                <w:b/>
              </w:rPr>
            </w:pPr>
            <w:r w:rsidRPr="00101213">
              <w:rPr>
                <w:rFonts w:ascii="Times New Roman" w:hAnsi="Times New Roman"/>
                <w:b/>
              </w:rPr>
              <w:t>COs</w:t>
            </w:r>
          </w:p>
        </w:tc>
        <w:tc>
          <w:tcPr>
            <w:tcW w:w="7591" w:type="dxa"/>
            <w:gridSpan w:val="8"/>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370C" w:rsidRPr="00101213" w:rsidTr="00632927">
        <w:trPr>
          <w:trHeight w:val="325"/>
          <w:jc w:val="center"/>
        </w:trPr>
        <w:tc>
          <w:tcPr>
            <w:tcW w:w="660" w:type="dxa"/>
            <w:vMerge/>
          </w:tcPr>
          <w:p w:rsidR="001F370C" w:rsidRPr="00101213" w:rsidRDefault="001F370C" w:rsidP="00632927">
            <w:pPr>
              <w:rPr>
                <w:rFonts w:ascii="Times New Roman" w:hAnsi="Times New Roman"/>
                <w:b/>
              </w:rPr>
            </w:pPr>
          </w:p>
        </w:tc>
        <w:tc>
          <w:tcPr>
            <w:tcW w:w="931" w:type="dxa"/>
          </w:tcPr>
          <w:p w:rsidR="001F370C" w:rsidRPr="00101213" w:rsidRDefault="001F370C" w:rsidP="00632927">
            <w:pPr>
              <w:jc w:val="center"/>
              <w:rPr>
                <w:rFonts w:ascii="Times New Roman" w:hAnsi="Times New Roman"/>
                <w:b/>
              </w:rPr>
            </w:pPr>
            <w:r w:rsidRPr="00101213">
              <w:rPr>
                <w:rFonts w:ascii="Times New Roman" w:hAnsi="Times New Roman"/>
                <w:b/>
              </w:rPr>
              <w:t>PO1</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PO2</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PO3</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PO4</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PO5</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PO6</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PO7</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PO8</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CO1</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397642"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9C5203"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CO2</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9242FE"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9242FE"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25"/>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CO3</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3F0760"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3F0760"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CO4</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6C0873"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6C0873"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6C0873" w:rsidP="00632927">
            <w:pPr>
              <w:jc w:val="center"/>
              <w:rPr>
                <w:rFonts w:ascii="Times New Roman" w:hAnsi="Times New Roman"/>
                <w:sz w:val="24"/>
                <w:szCs w:val="24"/>
              </w:rPr>
            </w:pPr>
            <w:r>
              <w:rPr>
                <w:rFonts w:ascii="Times New Roman" w:hAnsi="Times New Roman"/>
                <w:sz w:val="24"/>
                <w:szCs w:val="24"/>
              </w:rPr>
              <w:t>3</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CO5</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2E2862"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bl>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645"/>
        <w:gridCol w:w="5341"/>
        <w:gridCol w:w="523"/>
        <w:gridCol w:w="523"/>
        <w:gridCol w:w="608"/>
      </w:tblGrid>
      <w:tr w:rsidR="008203FC" w:rsidRPr="00101213" w:rsidTr="00B55C36">
        <w:trPr>
          <w:trHeight w:val="824"/>
        </w:trPr>
        <w:tc>
          <w:tcPr>
            <w:tcW w:w="1645"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8203FC"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341" w:type="dxa"/>
            <w:vAlign w:val="center"/>
          </w:tcPr>
          <w:p w:rsidR="008203FC" w:rsidRPr="00101213" w:rsidRDefault="008203FC" w:rsidP="00D327BD">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8203FC" w:rsidRPr="00101213" w:rsidRDefault="008203FC" w:rsidP="00D327BD">
            <w:pPr>
              <w:pStyle w:val="NoSpacing"/>
              <w:jc w:val="center"/>
              <w:rPr>
                <w:b/>
                <w:bCs/>
                <w:sz w:val="24"/>
                <w:szCs w:val="24"/>
              </w:rPr>
            </w:pPr>
            <w:r w:rsidRPr="00101213">
              <w:rPr>
                <w:b/>
                <w:bCs/>
                <w:sz w:val="24"/>
                <w:szCs w:val="24"/>
              </w:rPr>
              <w:t>(Autonomous)</w:t>
            </w:r>
          </w:p>
        </w:tc>
        <w:tc>
          <w:tcPr>
            <w:tcW w:w="1654" w:type="dxa"/>
            <w:gridSpan w:val="3"/>
            <w:vAlign w:val="center"/>
          </w:tcPr>
          <w:p w:rsidR="008203FC" w:rsidRPr="00101213" w:rsidRDefault="008203FC" w:rsidP="00D327BD">
            <w:pPr>
              <w:pStyle w:val="NoSpacing"/>
              <w:ind w:left="-18" w:right="-90"/>
              <w:jc w:val="center"/>
              <w:rPr>
                <w:b/>
                <w:bCs/>
                <w:sz w:val="24"/>
                <w:szCs w:val="24"/>
              </w:rPr>
            </w:pPr>
            <w:r w:rsidRPr="00101213">
              <w:rPr>
                <w:b/>
                <w:bCs/>
                <w:sz w:val="24"/>
                <w:szCs w:val="24"/>
              </w:rPr>
              <w:t>MBA</w:t>
            </w:r>
          </w:p>
          <w:p w:rsidR="008203FC" w:rsidRPr="00101213" w:rsidRDefault="008203FC" w:rsidP="00D327BD">
            <w:pPr>
              <w:pStyle w:val="NoSpacing"/>
              <w:ind w:left="-18" w:right="-90"/>
              <w:jc w:val="center"/>
              <w:rPr>
                <w:b/>
                <w:bCs/>
                <w:sz w:val="24"/>
                <w:szCs w:val="24"/>
              </w:rPr>
            </w:pPr>
            <w:r w:rsidRPr="00101213">
              <w:rPr>
                <w:b/>
                <w:bCs/>
                <w:sz w:val="24"/>
                <w:szCs w:val="24"/>
              </w:rPr>
              <w:t>III Semester</w:t>
            </w:r>
          </w:p>
        </w:tc>
      </w:tr>
      <w:tr w:rsidR="008203FC" w:rsidRPr="00101213" w:rsidTr="00B55C36">
        <w:trPr>
          <w:trHeight w:val="501"/>
        </w:trPr>
        <w:tc>
          <w:tcPr>
            <w:tcW w:w="1645" w:type="dxa"/>
            <w:vAlign w:val="center"/>
          </w:tcPr>
          <w:p w:rsidR="008203FC" w:rsidRPr="00101213" w:rsidRDefault="008203FC" w:rsidP="00C2216D">
            <w:pPr>
              <w:pStyle w:val="NoSpacing"/>
              <w:jc w:val="center"/>
              <w:rPr>
                <w:b/>
                <w:bCs/>
                <w:sz w:val="24"/>
                <w:szCs w:val="24"/>
              </w:rPr>
            </w:pPr>
            <w:r w:rsidRPr="00101213">
              <w:rPr>
                <w:b/>
                <w:bCs/>
                <w:sz w:val="24"/>
                <w:szCs w:val="24"/>
              </w:rPr>
              <w:t>Code: 8</w:t>
            </w:r>
            <w:r w:rsidRPr="00101213">
              <w:rPr>
                <w:b/>
                <w:sz w:val="24"/>
                <w:szCs w:val="24"/>
              </w:rPr>
              <w:t>B308</w:t>
            </w:r>
          </w:p>
        </w:tc>
        <w:tc>
          <w:tcPr>
            <w:tcW w:w="5341" w:type="dxa"/>
            <w:vMerge w:val="restart"/>
            <w:vAlign w:val="center"/>
          </w:tcPr>
          <w:p w:rsidR="008203FC" w:rsidRPr="00101213" w:rsidRDefault="008203FC" w:rsidP="00C2216D">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ELECTIVE-II</w:t>
            </w:r>
          </w:p>
          <w:p w:rsidR="008203FC" w:rsidRPr="00101213" w:rsidRDefault="004E44E9" w:rsidP="00C2216D">
            <w:pPr>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 xml:space="preserve">FINANCIAL INSTITUTIONS </w:t>
            </w:r>
            <w:r w:rsidR="008203FC" w:rsidRPr="00101213">
              <w:rPr>
                <w:rFonts w:ascii="Times New Roman" w:hAnsi="Times New Roman" w:cs="Times New Roman"/>
                <w:b/>
                <w:bCs/>
                <w:sz w:val="24"/>
                <w:szCs w:val="24"/>
              </w:rPr>
              <w:t xml:space="preserve">MARKETS AND SERVICES </w:t>
            </w:r>
            <w:r w:rsidR="008203FC" w:rsidRPr="00101213">
              <w:rPr>
                <w:rFonts w:ascii="Times New Roman" w:hAnsi="Times New Roman" w:cs="Times New Roman"/>
                <w:b/>
                <w:sz w:val="24"/>
                <w:szCs w:val="24"/>
              </w:rPr>
              <w:t>[FINANCE]</w:t>
            </w:r>
          </w:p>
        </w:tc>
        <w:tc>
          <w:tcPr>
            <w:tcW w:w="523" w:type="dxa"/>
            <w:vAlign w:val="center"/>
          </w:tcPr>
          <w:p w:rsidR="008203FC" w:rsidRPr="00101213" w:rsidRDefault="008203FC" w:rsidP="00C2216D">
            <w:pPr>
              <w:pStyle w:val="NoSpacing"/>
              <w:jc w:val="center"/>
              <w:rPr>
                <w:b/>
                <w:bCs/>
                <w:sz w:val="24"/>
                <w:szCs w:val="24"/>
              </w:rPr>
            </w:pPr>
            <w:r w:rsidRPr="00101213">
              <w:rPr>
                <w:b/>
                <w:bCs/>
                <w:sz w:val="24"/>
                <w:szCs w:val="24"/>
              </w:rPr>
              <w:t>L</w:t>
            </w:r>
          </w:p>
        </w:tc>
        <w:tc>
          <w:tcPr>
            <w:tcW w:w="523" w:type="dxa"/>
            <w:vAlign w:val="center"/>
          </w:tcPr>
          <w:p w:rsidR="008203FC" w:rsidRPr="00101213" w:rsidRDefault="008203FC" w:rsidP="00C2216D">
            <w:pPr>
              <w:pStyle w:val="NoSpacing"/>
              <w:jc w:val="center"/>
              <w:rPr>
                <w:b/>
                <w:bCs/>
                <w:sz w:val="24"/>
                <w:szCs w:val="24"/>
              </w:rPr>
            </w:pPr>
            <w:r w:rsidRPr="00101213">
              <w:rPr>
                <w:b/>
                <w:bCs/>
                <w:sz w:val="24"/>
                <w:szCs w:val="24"/>
              </w:rPr>
              <w:t>T</w:t>
            </w:r>
          </w:p>
        </w:tc>
        <w:tc>
          <w:tcPr>
            <w:tcW w:w="608" w:type="dxa"/>
            <w:vAlign w:val="center"/>
          </w:tcPr>
          <w:p w:rsidR="008203FC" w:rsidRPr="00101213" w:rsidRDefault="008203FC" w:rsidP="00C2216D">
            <w:pPr>
              <w:pStyle w:val="NoSpacing"/>
              <w:jc w:val="center"/>
              <w:rPr>
                <w:b/>
                <w:bCs/>
                <w:sz w:val="24"/>
                <w:szCs w:val="24"/>
              </w:rPr>
            </w:pPr>
            <w:r w:rsidRPr="00101213">
              <w:rPr>
                <w:b/>
                <w:bCs/>
                <w:sz w:val="24"/>
                <w:szCs w:val="24"/>
              </w:rPr>
              <w:t>P</w:t>
            </w:r>
          </w:p>
        </w:tc>
      </w:tr>
      <w:tr w:rsidR="008203FC" w:rsidRPr="00101213" w:rsidTr="00B55C36">
        <w:trPr>
          <w:trHeight w:val="501"/>
        </w:trPr>
        <w:tc>
          <w:tcPr>
            <w:tcW w:w="1645" w:type="dxa"/>
            <w:vAlign w:val="center"/>
          </w:tcPr>
          <w:p w:rsidR="008203FC" w:rsidRPr="00101213" w:rsidRDefault="008203FC" w:rsidP="00C2216D">
            <w:pPr>
              <w:pStyle w:val="NoSpacing"/>
              <w:jc w:val="center"/>
              <w:rPr>
                <w:b/>
                <w:bCs/>
                <w:sz w:val="24"/>
                <w:szCs w:val="24"/>
              </w:rPr>
            </w:pPr>
            <w:r w:rsidRPr="00101213">
              <w:rPr>
                <w:b/>
                <w:bCs/>
                <w:sz w:val="24"/>
                <w:szCs w:val="24"/>
              </w:rPr>
              <w:t>Credits: 4</w:t>
            </w:r>
          </w:p>
        </w:tc>
        <w:tc>
          <w:tcPr>
            <w:tcW w:w="5341" w:type="dxa"/>
            <w:vMerge/>
            <w:vAlign w:val="center"/>
          </w:tcPr>
          <w:p w:rsidR="008203FC" w:rsidRPr="00101213" w:rsidRDefault="008203FC" w:rsidP="00C2216D">
            <w:pPr>
              <w:pStyle w:val="NoSpacing"/>
              <w:jc w:val="center"/>
              <w:rPr>
                <w:b/>
                <w:sz w:val="24"/>
                <w:szCs w:val="24"/>
              </w:rPr>
            </w:pPr>
          </w:p>
        </w:tc>
        <w:tc>
          <w:tcPr>
            <w:tcW w:w="523" w:type="dxa"/>
            <w:vAlign w:val="center"/>
          </w:tcPr>
          <w:p w:rsidR="008203FC" w:rsidRPr="00101213" w:rsidRDefault="008203FC" w:rsidP="00C2216D">
            <w:pPr>
              <w:pStyle w:val="NoSpacing"/>
              <w:jc w:val="center"/>
              <w:rPr>
                <w:b/>
                <w:bCs/>
                <w:sz w:val="24"/>
                <w:szCs w:val="24"/>
              </w:rPr>
            </w:pPr>
            <w:r w:rsidRPr="00101213">
              <w:rPr>
                <w:b/>
                <w:bCs/>
                <w:sz w:val="24"/>
                <w:szCs w:val="24"/>
              </w:rPr>
              <w:t>4</w:t>
            </w:r>
          </w:p>
        </w:tc>
        <w:tc>
          <w:tcPr>
            <w:tcW w:w="523" w:type="dxa"/>
            <w:vAlign w:val="center"/>
          </w:tcPr>
          <w:p w:rsidR="008203FC" w:rsidRPr="00101213" w:rsidRDefault="008203FC" w:rsidP="00C2216D">
            <w:pPr>
              <w:pStyle w:val="NoSpacing"/>
              <w:jc w:val="center"/>
              <w:rPr>
                <w:b/>
                <w:bCs/>
                <w:sz w:val="24"/>
                <w:szCs w:val="24"/>
              </w:rPr>
            </w:pPr>
            <w:r w:rsidRPr="00101213">
              <w:rPr>
                <w:b/>
                <w:bCs/>
                <w:sz w:val="24"/>
                <w:szCs w:val="24"/>
              </w:rPr>
              <w:t>-</w:t>
            </w:r>
          </w:p>
        </w:tc>
        <w:tc>
          <w:tcPr>
            <w:tcW w:w="608" w:type="dxa"/>
            <w:vAlign w:val="center"/>
          </w:tcPr>
          <w:p w:rsidR="008203FC" w:rsidRPr="00101213" w:rsidRDefault="008203FC" w:rsidP="00C2216D">
            <w:pPr>
              <w:pStyle w:val="NoSpacing"/>
              <w:jc w:val="center"/>
              <w:rPr>
                <w:b/>
                <w:bCs/>
                <w:sz w:val="24"/>
                <w:szCs w:val="24"/>
              </w:rPr>
            </w:pPr>
            <w:r w:rsidRPr="00101213">
              <w:rPr>
                <w:b/>
                <w:bCs/>
                <w:sz w:val="24"/>
                <w:szCs w:val="24"/>
              </w:rPr>
              <w:t>-</w:t>
            </w:r>
          </w:p>
        </w:tc>
      </w:tr>
    </w:tbl>
    <w:p w:rsidR="00C94F74" w:rsidRPr="00101213" w:rsidRDefault="00C94F74" w:rsidP="00C94F74">
      <w:pPr>
        <w:spacing w:after="0" w:line="240" w:lineRule="auto"/>
        <w:jc w:val="center"/>
        <w:rPr>
          <w:rFonts w:ascii="Times New Roman" w:hAnsi="Times New Roman" w:cs="Times New Roman"/>
          <w:b/>
          <w:sz w:val="24"/>
          <w:szCs w:val="24"/>
        </w:rPr>
      </w:pPr>
    </w:p>
    <w:p w:rsidR="00C94F74" w:rsidRPr="00101213" w:rsidRDefault="00C94F74" w:rsidP="00C94F74">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C94F74" w:rsidRPr="00101213" w:rsidRDefault="00C94F74" w:rsidP="00C94F74">
      <w:pPr>
        <w:spacing w:after="0" w:line="240" w:lineRule="auto"/>
        <w:rPr>
          <w:rFonts w:ascii="Times New Roman" w:hAnsi="Times New Roman" w:cs="Times New Roman"/>
          <w:b/>
          <w:sz w:val="24"/>
          <w:szCs w:val="24"/>
        </w:rPr>
      </w:pPr>
    </w:p>
    <w:p w:rsidR="00C94F74" w:rsidRPr="00101213" w:rsidRDefault="00C94F74"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C94F74" w:rsidRPr="00101213" w:rsidRDefault="00C94F74"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To give an understanding about Indian Financial system with respect to markets, Institutions and Services. </w:t>
      </w:r>
    </w:p>
    <w:p w:rsidR="00C94F74" w:rsidRPr="00101213" w:rsidRDefault="00C94F74" w:rsidP="00C94F74">
      <w:pPr>
        <w:spacing w:after="0" w:line="240" w:lineRule="auto"/>
        <w:jc w:val="both"/>
        <w:rPr>
          <w:rFonts w:ascii="Times New Roman" w:hAnsi="Times New Roman" w:cs="Times New Roman"/>
          <w:sz w:val="24"/>
          <w:szCs w:val="24"/>
        </w:rPr>
      </w:pPr>
    </w:p>
    <w:p w:rsidR="00C94F74" w:rsidRPr="00101213" w:rsidRDefault="00C94F74" w:rsidP="00C94F74">
      <w:pPr>
        <w:pStyle w:val="Default"/>
        <w:spacing w:line="276" w:lineRule="auto"/>
        <w:jc w:val="both"/>
        <w:rPr>
          <w:b/>
          <w:color w:val="auto"/>
        </w:rPr>
      </w:pPr>
      <w:r w:rsidRPr="00101213">
        <w:rPr>
          <w:b/>
          <w:bCs/>
          <w:color w:val="auto"/>
        </w:rPr>
        <w:t>MODU</w:t>
      </w:r>
      <w:r w:rsidR="001A07A8" w:rsidRPr="00101213">
        <w:rPr>
          <w:b/>
          <w:bCs/>
          <w:color w:val="auto"/>
        </w:rPr>
        <w:t xml:space="preserve">LE – I </w:t>
      </w:r>
      <w:r w:rsidR="001A07A8" w:rsidRPr="00101213">
        <w:rPr>
          <w:b/>
          <w:bCs/>
          <w:color w:val="auto"/>
        </w:rPr>
        <w:tab/>
      </w:r>
      <w:r w:rsidR="001A07A8" w:rsidRPr="00101213">
        <w:rPr>
          <w:b/>
          <w:bCs/>
          <w:color w:val="auto"/>
        </w:rPr>
        <w:tab/>
      </w:r>
      <w:r w:rsidR="001A07A8" w:rsidRPr="00101213">
        <w:rPr>
          <w:b/>
          <w:bCs/>
          <w:color w:val="auto"/>
        </w:rPr>
        <w:tab/>
      </w:r>
      <w:r w:rsidR="001A07A8" w:rsidRPr="00101213">
        <w:rPr>
          <w:b/>
          <w:bCs/>
          <w:color w:val="auto"/>
        </w:rPr>
        <w:tab/>
      </w:r>
      <w:r w:rsidR="001A07A8" w:rsidRPr="00101213">
        <w:rPr>
          <w:b/>
          <w:bCs/>
          <w:color w:val="auto"/>
        </w:rPr>
        <w:tab/>
      </w:r>
      <w:r w:rsidR="001A07A8" w:rsidRPr="00101213">
        <w:rPr>
          <w:b/>
          <w:bCs/>
          <w:color w:val="auto"/>
        </w:rPr>
        <w:tab/>
      </w:r>
      <w:r w:rsidR="001A07A8" w:rsidRPr="00101213">
        <w:rPr>
          <w:b/>
          <w:bCs/>
          <w:color w:val="auto"/>
        </w:rPr>
        <w:tab/>
        <w:t xml:space="preserve">       </w:t>
      </w:r>
      <w:r w:rsidRPr="00101213">
        <w:rPr>
          <w:b/>
          <w:bCs/>
          <w:color w:val="auto"/>
        </w:rPr>
        <w:t>[1</w:t>
      </w:r>
      <w:r w:rsidR="001B7E10">
        <w:rPr>
          <w:b/>
          <w:bCs/>
          <w:color w:val="auto"/>
        </w:rPr>
        <w:t>3</w:t>
      </w:r>
      <w:r w:rsidRPr="00101213">
        <w:rPr>
          <w:b/>
          <w:bCs/>
          <w:color w:val="auto"/>
        </w:rPr>
        <w:t xml:space="preserve"> Periods] </w:t>
      </w:r>
    </w:p>
    <w:p w:rsidR="00C94F74" w:rsidRPr="00101213" w:rsidRDefault="00C94F74" w:rsidP="002F4D9A">
      <w:pPr>
        <w:pStyle w:val="BodyText"/>
        <w:spacing w:after="0"/>
        <w:jc w:val="both"/>
        <w:rPr>
          <w:sz w:val="24"/>
          <w:szCs w:val="24"/>
        </w:rPr>
      </w:pPr>
      <w:r w:rsidRPr="00101213">
        <w:rPr>
          <w:b/>
          <w:sz w:val="24"/>
          <w:szCs w:val="24"/>
        </w:rPr>
        <w:t>Introduction to the structure of financial system:</w:t>
      </w:r>
      <w:r w:rsidRPr="00101213">
        <w:rPr>
          <w:sz w:val="24"/>
          <w:szCs w:val="24"/>
        </w:rPr>
        <w:t xml:space="preserve"> Equilibrium in financial markets; Indicators of Financial Development, Financial system and economic development; Financial Sector reforms after 1991 - Regulatory and Promotional Institutions: Function and Role of RBI, Monetary Policy and techniques of monetary control of RBI. The role and functions of SEBI. An update on the performance on Non-statutory Financial organization like IFCI, IRBI, NABARD, SIDBI, and SFCs.</w:t>
      </w:r>
    </w:p>
    <w:p w:rsidR="002F4D9A" w:rsidRPr="00101213" w:rsidRDefault="002F4D9A" w:rsidP="00C94F74">
      <w:pPr>
        <w:pStyle w:val="Default"/>
        <w:spacing w:line="276" w:lineRule="auto"/>
        <w:jc w:val="both"/>
        <w:rPr>
          <w:b/>
          <w:bCs/>
          <w:color w:val="auto"/>
        </w:rPr>
      </w:pPr>
    </w:p>
    <w:p w:rsidR="00C94F74" w:rsidRPr="00101213" w:rsidRDefault="001A07A8" w:rsidP="00C94F74">
      <w:pPr>
        <w:pStyle w:val="Default"/>
        <w:spacing w:line="276" w:lineRule="auto"/>
        <w:jc w:val="both"/>
        <w:rPr>
          <w:b/>
          <w:color w:val="auto"/>
        </w:rPr>
      </w:pPr>
      <w:r w:rsidRPr="00101213">
        <w:rPr>
          <w:b/>
          <w:bCs/>
          <w:color w:val="auto"/>
        </w:rPr>
        <w:t>MODULE – 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C94F74" w:rsidRPr="00101213">
        <w:rPr>
          <w:b/>
          <w:bCs/>
          <w:color w:val="auto"/>
        </w:rPr>
        <w:t>[1</w:t>
      </w:r>
      <w:r w:rsidR="001B7E10">
        <w:rPr>
          <w:b/>
          <w:bCs/>
          <w:color w:val="auto"/>
        </w:rPr>
        <w:t>3</w:t>
      </w:r>
      <w:r w:rsidR="00C94F74" w:rsidRPr="00101213">
        <w:rPr>
          <w:b/>
          <w:bCs/>
          <w:color w:val="auto"/>
        </w:rPr>
        <w:t xml:space="preserve"> Periods] </w:t>
      </w:r>
    </w:p>
    <w:p w:rsidR="00C94F74" w:rsidRPr="00101213" w:rsidRDefault="00C94F74" w:rsidP="002F4D9A">
      <w:pPr>
        <w:pStyle w:val="BodyText"/>
        <w:spacing w:after="0"/>
        <w:jc w:val="both"/>
        <w:rPr>
          <w:sz w:val="24"/>
          <w:szCs w:val="24"/>
        </w:rPr>
      </w:pPr>
      <w:r w:rsidRPr="00101213">
        <w:rPr>
          <w:b/>
          <w:sz w:val="24"/>
          <w:szCs w:val="24"/>
        </w:rPr>
        <w:t>The banking and Non Banking Institutions:</w:t>
      </w:r>
      <w:r w:rsidRPr="00101213">
        <w:rPr>
          <w:sz w:val="24"/>
          <w:szCs w:val="24"/>
        </w:rPr>
        <w:t xml:space="preserve">  Commercial banks – the public and the private sectors – structur</w:t>
      </w:r>
      <w:r w:rsidR="00E61D74" w:rsidRPr="00101213">
        <w:rPr>
          <w:sz w:val="24"/>
          <w:szCs w:val="24"/>
        </w:rPr>
        <w:t xml:space="preserve">e and comparative performance. </w:t>
      </w:r>
      <w:r w:rsidRPr="00101213">
        <w:rPr>
          <w:sz w:val="24"/>
          <w:szCs w:val="24"/>
        </w:rPr>
        <w:t>Co-operative banks- role, Govt. initiatives to st</w:t>
      </w:r>
      <w:r w:rsidR="00E61D74" w:rsidRPr="00101213">
        <w:rPr>
          <w:sz w:val="24"/>
          <w:szCs w:val="24"/>
        </w:rPr>
        <w:t>rengthen the co-operative banks</w:t>
      </w:r>
      <w:r w:rsidRPr="00101213">
        <w:rPr>
          <w:sz w:val="24"/>
          <w:szCs w:val="24"/>
        </w:rPr>
        <w:t xml:space="preserve">- The Non-banking financial Institutions:  Structure and functioning of Unit </w:t>
      </w:r>
      <w:r w:rsidR="002A34B3" w:rsidRPr="00101213">
        <w:rPr>
          <w:sz w:val="24"/>
          <w:szCs w:val="24"/>
        </w:rPr>
        <w:t>Trust of India and Mutual Funds,</w:t>
      </w:r>
      <w:r w:rsidRPr="00101213">
        <w:rPr>
          <w:sz w:val="24"/>
          <w:szCs w:val="24"/>
        </w:rPr>
        <w:t xml:space="preserve"> Growth of Indian M</w:t>
      </w:r>
      <w:r w:rsidR="00E61D74" w:rsidRPr="00101213">
        <w:rPr>
          <w:sz w:val="24"/>
          <w:szCs w:val="24"/>
        </w:rPr>
        <w:t>utual funds and its Regulation-The</w:t>
      </w:r>
      <w:r w:rsidRPr="00101213">
        <w:rPr>
          <w:sz w:val="24"/>
          <w:szCs w:val="24"/>
        </w:rPr>
        <w:t xml:space="preserve"> Role of AMFI. Insurance Companies – Structure and Investment Pattern of LIC, GIC and other insurance companies, Competition, innovation, Role of IRDA, Challenges of Insurance Sector.</w:t>
      </w:r>
    </w:p>
    <w:p w:rsidR="002F4D9A" w:rsidRPr="00101213" w:rsidRDefault="002F4D9A" w:rsidP="00C94F74">
      <w:pPr>
        <w:pStyle w:val="Default"/>
        <w:spacing w:line="276" w:lineRule="auto"/>
        <w:jc w:val="both"/>
        <w:rPr>
          <w:b/>
          <w:bCs/>
          <w:color w:val="auto"/>
        </w:rPr>
      </w:pPr>
    </w:p>
    <w:p w:rsidR="00C94F74" w:rsidRPr="00101213" w:rsidRDefault="00C94F74" w:rsidP="00C94F74">
      <w:pPr>
        <w:pStyle w:val="Default"/>
        <w:spacing w:line="276" w:lineRule="auto"/>
        <w:jc w:val="both"/>
        <w:rPr>
          <w:b/>
          <w:color w:val="auto"/>
        </w:rPr>
      </w:pPr>
      <w:r w:rsidRPr="00101213">
        <w:rPr>
          <w:b/>
          <w:bCs/>
          <w:color w:val="auto"/>
        </w:rPr>
        <w:t xml:space="preserve">MODULE – III </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001A07A8" w:rsidRPr="00101213">
        <w:rPr>
          <w:b/>
          <w:bCs/>
          <w:color w:val="auto"/>
        </w:rPr>
        <w:tab/>
      </w:r>
      <w:r w:rsidR="001A07A8" w:rsidRPr="00101213">
        <w:rPr>
          <w:b/>
          <w:bCs/>
          <w:color w:val="auto"/>
        </w:rPr>
        <w:tab/>
        <w:t xml:space="preserve">           </w:t>
      </w:r>
      <w:r w:rsidRPr="00101213">
        <w:rPr>
          <w:b/>
          <w:bCs/>
          <w:color w:val="auto"/>
        </w:rPr>
        <w:t>[</w:t>
      </w:r>
      <w:r w:rsidR="001B7E10">
        <w:rPr>
          <w:b/>
          <w:bCs/>
          <w:color w:val="auto"/>
        </w:rPr>
        <w:t>7</w:t>
      </w:r>
      <w:r w:rsidRPr="00101213">
        <w:rPr>
          <w:b/>
          <w:bCs/>
          <w:color w:val="auto"/>
        </w:rPr>
        <w:t xml:space="preserve"> Periods] </w:t>
      </w:r>
    </w:p>
    <w:p w:rsidR="00C94F74" w:rsidRPr="00101213" w:rsidRDefault="00B37FC9" w:rsidP="00CB1484">
      <w:pPr>
        <w:pStyle w:val="BodyText"/>
        <w:spacing w:after="0"/>
        <w:jc w:val="both"/>
        <w:rPr>
          <w:sz w:val="24"/>
          <w:szCs w:val="24"/>
        </w:rPr>
      </w:pPr>
      <w:r w:rsidRPr="00101213">
        <w:rPr>
          <w:b/>
          <w:sz w:val="24"/>
          <w:szCs w:val="24"/>
        </w:rPr>
        <w:t xml:space="preserve">A: </w:t>
      </w:r>
      <w:r w:rsidR="00C94F74" w:rsidRPr="00101213">
        <w:rPr>
          <w:b/>
          <w:sz w:val="24"/>
          <w:szCs w:val="24"/>
        </w:rPr>
        <w:t>Financial  and Securities Markets:</w:t>
      </w:r>
      <w:r w:rsidR="00C94F74" w:rsidRPr="00101213">
        <w:rPr>
          <w:sz w:val="24"/>
          <w:szCs w:val="24"/>
        </w:rPr>
        <w:t xml:space="preserve"> Structure and functions of  Call Money Market, Government Securities Market – T-bills market, Commercial Bills market, Commercial paper and certificate of deposits.  </w:t>
      </w:r>
    </w:p>
    <w:p w:rsidR="002F4D9A" w:rsidRPr="00101213" w:rsidRDefault="00B37FC9" w:rsidP="00CB1484">
      <w:pPr>
        <w:pStyle w:val="BodyText"/>
        <w:spacing w:after="0"/>
        <w:jc w:val="both"/>
        <w:rPr>
          <w:b/>
          <w:bCs/>
          <w:sz w:val="24"/>
          <w:szCs w:val="24"/>
        </w:rPr>
      </w:pPr>
      <w:r w:rsidRPr="00101213">
        <w:rPr>
          <w:b/>
          <w:sz w:val="24"/>
          <w:szCs w:val="24"/>
        </w:rPr>
        <w:t xml:space="preserve">B: </w:t>
      </w:r>
      <w:r w:rsidR="00C94F74" w:rsidRPr="00101213">
        <w:rPr>
          <w:b/>
          <w:sz w:val="24"/>
          <w:szCs w:val="24"/>
        </w:rPr>
        <w:t>Securities markets</w:t>
      </w:r>
      <w:r w:rsidR="00C94F74" w:rsidRPr="00101213">
        <w:rPr>
          <w:sz w:val="24"/>
          <w:szCs w:val="24"/>
        </w:rPr>
        <w:t xml:space="preserve"> – Organisation and structure,</w:t>
      </w:r>
      <w:r w:rsidR="00866A46" w:rsidRPr="00101213">
        <w:rPr>
          <w:sz w:val="24"/>
          <w:szCs w:val="24"/>
        </w:rPr>
        <w:t xml:space="preserve"> listing trading and settlement,</w:t>
      </w:r>
      <w:r w:rsidR="00C94F74" w:rsidRPr="00101213">
        <w:rPr>
          <w:sz w:val="24"/>
          <w:szCs w:val="24"/>
        </w:rPr>
        <w:t xml:space="preserve"> SEBI and Regulation of Primary and Secondary Marke</w:t>
      </w:r>
      <w:r w:rsidR="001A07A8" w:rsidRPr="00101213">
        <w:rPr>
          <w:sz w:val="24"/>
          <w:szCs w:val="24"/>
        </w:rPr>
        <w:t>ts.</w:t>
      </w:r>
      <w:r w:rsidR="001A07A8" w:rsidRPr="00101213">
        <w:rPr>
          <w:sz w:val="24"/>
          <w:szCs w:val="24"/>
        </w:rPr>
        <w:tab/>
        <w:t xml:space="preserve">  </w:t>
      </w:r>
      <w:r w:rsidR="001A07A8" w:rsidRPr="00101213">
        <w:rPr>
          <w:sz w:val="24"/>
          <w:szCs w:val="24"/>
        </w:rPr>
        <w:tab/>
        <w:t xml:space="preserve">         </w:t>
      </w:r>
      <w:r w:rsidR="00E61D74" w:rsidRPr="00101213">
        <w:rPr>
          <w:sz w:val="24"/>
          <w:szCs w:val="24"/>
        </w:rPr>
        <w:t xml:space="preserve"> </w:t>
      </w:r>
      <w:r w:rsidR="002F4D9A" w:rsidRPr="00101213">
        <w:rPr>
          <w:sz w:val="24"/>
          <w:szCs w:val="24"/>
        </w:rPr>
        <w:t xml:space="preserve"> </w:t>
      </w:r>
      <w:r w:rsidR="00C94F74" w:rsidRPr="00101213">
        <w:rPr>
          <w:b/>
          <w:bCs/>
          <w:sz w:val="24"/>
          <w:szCs w:val="24"/>
        </w:rPr>
        <w:t>[6 Periods]</w:t>
      </w:r>
    </w:p>
    <w:p w:rsidR="002F4D9A" w:rsidRPr="00101213" w:rsidRDefault="002F4D9A" w:rsidP="002F4D9A">
      <w:pPr>
        <w:pStyle w:val="BodyText"/>
        <w:spacing w:after="0"/>
        <w:jc w:val="both"/>
        <w:rPr>
          <w:b/>
          <w:bCs/>
        </w:rPr>
      </w:pPr>
    </w:p>
    <w:p w:rsidR="00C94F74" w:rsidRPr="00101213" w:rsidRDefault="00C94F74" w:rsidP="002F4D9A">
      <w:pPr>
        <w:pStyle w:val="BodyText"/>
        <w:spacing w:after="0"/>
        <w:jc w:val="both"/>
        <w:rPr>
          <w:b/>
        </w:rPr>
      </w:pPr>
      <w:r w:rsidRPr="00101213">
        <w:rPr>
          <w:b/>
          <w:bCs/>
        </w:rPr>
        <w:t>MODULE –</w:t>
      </w:r>
      <w:r w:rsidR="002F4D9A" w:rsidRPr="00101213">
        <w:rPr>
          <w:b/>
          <w:bCs/>
        </w:rPr>
        <w:t xml:space="preserve"> IV</w:t>
      </w:r>
      <w:r w:rsidR="002F4D9A" w:rsidRPr="00101213">
        <w:rPr>
          <w:b/>
          <w:bCs/>
        </w:rPr>
        <w:tab/>
      </w:r>
      <w:r w:rsidR="002F4D9A" w:rsidRPr="00101213">
        <w:rPr>
          <w:b/>
          <w:bCs/>
        </w:rPr>
        <w:tab/>
      </w:r>
      <w:r w:rsidR="002F4D9A" w:rsidRPr="00101213">
        <w:rPr>
          <w:b/>
          <w:bCs/>
        </w:rPr>
        <w:tab/>
      </w:r>
      <w:r w:rsidR="002F4D9A" w:rsidRPr="00101213">
        <w:rPr>
          <w:b/>
          <w:bCs/>
        </w:rPr>
        <w:tab/>
      </w:r>
      <w:r w:rsidR="002F4D9A" w:rsidRPr="00101213">
        <w:rPr>
          <w:b/>
          <w:bCs/>
        </w:rPr>
        <w:tab/>
      </w:r>
      <w:r w:rsidR="002F4D9A" w:rsidRPr="00101213">
        <w:rPr>
          <w:b/>
          <w:bCs/>
        </w:rPr>
        <w:tab/>
      </w:r>
      <w:r w:rsidR="002F4D9A" w:rsidRPr="00101213">
        <w:rPr>
          <w:b/>
          <w:bCs/>
        </w:rPr>
        <w:tab/>
        <w:t xml:space="preserve">            [1</w:t>
      </w:r>
      <w:r w:rsidR="001B7E10">
        <w:rPr>
          <w:b/>
          <w:bCs/>
        </w:rPr>
        <w:t>3</w:t>
      </w:r>
      <w:r w:rsidR="002F4D9A" w:rsidRPr="00101213">
        <w:rPr>
          <w:b/>
          <w:bCs/>
        </w:rPr>
        <w:t xml:space="preserve"> Periods]</w:t>
      </w:r>
    </w:p>
    <w:p w:rsidR="00C94F74" w:rsidRPr="00101213" w:rsidRDefault="00C94F74" w:rsidP="00C94F74">
      <w:pPr>
        <w:pStyle w:val="BodyText"/>
        <w:jc w:val="both"/>
        <w:rPr>
          <w:b/>
          <w:bCs/>
          <w:sz w:val="24"/>
          <w:szCs w:val="24"/>
        </w:rPr>
      </w:pPr>
      <w:r w:rsidRPr="00101213">
        <w:rPr>
          <w:b/>
          <w:sz w:val="24"/>
          <w:szCs w:val="24"/>
        </w:rPr>
        <w:t xml:space="preserve">Asset/fund based Financial services: </w:t>
      </w:r>
      <w:r w:rsidRPr="00101213">
        <w:rPr>
          <w:sz w:val="24"/>
          <w:szCs w:val="24"/>
        </w:rPr>
        <w:t>Lease finance, consumer credit and hire purchase finance, factoring definition, functions, advantages, evaluation and forfeiting, bills discounting, housing finance, venture capital financing.  Fee-based / Advisory services:  Stock broking, credit rating.</w:t>
      </w:r>
    </w:p>
    <w:p w:rsidR="002C2017" w:rsidRDefault="002C2017" w:rsidP="00C94F74">
      <w:pPr>
        <w:pStyle w:val="Default"/>
        <w:spacing w:line="276" w:lineRule="auto"/>
        <w:jc w:val="both"/>
        <w:rPr>
          <w:b/>
          <w:bCs/>
          <w:color w:val="auto"/>
        </w:rPr>
      </w:pPr>
    </w:p>
    <w:p w:rsidR="005878DE" w:rsidRPr="00101213" w:rsidRDefault="005878DE" w:rsidP="00C94F74">
      <w:pPr>
        <w:pStyle w:val="Default"/>
        <w:spacing w:line="276" w:lineRule="auto"/>
        <w:jc w:val="both"/>
        <w:rPr>
          <w:b/>
          <w:bCs/>
          <w:color w:val="auto"/>
        </w:rPr>
      </w:pPr>
    </w:p>
    <w:p w:rsidR="00C94F74" w:rsidRPr="00101213" w:rsidRDefault="00C94F74" w:rsidP="00C94F74">
      <w:pPr>
        <w:pStyle w:val="Default"/>
        <w:spacing w:line="276" w:lineRule="auto"/>
        <w:jc w:val="both"/>
        <w:rPr>
          <w:b/>
          <w:color w:val="auto"/>
        </w:rPr>
      </w:pPr>
      <w:r w:rsidRPr="00101213">
        <w:rPr>
          <w:b/>
          <w:bCs/>
          <w:color w:val="auto"/>
        </w:rPr>
        <w:lastRenderedPageBreak/>
        <w:t>MODULE – V</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[12 Periods] </w:t>
      </w:r>
    </w:p>
    <w:p w:rsidR="00C94F74" w:rsidRPr="00101213" w:rsidRDefault="00C94F74" w:rsidP="00C94F74">
      <w:pPr>
        <w:pStyle w:val="BodyText"/>
        <w:jc w:val="both"/>
        <w:rPr>
          <w:sz w:val="24"/>
          <w:szCs w:val="24"/>
        </w:rPr>
      </w:pPr>
      <w:r w:rsidRPr="00101213">
        <w:rPr>
          <w:b/>
          <w:sz w:val="24"/>
          <w:szCs w:val="24"/>
        </w:rPr>
        <w:t>Investment Banking:</w:t>
      </w:r>
      <w:r w:rsidRPr="00101213">
        <w:rPr>
          <w:sz w:val="24"/>
          <w:szCs w:val="24"/>
        </w:rPr>
        <w:t xml:space="preserve"> Introduction, Functions and activities, underwriting, bankers to an issue, debenture trustees, portfolio managers. Challenges faced by investment bankers.</w:t>
      </w:r>
    </w:p>
    <w:p w:rsidR="00C94F74" w:rsidRPr="00101213" w:rsidRDefault="00C94F74"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Reference Books:</w:t>
      </w:r>
    </w:p>
    <w:p w:rsidR="00C94F74" w:rsidRPr="00101213" w:rsidRDefault="00C94F74" w:rsidP="00CA66B7">
      <w:pPr>
        <w:pStyle w:val="ListParagraph"/>
        <w:numPr>
          <w:ilvl w:val="0"/>
          <w:numId w:val="32"/>
        </w:numPr>
        <w:spacing w:after="0" w:line="240" w:lineRule="auto"/>
        <w:jc w:val="both"/>
        <w:rPr>
          <w:rFonts w:ascii="Times New Roman" w:hAnsi="Times New Roman"/>
          <w:sz w:val="24"/>
          <w:szCs w:val="24"/>
        </w:rPr>
      </w:pPr>
      <w:r w:rsidRPr="00101213">
        <w:rPr>
          <w:rFonts w:ascii="Times New Roman" w:hAnsi="Times New Roman"/>
          <w:sz w:val="24"/>
          <w:szCs w:val="24"/>
        </w:rPr>
        <w:t xml:space="preserve">Vasant Desai: </w:t>
      </w:r>
      <w:r w:rsidRPr="00101213">
        <w:rPr>
          <w:rFonts w:ascii="Times New Roman" w:hAnsi="Times New Roman"/>
          <w:b/>
          <w:sz w:val="24"/>
          <w:szCs w:val="24"/>
        </w:rPr>
        <w:t>“Financial Markets and Financial Services”</w:t>
      </w:r>
      <w:r w:rsidRPr="00101213">
        <w:rPr>
          <w:rFonts w:ascii="Times New Roman" w:hAnsi="Times New Roman"/>
          <w:sz w:val="24"/>
          <w:szCs w:val="24"/>
        </w:rPr>
        <w:t>, Himalaya,2012.</w:t>
      </w:r>
    </w:p>
    <w:p w:rsidR="00C94F74" w:rsidRPr="00101213" w:rsidRDefault="00C94F74" w:rsidP="00CA66B7">
      <w:pPr>
        <w:pStyle w:val="ListParagraph"/>
        <w:numPr>
          <w:ilvl w:val="0"/>
          <w:numId w:val="32"/>
        </w:numPr>
        <w:spacing w:after="0" w:line="240" w:lineRule="auto"/>
        <w:jc w:val="both"/>
        <w:rPr>
          <w:rFonts w:ascii="Times New Roman" w:hAnsi="Times New Roman"/>
          <w:sz w:val="24"/>
          <w:szCs w:val="24"/>
        </w:rPr>
      </w:pPr>
      <w:r w:rsidRPr="00101213">
        <w:rPr>
          <w:rFonts w:ascii="Times New Roman" w:hAnsi="Times New Roman"/>
          <w:sz w:val="24"/>
          <w:szCs w:val="24"/>
        </w:rPr>
        <w:t xml:space="preserve">M.Y.Khan: </w:t>
      </w:r>
      <w:r w:rsidRPr="00101213">
        <w:rPr>
          <w:rFonts w:ascii="Times New Roman" w:hAnsi="Times New Roman"/>
          <w:b/>
          <w:sz w:val="24"/>
          <w:szCs w:val="24"/>
        </w:rPr>
        <w:t>“Financial Services”</w:t>
      </w:r>
      <w:r w:rsidRPr="00101213">
        <w:rPr>
          <w:rFonts w:ascii="Times New Roman" w:hAnsi="Times New Roman"/>
          <w:sz w:val="24"/>
          <w:szCs w:val="24"/>
        </w:rPr>
        <w:t>, TMH, 2012.</w:t>
      </w:r>
    </w:p>
    <w:p w:rsidR="00C94F74" w:rsidRPr="00101213" w:rsidRDefault="00C94F74" w:rsidP="00CA66B7">
      <w:pPr>
        <w:pStyle w:val="ListParagraph"/>
        <w:numPr>
          <w:ilvl w:val="0"/>
          <w:numId w:val="32"/>
        </w:numPr>
        <w:spacing w:after="0" w:line="240" w:lineRule="auto"/>
        <w:jc w:val="both"/>
        <w:rPr>
          <w:rFonts w:ascii="Times New Roman" w:hAnsi="Times New Roman"/>
          <w:sz w:val="24"/>
          <w:szCs w:val="24"/>
        </w:rPr>
      </w:pPr>
      <w:r w:rsidRPr="00101213">
        <w:rPr>
          <w:rFonts w:ascii="Times New Roman" w:hAnsi="Times New Roman"/>
          <w:sz w:val="24"/>
          <w:szCs w:val="24"/>
        </w:rPr>
        <w:t xml:space="preserve">L.M.Bhole: </w:t>
      </w:r>
      <w:r w:rsidRPr="00101213">
        <w:rPr>
          <w:rFonts w:ascii="Times New Roman" w:hAnsi="Times New Roman"/>
          <w:b/>
          <w:sz w:val="24"/>
          <w:szCs w:val="24"/>
        </w:rPr>
        <w:t>“Financial Institutions and Markets”,</w:t>
      </w:r>
      <w:r w:rsidRPr="00101213">
        <w:rPr>
          <w:rFonts w:ascii="Times New Roman" w:hAnsi="Times New Roman"/>
          <w:sz w:val="24"/>
          <w:szCs w:val="24"/>
        </w:rPr>
        <w:t xml:space="preserve"> TMH, 2012.</w:t>
      </w:r>
    </w:p>
    <w:p w:rsidR="00C94F74" w:rsidRPr="00101213" w:rsidRDefault="00C94F74" w:rsidP="00CA66B7">
      <w:pPr>
        <w:pStyle w:val="ListParagraph"/>
        <w:numPr>
          <w:ilvl w:val="0"/>
          <w:numId w:val="32"/>
        </w:numPr>
        <w:spacing w:after="0" w:line="240" w:lineRule="auto"/>
        <w:jc w:val="both"/>
        <w:rPr>
          <w:rFonts w:ascii="Times New Roman" w:hAnsi="Times New Roman"/>
          <w:sz w:val="24"/>
          <w:szCs w:val="24"/>
        </w:rPr>
      </w:pPr>
      <w:r w:rsidRPr="00101213">
        <w:rPr>
          <w:rFonts w:ascii="Times New Roman" w:hAnsi="Times New Roman"/>
          <w:sz w:val="24"/>
          <w:szCs w:val="24"/>
        </w:rPr>
        <w:t xml:space="preserve">Varanasi.Bhaskar Rao, </w:t>
      </w:r>
      <w:r w:rsidRPr="00101213">
        <w:rPr>
          <w:rFonts w:ascii="Times New Roman" w:hAnsi="Times New Roman"/>
          <w:b/>
          <w:sz w:val="24"/>
          <w:szCs w:val="24"/>
        </w:rPr>
        <w:t>“Musings of the Barefoot Bankers, BS Publications</w:t>
      </w:r>
      <w:r w:rsidRPr="00101213">
        <w:rPr>
          <w:rFonts w:ascii="Times New Roman" w:hAnsi="Times New Roman"/>
          <w:sz w:val="24"/>
          <w:szCs w:val="24"/>
        </w:rPr>
        <w:t>:”, 2012.</w:t>
      </w:r>
    </w:p>
    <w:p w:rsidR="00C94F74" w:rsidRPr="00101213" w:rsidRDefault="00C94F74" w:rsidP="00CA66B7">
      <w:pPr>
        <w:pStyle w:val="ListParagraph"/>
        <w:numPr>
          <w:ilvl w:val="0"/>
          <w:numId w:val="32"/>
        </w:numPr>
        <w:spacing w:after="0" w:line="240" w:lineRule="auto"/>
        <w:jc w:val="both"/>
        <w:rPr>
          <w:rFonts w:ascii="Times New Roman" w:hAnsi="Times New Roman"/>
          <w:sz w:val="24"/>
          <w:szCs w:val="24"/>
        </w:rPr>
      </w:pPr>
      <w:r w:rsidRPr="00101213">
        <w:rPr>
          <w:rFonts w:ascii="Times New Roman" w:hAnsi="Times New Roman"/>
          <w:sz w:val="24"/>
          <w:szCs w:val="24"/>
        </w:rPr>
        <w:t xml:space="preserve">Pathak: </w:t>
      </w:r>
      <w:r w:rsidRPr="00101213">
        <w:rPr>
          <w:rFonts w:ascii="Times New Roman" w:hAnsi="Times New Roman"/>
          <w:b/>
          <w:sz w:val="24"/>
          <w:szCs w:val="24"/>
        </w:rPr>
        <w:t>“Indian Financial Systems”,</w:t>
      </w:r>
      <w:r w:rsidRPr="00101213">
        <w:rPr>
          <w:rFonts w:ascii="Times New Roman" w:hAnsi="Times New Roman"/>
          <w:sz w:val="24"/>
          <w:szCs w:val="24"/>
        </w:rPr>
        <w:t xml:space="preserve"> Pearson, 2012</w:t>
      </w:r>
    </w:p>
    <w:p w:rsidR="00C94F74" w:rsidRPr="00101213" w:rsidRDefault="00C94F74" w:rsidP="00CA66B7">
      <w:pPr>
        <w:pStyle w:val="ListParagraph"/>
        <w:numPr>
          <w:ilvl w:val="0"/>
          <w:numId w:val="32"/>
        </w:numPr>
        <w:spacing w:after="0" w:line="240" w:lineRule="auto"/>
        <w:jc w:val="both"/>
        <w:rPr>
          <w:rFonts w:ascii="Times New Roman" w:hAnsi="Times New Roman"/>
          <w:sz w:val="24"/>
          <w:szCs w:val="24"/>
        </w:rPr>
      </w:pPr>
      <w:r w:rsidRPr="00101213">
        <w:rPr>
          <w:rFonts w:ascii="Times New Roman" w:hAnsi="Times New Roman"/>
          <w:sz w:val="24"/>
          <w:szCs w:val="24"/>
        </w:rPr>
        <w:t xml:space="preserve">S.Gurusamy: </w:t>
      </w:r>
      <w:r w:rsidRPr="00101213">
        <w:rPr>
          <w:rFonts w:ascii="Times New Roman" w:hAnsi="Times New Roman"/>
          <w:b/>
          <w:sz w:val="24"/>
          <w:szCs w:val="24"/>
        </w:rPr>
        <w:t>“Financial Services and System”</w:t>
      </w:r>
      <w:r w:rsidRPr="00101213">
        <w:rPr>
          <w:rFonts w:ascii="Times New Roman" w:hAnsi="Times New Roman"/>
          <w:sz w:val="24"/>
          <w:szCs w:val="24"/>
        </w:rPr>
        <w:t>, Cengage,2012</w:t>
      </w:r>
    </w:p>
    <w:p w:rsidR="00C94F74" w:rsidRPr="00101213" w:rsidRDefault="00C94F74" w:rsidP="00CA66B7">
      <w:pPr>
        <w:pStyle w:val="ListParagraph"/>
        <w:numPr>
          <w:ilvl w:val="0"/>
          <w:numId w:val="32"/>
        </w:numPr>
        <w:spacing w:after="0" w:line="240" w:lineRule="auto"/>
        <w:jc w:val="both"/>
        <w:rPr>
          <w:rFonts w:ascii="Times New Roman" w:hAnsi="Times New Roman"/>
          <w:sz w:val="24"/>
          <w:szCs w:val="24"/>
        </w:rPr>
      </w:pPr>
      <w:r w:rsidRPr="00101213">
        <w:rPr>
          <w:rFonts w:ascii="Times New Roman" w:hAnsi="Times New Roman"/>
          <w:sz w:val="24"/>
          <w:szCs w:val="24"/>
        </w:rPr>
        <w:t xml:space="preserve">Justin Paul and Padmalatha Suresh: </w:t>
      </w:r>
      <w:r w:rsidRPr="00101213">
        <w:rPr>
          <w:rFonts w:ascii="Times New Roman" w:hAnsi="Times New Roman"/>
          <w:b/>
          <w:sz w:val="24"/>
          <w:szCs w:val="24"/>
        </w:rPr>
        <w:t>“Management of Banking and Financial Services”,</w:t>
      </w:r>
      <w:r w:rsidRPr="00101213">
        <w:rPr>
          <w:rFonts w:ascii="Times New Roman" w:hAnsi="Times New Roman"/>
          <w:sz w:val="24"/>
          <w:szCs w:val="24"/>
        </w:rPr>
        <w:t xml:space="preserve"> Pearson, 2012.</w:t>
      </w:r>
    </w:p>
    <w:p w:rsidR="00C94F74" w:rsidRPr="00101213" w:rsidRDefault="00C94F74" w:rsidP="00C94F74">
      <w:pPr>
        <w:pStyle w:val="ListParagraph"/>
        <w:spacing w:after="0" w:line="240" w:lineRule="auto"/>
        <w:jc w:val="both"/>
        <w:rPr>
          <w:rFonts w:ascii="Times New Roman" w:hAnsi="Times New Roman"/>
          <w:sz w:val="24"/>
          <w:szCs w:val="24"/>
        </w:rPr>
      </w:pPr>
    </w:p>
    <w:p w:rsidR="00C94F74" w:rsidRPr="00101213" w:rsidRDefault="00C94F74" w:rsidP="00C94F74">
      <w:pPr>
        <w:widowControl w:val="0"/>
        <w:tabs>
          <w:tab w:val="left" w:pos="6285"/>
        </w:tabs>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E Resources:</w:t>
      </w:r>
      <w:r w:rsidRPr="00101213">
        <w:rPr>
          <w:rFonts w:ascii="Times New Roman" w:hAnsi="Times New Roman" w:cs="Times New Roman"/>
          <w:b/>
          <w:sz w:val="24"/>
          <w:szCs w:val="24"/>
        </w:rPr>
        <w:tab/>
      </w:r>
    </w:p>
    <w:p w:rsidR="00C94F74" w:rsidRPr="00101213" w:rsidRDefault="00B67CCA" w:rsidP="00CA66B7">
      <w:pPr>
        <w:pStyle w:val="NoSpacing"/>
        <w:numPr>
          <w:ilvl w:val="0"/>
          <w:numId w:val="33"/>
        </w:numPr>
        <w:ind w:left="720"/>
        <w:rPr>
          <w:sz w:val="24"/>
          <w:szCs w:val="24"/>
        </w:rPr>
      </w:pPr>
      <w:hyperlink r:id="rId98" w:history="1">
        <w:r w:rsidR="00C94F74" w:rsidRPr="00101213">
          <w:rPr>
            <w:rStyle w:val="Hyperlink"/>
            <w:color w:val="auto"/>
            <w:sz w:val="24"/>
            <w:szCs w:val="24"/>
            <w:u w:val="none"/>
          </w:rPr>
          <w:t>http://www.learnerstv.com/Free-Management-Video-lectures-ltv160-Page1.htm</w:t>
        </w:r>
      </w:hyperlink>
    </w:p>
    <w:p w:rsidR="00C94F74" w:rsidRPr="00101213" w:rsidRDefault="00B67CCA" w:rsidP="00CA66B7">
      <w:pPr>
        <w:pStyle w:val="NoSpacing"/>
        <w:numPr>
          <w:ilvl w:val="0"/>
          <w:numId w:val="33"/>
        </w:numPr>
        <w:ind w:left="720"/>
        <w:rPr>
          <w:sz w:val="24"/>
          <w:szCs w:val="24"/>
        </w:rPr>
      </w:pPr>
      <w:hyperlink r:id="rId99" w:history="1">
        <w:r w:rsidR="00C94F74" w:rsidRPr="00101213">
          <w:rPr>
            <w:rStyle w:val="Hyperlink"/>
            <w:color w:val="auto"/>
            <w:sz w:val="24"/>
            <w:szCs w:val="24"/>
            <w:u w:val="none"/>
          </w:rPr>
          <w:t>http://www.investopedia.com/walkthrough/corporate-finance/1/financial-institutions.aspx</w:t>
        </w:r>
      </w:hyperlink>
    </w:p>
    <w:p w:rsidR="00C94F74" w:rsidRPr="00101213" w:rsidRDefault="00B67CCA" w:rsidP="00CA66B7">
      <w:pPr>
        <w:pStyle w:val="NoSpacing"/>
        <w:numPr>
          <w:ilvl w:val="0"/>
          <w:numId w:val="33"/>
        </w:numPr>
        <w:ind w:left="720"/>
        <w:rPr>
          <w:sz w:val="24"/>
          <w:szCs w:val="24"/>
        </w:rPr>
      </w:pPr>
      <w:hyperlink r:id="rId100" w:history="1">
        <w:r w:rsidR="00C94F74" w:rsidRPr="00101213">
          <w:rPr>
            <w:rStyle w:val="Hyperlink"/>
            <w:color w:val="auto"/>
            <w:sz w:val="24"/>
            <w:szCs w:val="24"/>
            <w:u w:val="none"/>
          </w:rPr>
          <w:t>http://www.citigroup.com/citi/about/institutional_businesses.htm</w:t>
        </w:r>
      </w:hyperlink>
    </w:p>
    <w:p w:rsidR="00C94F74" w:rsidRPr="00101213" w:rsidRDefault="00B67CCA" w:rsidP="00CA66B7">
      <w:pPr>
        <w:pStyle w:val="NoSpacing"/>
        <w:numPr>
          <w:ilvl w:val="0"/>
          <w:numId w:val="33"/>
        </w:numPr>
        <w:ind w:left="720"/>
        <w:rPr>
          <w:sz w:val="24"/>
          <w:szCs w:val="24"/>
        </w:rPr>
      </w:pPr>
      <w:hyperlink r:id="rId101" w:history="1">
        <w:r w:rsidR="00C94F74" w:rsidRPr="00101213">
          <w:rPr>
            <w:rStyle w:val="Hyperlink"/>
            <w:color w:val="auto"/>
            <w:sz w:val="24"/>
            <w:szCs w:val="24"/>
            <w:u w:val="none"/>
          </w:rPr>
          <w:t>http://nptel.ac.in/courses/110105031/pr_pdf/Module-32%20pdf..pdf</w:t>
        </w:r>
      </w:hyperlink>
    </w:p>
    <w:p w:rsidR="00C94F74" w:rsidRPr="00101213" w:rsidRDefault="00B67CCA" w:rsidP="00CA66B7">
      <w:pPr>
        <w:pStyle w:val="NoSpacing"/>
        <w:numPr>
          <w:ilvl w:val="0"/>
          <w:numId w:val="33"/>
        </w:numPr>
        <w:ind w:left="720"/>
        <w:rPr>
          <w:sz w:val="24"/>
          <w:szCs w:val="24"/>
        </w:rPr>
      </w:pPr>
      <w:hyperlink r:id="rId102" w:history="1">
        <w:r w:rsidR="00C94F74" w:rsidRPr="00101213">
          <w:rPr>
            <w:rStyle w:val="Hyperlink"/>
            <w:color w:val="auto"/>
            <w:sz w:val="24"/>
            <w:szCs w:val="24"/>
            <w:u w:val="none"/>
          </w:rPr>
          <w:t>http://nptel.ac.in/courses/122106032/Pdf/7_5.pdf</w:t>
        </w:r>
      </w:hyperlink>
    </w:p>
    <w:p w:rsidR="00C94F74" w:rsidRPr="00101213" w:rsidRDefault="00C94F74" w:rsidP="00C94F74">
      <w:pPr>
        <w:pStyle w:val="NoSpacing"/>
        <w:rPr>
          <w:b/>
          <w:sz w:val="24"/>
          <w:szCs w:val="24"/>
        </w:rPr>
      </w:pPr>
    </w:p>
    <w:p w:rsidR="00C94F74" w:rsidRPr="00101213" w:rsidRDefault="00C94F74"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Outcomes:</w:t>
      </w:r>
    </w:p>
    <w:p w:rsidR="00C94F74" w:rsidRPr="00101213" w:rsidRDefault="00C94F74"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C94F74" w:rsidRPr="0068782E" w:rsidRDefault="00C94F74" w:rsidP="00CA66B7">
      <w:pPr>
        <w:pStyle w:val="ListParagraph"/>
        <w:numPr>
          <w:ilvl w:val="0"/>
          <w:numId w:val="164"/>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Learn the structure of Indian financial system and various reforms after 1991.</w:t>
      </w:r>
    </w:p>
    <w:p w:rsidR="00C94F74" w:rsidRPr="0068782E" w:rsidRDefault="00C94F74" w:rsidP="00CA66B7">
      <w:pPr>
        <w:pStyle w:val="ListParagraph"/>
        <w:numPr>
          <w:ilvl w:val="0"/>
          <w:numId w:val="164"/>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 xml:space="preserve">Gain the knowledge of various banking and non-banking institutions in India. </w:t>
      </w:r>
    </w:p>
    <w:p w:rsidR="00C94F74" w:rsidRPr="0068782E" w:rsidRDefault="00C94F74" w:rsidP="00CA66B7">
      <w:pPr>
        <w:pStyle w:val="ListParagraph"/>
        <w:numPr>
          <w:ilvl w:val="0"/>
          <w:numId w:val="164"/>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Know about various instruments of financial and securities markets.</w:t>
      </w:r>
    </w:p>
    <w:p w:rsidR="00C94F74" w:rsidRPr="0068782E" w:rsidRDefault="00C94F74" w:rsidP="00CA66B7">
      <w:pPr>
        <w:pStyle w:val="ListParagraph"/>
        <w:numPr>
          <w:ilvl w:val="0"/>
          <w:numId w:val="164"/>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Learn the concept of asset based financing system and their practices.</w:t>
      </w:r>
    </w:p>
    <w:p w:rsidR="00C94F74" w:rsidRPr="0068782E" w:rsidRDefault="00C94F74" w:rsidP="00CA66B7">
      <w:pPr>
        <w:pStyle w:val="ListParagraph"/>
        <w:numPr>
          <w:ilvl w:val="0"/>
          <w:numId w:val="164"/>
        </w:numPr>
        <w:spacing w:after="0" w:line="240" w:lineRule="auto"/>
        <w:ind w:left="1080" w:hanging="720"/>
        <w:jc w:val="both"/>
        <w:rPr>
          <w:rFonts w:ascii="Times New Roman" w:hAnsi="Times New Roman"/>
          <w:b/>
          <w:sz w:val="24"/>
          <w:szCs w:val="24"/>
        </w:rPr>
      </w:pPr>
      <w:r w:rsidRPr="0068782E">
        <w:rPr>
          <w:rFonts w:ascii="Times New Roman" w:hAnsi="Times New Roman"/>
          <w:sz w:val="24"/>
          <w:szCs w:val="24"/>
        </w:rPr>
        <w:t>Gain knowledge of investment banking and the challenges in India.</w:t>
      </w:r>
    </w:p>
    <w:p w:rsidR="001F370C" w:rsidRDefault="001F370C" w:rsidP="00FC1238">
      <w:pPr>
        <w:spacing w:after="0" w:line="240" w:lineRule="auto"/>
        <w:ind w:left="360"/>
        <w:jc w:val="both"/>
        <w:rPr>
          <w:rFonts w:ascii="Times New Roman" w:hAnsi="Times New Roman" w:cs="Times New Roman"/>
          <w:sz w:val="24"/>
          <w:szCs w:val="24"/>
        </w:rPr>
      </w:pPr>
    </w:p>
    <w:p w:rsidR="00CB1484" w:rsidRPr="00101213" w:rsidRDefault="00CB1484" w:rsidP="00FC1238">
      <w:pPr>
        <w:spacing w:after="0" w:line="240" w:lineRule="auto"/>
        <w:ind w:left="360"/>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370C" w:rsidRPr="00101213" w:rsidTr="00632927">
        <w:trPr>
          <w:trHeight w:val="686"/>
          <w:jc w:val="center"/>
        </w:trPr>
        <w:tc>
          <w:tcPr>
            <w:tcW w:w="8251" w:type="dxa"/>
            <w:gridSpan w:val="9"/>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CO- PO Mapping</w:t>
            </w:r>
          </w:p>
          <w:p w:rsidR="001F370C" w:rsidRPr="00101213" w:rsidRDefault="001F370C"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370C" w:rsidRPr="00101213" w:rsidTr="00632927">
        <w:trPr>
          <w:trHeight w:val="325"/>
          <w:jc w:val="center"/>
        </w:trPr>
        <w:tc>
          <w:tcPr>
            <w:tcW w:w="660" w:type="dxa"/>
            <w:vMerge w:val="restart"/>
            <w:vAlign w:val="center"/>
          </w:tcPr>
          <w:p w:rsidR="001F370C" w:rsidRPr="00101213" w:rsidRDefault="001F370C" w:rsidP="00632927">
            <w:pPr>
              <w:jc w:val="center"/>
              <w:rPr>
                <w:rFonts w:ascii="Times New Roman" w:hAnsi="Times New Roman"/>
                <w:b/>
              </w:rPr>
            </w:pPr>
            <w:r w:rsidRPr="00101213">
              <w:rPr>
                <w:rFonts w:ascii="Times New Roman" w:hAnsi="Times New Roman"/>
                <w:b/>
              </w:rPr>
              <w:t>COs</w:t>
            </w:r>
          </w:p>
        </w:tc>
        <w:tc>
          <w:tcPr>
            <w:tcW w:w="7591" w:type="dxa"/>
            <w:gridSpan w:val="8"/>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370C" w:rsidRPr="00101213" w:rsidTr="00632927">
        <w:trPr>
          <w:trHeight w:val="325"/>
          <w:jc w:val="center"/>
        </w:trPr>
        <w:tc>
          <w:tcPr>
            <w:tcW w:w="660" w:type="dxa"/>
            <w:vMerge/>
          </w:tcPr>
          <w:p w:rsidR="001F370C" w:rsidRPr="00101213" w:rsidRDefault="001F370C" w:rsidP="00632927">
            <w:pPr>
              <w:rPr>
                <w:rFonts w:ascii="Times New Roman" w:hAnsi="Times New Roman"/>
                <w:b/>
              </w:rPr>
            </w:pPr>
          </w:p>
        </w:tc>
        <w:tc>
          <w:tcPr>
            <w:tcW w:w="931" w:type="dxa"/>
          </w:tcPr>
          <w:p w:rsidR="001F370C" w:rsidRPr="00101213" w:rsidRDefault="001F370C" w:rsidP="00632927">
            <w:pPr>
              <w:jc w:val="center"/>
              <w:rPr>
                <w:rFonts w:ascii="Times New Roman" w:hAnsi="Times New Roman"/>
                <w:b/>
              </w:rPr>
            </w:pPr>
            <w:r w:rsidRPr="00101213">
              <w:rPr>
                <w:rFonts w:ascii="Times New Roman" w:hAnsi="Times New Roman"/>
                <w:b/>
              </w:rPr>
              <w:t>PO1</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PO2</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PO3</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PO4</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PO5</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PO6</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PO7</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PO8</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CO1</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EC30E8"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CO2</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9D0E8C" w:rsidP="00632927">
            <w:pPr>
              <w:jc w:val="center"/>
              <w:rPr>
                <w:rFonts w:ascii="Times New Roman" w:hAnsi="Times New Roman"/>
                <w:sz w:val="24"/>
                <w:szCs w:val="24"/>
              </w:rPr>
            </w:pPr>
            <w:r>
              <w:rPr>
                <w:rFonts w:ascii="Times New Roman" w:hAnsi="Times New Roman"/>
                <w:sz w:val="24"/>
                <w:szCs w:val="24"/>
              </w:rPr>
              <w:t>3</w:t>
            </w:r>
          </w:p>
        </w:tc>
      </w:tr>
      <w:tr w:rsidR="001F370C" w:rsidRPr="00101213" w:rsidTr="00632927">
        <w:trPr>
          <w:trHeight w:val="325"/>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CO3</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C84FD0"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F713A2" w:rsidP="00632927">
            <w:pPr>
              <w:jc w:val="center"/>
              <w:rPr>
                <w:rFonts w:ascii="Times New Roman" w:hAnsi="Times New Roman"/>
                <w:sz w:val="24"/>
                <w:szCs w:val="24"/>
              </w:rPr>
            </w:pPr>
            <w:r>
              <w:rPr>
                <w:rFonts w:ascii="Times New Roman" w:hAnsi="Times New Roman"/>
                <w:sz w:val="24"/>
                <w:szCs w:val="24"/>
              </w:rPr>
              <w:t>2</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CO4</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B26267"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B26267"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CO5</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FB4069"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215D65" w:rsidP="00632927">
            <w:pPr>
              <w:jc w:val="center"/>
              <w:rPr>
                <w:rFonts w:ascii="Times New Roman" w:hAnsi="Times New Roman"/>
                <w:sz w:val="24"/>
                <w:szCs w:val="24"/>
              </w:rPr>
            </w:pPr>
            <w:r>
              <w:rPr>
                <w:rFonts w:ascii="Times New Roman" w:hAnsi="Times New Roman"/>
                <w:sz w:val="24"/>
                <w:szCs w:val="24"/>
              </w:rPr>
              <w:t>3</w:t>
            </w:r>
          </w:p>
        </w:tc>
      </w:tr>
    </w:tbl>
    <w:p w:rsidR="007C41C4" w:rsidRDefault="007C41C4" w:rsidP="00C94F74">
      <w:pPr>
        <w:jc w:val="both"/>
        <w:rPr>
          <w:rFonts w:ascii="Times New Roman" w:hAnsi="Times New Roman" w:cs="Times New Roman"/>
          <w:sz w:val="24"/>
          <w:szCs w:val="24"/>
        </w:rPr>
      </w:pPr>
    </w:p>
    <w:p w:rsidR="005878DE" w:rsidRPr="00101213" w:rsidRDefault="005878DE" w:rsidP="00C94F74">
      <w:pPr>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45"/>
        <w:gridCol w:w="5460"/>
        <w:gridCol w:w="538"/>
        <w:gridCol w:w="538"/>
        <w:gridCol w:w="459"/>
      </w:tblGrid>
      <w:tr w:rsidR="00BE22BF" w:rsidRPr="00101213" w:rsidTr="005878DE">
        <w:trPr>
          <w:trHeight w:val="755"/>
        </w:trPr>
        <w:tc>
          <w:tcPr>
            <w:tcW w:w="1645"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BE22BF"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460" w:type="dxa"/>
            <w:vAlign w:val="center"/>
          </w:tcPr>
          <w:p w:rsidR="00BE22BF" w:rsidRPr="00101213" w:rsidRDefault="00BE22BF"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BE22BF" w:rsidRPr="00101213" w:rsidRDefault="00BE22BF" w:rsidP="00934AFA">
            <w:pPr>
              <w:pStyle w:val="NoSpacing"/>
              <w:jc w:val="center"/>
              <w:rPr>
                <w:b/>
                <w:bCs/>
                <w:sz w:val="24"/>
                <w:szCs w:val="24"/>
              </w:rPr>
            </w:pPr>
            <w:r w:rsidRPr="00101213">
              <w:rPr>
                <w:b/>
                <w:bCs/>
                <w:sz w:val="24"/>
                <w:szCs w:val="24"/>
              </w:rPr>
              <w:t>(Autonomous)</w:t>
            </w:r>
          </w:p>
        </w:tc>
        <w:tc>
          <w:tcPr>
            <w:tcW w:w="1535" w:type="dxa"/>
            <w:gridSpan w:val="3"/>
            <w:vAlign w:val="center"/>
          </w:tcPr>
          <w:p w:rsidR="00BE22BF" w:rsidRPr="00101213" w:rsidRDefault="00BE22BF" w:rsidP="00934AFA">
            <w:pPr>
              <w:pStyle w:val="NoSpacing"/>
              <w:ind w:left="-18" w:right="-90"/>
              <w:jc w:val="center"/>
              <w:rPr>
                <w:b/>
                <w:bCs/>
                <w:sz w:val="24"/>
                <w:szCs w:val="24"/>
              </w:rPr>
            </w:pPr>
            <w:r w:rsidRPr="00101213">
              <w:rPr>
                <w:b/>
                <w:bCs/>
                <w:sz w:val="24"/>
                <w:szCs w:val="24"/>
              </w:rPr>
              <w:t>MBA</w:t>
            </w:r>
          </w:p>
          <w:p w:rsidR="00BE22BF" w:rsidRPr="00101213" w:rsidRDefault="00BE22BF" w:rsidP="00934AFA">
            <w:pPr>
              <w:pStyle w:val="NoSpacing"/>
              <w:ind w:left="-18" w:right="-90"/>
              <w:jc w:val="center"/>
              <w:rPr>
                <w:b/>
                <w:bCs/>
                <w:sz w:val="24"/>
                <w:szCs w:val="24"/>
              </w:rPr>
            </w:pPr>
            <w:r w:rsidRPr="00101213">
              <w:rPr>
                <w:b/>
                <w:bCs/>
                <w:sz w:val="24"/>
                <w:szCs w:val="24"/>
              </w:rPr>
              <w:t>III Semester</w:t>
            </w:r>
          </w:p>
        </w:tc>
      </w:tr>
      <w:tr w:rsidR="00BE22BF" w:rsidRPr="00101213" w:rsidTr="005878DE">
        <w:trPr>
          <w:trHeight w:val="459"/>
        </w:trPr>
        <w:tc>
          <w:tcPr>
            <w:tcW w:w="1645" w:type="dxa"/>
            <w:vAlign w:val="center"/>
          </w:tcPr>
          <w:p w:rsidR="00BE22BF" w:rsidRPr="00101213" w:rsidRDefault="00BE22BF" w:rsidP="005878DE">
            <w:pPr>
              <w:pStyle w:val="NoSpacing"/>
              <w:jc w:val="center"/>
              <w:rPr>
                <w:b/>
                <w:bCs/>
                <w:sz w:val="24"/>
                <w:szCs w:val="24"/>
              </w:rPr>
            </w:pPr>
            <w:r w:rsidRPr="00101213">
              <w:rPr>
                <w:b/>
                <w:bCs/>
                <w:sz w:val="24"/>
                <w:szCs w:val="24"/>
              </w:rPr>
              <w:t xml:space="preserve">Code: </w:t>
            </w:r>
            <w:r w:rsidR="005878DE">
              <w:rPr>
                <w:b/>
                <w:sz w:val="24"/>
                <w:szCs w:val="24"/>
              </w:rPr>
              <w:t>A</w:t>
            </w:r>
            <w:r w:rsidRPr="00101213">
              <w:rPr>
                <w:b/>
                <w:sz w:val="24"/>
                <w:szCs w:val="24"/>
              </w:rPr>
              <w:t>B309</w:t>
            </w:r>
          </w:p>
        </w:tc>
        <w:tc>
          <w:tcPr>
            <w:tcW w:w="5460" w:type="dxa"/>
            <w:vMerge w:val="restart"/>
            <w:vAlign w:val="center"/>
          </w:tcPr>
          <w:p w:rsidR="00BE22BF" w:rsidRPr="00101213" w:rsidRDefault="00BE22BF" w:rsidP="005115F2">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ELECTIVE-II</w:t>
            </w:r>
          </w:p>
          <w:p w:rsidR="00BE22BF" w:rsidRPr="00101213" w:rsidRDefault="00BE22BF" w:rsidP="00934AFA">
            <w:pPr>
              <w:pStyle w:val="NoSpacing"/>
              <w:jc w:val="center"/>
              <w:rPr>
                <w:b/>
                <w:sz w:val="24"/>
                <w:szCs w:val="24"/>
              </w:rPr>
            </w:pPr>
            <w:r w:rsidRPr="00101213">
              <w:rPr>
                <w:b/>
                <w:sz w:val="24"/>
                <w:szCs w:val="24"/>
              </w:rPr>
              <w:t>EMPLOYEE RELATIONS AND LABOUR LAWS</w:t>
            </w:r>
          </w:p>
          <w:p w:rsidR="00BE22BF" w:rsidRPr="00101213" w:rsidRDefault="00BE22BF" w:rsidP="004927E6">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 xml:space="preserve">[HUMAN RESOURCE] </w:t>
            </w:r>
          </w:p>
        </w:tc>
        <w:tc>
          <w:tcPr>
            <w:tcW w:w="538" w:type="dxa"/>
            <w:vAlign w:val="center"/>
          </w:tcPr>
          <w:p w:rsidR="00BE22BF" w:rsidRPr="00101213" w:rsidRDefault="00BE22BF" w:rsidP="00934AFA">
            <w:pPr>
              <w:pStyle w:val="NoSpacing"/>
              <w:jc w:val="center"/>
              <w:rPr>
                <w:b/>
                <w:bCs/>
                <w:sz w:val="24"/>
                <w:szCs w:val="24"/>
              </w:rPr>
            </w:pPr>
            <w:r w:rsidRPr="00101213">
              <w:rPr>
                <w:b/>
                <w:bCs/>
                <w:sz w:val="24"/>
                <w:szCs w:val="24"/>
              </w:rPr>
              <w:t>L</w:t>
            </w:r>
          </w:p>
        </w:tc>
        <w:tc>
          <w:tcPr>
            <w:tcW w:w="538" w:type="dxa"/>
            <w:vAlign w:val="center"/>
          </w:tcPr>
          <w:p w:rsidR="00BE22BF" w:rsidRPr="00101213" w:rsidRDefault="00BE22BF" w:rsidP="00934AFA">
            <w:pPr>
              <w:pStyle w:val="NoSpacing"/>
              <w:jc w:val="center"/>
              <w:rPr>
                <w:b/>
                <w:bCs/>
                <w:sz w:val="24"/>
                <w:szCs w:val="24"/>
              </w:rPr>
            </w:pPr>
            <w:r w:rsidRPr="00101213">
              <w:rPr>
                <w:b/>
                <w:bCs/>
                <w:sz w:val="24"/>
                <w:szCs w:val="24"/>
              </w:rPr>
              <w:t>T</w:t>
            </w:r>
          </w:p>
        </w:tc>
        <w:tc>
          <w:tcPr>
            <w:tcW w:w="459" w:type="dxa"/>
            <w:vAlign w:val="center"/>
          </w:tcPr>
          <w:p w:rsidR="00BE22BF" w:rsidRPr="00101213" w:rsidRDefault="00BE22BF" w:rsidP="00934AFA">
            <w:pPr>
              <w:pStyle w:val="NoSpacing"/>
              <w:jc w:val="center"/>
              <w:rPr>
                <w:b/>
                <w:bCs/>
                <w:sz w:val="24"/>
                <w:szCs w:val="24"/>
              </w:rPr>
            </w:pPr>
            <w:r w:rsidRPr="00101213">
              <w:rPr>
                <w:b/>
                <w:bCs/>
                <w:sz w:val="24"/>
                <w:szCs w:val="24"/>
              </w:rPr>
              <w:t>P</w:t>
            </w:r>
          </w:p>
        </w:tc>
      </w:tr>
      <w:tr w:rsidR="00BE22BF" w:rsidRPr="00101213" w:rsidTr="005878DE">
        <w:trPr>
          <w:trHeight w:val="459"/>
        </w:trPr>
        <w:tc>
          <w:tcPr>
            <w:tcW w:w="1645" w:type="dxa"/>
            <w:vAlign w:val="center"/>
          </w:tcPr>
          <w:p w:rsidR="00BE22BF" w:rsidRPr="00101213" w:rsidRDefault="00BE22BF" w:rsidP="00934AFA">
            <w:pPr>
              <w:pStyle w:val="NoSpacing"/>
              <w:jc w:val="center"/>
              <w:rPr>
                <w:b/>
                <w:bCs/>
                <w:sz w:val="24"/>
                <w:szCs w:val="24"/>
              </w:rPr>
            </w:pPr>
            <w:r w:rsidRPr="00101213">
              <w:rPr>
                <w:b/>
                <w:bCs/>
                <w:sz w:val="24"/>
                <w:szCs w:val="24"/>
              </w:rPr>
              <w:t>Credits: 4</w:t>
            </w:r>
          </w:p>
        </w:tc>
        <w:tc>
          <w:tcPr>
            <w:tcW w:w="5460" w:type="dxa"/>
            <w:vMerge/>
            <w:vAlign w:val="center"/>
          </w:tcPr>
          <w:p w:rsidR="00BE22BF" w:rsidRPr="00101213" w:rsidRDefault="00BE22BF" w:rsidP="00934AFA">
            <w:pPr>
              <w:pStyle w:val="NoSpacing"/>
              <w:jc w:val="center"/>
              <w:rPr>
                <w:b/>
                <w:sz w:val="24"/>
                <w:szCs w:val="24"/>
              </w:rPr>
            </w:pPr>
          </w:p>
        </w:tc>
        <w:tc>
          <w:tcPr>
            <w:tcW w:w="538" w:type="dxa"/>
            <w:vAlign w:val="center"/>
          </w:tcPr>
          <w:p w:rsidR="00BE22BF" w:rsidRPr="00101213" w:rsidRDefault="00BE22BF" w:rsidP="00934AFA">
            <w:pPr>
              <w:pStyle w:val="NoSpacing"/>
              <w:jc w:val="center"/>
              <w:rPr>
                <w:b/>
                <w:bCs/>
                <w:sz w:val="24"/>
                <w:szCs w:val="24"/>
              </w:rPr>
            </w:pPr>
            <w:r w:rsidRPr="00101213">
              <w:rPr>
                <w:b/>
                <w:bCs/>
                <w:sz w:val="24"/>
                <w:szCs w:val="24"/>
              </w:rPr>
              <w:t>4</w:t>
            </w:r>
          </w:p>
        </w:tc>
        <w:tc>
          <w:tcPr>
            <w:tcW w:w="538" w:type="dxa"/>
            <w:vAlign w:val="center"/>
          </w:tcPr>
          <w:p w:rsidR="00BE22BF" w:rsidRPr="00101213" w:rsidRDefault="00BE22BF" w:rsidP="00934AFA">
            <w:pPr>
              <w:pStyle w:val="NoSpacing"/>
              <w:jc w:val="center"/>
              <w:rPr>
                <w:b/>
                <w:bCs/>
                <w:sz w:val="24"/>
                <w:szCs w:val="24"/>
              </w:rPr>
            </w:pPr>
            <w:r w:rsidRPr="00101213">
              <w:rPr>
                <w:b/>
                <w:bCs/>
                <w:sz w:val="24"/>
                <w:szCs w:val="24"/>
              </w:rPr>
              <w:t>-</w:t>
            </w:r>
          </w:p>
        </w:tc>
        <w:tc>
          <w:tcPr>
            <w:tcW w:w="459" w:type="dxa"/>
            <w:vAlign w:val="center"/>
          </w:tcPr>
          <w:p w:rsidR="00BE22BF" w:rsidRPr="00101213" w:rsidRDefault="00BE22BF" w:rsidP="00934AFA">
            <w:pPr>
              <w:pStyle w:val="NoSpacing"/>
              <w:jc w:val="center"/>
              <w:rPr>
                <w:b/>
                <w:bCs/>
                <w:sz w:val="24"/>
                <w:szCs w:val="24"/>
              </w:rPr>
            </w:pPr>
            <w:r w:rsidRPr="00101213">
              <w:rPr>
                <w:b/>
                <w:bCs/>
                <w:sz w:val="24"/>
                <w:szCs w:val="24"/>
              </w:rPr>
              <w:t>-</w:t>
            </w:r>
          </w:p>
        </w:tc>
      </w:tr>
    </w:tbl>
    <w:p w:rsidR="007C41C4" w:rsidRPr="00101213" w:rsidRDefault="007C41C4" w:rsidP="007C41C4">
      <w:pPr>
        <w:spacing w:after="0" w:line="240" w:lineRule="auto"/>
        <w:rPr>
          <w:rFonts w:ascii="Times New Roman" w:hAnsi="Times New Roman" w:cs="Times New Roman"/>
          <w:b/>
          <w:sz w:val="24"/>
          <w:szCs w:val="24"/>
        </w:rPr>
      </w:pPr>
    </w:p>
    <w:p w:rsidR="007C41C4" w:rsidRPr="00101213" w:rsidRDefault="007C41C4" w:rsidP="007C41C4">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7C41C4" w:rsidRPr="00101213" w:rsidRDefault="007C41C4" w:rsidP="007C41C4">
      <w:pPr>
        <w:spacing w:after="0" w:line="240" w:lineRule="auto"/>
        <w:jc w:val="both"/>
        <w:rPr>
          <w:rFonts w:ascii="Times New Roman" w:hAnsi="Times New Roman" w:cs="Times New Roman"/>
          <w:b/>
          <w:sz w:val="24"/>
          <w:szCs w:val="24"/>
        </w:rPr>
      </w:pPr>
    </w:p>
    <w:p w:rsidR="007C41C4" w:rsidRPr="00101213" w:rsidRDefault="00A73C50" w:rsidP="007C41C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w:t>
      </w:r>
    </w:p>
    <w:p w:rsidR="007C41C4" w:rsidRPr="00101213" w:rsidRDefault="007C41C4" w:rsidP="007C41C4">
      <w:pPr>
        <w:pStyle w:val="NoSpacing"/>
        <w:jc w:val="both"/>
        <w:rPr>
          <w:b/>
          <w:sz w:val="24"/>
          <w:szCs w:val="24"/>
        </w:rPr>
      </w:pPr>
      <w:r w:rsidRPr="00101213">
        <w:rPr>
          <w:sz w:val="24"/>
          <w:szCs w:val="24"/>
        </w:rPr>
        <w:t xml:space="preserve">The aim of the course is to enable HR elective students develop awareness towards labour laws. The students will understand how to deal with legal problems emanating from employer and employee relations in organizations. </w:t>
      </w:r>
    </w:p>
    <w:p w:rsidR="007C41C4" w:rsidRPr="00101213" w:rsidRDefault="007C41C4" w:rsidP="007C41C4">
      <w:pPr>
        <w:pStyle w:val="NoSpacing"/>
        <w:jc w:val="both"/>
        <w:rPr>
          <w:b/>
          <w:sz w:val="24"/>
          <w:szCs w:val="24"/>
        </w:rPr>
      </w:pPr>
    </w:p>
    <w:p w:rsidR="007C41C4" w:rsidRPr="00101213" w:rsidRDefault="00F8516F" w:rsidP="007C41C4">
      <w:pPr>
        <w:pStyle w:val="Default"/>
        <w:spacing w:line="276" w:lineRule="auto"/>
        <w:jc w:val="both"/>
        <w:rPr>
          <w:b/>
          <w:color w:val="auto"/>
        </w:rPr>
      </w:pPr>
      <w:r w:rsidRPr="00101213">
        <w:rPr>
          <w:b/>
          <w:bCs/>
          <w:color w:val="auto"/>
        </w:rPr>
        <w:t>MODULE – 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00C87AFB" w:rsidRPr="00101213">
        <w:rPr>
          <w:b/>
          <w:bCs/>
          <w:color w:val="auto"/>
        </w:rPr>
        <w:t xml:space="preserve">         </w:t>
      </w:r>
      <w:r w:rsidR="007C41C4" w:rsidRPr="00101213">
        <w:rPr>
          <w:b/>
          <w:bCs/>
          <w:color w:val="auto"/>
        </w:rPr>
        <w:t>[12 Periods]</w:t>
      </w:r>
    </w:p>
    <w:p w:rsidR="007C41C4" w:rsidRPr="00101213" w:rsidRDefault="00546824" w:rsidP="007C41C4">
      <w:pPr>
        <w:pStyle w:val="NoSpacing"/>
        <w:jc w:val="both"/>
        <w:rPr>
          <w:sz w:val="24"/>
          <w:szCs w:val="24"/>
        </w:rPr>
      </w:pPr>
      <w:r w:rsidRPr="00101213">
        <w:rPr>
          <w:b/>
          <w:sz w:val="24"/>
          <w:szCs w:val="24"/>
        </w:rPr>
        <w:t>Employee</w:t>
      </w:r>
      <w:r w:rsidR="007C41C4" w:rsidRPr="00101213">
        <w:rPr>
          <w:b/>
          <w:sz w:val="24"/>
          <w:szCs w:val="24"/>
        </w:rPr>
        <w:t xml:space="preserve"> Relations:</w:t>
      </w:r>
      <w:r w:rsidR="007C41C4" w:rsidRPr="00101213">
        <w:rPr>
          <w:sz w:val="24"/>
          <w:szCs w:val="24"/>
        </w:rPr>
        <w:t xml:space="preserve"> Introduction, Dunlop’s Industrial Relations Systems, Characteristics of Indian IR System; Trade Unions: Union Purpose. Trade Union, Functions, Methods, Politics, Types of Unions, Trade Unions in India: Union Structure and characteristics.  Recognition of Unions: States provisions for Recognition, Rights of recognized Unions, Unfair Labour Practices.</w:t>
      </w:r>
    </w:p>
    <w:p w:rsidR="007C41C4" w:rsidRPr="00101213" w:rsidRDefault="007C41C4" w:rsidP="007C41C4">
      <w:pPr>
        <w:pStyle w:val="NoSpacing"/>
        <w:jc w:val="both"/>
        <w:rPr>
          <w:b/>
          <w:bCs/>
          <w:sz w:val="24"/>
          <w:szCs w:val="24"/>
        </w:rPr>
      </w:pPr>
    </w:p>
    <w:p w:rsidR="007C41C4" w:rsidRPr="00101213" w:rsidRDefault="00AB0EC6" w:rsidP="007C41C4">
      <w:pPr>
        <w:pStyle w:val="Default"/>
        <w:spacing w:line="276" w:lineRule="auto"/>
        <w:jc w:val="both"/>
        <w:rPr>
          <w:b/>
          <w:color w:val="auto"/>
        </w:rPr>
      </w:pPr>
      <w:r w:rsidRPr="00101213">
        <w:rPr>
          <w:b/>
          <w:bCs/>
          <w:color w:val="auto"/>
        </w:rPr>
        <w:t>MODULE – 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00C87AFB" w:rsidRPr="00101213">
        <w:rPr>
          <w:b/>
          <w:bCs/>
          <w:color w:val="auto"/>
        </w:rPr>
        <w:t xml:space="preserve">         </w:t>
      </w:r>
      <w:r w:rsidR="007C41C4" w:rsidRPr="00101213">
        <w:rPr>
          <w:b/>
          <w:bCs/>
          <w:color w:val="auto"/>
        </w:rPr>
        <w:t>[1</w:t>
      </w:r>
      <w:r w:rsidR="00271CF3">
        <w:rPr>
          <w:b/>
          <w:bCs/>
          <w:color w:val="auto"/>
        </w:rPr>
        <w:t>3</w:t>
      </w:r>
      <w:r w:rsidR="007C41C4" w:rsidRPr="00101213">
        <w:rPr>
          <w:b/>
          <w:bCs/>
          <w:color w:val="auto"/>
        </w:rPr>
        <w:t xml:space="preserve"> Periods] </w:t>
      </w:r>
    </w:p>
    <w:p w:rsidR="00AB0049" w:rsidRPr="00101213" w:rsidRDefault="00AB0049" w:rsidP="00AB0049">
      <w:pPr>
        <w:pStyle w:val="NoSpacing"/>
        <w:jc w:val="both"/>
        <w:rPr>
          <w:sz w:val="24"/>
          <w:szCs w:val="24"/>
        </w:rPr>
      </w:pPr>
      <w:r w:rsidRPr="00101213">
        <w:rPr>
          <w:b/>
          <w:bCs/>
          <w:sz w:val="24"/>
          <w:szCs w:val="24"/>
        </w:rPr>
        <w:t xml:space="preserve">Collective Bargaining: </w:t>
      </w:r>
      <w:r w:rsidRPr="00101213">
        <w:rPr>
          <w:sz w:val="24"/>
          <w:szCs w:val="24"/>
        </w:rPr>
        <w:t>Nature and legal framework of collective bargaining – Levels of Bargaining and Agreements- Change in the Labour - management relations in the post-</w:t>
      </w:r>
      <w:r w:rsidR="00EB1F16" w:rsidRPr="00101213">
        <w:rPr>
          <w:sz w:val="24"/>
          <w:szCs w:val="24"/>
        </w:rPr>
        <w:t>liberalized</w:t>
      </w:r>
      <w:r w:rsidRPr="00101213">
        <w:rPr>
          <w:sz w:val="24"/>
          <w:szCs w:val="24"/>
        </w:rPr>
        <w:t xml:space="preserve"> India- Changes in the legal frame work of collective bargaining, negotiated flexibility, productivity bargaining, improved work relations, public sector bargaining and social security – Negotiating techniques and skills –drafting of an agreement, Labour Welfare work, Labour Welfare officer, Worker’s Participation.</w:t>
      </w:r>
    </w:p>
    <w:p w:rsidR="007C41C4" w:rsidRPr="00101213" w:rsidRDefault="007C41C4" w:rsidP="007C41C4">
      <w:pPr>
        <w:pStyle w:val="NoSpacing"/>
        <w:jc w:val="both"/>
        <w:rPr>
          <w:sz w:val="24"/>
          <w:szCs w:val="24"/>
        </w:rPr>
      </w:pPr>
    </w:p>
    <w:p w:rsidR="007C41C4" w:rsidRPr="00101213" w:rsidRDefault="007C41C4" w:rsidP="007C41C4">
      <w:pPr>
        <w:pStyle w:val="Default"/>
        <w:spacing w:line="276" w:lineRule="auto"/>
        <w:jc w:val="both"/>
        <w:rPr>
          <w:b/>
          <w:color w:val="auto"/>
        </w:rPr>
      </w:pPr>
      <w:r w:rsidRPr="00101213">
        <w:rPr>
          <w:b/>
          <w:bCs/>
          <w:color w:val="auto"/>
        </w:rPr>
        <w:t>MODULE –</w:t>
      </w:r>
      <w:r w:rsidR="00AB0EC6" w:rsidRPr="00101213">
        <w:rPr>
          <w:b/>
          <w:bCs/>
          <w:color w:val="auto"/>
        </w:rPr>
        <w:t xml:space="preserve"> III</w:t>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t xml:space="preserve">            </w:t>
      </w:r>
      <w:r w:rsidR="00C87AFB" w:rsidRPr="00101213">
        <w:rPr>
          <w:b/>
          <w:bCs/>
          <w:color w:val="auto"/>
        </w:rPr>
        <w:t xml:space="preserve">           </w:t>
      </w:r>
      <w:r w:rsidRPr="00101213">
        <w:rPr>
          <w:b/>
          <w:bCs/>
          <w:color w:val="auto"/>
        </w:rPr>
        <w:t>[</w:t>
      </w:r>
      <w:r w:rsidR="00271CF3">
        <w:rPr>
          <w:b/>
          <w:bCs/>
          <w:color w:val="auto"/>
        </w:rPr>
        <w:t>7</w:t>
      </w:r>
      <w:r w:rsidRPr="00101213">
        <w:rPr>
          <w:b/>
          <w:bCs/>
          <w:color w:val="auto"/>
        </w:rPr>
        <w:t xml:space="preserve"> Periods]</w:t>
      </w:r>
    </w:p>
    <w:p w:rsidR="00D00A7C" w:rsidRPr="00101213" w:rsidRDefault="007C41C4" w:rsidP="00D00A7C">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A. </w:t>
      </w:r>
      <w:r w:rsidR="00D00A7C" w:rsidRPr="00101213">
        <w:rPr>
          <w:rFonts w:ascii="Times New Roman" w:hAnsi="Times New Roman" w:cs="Times New Roman"/>
          <w:b/>
          <w:bCs/>
          <w:sz w:val="24"/>
          <w:szCs w:val="24"/>
        </w:rPr>
        <w:t xml:space="preserve">Employee grievance: </w:t>
      </w:r>
      <w:r w:rsidR="00D00A7C" w:rsidRPr="00101213">
        <w:rPr>
          <w:rFonts w:ascii="Times New Roman" w:hAnsi="Times New Roman" w:cs="Times New Roman"/>
          <w:sz w:val="24"/>
          <w:szCs w:val="24"/>
        </w:rPr>
        <w:t>- Grievance Handling Employee Grievances – Causes of Grievances – Grievance Procedure-Conciliation, Arbitration and Adjudication procedural aspects for Settlement of Grievances –Standing Orders- Code Discipline, Industrial employment (Standing orders), Act 1946,</w:t>
      </w:r>
      <w:r w:rsidR="00D00A7C" w:rsidRPr="00101213">
        <w:rPr>
          <w:rFonts w:ascii="Times New Roman" w:hAnsi="Times New Roman" w:cs="Times New Roman"/>
          <w:b/>
          <w:sz w:val="24"/>
          <w:szCs w:val="24"/>
        </w:rPr>
        <w:t xml:space="preserve"> </w:t>
      </w:r>
      <w:r w:rsidR="00D00A7C" w:rsidRPr="00101213">
        <w:rPr>
          <w:rFonts w:ascii="Times New Roman" w:hAnsi="Times New Roman" w:cs="Times New Roman"/>
          <w:sz w:val="24"/>
          <w:szCs w:val="24"/>
        </w:rPr>
        <w:t>Right to Strike: Major Strikers, Tripartite and Bipartite Bodies.</w:t>
      </w:r>
      <w:r w:rsidR="00D00A7C" w:rsidRPr="00101213">
        <w:rPr>
          <w:rFonts w:ascii="Times New Roman" w:hAnsi="Times New Roman" w:cs="Times New Roman"/>
          <w:sz w:val="24"/>
          <w:szCs w:val="24"/>
        </w:rPr>
        <w:tab/>
      </w:r>
    </w:p>
    <w:p w:rsidR="007C41C4" w:rsidRPr="00101213" w:rsidRDefault="00AB1F05" w:rsidP="00AE26C2">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B.</w:t>
      </w:r>
      <w:r w:rsidR="00D00A7C" w:rsidRPr="00101213">
        <w:rPr>
          <w:rFonts w:ascii="Times New Roman" w:hAnsi="Times New Roman" w:cs="Times New Roman"/>
          <w:sz w:val="24"/>
          <w:szCs w:val="24"/>
        </w:rPr>
        <w:t xml:space="preserve"> </w:t>
      </w:r>
      <w:r w:rsidR="00D00A7C" w:rsidRPr="00101213">
        <w:rPr>
          <w:rFonts w:ascii="Times New Roman" w:hAnsi="Times New Roman" w:cs="Times New Roman"/>
          <w:b/>
          <w:sz w:val="24"/>
          <w:szCs w:val="24"/>
        </w:rPr>
        <w:t>Industrial Disputes</w:t>
      </w:r>
      <w:r w:rsidR="00D00A7C" w:rsidRPr="00101213">
        <w:rPr>
          <w:rFonts w:ascii="Times New Roman" w:hAnsi="Times New Roman" w:cs="Times New Roman"/>
          <w:sz w:val="24"/>
          <w:szCs w:val="24"/>
        </w:rPr>
        <w:t>: Meaning, nature and scope of industrial disputes - Causes and Consequences of Industrial Disputes – Role of state Dispute Settlement Machinery and its instruments - Prevention and Settlement of industrial disputes in India- Employee Participation - Managing good industrial relations</w:t>
      </w:r>
      <w:r w:rsidR="007844E8" w:rsidRPr="00101213">
        <w:rPr>
          <w:rFonts w:ascii="Times New Roman" w:hAnsi="Times New Roman" w:cs="Times New Roman"/>
          <w:sz w:val="24"/>
          <w:szCs w:val="24"/>
        </w:rPr>
        <w:t>, The Industrial Dispute Act 1947.</w:t>
      </w:r>
      <w:r w:rsidR="00AE26C2" w:rsidRPr="00101213">
        <w:rPr>
          <w:rFonts w:ascii="Times New Roman" w:hAnsi="Times New Roman" w:cs="Times New Roman"/>
          <w:sz w:val="24"/>
          <w:szCs w:val="24"/>
        </w:rPr>
        <w:tab/>
      </w:r>
      <w:r w:rsidR="00AE26C2" w:rsidRPr="00101213">
        <w:rPr>
          <w:rFonts w:ascii="Times New Roman" w:hAnsi="Times New Roman" w:cs="Times New Roman"/>
          <w:sz w:val="24"/>
          <w:szCs w:val="24"/>
        </w:rPr>
        <w:tab/>
      </w:r>
      <w:r w:rsidR="00AE26C2" w:rsidRPr="00101213">
        <w:rPr>
          <w:rFonts w:ascii="Times New Roman" w:hAnsi="Times New Roman" w:cs="Times New Roman"/>
          <w:sz w:val="24"/>
          <w:szCs w:val="24"/>
        </w:rPr>
        <w:tab/>
      </w:r>
      <w:r w:rsidR="00AE26C2" w:rsidRPr="00101213">
        <w:rPr>
          <w:rFonts w:ascii="Times New Roman" w:hAnsi="Times New Roman" w:cs="Times New Roman"/>
          <w:sz w:val="24"/>
          <w:szCs w:val="24"/>
        </w:rPr>
        <w:tab/>
      </w:r>
      <w:r w:rsidR="00AE26C2" w:rsidRPr="00101213">
        <w:rPr>
          <w:rFonts w:ascii="Times New Roman" w:hAnsi="Times New Roman" w:cs="Times New Roman"/>
          <w:sz w:val="24"/>
          <w:szCs w:val="24"/>
        </w:rPr>
        <w:tab/>
      </w:r>
      <w:r w:rsidR="00AE26C2" w:rsidRPr="00101213">
        <w:rPr>
          <w:rFonts w:ascii="Times New Roman" w:hAnsi="Times New Roman" w:cs="Times New Roman"/>
          <w:sz w:val="24"/>
          <w:szCs w:val="24"/>
        </w:rPr>
        <w:tab/>
      </w:r>
      <w:r w:rsidR="00AE26C2" w:rsidRPr="00101213">
        <w:rPr>
          <w:rFonts w:ascii="Times New Roman" w:hAnsi="Times New Roman" w:cs="Times New Roman"/>
          <w:sz w:val="24"/>
          <w:szCs w:val="24"/>
        </w:rPr>
        <w:tab/>
      </w:r>
      <w:r w:rsidR="00C87AFB" w:rsidRPr="00101213">
        <w:rPr>
          <w:rFonts w:ascii="Times New Roman" w:hAnsi="Times New Roman" w:cs="Times New Roman"/>
          <w:sz w:val="24"/>
          <w:szCs w:val="24"/>
        </w:rPr>
        <w:t xml:space="preserve">           </w:t>
      </w:r>
      <w:r w:rsidR="007C41C4" w:rsidRPr="00101213">
        <w:rPr>
          <w:rFonts w:ascii="Times New Roman" w:hAnsi="Times New Roman" w:cs="Times New Roman"/>
          <w:b/>
          <w:bCs/>
          <w:sz w:val="24"/>
          <w:szCs w:val="24"/>
        </w:rPr>
        <w:t>[</w:t>
      </w:r>
      <w:r w:rsidR="00271CF3">
        <w:rPr>
          <w:rFonts w:ascii="Times New Roman" w:hAnsi="Times New Roman" w:cs="Times New Roman"/>
          <w:b/>
          <w:bCs/>
          <w:sz w:val="24"/>
          <w:szCs w:val="24"/>
        </w:rPr>
        <w:t>7</w:t>
      </w:r>
      <w:r w:rsidR="007C41C4" w:rsidRPr="00101213">
        <w:rPr>
          <w:rFonts w:ascii="Times New Roman" w:hAnsi="Times New Roman" w:cs="Times New Roman"/>
          <w:b/>
          <w:bCs/>
          <w:sz w:val="24"/>
          <w:szCs w:val="24"/>
        </w:rPr>
        <w:t xml:space="preserve"> Periods]</w:t>
      </w:r>
    </w:p>
    <w:p w:rsidR="007C41C4" w:rsidRPr="00101213" w:rsidRDefault="007C41C4" w:rsidP="007C41C4">
      <w:pPr>
        <w:pStyle w:val="NoSpacing"/>
        <w:jc w:val="both"/>
        <w:rPr>
          <w:sz w:val="24"/>
          <w:szCs w:val="24"/>
        </w:rPr>
      </w:pPr>
    </w:p>
    <w:p w:rsidR="007C41C4" w:rsidRPr="00101213" w:rsidRDefault="007C41C4" w:rsidP="007C41C4">
      <w:pPr>
        <w:pStyle w:val="Default"/>
        <w:spacing w:line="276" w:lineRule="auto"/>
        <w:jc w:val="both"/>
        <w:rPr>
          <w:b/>
          <w:bCs/>
          <w:color w:val="auto"/>
        </w:rPr>
      </w:pPr>
      <w:r w:rsidRPr="00101213">
        <w:rPr>
          <w:b/>
          <w:bCs/>
          <w:color w:val="auto"/>
        </w:rPr>
        <w:t>M</w:t>
      </w:r>
      <w:r w:rsidR="00AB0EC6" w:rsidRPr="00101213">
        <w:rPr>
          <w:b/>
          <w:bCs/>
          <w:color w:val="auto"/>
        </w:rPr>
        <w:t>ODULE – IV</w:t>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C87AFB" w:rsidRPr="00101213">
        <w:rPr>
          <w:b/>
          <w:bCs/>
          <w:color w:val="auto"/>
        </w:rPr>
        <w:t xml:space="preserve">         </w:t>
      </w:r>
      <w:r w:rsidRPr="00101213">
        <w:rPr>
          <w:b/>
          <w:bCs/>
          <w:color w:val="auto"/>
        </w:rPr>
        <w:t>[12 Periods]</w:t>
      </w:r>
    </w:p>
    <w:p w:rsidR="007844E8" w:rsidRPr="00101213" w:rsidRDefault="002248C1" w:rsidP="007844E8">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Labour Laws- </w:t>
      </w:r>
      <w:r w:rsidR="007C41C4" w:rsidRPr="00101213">
        <w:rPr>
          <w:rFonts w:ascii="Times New Roman" w:hAnsi="Times New Roman" w:cs="Times New Roman"/>
          <w:b/>
          <w:bCs/>
          <w:sz w:val="24"/>
          <w:szCs w:val="24"/>
        </w:rPr>
        <w:t>I:</w:t>
      </w:r>
      <w:r w:rsidR="007844E8" w:rsidRPr="00101213">
        <w:rPr>
          <w:rFonts w:ascii="Times New Roman" w:hAnsi="Times New Roman" w:cs="Times New Roman"/>
          <w:b/>
          <w:bCs/>
          <w:sz w:val="24"/>
          <w:szCs w:val="24"/>
        </w:rPr>
        <w:t xml:space="preserve"> </w:t>
      </w:r>
      <w:r w:rsidR="007844E8" w:rsidRPr="00101213">
        <w:rPr>
          <w:rFonts w:ascii="Times New Roman" w:hAnsi="Times New Roman" w:cs="Times New Roman"/>
          <w:sz w:val="24"/>
          <w:szCs w:val="24"/>
        </w:rPr>
        <w:t>Payment of Wages Act 1936, Constitutional provisions in respect of wages and remuneration. Minimum Wages Act</w:t>
      </w:r>
      <w:r w:rsidR="00C07C84" w:rsidRPr="00101213">
        <w:rPr>
          <w:rFonts w:ascii="Times New Roman" w:hAnsi="Times New Roman" w:cs="Times New Roman"/>
          <w:sz w:val="24"/>
          <w:szCs w:val="24"/>
        </w:rPr>
        <w:t>-1948,</w:t>
      </w:r>
      <w:r w:rsidR="007844E8" w:rsidRPr="00101213">
        <w:rPr>
          <w:rFonts w:ascii="Times New Roman" w:hAnsi="Times New Roman" w:cs="Times New Roman"/>
          <w:sz w:val="24"/>
          <w:szCs w:val="24"/>
        </w:rPr>
        <w:t xml:space="preserve"> Equal Remuneration Act</w:t>
      </w:r>
      <w:r w:rsidR="00C07C84" w:rsidRPr="00101213">
        <w:rPr>
          <w:rFonts w:ascii="Times New Roman" w:hAnsi="Times New Roman" w:cs="Times New Roman"/>
          <w:sz w:val="24"/>
          <w:szCs w:val="24"/>
        </w:rPr>
        <w:t>-1976,</w:t>
      </w:r>
      <w:r w:rsidR="007844E8" w:rsidRPr="00101213">
        <w:rPr>
          <w:rFonts w:ascii="Times New Roman" w:hAnsi="Times New Roman" w:cs="Times New Roman"/>
          <w:sz w:val="24"/>
          <w:szCs w:val="24"/>
        </w:rPr>
        <w:t xml:space="preserve"> The</w:t>
      </w:r>
      <w:r w:rsidR="00C07C84" w:rsidRPr="00101213">
        <w:rPr>
          <w:rFonts w:ascii="Times New Roman" w:hAnsi="Times New Roman" w:cs="Times New Roman"/>
          <w:sz w:val="24"/>
          <w:szCs w:val="24"/>
        </w:rPr>
        <w:t xml:space="preserve"> Payment of Gratuity Act 1972, </w:t>
      </w:r>
      <w:r w:rsidR="007844E8" w:rsidRPr="00101213">
        <w:rPr>
          <w:rFonts w:ascii="Times New Roman" w:hAnsi="Times New Roman" w:cs="Times New Roman"/>
          <w:sz w:val="24"/>
          <w:szCs w:val="24"/>
        </w:rPr>
        <w:t>The Contract Labour (Regulation</w:t>
      </w:r>
      <w:r w:rsidR="00C07C84" w:rsidRPr="00101213">
        <w:rPr>
          <w:rFonts w:ascii="Times New Roman" w:hAnsi="Times New Roman" w:cs="Times New Roman"/>
          <w:sz w:val="24"/>
          <w:szCs w:val="24"/>
        </w:rPr>
        <w:t xml:space="preserve"> &amp; Abolition) Act-</w:t>
      </w:r>
      <w:r w:rsidR="007844E8" w:rsidRPr="00101213">
        <w:rPr>
          <w:rFonts w:ascii="Times New Roman" w:hAnsi="Times New Roman" w:cs="Times New Roman"/>
          <w:sz w:val="24"/>
          <w:szCs w:val="24"/>
        </w:rPr>
        <w:t>1970</w:t>
      </w:r>
      <w:r w:rsidR="00C07C84" w:rsidRPr="00101213">
        <w:rPr>
          <w:rFonts w:ascii="Times New Roman" w:hAnsi="Times New Roman" w:cs="Times New Roman"/>
          <w:sz w:val="24"/>
          <w:szCs w:val="24"/>
        </w:rPr>
        <w:t>.</w:t>
      </w:r>
    </w:p>
    <w:p w:rsidR="00EB1F16" w:rsidRDefault="007C41C4" w:rsidP="007C41C4">
      <w:pPr>
        <w:pStyle w:val="Default"/>
        <w:spacing w:line="276" w:lineRule="auto"/>
        <w:jc w:val="both"/>
        <w:rPr>
          <w:b/>
          <w:bCs/>
          <w:color w:val="auto"/>
        </w:rPr>
      </w:pPr>
      <w:r w:rsidRPr="00101213">
        <w:rPr>
          <w:b/>
          <w:bCs/>
          <w:color w:val="auto"/>
        </w:rPr>
        <w:tab/>
      </w:r>
    </w:p>
    <w:p w:rsidR="007C41C4" w:rsidRPr="00101213" w:rsidRDefault="007C41C4" w:rsidP="007C41C4">
      <w:pPr>
        <w:pStyle w:val="Default"/>
        <w:spacing w:line="276" w:lineRule="auto"/>
        <w:jc w:val="both"/>
        <w:rPr>
          <w:b/>
          <w:bCs/>
          <w:color w:val="auto"/>
        </w:rPr>
      </w:pPr>
      <w:r w:rsidRPr="00101213">
        <w:rPr>
          <w:b/>
          <w:bCs/>
          <w:color w:val="auto"/>
        </w:rPr>
        <w:tab/>
      </w:r>
      <w:r w:rsidRPr="00101213">
        <w:rPr>
          <w:b/>
          <w:bCs/>
          <w:color w:val="auto"/>
        </w:rPr>
        <w:tab/>
      </w:r>
      <w:r w:rsidRPr="00101213">
        <w:rPr>
          <w:b/>
          <w:bCs/>
          <w:color w:val="auto"/>
        </w:rPr>
        <w:tab/>
        <w:t xml:space="preserve">   </w:t>
      </w:r>
    </w:p>
    <w:p w:rsidR="00FC5F93" w:rsidRDefault="00FC5F93" w:rsidP="007C41C4">
      <w:pPr>
        <w:pStyle w:val="Default"/>
        <w:spacing w:line="276" w:lineRule="auto"/>
        <w:jc w:val="both"/>
        <w:rPr>
          <w:b/>
          <w:bCs/>
          <w:color w:val="auto"/>
        </w:rPr>
      </w:pPr>
    </w:p>
    <w:p w:rsidR="007C41C4" w:rsidRPr="00101213" w:rsidRDefault="007C41C4" w:rsidP="007C41C4">
      <w:pPr>
        <w:pStyle w:val="Default"/>
        <w:spacing w:line="276" w:lineRule="auto"/>
        <w:jc w:val="both"/>
        <w:rPr>
          <w:b/>
          <w:bCs/>
          <w:color w:val="auto"/>
        </w:rPr>
      </w:pPr>
      <w:r w:rsidRPr="00101213">
        <w:rPr>
          <w:b/>
          <w:bCs/>
          <w:color w:val="auto"/>
        </w:rPr>
        <w:lastRenderedPageBreak/>
        <w:t xml:space="preserve">MODULE </w:t>
      </w:r>
      <w:r w:rsidR="00AB0EC6" w:rsidRPr="00101213">
        <w:rPr>
          <w:b/>
          <w:bCs/>
          <w:color w:val="auto"/>
        </w:rPr>
        <w:t xml:space="preserve">– V </w:t>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C87AFB" w:rsidRPr="00101213">
        <w:rPr>
          <w:b/>
          <w:bCs/>
          <w:color w:val="auto"/>
        </w:rPr>
        <w:t xml:space="preserve">         </w:t>
      </w:r>
      <w:r w:rsidRPr="00101213">
        <w:rPr>
          <w:b/>
          <w:bCs/>
          <w:color w:val="auto"/>
        </w:rPr>
        <w:t>[1</w:t>
      </w:r>
      <w:r w:rsidR="00271CF3">
        <w:rPr>
          <w:b/>
          <w:bCs/>
          <w:color w:val="auto"/>
        </w:rPr>
        <w:t>3</w:t>
      </w:r>
      <w:r w:rsidRPr="00101213">
        <w:rPr>
          <w:b/>
          <w:bCs/>
          <w:color w:val="auto"/>
        </w:rPr>
        <w:t xml:space="preserve"> Periods]</w:t>
      </w:r>
    </w:p>
    <w:p w:rsidR="007844E8" w:rsidRPr="00101213" w:rsidRDefault="002248C1" w:rsidP="00C92820">
      <w:pPr>
        <w:pStyle w:val="Default"/>
        <w:spacing w:line="276" w:lineRule="auto"/>
        <w:jc w:val="both"/>
        <w:rPr>
          <w:color w:val="auto"/>
        </w:rPr>
      </w:pPr>
      <w:r w:rsidRPr="00101213">
        <w:rPr>
          <w:b/>
          <w:bCs/>
          <w:color w:val="auto"/>
        </w:rPr>
        <w:t>Labour Laws-</w:t>
      </w:r>
      <w:r w:rsidR="007C41C4" w:rsidRPr="00101213">
        <w:rPr>
          <w:b/>
          <w:bCs/>
          <w:color w:val="auto"/>
        </w:rPr>
        <w:t xml:space="preserve"> II: </w:t>
      </w:r>
      <w:r w:rsidR="007C41C4" w:rsidRPr="00101213">
        <w:rPr>
          <w:bCs/>
          <w:color w:val="auto"/>
        </w:rPr>
        <w:t>Payment of Bonu</w:t>
      </w:r>
      <w:r w:rsidR="00C92820" w:rsidRPr="00101213">
        <w:rPr>
          <w:bCs/>
          <w:color w:val="auto"/>
        </w:rPr>
        <w:t xml:space="preserve">s Act -1965(amendments of 2016), </w:t>
      </w:r>
      <w:r w:rsidR="007844E8" w:rsidRPr="00101213">
        <w:rPr>
          <w:color w:val="auto"/>
        </w:rPr>
        <w:t xml:space="preserve">Workmen’s Compensation Act, 1923 - Employees State Insurance Act, 1948 </w:t>
      </w:r>
      <w:r w:rsidR="00C07C84" w:rsidRPr="00101213">
        <w:rPr>
          <w:color w:val="auto"/>
        </w:rPr>
        <w:t>- Employees</w:t>
      </w:r>
      <w:r w:rsidR="007844E8" w:rsidRPr="00101213">
        <w:rPr>
          <w:color w:val="auto"/>
        </w:rPr>
        <w:t xml:space="preserve"> provident fund and miscellaneous provisions Act, 1952 - Maternity Benefit Act, 1961</w:t>
      </w:r>
      <w:r w:rsidR="00C92820" w:rsidRPr="00101213">
        <w:rPr>
          <w:bCs/>
          <w:color w:val="auto"/>
        </w:rPr>
        <w:t xml:space="preserve">(amendments of 2016), </w:t>
      </w:r>
      <w:r w:rsidR="007844E8" w:rsidRPr="00101213">
        <w:rPr>
          <w:color w:val="auto"/>
        </w:rPr>
        <w:t>Fatal Accident Act 1855.</w:t>
      </w:r>
    </w:p>
    <w:p w:rsidR="007844E8" w:rsidRPr="00101213" w:rsidRDefault="007844E8" w:rsidP="007844E8">
      <w:pPr>
        <w:autoSpaceDE w:val="0"/>
        <w:autoSpaceDN w:val="0"/>
        <w:adjustRightInd w:val="0"/>
        <w:spacing w:after="0" w:line="240" w:lineRule="auto"/>
        <w:jc w:val="both"/>
        <w:rPr>
          <w:rFonts w:ascii="Times New Roman" w:hAnsi="Times New Roman" w:cs="Times New Roman"/>
          <w:sz w:val="24"/>
          <w:szCs w:val="24"/>
        </w:rPr>
      </w:pPr>
    </w:p>
    <w:p w:rsidR="007C41C4" w:rsidRPr="00101213" w:rsidRDefault="007C41C4" w:rsidP="007C41C4">
      <w:pPr>
        <w:pStyle w:val="NoSpacing"/>
        <w:jc w:val="both"/>
        <w:rPr>
          <w:b/>
          <w:sz w:val="24"/>
          <w:szCs w:val="24"/>
        </w:rPr>
      </w:pPr>
      <w:r w:rsidRPr="00101213">
        <w:rPr>
          <w:b/>
          <w:sz w:val="24"/>
          <w:szCs w:val="24"/>
        </w:rPr>
        <w:t>Reference Books:</w:t>
      </w:r>
    </w:p>
    <w:p w:rsidR="007C41C4" w:rsidRPr="00101213" w:rsidRDefault="007C41C4" w:rsidP="00CA66B7">
      <w:pPr>
        <w:pStyle w:val="NoSpacing"/>
        <w:numPr>
          <w:ilvl w:val="0"/>
          <w:numId w:val="34"/>
        </w:numPr>
        <w:jc w:val="both"/>
        <w:rPr>
          <w:sz w:val="24"/>
          <w:szCs w:val="24"/>
        </w:rPr>
      </w:pPr>
      <w:r w:rsidRPr="00101213">
        <w:rPr>
          <w:sz w:val="24"/>
          <w:szCs w:val="24"/>
        </w:rPr>
        <w:t xml:space="preserve">Dr K S Anandram </w:t>
      </w:r>
      <w:r w:rsidRPr="00101213">
        <w:rPr>
          <w:b/>
          <w:sz w:val="24"/>
          <w:szCs w:val="24"/>
        </w:rPr>
        <w:t>“Cases in Personnel Management Industrial Relations and Trade Relations”</w:t>
      </w:r>
      <w:r w:rsidRPr="00101213">
        <w:rPr>
          <w:sz w:val="24"/>
          <w:szCs w:val="24"/>
        </w:rPr>
        <w:t xml:space="preserve"> Everest, 2012.</w:t>
      </w:r>
    </w:p>
    <w:p w:rsidR="007C41C4" w:rsidRPr="00101213" w:rsidRDefault="007C41C4" w:rsidP="00CA66B7">
      <w:pPr>
        <w:pStyle w:val="NoSpacing"/>
        <w:numPr>
          <w:ilvl w:val="0"/>
          <w:numId w:val="34"/>
        </w:numPr>
        <w:jc w:val="both"/>
        <w:rPr>
          <w:sz w:val="24"/>
          <w:szCs w:val="24"/>
        </w:rPr>
      </w:pPr>
      <w:r w:rsidRPr="00101213">
        <w:rPr>
          <w:sz w:val="24"/>
          <w:szCs w:val="24"/>
        </w:rPr>
        <w:t xml:space="preserve">Arun Monappa,Ranjeet Nambudiri,Selvaraj </w:t>
      </w:r>
      <w:r w:rsidRPr="00101213">
        <w:rPr>
          <w:b/>
          <w:sz w:val="24"/>
          <w:szCs w:val="24"/>
        </w:rPr>
        <w:t xml:space="preserve">“ Industrial Relations and Labour Laws” </w:t>
      </w:r>
      <w:r w:rsidRPr="00101213">
        <w:rPr>
          <w:sz w:val="24"/>
          <w:szCs w:val="24"/>
        </w:rPr>
        <w:t>, TMH,2012</w:t>
      </w:r>
    </w:p>
    <w:p w:rsidR="007C41C4" w:rsidRPr="00101213" w:rsidRDefault="007C41C4" w:rsidP="00CA66B7">
      <w:pPr>
        <w:pStyle w:val="NoSpacing"/>
        <w:numPr>
          <w:ilvl w:val="0"/>
          <w:numId w:val="34"/>
        </w:numPr>
        <w:jc w:val="both"/>
        <w:rPr>
          <w:sz w:val="24"/>
          <w:szCs w:val="24"/>
        </w:rPr>
      </w:pPr>
      <w:r w:rsidRPr="00101213">
        <w:rPr>
          <w:sz w:val="24"/>
          <w:szCs w:val="24"/>
        </w:rPr>
        <w:t xml:space="preserve">Mamoria, Mamoria, Gankar </w:t>
      </w:r>
      <w:r w:rsidRPr="00101213">
        <w:rPr>
          <w:b/>
          <w:sz w:val="24"/>
          <w:szCs w:val="24"/>
        </w:rPr>
        <w:t>“Dynamics of Industrial Relations”</w:t>
      </w:r>
      <w:r w:rsidRPr="00101213">
        <w:rPr>
          <w:sz w:val="24"/>
          <w:szCs w:val="24"/>
        </w:rPr>
        <w:t xml:space="preserve"> Himalaya Publishing House.2012.</w:t>
      </w:r>
    </w:p>
    <w:p w:rsidR="007C41C4" w:rsidRPr="00101213" w:rsidRDefault="007C41C4" w:rsidP="00CA66B7">
      <w:pPr>
        <w:pStyle w:val="NoSpacing"/>
        <w:numPr>
          <w:ilvl w:val="0"/>
          <w:numId w:val="34"/>
        </w:numPr>
        <w:jc w:val="both"/>
        <w:rPr>
          <w:sz w:val="24"/>
          <w:szCs w:val="24"/>
        </w:rPr>
      </w:pPr>
      <w:r w:rsidRPr="00101213">
        <w:rPr>
          <w:sz w:val="24"/>
          <w:szCs w:val="24"/>
        </w:rPr>
        <w:t xml:space="preserve">A.M.Sharma </w:t>
      </w:r>
      <w:r w:rsidRPr="00101213">
        <w:rPr>
          <w:b/>
          <w:sz w:val="24"/>
          <w:szCs w:val="24"/>
        </w:rPr>
        <w:t>“Industrial Relations and Labour Laws”</w:t>
      </w:r>
      <w:r w:rsidRPr="00101213">
        <w:rPr>
          <w:sz w:val="24"/>
          <w:szCs w:val="24"/>
        </w:rPr>
        <w:t>, Himalaya Publishing House,2013.</w:t>
      </w:r>
    </w:p>
    <w:p w:rsidR="007C41C4" w:rsidRPr="00101213" w:rsidRDefault="007C41C4" w:rsidP="00CA66B7">
      <w:pPr>
        <w:pStyle w:val="NoSpacing"/>
        <w:numPr>
          <w:ilvl w:val="0"/>
          <w:numId w:val="34"/>
        </w:numPr>
        <w:jc w:val="both"/>
        <w:rPr>
          <w:sz w:val="24"/>
          <w:szCs w:val="24"/>
        </w:rPr>
      </w:pPr>
      <w:r w:rsidRPr="00101213">
        <w:rPr>
          <w:sz w:val="24"/>
          <w:szCs w:val="24"/>
        </w:rPr>
        <w:t xml:space="preserve">Ratna Sen </w:t>
      </w:r>
      <w:r w:rsidRPr="00101213">
        <w:rPr>
          <w:b/>
          <w:sz w:val="24"/>
          <w:szCs w:val="24"/>
        </w:rPr>
        <w:t>“Industrial Relations-Text and cases”</w:t>
      </w:r>
      <w:r w:rsidRPr="00101213">
        <w:rPr>
          <w:sz w:val="24"/>
          <w:szCs w:val="24"/>
        </w:rPr>
        <w:t xml:space="preserve"> Macmillan Publishers 2011.</w:t>
      </w:r>
    </w:p>
    <w:p w:rsidR="007C41C4" w:rsidRPr="00101213" w:rsidRDefault="007C41C4" w:rsidP="00CA66B7">
      <w:pPr>
        <w:pStyle w:val="NoSpacing"/>
        <w:numPr>
          <w:ilvl w:val="0"/>
          <w:numId w:val="34"/>
        </w:numPr>
        <w:jc w:val="both"/>
        <w:rPr>
          <w:sz w:val="24"/>
          <w:szCs w:val="24"/>
        </w:rPr>
      </w:pPr>
      <w:r w:rsidRPr="00101213">
        <w:rPr>
          <w:sz w:val="24"/>
          <w:szCs w:val="24"/>
        </w:rPr>
        <w:t>Punekar S.D,Deodhar S.B, Saras wathi Sankaren</w:t>
      </w:r>
      <w:r w:rsidRPr="00101213">
        <w:rPr>
          <w:b/>
          <w:sz w:val="24"/>
          <w:szCs w:val="24"/>
        </w:rPr>
        <w:t>”Labour Welfare,Trade Unionism and Industrial Relations”,</w:t>
      </w:r>
      <w:r w:rsidRPr="00101213">
        <w:rPr>
          <w:sz w:val="24"/>
          <w:szCs w:val="24"/>
        </w:rPr>
        <w:t xml:space="preserve"> Himalaya Publishing House,2012.</w:t>
      </w:r>
    </w:p>
    <w:p w:rsidR="007C41C4" w:rsidRPr="00101213" w:rsidRDefault="007C41C4" w:rsidP="007C41C4">
      <w:pPr>
        <w:widowControl w:val="0"/>
        <w:tabs>
          <w:tab w:val="left" w:pos="6285"/>
        </w:tabs>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E Resources:</w:t>
      </w:r>
      <w:r w:rsidRPr="00101213">
        <w:rPr>
          <w:rFonts w:ascii="Times New Roman" w:hAnsi="Times New Roman" w:cs="Times New Roman"/>
          <w:b/>
          <w:sz w:val="24"/>
          <w:szCs w:val="24"/>
        </w:rPr>
        <w:tab/>
      </w:r>
    </w:p>
    <w:p w:rsidR="007C70C3" w:rsidRPr="00101213" w:rsidRDefault="00B67CCA" w:rsidP="00CA66B7">
      <w:pPr>
        <w:pStyle w:val="NoSpacing"/>
        <w:numPr>
          <w:ilvl w:val="0"/>
          <w:numId w:val="65"/>
        </w:numPr>
        <w:ind w:left="720"/>
        <w:jc w:val="both"/>
        <w:rPr>
          <w:sz w:val="24"/>
          <w:szCs w:val="24"/>
        </w:rPr>
      </w:pPr>
      <w:hyperlink r:id="rId103" w:history="1">
        <w:r w:rsidR="007C41C4" w:rsidRPr="00101213">
          <w:rPr>
            <w:rStyle w:val="Hyperlink"/>
            <w:color w:val="auto"/>
            <w:sz w:val="24"/>
            <w:szCs w:val="24"/>
            <w:u w:val="none"/>
          </w:rPr>
          <w:t>http://guides.lib.uchicago.edu/c.php?g=297682&amp;p=1986660</w:t>
        </w:r>
      </w:hyperlink>
    </w:p>
    <w:p w:rsidR="007C70C3" w:rsidRPr="00101213" w:rsidRDefault="00B67CCA" w:rsidP="00CA66B7">
      <w:pPr>
        <w:pStyle w:val="NoSpacing"/>
        <w:numPr>
          <w:ilvl w:val="0"/>
          <w:numId w:val="65"/>
        </w:numPr>
        <w:ind w:left="720"/>
        <w:jc w:val="both"/>
        <w:rPr>
          <w:sz w:val="24"/>
          <w:szCs w:val="24"/>
        </w:rPr>
      </w:pPr>
      <w:hyperlink r:id="rId104" w:history="1">
        <w:r w:rsidR="007C41C4" w:rsidRPr="00101213">
          <w:rPr>
            <w:rStyle w:val="Hyperlink"/>
            <w:color w:val="auto"/>
            <w:sz w:val="24"/>
            <w:szCs w:val="24"/>
            <w:u w:val="none"/>
          </w:rPr>
          <w:t>https://www.commerce.wa.gov.au/labour-relations/links-industrial-relations-legislation</w:t>
        </w:r>
      </w:hyperlink>
    </w:p>
    <w:p w:rsidR="007C41C4" w:rsidRPr="00101213" w:rsidRDefault="00B67CCA" w:rsidP="00CA66B7">
      <w:pPr>
        <w:pStyle w:val="NoSpacing"/>
        <w:numPr>
          <w:ilvl w:val="0"/>
          <w:numId w:val="65"/>
        </w:numPr>
        <w:ind w:left="720"/>
        <w:jc w:val="both"/>
        <w:rPr>
          <w:sz w:val="24"/>
          <w:szCs w:val="24"/>
        </w:rPr>
      </w:pPr>
      <w:hyperlink r:id="rId105" w:history="1">
        <w:r w:rsidR="007C41C4" w:rsidRPr="00101213">
          <w:rPr>
            <w:rStyle w:val="Hyperlink"/>
            <w:color w:val="auto"/>
            <w:sz w:val="24"/>
            <w:szCs w:val="24"/>
            <w:u w:val="none"/>
          </w:rPr>
          <w:t>http://nptel.ac.in/courses/122105020/10</w:t>
        </w:r>
      </w:hyperlink>
    </w:p>
    <w:p w:rsidR="007C41C4" w:rsidRPr="00101213" w:rsidRDefault="00B67CCA" w:rsidP="00CA66B7">
      <w:pPr>
        <w:pStyle w:val="NoSpacing"/>
        <w:numPr>
          <w:ilvl w:val="0"/>
          <w:numId w:val="65"/>
        </w:numPr>
        <w:ind w:left="720"/>
        <w:rPr>
          <w:sz w:val="24"/>
          <w:szCs w:val="24"/>
        </w:rPr>
      </w:pPr>
      <w:hyperlink r:id="rId106" w:history="1">
        <w:r w:rsidR="007C41C4" w:rsidRPr="00101213">
          <w:rPr>
            <w:rStyle w:val="Hyperlink"/>
            <w:color w:val="auto"/>
            <w:sz w:val="24"/>
            <w:szCs w:val="24"/>
            <w:u w:val="none"/>
          </w:rPr>
          <w:t>http://nptel.ac.in/courses/122105020/12</w:t>
        </w:r>
      </w:hyperlink>
    </w:p>
    <w:p w:rsidR="007C41C4" w:rsidRPr="00101213" w:rsidRDefault="00B67CCA" w:rsidP="00CA66B7">
      <w:pPr>
        <w:pStyle w:val="NoSpacing"/>
        <w:numPr>
          <w:ilvl w:val="0"/>
          <w:numId w:val="65"/>
        </w:numPr>
        <w:ind w:left="720"/>
        <w:rPr>
          <w:sz w:val="24"/>
          <w:szCs w:val="24"/>
        </w:rPr>
      </w:pPr>
      <w:hyperlink r:id="rId107" w:history="1">
        <w:r w:rsidR="007C41C4" w:rsidRPr="00101213">
          <w:rPr>
            <w:rStyle w:val="Hyperlink"/>
            <w:color w:val="auto"/>
            <w:sz w:val="24"/>
            <w:szCs w:val="24"/>
            <w:u w:val="none"/>
          </w:rPr>
          <w:t>http://nptel.ac.in/courses/122105020/17</w:t>
        </w:r>
      </w:hyperlink>
    </w:p>
    <w:p w:rsidR="007C41C4" w:rsidRPr="00101213" w:rsidRDefault="007C41C4" w:rsidP="007F6BD2">
      <w:pPr>
        <w:pStyle w:val="NoSpacing"/>
        <w:ind w:left="720"/>
        <w:rPr>
          <w:b/>
          <w:sz w:val="24"/>
          <w:szCs w:val="24"/>
          <w:highlight w:val="yellow"/>
        </w:rPr>
      </w:pPr>
    </w:p>
    <w:p w:rsidR="007C41C4" w:rsidRPr="00101213" w:rsidRDefault="007C41C4" w:rsidP="007C41C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Outcomes:</w:t>
      </w:r>
    </w:p>
    <w:p w:rsidR="00CC5C20" w:rsidRPr="00101213" w:rsidRDefault="00CC5C20" w:rsidP="00CC5C2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7C41C4" w:rsidRPr="0068782E" w:rsidRDefault="00CC5C20" w:rsidP="00CA66B7">
      <w:pPr>
        <w:pStyle w:val="ListParagraph"/>
        <w:numPr>
          <w:ilvl w:val="0"/>
          <w:numId w:val="165"/>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Understand</w:t>
      </w:r>
      <w:r w:rsidR="007C41C4" w:rsidRPr="0068782E">
        <w:rPr>
          <w:rFonts w:ascii="Times New Roman" w:hAnsi="Times New Roman"/>
          <w:sz w:val="24"/>
          <w:szCs w:val="24"/>
        </w:rPr>
        <w:t xml:space="preserve"> the basics of Industrial relation system in India.</w:t>
      </w:r>
    </w:p>
    <w:p w:rsidR="007C41C4" w:rsidRPr="0068782E" w:rsidRDefault="00CC5C20" w:rsidP="00CA66B7">
      <w:pPr>
        <w:pStyle w:val="ListParagraph"/>
        <w:numPr>
          <w:ilvl w:val="0"/>
          <w:numId w:val="165"/>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Understand</w:t>
      </w:r>
      <w:r w:rsidR="007C41C4" w:rsidRPr="0068782E">
        <w:rPr>
          <w:rFonts w:ascii="Times New Roman" w:hAnsi="Times New Roman"/>
          <w:sz w:val="24"/>
          <w:szCs w:val="24"/>
        </w:rPr>
        <w:t xml:space="preserve"> role of state Dispute Settlement Machinery in settling the industrial disputes.</w:t>
      </w:r>
    </w:p>
    <w:p w:rsidR="007C41C4" w:rsidRPr="0068782E" w:rsidRDefault="00CC5C20" w:rsidP="00CA66B7">
      <w:pPr>
        <w:pStyle w:val="ListParagraph"/>
        <w:numPr>
          <w:ilvl w:val="0"/>
          <w:numId w:val="165"/>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G</w:t>
      </w:r>
      <w:r w:rsidR="007C41C4" w:rsidRPr="0068782E">
        <w:rPr>
          <w:rFonts w:ascii="Times New Roman" w:hAnsi="Times New Roman"/>
          <w:sz w:val="24"/>
          <w:szCs w:val="24"/>
        </w:rPr>
        <w:t>ain knowledge of key areas of industrial disputes act and the concept of collective bargaining.</w:t>
      </w:r>
    </w:p>
    <w:p w:rsidR="007C41C4" w:rsidRPr="0068782E" w:rsidRDefault="00CC5C20" w:rsidP="00CA66B7">
      <w:pPr>
        <w:pStyle w:val="ListParagraph"/>
        <w:numPr>
          <w:ilvl w:val="0"/>
          <w:numId w:val="165"/>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Know</w:t>
      </w:r>
      <w:r w:rsidR="007C41C4" w:rsidRPr="0068782E">
        <w:rPr>
          <w:rFonts w:ascii="Times New Roman" w:hAnsi="Times New Roman"/>
          <w:sz w:val="24"/>
          <w:szCs w:val="24"/>
        </w:rPr>
        <w:t xml:space="preserve"> about the various </w:t>
      </w:r>
      <w:r w:rsidR="00A73C50" w:rsidRPr="0068782E">
        <w:rPr>
          <w:rFonts w:ascii="Times New Roman" w:hAnsi="Times New Roman"/>
          <w:sz w:val="24"/>
          <w:szCs w:val="24"/>
        </w:rPr>
        <w:t>labour Laws</w:t>
      </w:r>
      <w:r w:rsidR="007C41C4" w:rsidRPr="0068782E">
        <w:rPr>
          <w:rFonts w:ascii="Times New Roman" w:hAnsi="Times New Roman"/>
          <w:sz w:val="24"/>
          <w:szCs w:val="24"/>
        </w:rPr>
        <w:t>.</w:t>
      </w:r>
    </w:p>
    <w:p w:rsidR="007C41C4" w:rsidRPr="0068782E" w:rsidRDefault="00A73C50" w:rsidP="00CA66B7">
      <w:pPr>
        <w:pStyle w:val="ListParagraph"/>
        <w:numPr>
          <w:ilvl w:val="0"/>
          <w:numId w:val="165"/>
        </w:numPr>
        <w:spacing w:after="0" w:line="240" w:lineRule="auto"/>
        <w:ind w:left="1080" w:hanging="720"/>
        <w:jc w:val="both"/>
        <w:rPr>
          <w:rFonts w:ascii="Times New Roman" w:hAnsi="Times New Roman"/>
          <w:sz w:val="24"/>
          <w:szCs w:val="24"/>
        </w:rPr>
      </w:pPr>
      <w:r w:rsidRPr="0068782E">
        <w:rPr>
          <w:rFonts w:ascii="Times New Roman" w:hAnsi="Times New Roman"/>
          <w:sz w:val="24"/>
          <w:szCs w:val="24"/>
        </w:rPr>
        <w:t>Know</w:t>
      </w:r>
      <w:r w:rsidR="007C41C4" w:rsidRPr="0068782E">
        <w:rPr>
          <w:rFonts w:ascii="Times New Roman" w:hAnsi="Times New Roman"/>
          <w:sz w:val="24"/>
          <w:szCs w:val="24"/>
        </w:rPr>
        <w:t xml:space="preserve"> about the various </w:t>
      </w:r>
      <w:r w:rsidR="000B64CD" w:rsidRPr="0068782E">
        <w:rPr>
          <w:rFonts w:ascii="Times New Roman" w:hAnsi="Times New Roman"/>
          <w:sz w:val="24"/>
          <w:szCs w:val="24"/>
        </w:rPr>
        <w:t>Labour Laws related to bonus, provident fund, etc</w:t>
      </w:r>
      <w:r w:rsidR="007C41C4" w:rsidRPr="0068782E">
        <w:rPr>
          <w:rFonts w:ascii="Times New Roman" w:hAnsi="Times New Roman"/>
          <w:sz w:val="24"/>
          <w:szCs w:val="24"/>
        </w:rPr>
        <w:t>.</w:t>
      </w:r>
    </w:p>
    <w:p w:rsidR="001F370C" w:rsidRDefault="001F370C" w:rsidP="00862552">
      <w:pPr>
        <w:spacing w:after="0" w:line="240" w:lineRule="auto"/>
        <w:ind w:left="360"/>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370C" w:rsidRPr="00101213" w:rsidTr="00632927">
        <w:trPr>
          <w:trHeight w:val="686"/>
          <w:jc w:val="center"/>
        </w:trPr>
        <w:tc>
          <w:tcPr>
            <w:tcW w:w="8251" w:type="dxa"/>
            <w:gridSpan w:val="9"/>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CO- PO Mapping</w:t>
            </w:r>
          </w:p>
          <w:p w:rsidR="001F370C" w:rsidRPr="00101213" w:rsidRDefault="001F370C"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370C" w:rsidRPr="00101213" w:rsidTr="00632927">
        <w:trPr>
          <w:trHeight w:val="325"/>
          <w:jc w:val="center"/>
        </w:trPr>
        <w:tc>
          <w:tcPr>
            <w:tcW w:w="660" w:type="dxa"/>
            <w:vMerge w:val="restart"/>
            <w:vAlign w:val="center"/>
          </w:tcPr>
          <w:p w:rsidR="001F370C" w:rsidRPr="00101213" w:rsidRDefault="001F370C" w:rsidP="00632927">
            <w:pPr>
              <w:jc w:val="center"/>
              <w:rPr>
                <w:rFonts w:ascii="Times New Roman" w:hAnsi="Times New Roman"/>
                <w:b/>
              </w:rPr>
            </w:pPr>
            <w:r w:rsidRPr="00101213">
              <w:rPr>
                <w:rFonts w:ascii="Times New Roman" w:hAnsi="Times New Roman"/>
                <w:b/>
              </w:rPr>
              <w:t>COs</w:t>
            </w:r>
          </w:p>
        </w:tc>
        <w:tc>
          <w:tcPr>
            <w:tcW w:w="7591" w:type="dxa"/>
            <w:gridSpan w:val="8"/>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370C" w:rsidRPr="00101213" w:rsidTr="00632927">
        <w:trPr>
          <w:trHeight w:val="325"/>
          <w:jc w:val="center"/>
        </w:trPr>
        <w:tc>
          <w:tcPr>
            <w:tcW w:w="660" w:type="dxa"/>
            <w:vMerge/>
          </w:tcPr>
          <w:p w:rsidR="001F370C" w:rsidRPr="00101213" w:rsidRDefault="001F370C" w:rsidP="00632927">
            <w:pPr>
              <w:rPr>
                <w:rFonts w:ascii="Times New Roman" w:hAnsi="Times New Roman"/>
                <w:b/>
              </w:rPr>
            </w:pPr>
          </w:p>
        </w:tc>
        <w:tc>
          <w:tcPr>
            <w:tcW w:w="931" w:type="dxa"/>
          </w:tcPr>
          <w:p w:rsidR="001F370C" w:rsidRPr="00101213" w:rsidRDefault="001F370C" w:rsidP="00632927">
            <w:pPr>
              <w:jc w:val="center"/>
              <w:rPr>
                <w:rFonts w:ascii="Times New Roman" w:hAnsi="Times New Roman"/>
                <w:b/>
              </w:rPr>
            </w:pPr>
            <w:r w:rsidRPr="00101213">
              <w:rPr>
                <w:rFonts w:ascii="Times New Roman" w:hAnsi="Times New Roman"/>
                <w:b/>
              </w:rPr>
              <w:t>PO1</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PO2</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PO3</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PO4</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PO5</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PO6</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PO7</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PO8</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CO1</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3A09F0"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3A09F0"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3A09F0" w:rsidP="00632927">
            <w:pPr>
              <w:jc w:val="center"/>
              <w:rPr>
                <w:rFonts w:ascii="Times New Roman" w:hAnsi="Times New Roman"/>
                <w:sz w:val="24"/>
                <w:szCs w:val="24"/>
              </w:rPr>
            </w:pPr>
            <w:r>
              <w:rPr>
                <w:rFonts w:ascii="Times New Roman" w:hAnsi="Times New Roman"/>
                <w:sz w:val="24"/>
                <w:szCs w:val="24"/>
              </w:rPr>
              <w:t>2</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CO2</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6668D9"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6668D9" w:rsidP="00632927">
            <w:pPr>
              <w:jc w:val="center"/>
              <w:rPr>
                <w:rFonts w:ascii="Times New Roman" w:hAnsi="Times New Roman"/>
                <w:sz w:val="24"/>
                <w:szCs w:val="24"/>
              </w:rPr>
            </w:pPr>
            <w:r>
              <w:rPr>
                <w:rFonts w:ascii="Times New Roman" w:hAnsi="Times New Roman"/>
                <w:sz w:val="24"/>
                <w:szCs w:val="24"/>
              </w:rPr>
              <w:t>2</w:t>
            </w:r>
          </w:p>
        </w:tc>
      </w:tr>
      <w:tr w:rsidR="001F370C" w:rsidRPr="00101213" w:rsidTr="00632927">
        <w:trPr>
          <w:trHeight w:val="325"/>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CO3</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035337"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035337"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CO4</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504E3"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504E3"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CO5</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0D0056"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0D0056" w:rsidP="00632927">
            <w:pPr>
              <w:jc w:val="center"/>
              <w:rPr>
                <w:rFonts w:ascii="Times New Roman" w:hAnsi="Times New Roman"/>
                <w:sz w:val="24"/>
                <w:szCs w:val="24"/>
              </w:rPr>
            </w:pPr>
            <w:r>
              <w:rPr>
                <w:rFonts w:ascii="Times New Roman" w:hAnsi="Times New Roman"/>
                <w:sz w:val="24"/>
                <w:szCs w:val="24"/>
              </w:rPr>
              <w:t>2</w:t>
            </w:r>
          </w:p>
        </w:tc>
      </w:tr>
    </w:tbl>
    <w:p w:rsidR="00AB0EC6" w:rsidRDefault="00AB0EC6" w:rsidP="007C41C4">
      <w:pPr>
        <w:spacing w:after="0" w:line="240" w:lineRule="auto"/>
        <w:jc w:val="both"/>
        <w:rPr>
          <w:rFonts w:ascii="Times New Roman" w:eastAsia="Calibri" w:hAnsi="Times New Roman" w:cs="Times New Roman"/>
          <w:sz w:val="24"/>
          <w:szCs w:val="24"/>
        </w:rPr>
      </w:pPr>
    </w:p>
    <w:p w:rsidR="00EB1F16" w:rsidRPr="00101213" w:rsidRDefault="00EB1F16" w:rsidP="007C41C4">
      <w:pPr>
        <w:spacing w:after="0" w:line="240" w:lineRule="auto"/>
        <w:jc w:val="both"/>
        <w:rPr>
          <w:rFonts w:ascii="Times New Roman" w:eastAsia="Calibri"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735"/>
        <w:gridCol w:w="5277"/>
        <w:gridCol w:w="516"/>
        <w:gridCol w:w="516"/>
        <w:gridCol w:w="596"/>
      </w:tblGrid>
      <w:tr w:rsidR="008A437B" w:rsidRPr="00101213" w:rsidTr="00B55C36">
        <w:trPr>
          <w:trHeight w:val="824"/>
        </w:trPr>
        <w:tc>
          <w:tcPr>
            <w:tcW w:w="1735"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8A437B"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277" w:type="dxa"/>
            <w:vAlign w:val="center"/>
          </w:tcPr>
          <w:p w:rsidR="008A437B" w:rsidRPr="00101213" w:rsidRDefault="008A437B" w:rsidP="00D327BD">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8A437B" w:rsidRPr="00101213" w:rsidRDefault="008A437B" w:rsidP="00D327BD">
            <w:pPr>
              <w:pStyle w:val="NoSpacing"/>
              <w:jc w:val="center"/>
              <w:rPr>
                <w:b/>
                <w:bCs/>
                <w:sz w:val="24"/>
                <w:szCs w:val="24"/>
              </w:rPr>
            </w:pPr>
            <w:r w:rsidRPr="00101213">
              <w:rPr>
                <w:b/>
                <w:bCs/>
                <w:sz w:val="24"/>
                <w:szCs w:val="24"/>
              </w:rPr>
              <w:t>(Autonomous)</w:t>
            </w:r>
          </w:p>
        </w:tc>
        <w:tc>
          <w:tcPr>
            <w:tcW w:w="1628" w:type="dxa"/>
            <w:gridSpan w:val="3"/>
            <w:vAlign w:val="center"/>
          </w:tcPr>
          <w:p w:rsidR="008A437B" w:rsidRPr="00101213" w:rsidRDefault="008A437B" w:rsidP="00D327BD">
            <w:pPr>
              <w:pStyle w:val="NoSpacing"/>
              <w:ind w:left="-18" w:right="-90"/>
              <w:jc w:val="center"/>
              <w:rPr>
                <w:b/>
                <w:bCs/>
                <w:sz w:val="24"/>
                <w:szCs w:val="24"/>
              </w:rPr>
            </w:pPr>
            <w:r w:rsidRPr="00101213">
              <w:rPr>
                <w:b/>
                <w:bCs/>
                <w:sz w:val="24"/>
                <w:szCs w:val="24"/>
              </w:rPr>
              <w:t>MBA</w:t>
            </w:r>
          </w:p>
          <w:p w:rsidR="008A437B" w:rsidRPr="00101213" w:rsidRDefault="008A437B" w:rsidP="00D327BD">
            <w:pPr>
              <w:pStyle w:val="NoSpacing"/>
              <w:ind w:left="-18" w:right="-90"/>
              <w:jc w:val="center"/>
              <w:rPr>
                <w:b/>
                <w:bCs/>
                <w:sz w:val="24"/>
                <w:szCs w:val="24"/>
              </w:rPr>
            </w:pPr>
            <w:r w:rsidRPr="00101213">
              <w:rPr>
                <w:b/>
                <w:bCs/>
                <w:sz w:val="24"/>
                <w:szCs w:val="24"/>
              </w:rPr>
              <w:t>III Semester</w:t>
            </w:r>
          </w:p>
        </w:tc>
      </w:tr>
      <w:tr w:rsidR="008A437B" w:rsidRPr="00101213" w:rsidTr="00B55C36">
        <w:trPr>
          <w:trHeight w:val="501"/>
        </w:trPr>
        <w:tc>
          <w:tcPr>
            <w:tcW w:w="1735" w:type="dxa"/>
            <w:vAlign w:val="center"/>
          </w:tcPr>
          <w:p w:rsidR="008A437B" w:rsidRPr="00101213" w:rsidRDefault="008A437B" w:rsidP="00EB1F16">
            <w:pPr>
              <w:pStyle w:val="NoSpacing"/>
              <w:jc w:val="center"/>
              <w:rPr>
                <w:b/>
                <w:bCs/>
                <w:sz w:val="24"/>
                <w:szCs w:val="24"/>
              </w:rPr>
            </w:pPr>
            <w:r w:rsidRPr="00101213">
              <w:rPr>
                <w:b/>
                <w:bCs/>
                <w:sz w:val="24"/>
                <w:szCs w:val="24"/>
              </w:rPr>
              <w:t xml:space="preserve">Code: </w:t>
            </w:r>
            <w:r w:rsidR="00EB1F16">
              <w:rPr>
                <w:b/>
                <w:bCs/>
                <w:sz w:val="24"/>
                <w:szCs w:val="24"/>
              </w:rPr>
              <w:t>A</w:t>
            </w:r>
            <w:r w:rsidRPr="00101213">
              <w:rPr>
                <w:b/>
                <w:sz w:val="24"/>
                <w:szCs w:val="24"/>
              </w:rPr>
              <w:t>B310</w:t>
            </w:r>
          </w:p>
        </w:tc>
        <w:tc>
          <w:tcPr>
            <w:tcW w:w="5277" w:type="dxa"/>
            <w:vMerge w:val="restart"/>
            <w:vAlign w:val="center"/>
          </w:tcPr>
          <w:p w:rsidR="008A437B" w:rsidRPr="00101213" w:rsidRDefault="008A437B" w:rsidP="00C2216D">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ELECTIVE-II</w:t>
            </w:r>
          </w:p>
          <w:p w:rsidR="008A437B" w:rsidRPr="00101213" w:rsidRDefault="008A437B" w:rsidP="0011002A">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MANAGEMENT OF MSME</w:t>
            </w:r>
          </w:p>
          <w:p w:rsidR="008A437B" w:rsidRPr="00101213" w:rsidRDefault="008A437B" w:rsidP="00726AC3">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[ENTREPRENEURSHIP]</w:t>
            </w:r>
          </w:p>
        </w:tc>
        <w:tc>
          <w:tcPr>
            <w:tcW w:w="516" w:type="dxa"/>
            <w:vAlign w:val="center"/>
          </w:tcPr>
          <w:p w:rsidR="008A437B" w:rsidRPr="00101213" w:rsidRDefault="008A437B" w:rsidP="00C2216D">
            <w:pPr>
              <w:pStyle w:val="NoSpacing"/>
              <w:jc w:val="center"/>
              <w:rPr>
                <w:b/>
                <w:bCs/>
                <w:sz w:val="24"/>
                <w:szCs w:val="24"/>
              </w:rPr>
            </w:pPr>
            <w:r w:rsidRPr="00101213">
              <w:rPr>
                <w:b/>
                <w:bCs/>
                <w:sz w:val="24"/>
                <w:szCs w:val="24"/>
              </w:rPr>
              <w:t>L</w:t>
            </w:r>
          </w:p>
        </w:tc>
        <w:tc>
          <w:tcPr>
            <w:tcW w:w="516" w:type="dxa"/>
            <w:vAlign w:val="center"/>
          </w:tcPr>
          <w:p w:rsidR="008A437B" w:rsidRPr="00101213" w:rsidRDefault="008A437B" w:rsidP="00C2216D">
            <w:pPr>
              <w:pStyle w:val="NoSpacing"/>
              <w:jc w:val="center"/>
              <w:rPr>
                <w:b/>
                <w:bCs/>
                <w:sz w:val="24"/>
                <w:szCs w:val="24"/>
              </w:rPr>
            </w:pPr>
            <w:r w:rsidRPr="00101213">
              <w:rPr>
                <w:b/>
                <w:bCs/>
                <w:sz w:val="24"/>
                <w:szCs w:val="24"/>
              </w:rPr>
              <w:t>T</w:t>
            </w:r>
          </w:p>
        </w:tc>
        <w:tc>
          <w:tcPr>
            <w:tcW w:w="596" w:type="dxa"/>
            <w:vAlign w:val="center"/>
          </w:tcPr>
          <w:p w:rsidR="008A437B" w:rsidRPr="00101213" w:rsidRDefault="008A437B" w:rsidP="00C2216D">
            <w:pPr>
              <w:pStyle w:val="NoSpacing"/>
              <w:jc w:val="center"/>
              <w:rPr>
                <w:b/>
                <w:bCs/>
                <w:sz w:val="24"/>
                <w:szCs w:val="24"/>
              </w:rPr>
            </w:pPr>
            <w:r w:rsidRPr="00101213">
              <w:rPr>
                <w:b/>
                <w:bCs/>
                <w:sz w:val="24"/>
                <w:szCs w:val="24"/>
              </w:rPr>
              <w:t>P</w:t>
            </w:r>
          </w:p>
        </w:tc>
      </w:tr>
      <w:tr w:rsidR="008A437B" w:rsidRPr="00101213" w:rsidTr="00B55C36">
        <w:trPr>
          <w:trHeight w:val="501"/>
        </w:trPr>
        <w:tc>
          <w:tcPr>
            <w:tcW w:w="1735" w:type="dxa"/>
            <w:vAlign w:val="center"/>
          </w:tcPr>
          <w:p w:rsidR="008A437B" w:rsidRPr="00101213" w:rsidRDefault="008A437B" w:rsidP="00C2216D">
            <w:pPr>
              <w:pStyle w:val="NoSpacing"/>
              <w:jc w:val="center"/>
              <w:rPr>
                <w:b/>
                <w:bCs/>
                <w:sz w:val="24"/>
                <w:szCs w:val="24"/>
              </w:rPr>
            </w:pPr>
            <w:r w:rsidRPr="00101213">
              <w:rPr>
                <w:b/>
                <w:bCs/>
                <w:sz w:val="24"/>
                <w:szCs w:val="24"/>
              </w:rPr>
              <w:t>Credits: 4</w:t>
            </w:r>
          </w:p>
        </w:tc>
        <w:tc>
          <w:tcPr>
            <w:tcW w:w="5277" w:type="dxa"/>
            <w:vMerge/>
            <w:vAlign w:val="center"/>
          </w:tcPr>
          <w:p w:rsidR="008A437B" w:rsidRPr="00101213" w:rsidRDefault="008A437B" w:rsidP="00C2216D">
            <w:pPr>
              <w:pStyle w:val="NoSpacing"/>
              <w:jc w:val="center"/>
              <w:rPr>
                <w:b/>
                <w:sz w:val="24"/>
                <w:szCs w:val="24"/>
              </w:rPr>
            </w:pPr>
          </w:p>
        </w:tc>
        <w:tc>
          <w:tcPr>
            <w:tcW w:w="516" w:type="dxa"/>
            <w:vAlign w:val="center"/>
          </w:tcPr>
          <w:p w:rsidR="008A437B" w:rsidRPr="00101213" w:rsidRDefault="008A437B" w:rsidP="00C2216D">
            <w:pPr>
              <w:pStyle w:val="NoSpacing"/>
              <w:jc w:val="center"/>
              <w:rPr>
                <w:b/>
                <w:bCs/>
                <w:sz w:val="24"/>
                <w:szCs w:val="24"/>
              </w:rPr>
            </w:pPr>
            <w:r w:rsidRPr="00101213">
              <w:rPr>
                <w:b/>
                <w:bCs/>
                <w:sz w:val="24"/>
                <w:szCs w:val="24"/>
              </w:rPr>
              <w:t>4</w:t>
            </w:r>
          </w:p>
        </w:tc>
        <w:tc>
          <w:tcPr>
            <w:tcW w:w="516" w:type="dxa"/>
            <w:vAlign w:val="center"/>
          </w:tcPr>
          <w:p w:rsidR="008A437B" w:rsidRPr="00101213" w:rsidRDefault="008A437B" w:rsidP="00C2216D">
            <w:pPr>
              <w:pStyle w:val="NoSpacing"/>
              <w:jc w:val="center"/>
              <w:rPr>
                <w:b/>
                <w:bCs/>
                <w:sz w:val="24"/>
                <w:szCs w:val="24"/>
              </w:rPr>
            </w:pPr>
            <w:r w:rsidRPr="00101213">
              <w:rPr>
                <w:b/>
                <w:bCs/>
                <w:sz w:val="24"/>
                <w:szCs w:val="24"/>
              </w:rPr>
              <w:t>-</w:t>
            </w:r>
          </w:p>
        </w:tc>
        <w:tc>
          <w:tcPr>
            <w:tcW w:w="596" w:type="dxa"/>
            <w:vAlign w:val="center"/>
          </w:tcPr>
          <w:p w:rsidR="008A437B" w:rsidRPr="00101213" w:rsidRDefault="008A437B" w:rsidP="00C2216D">
            <w:pPr>
              <w:pStyle w:val="NoSpacing"/>
              <w:jc w:val="center"/>
              <w:rPr>
                <w:b/>
                <w:bCs/>
                <w:sz w:val="24"/>
                <w:szCs w:val="24"/>
              </w:rPr>
            </w:pPr>
            <w:r w:rsidRPr="00101213">
              <w:rPr>
                <w:b/>
                <w:bCs/>
                <w:sz w:val="24"/>
                <w:szCs w:val="24"/>
              </w:rPr>
              <w:t>-</w:t>
            </w:r>
          </w:p>
        </w:tc>
      </w:tr>
    </w:tbl>
    <w:p w:rsidR="00C94F74" w:rsidRPr="00101213" w:rsidRDefault="00C94F74" w:rsidP="00C94F74">
      <w:pPr>
        <w:autoSpaceDE w:val="0"/>
        <w:autoSpaceDN w:val="0"/>
        <w:adjustRightInd w:val="0"/>
        <w:spacing w:after="0" w:line="240" w:lineRule="auto"/>
        <w:jc w:val="both"/>
        <w:rPr>
          <w:rFonts w:ascii="Times New Roman" w:hAnsi="Times New Roman" w:cs="Times New Roman"/>
          <w:b/>
          <w:bCs/>
          <w:sz w:val="24"/>
          <w:szCs w:val="24"/>
        </w:rPr>
      </w:pPr>
    </w:p>
    <w:p w:rsidR="009306E3" w:rsidRPr="00101213" w:rsidRDefault="009306E3" w:rsidP="009306E3">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9306E3" w:rsidRPr="00101213" w:rsidRDefault="009306E3" w:rsidP="00C94F74">
      <w:pPr>
        <w:autoSpaceDE w:val="0"/>
        <w:autoSpaceDN w:val="0"/>
        <w:adjustRightInd w:val="0"/>
        <w:spacing w:after="0" w:line="240" w:lineRule="auto"/>
        <w:jc w:val="both"/>
        <w:rPr>
          <w:rFonts w:ascii="Times New Roman" w:hAnsi="Times New Roman" w:cs="Times New Roman"/>
          <w:b/>
          <w:bCs/>
          <w:sz w:val="24"/>
          <w:szCs w:val="24"/>
        </w:rPr>
      </w:pPr>
    </w:p>
    <w:p w:rsidR="00B37FC9" w:rsidRPr="00101213" w:rsidRDefault="00C94F74" w:rsidP="00C94F74">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Course Objective: </w:t>
      </w:r>
    </w:p>
    <w:p w:rsidR="00A2439E"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To understand the setting up and management of MSMEs and initiatives of Government and other institutions support for growth and development of MSMEs.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p>
    <w:p w:rsidR="00C94F74" w:rsidRPr="00101213" w:rsidRDefault="00480AC8" w:rsidP="006100AB">
      <w:pPr>
        <w:pStyle w:val="Default"/>
        <w:spacing w:line="276" w:lineRule="auto"/>
        <w:jc w:val="both"/>
        <w:rPr>
          <w:b/>
          <w:bCs/>
          <w:color w:val="auto"/>
        </w:rPr>
      </w:pPr>
      <w:r w:rsidRPr="00101213">
        <w:rPr>
          <w:b/>
          <w:bCs/>
          <w:color w:val="auto"/>
        </w:rPr>
        <w:t>MODULE</w:t>
      </w:r>
      <w:r w:rsidR="00B66A8D" w:rsidRPr="00101213">
        <w:rPr>
          <w:b/>
          <w:bCs/>
          <w:color w:val="auto"/>
        </w:rPr>
        <w:t xml:space="preserve"> - I</w:t>
      </w:r>
      <w:r w:rsidR="006100AB" w:rsidRPr="00101213">
        <w:rPr>
          <w:b/>
          <w:bCs/>
          <w:color w:val="auto"/>
        </w:rPr>
        <w:t xml:space="preserve"> </w:t>
      </w:r>
      <w:r w:rsidR="00AB0EC6" w:rsidRPr="00101213">
        <w:rPr>
          <w:b/>
          <w:bCs/>
          <w:color w:val="auto"/>
        </w:rPr>
        <w:t xml:space="preserve">                        </w:t>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9637E0" w:rsidRPr="00101213">
        <w:rPr>
          <w:b/>
          <w:bCs/>
          <w:color w:val="auto"/>
        </w:rPr>
        <w:t xml:space="preserve">         </w:t>
      </w:r>
      <w:r w:rsidR="00CC0336">
        <w:rPr>
          <w:b/>
          <w:bCs/>
          <w:color w:val="auto"/>
        </w:rPr>
        <w:tab/>
        <w:t xml:space="preserve">         </w:t>
      </w:r>
      <w:r w:rsidR="006100AB" w:rsidRPr="00101213">
        <w:rPr>
          <w:b/>
          <w:bCs/>
          <w:color w:val="auto"/>
        </w:rPr>
        <w:t>[1</w:t>
      </w:r>
      <w:r w:rsidR="00CC0336">
        <w:rPr>
          <w:b/>
          <w:bCs/>
          <w:color w:val="auto"/>
        </w:rPr>
        <w:t>3</w:t>
      </w:r>
      <w:r w:rsidR="006100AB" w:rsidRPr="00101213">
        <w:rPr>
          <w:b/>
          <w:bCs/>
          <w:color w:val="auto"/>
        </w:rPr>
        <w:t xml:space="preserve"> Periods]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Introduction for Small and Medium Entrepreneurship (SME): </w:t>
      </w:r>
      <w:r w:rsidRPr="00101213">
        <w:rPr>
          <w:rFonts w:ascii="Times New Roman" w:hAnsi="Times New Roman" w:cs="Times New Roman"/>
          <w:sz w:val="24"/>
          <w:szCs w:val="24"/>
        </w:rPr>
        <w:t>Concept &amp; Definition, Role of Business in the modern Indian Economy SMEs in India, Employment and export opportunities in MSMEs. Issues and challenges of MSMEs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p>
    <w:p w:rsidR="00C94F74" w:rsidRPr="00101213" w:rsidRDefault="00480AC8" w:rsidP="006100AB">
      <w:pPr>
        <w:pStyle w:val="Default"/>
        <w:spacing w:line="276" w:lineRule="auto"/>
        <w:jc w:val="both"/>
        <w:rPr>
          <w:b/>
          <w:bCs/>
          <w:color w:val="auto"/>
        </w:rPr>
      </w:pPr>
      <w:r w:rsidRPr="00101213">
        <w:rPr>
          <w:b/>
          <w:bCs/>
          <w:color w:val="auto"/>
        </w:rPr>
        <w:t>MODULE</w:t>
      </w:r>
      <w:r w:rsidR="00B66A8D" w:rsidRPr="00101213">
        <w:rPr>
          <w:b/>
          <w:bCs/>
          <w:color w:val="auto"/>
        </w:rPr>
        <w:t xml:space="preserve"> - II</w:t>
      </w:r>
      <w:r w:rsidR="006100AB" w:rsidRPr="00101213">
        <w:rPr>
          <w:b/>
          <w:bCs/>
          <w:color w:val="auto"/>
        </w:rPr>
        <w:t xml:space="preserve">              </w:t>
      </w:r>
      <w:r w:rsidR="00AB0EC6" w:rsidRPr="00101213">
        <w:rPr>
          <w:b/>
          <w:bCs/>
          <w:color w:val="auto"/>
        </w:rPr>
        <w:t xml:space="preserve">          </w:t>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9637E0" w:rsidRPr="00101213">
        <w:rPr>
          <w:b/>
          <w:bCs/>
          <w:color w:val="auto"/>
        </w:rPr>
        <w:t xml:space="preserve">         </w:t>
      </w:r>
      <w:r w:rsidR="006100AB" w:rsidRPr="00101213">
        <w:rPr>
          <w:b/>
          <w:bCs/>
          <w:color w:val="auto"/>
        </w:rPr>
        <w:t>[1</w:t>
      </w:r>
      <w:r w:rsidR="00CC0336">
        <w:rPr>
          <w:b/>
          <w:bCs/>
          <w:color w:val="auto"/>
        </w:rPr>
        <w:t>3</w:t>
      </w:r>
      <w:r w:rsidR="006100AB" w:rsidRPr="00101213">
        <w:rPr>
          <w:b/>
          <w:bCs/>
          <w:color w:val="auto"/>
        </w:rPr>
        <w:t xml:space="preserve"> Periods]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Setting of SMEs’: </w:t>
      </w:r>
      <w:r w:rsidRPr="00101213">
        <w:rPr>
          <w:rFonts w:ascii="Times New Roman" w:hAnsi="Times New Roman" w:cs="Times New Roman"/>
          <w:sz w:val="24"/>
          <w:szCs w:val="24"/>
        </w:rPr>
        <w:t>Identifying the Business opportunity, Business opportunities in various sectors, formalities for setting up an enterprise - Location of Enterprise – steps in setting up an enterprise – Environmental aspects in setting up, Incentives and subsidies, Rural entrepreneurship – Women entrepreneurship.</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p>
    <w:p w:rsidR="00C94F74" w:rsidRPr="00101213" w:rsidRDefault="00480AC8" w:rsidP="006100AB">
      <w:pPr>
        <w:pStyle w:val="Default"/>
        <w:spacing w:line="276" w:lineRule="auto"/>
        <w:jc w:val="both"/>
        <w:rPr>
          <w:b/>
          <w:bCs/>
          <w:color w:val="auto"/>
        </w:rPr>
      </w:pPr>
      <w:r w:rsidRPr="00101213">
        <w:rPr>
          <w:b/>
          <w:bCs/>
          <w:color w:val="auto"/>
        </w:rPr>
        <w:t>MODULE</w:t>
      </w:r>
      <w:r w:rsidR="00B66A8D" w:rsidRPr="00101213">
        <w:rPr>
          <w:b/>
          <w:bCs/>
          <w:color w:val="auto"/>
        </w:rPr>
        <w:t xml:space="preserve"> - III</w:t>
      </w:r>
      <w:r w:rsidR="006100AB" w:rsidRPr="00101213">
        <w:rPr>
          <w:b/>
          <w:bCs/>
          <w:color w:val="auto"/>
        </w:rPr>
        <w:t xml:space="preserve"> </w:t>
      </w:r>
      <w:r w:rsidR="00AB0EC6" w:rsidRPr="00101213">
        <w:rPr>
          <w:b/>
          <w:bCs/>
          <w:color w:val="auto"/>
        </w:rPr>
        <w:t xml:space="preserve">                        </w:t>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9637E0" w:rsidRPr="00101213">
        <w:rPr>
          <w:b/>
          <w:bCs/>
          <w:color w:val="auto"/>
        </w:rPr>
        <w:t xml:space="preserve">           </w:t>
      </w:r>
      <w:r w:rsidR="00F107C9" w:rsidRPr="00101213">
        <w:rPr>
          <w:b/>
          <w:bCs/>
          <w:color w:val="auto"/>
        </w:rPr>
        <w:t>[</w:t>
      </w:r>
      <w:r w:rsidR="00CC0336">
        <w:rPr>
          <w:b/>
          <w:bCs/>
          <w:color w:val="auto"/>
        </w:rPr>
        <w:t>7</w:t>
      </w:r>
      <w:r w:rsidR="006100AB" w:rsidRPr="00101213">
        <w:rPr>
          <w:b/>
          <w:bCs/>
          <w:color w:val="auto"/>
        </w:rPr>
        <w:t xml:space="preserve"> Periods]</w:t>
      </w:r>
    </w:p>
    <w:p w:rsidR="00F107C9" w:rsidRPr="00101213" w:rsidRDefault="00B37FC9"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A: </w:t>
      </w:r>
      <w:r w:rsidR="00C94F74" w:rsidRPr="00101213">
        <w:rPr>
          <w:rFonts w:ascii="Times New Roman" w:hAnsi="Times New Roman" w:cs="Times New Roman"/>
          <w:b/>
          <w:bCs/>
          <w:sz w:val="24"/>
          <w:szCs w:val="24"/>
        </w:rPr>
        <w:t xml:space="preserve">Institutions supporting MSMEs: </w:t>
      </w:r>
      <w:r w:rsidR="00C94F74" w:rsidRPr="00101213">
        <w:rPr>
          <w:rFonts w:ascii="Times New Roman" w:hAnsi="Times New Roman" w:cs="Times New Roman"/>
          <w:sz w:val="24"/>
          <w:szCs w:val="24"/>
        </w:rPr>
        <w:t>–Forms of Financial support, Long term and Short term financial support, Sources of Financial support, Development Financial Institutions, Investment Institutions, Central level institutions, State leve</w:t>
      </w:r>
      <w:r w:rsidR="00F107C9" w:rsidRPr="00101213">
        <w:rPr>
          <w:rFonts w:ascii="Times New Roman" w:hAnsi="Times New Roman" w:cs="Times New Roman"/>
          <w:sz w:val="24"/>
          <w:szCs w:val="24"/>
        </w:rPr>
        <w:t xml:space="preserve">l institutions, </w:t>
      </w:r>
      <w:r w:rsidR="00FB015A" w:rsidRPr="00101213">
        <w:rPr>
          <w:rFonts w:ascii="Times New Roman" w:hAnsi="Times New Roman" w:cs="Times New Roman"/>
          <w:sz w:val="24"/>
          <w:szCs w:val="24"/>
        </w:rPr>
        <w:t>other</w:t>
      </w:r>
      <w:r w:rsidR="00F107C9" w:rsidRPr="00101213">
        <w:rPr>
          <w:rFonts w:ascii="Times New Roman" w:hAnsi="Times New Roman" w:cs="Times New Roman"/>
          <w:sz w:val="24"/>
          <w:szCs w:val="24"/>
        </w:rPr>
        <w:t xml:space="preserve"> agencies</w:t>
      </w:r>
    </w:p>
    <w:p w:rsidR="00C94F74" w:rsidRPr="00101213" w:rsidRDefault="00B37FC9" w:rsidP="00D3396B">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B: </w:t>
      </w:r>
      <w:r w:rsidR="00C94F74" w:rsidRPr="00101213">
        <w:rPr>
          <w:rFonts w:ascii="Times New Roman" w:hAnsi="Times New Roman" w:cs="Times New Roman"/>
          <w:b/>
          <w:sz w:val="24"/>
          <w:szCs w:val="24"/>
        </w:rPr>
        <w:t xml:space="preserve">Commercial </w:t>
      </w:r>
      <w:r w:rsidR="000C50EA" w:rsidRPr="00101213">
        <w:rPr>
          <w:rFonts w:ascii="Times New Roman" w:hAnsi="Times New Roman" w:cs="Times New Roman"/>
          <w:b/>
          <w:sz w:val="24"/>
          <w:szCs w:val="24"/>
        </w:rPr>
        <w:t>Bank</w:t>
      </w:r>
      <w:r w:rsidR="000C50EA" w:rsidRPr="00101213">
        <w:rPr>
          <w:rFonts w:ascii="Times New Roman" w:hAnsi="Times New Roman" w:cs="Times New Roman"/>
          <w:sz w:val="24"/>
          <w:szCs w:val="24"/>
        </w:rPr>
        <w:t>:</w:t>
      </w:r>
      <w:r w:rsidR="00C94F74" w:rsidRPr="00101213">
        <w:rPr>
          <w:rFonts w:ascii="Times New Roman" w:hAnsi="Times New Roman" w:cs="Times New Roman"/>
          <w:sz w:val="24"/>
          <w:szCs w:val="24"/>
        </w:rPr>
        <w:t xml:space="preserve"> Appraisal of Bank for loans. Institutional aids for entrepreneurship development – Role of DST, SIDCO, NSIC, IRCI, NIDC, SIDBI, SISI, SIPCOT, Entrepreneurial guidance bureaus.</w:t>
      </w:r>
      <w:r w:rsidR="00D3396B" w:rsidRPr="00101213">
        <w:rPr>
          <w:rFonts w:ascii="Times New Roman" w:hAnsi="Times New Roman" w:cs="Times New Roman"/>
          <w:sz w:val="24"/>
          <w:szCs w:val="24"/>
        </w:rPr>
        <w:tab/>
      </w:r>
      <w:r w:rsidR="00AB0EC6" w:rsidRPr="00101213">
        <w:rPr>
          <w:rFonts w:ascii="Times New Roman" w:hAnsi="Times New Roman" w:cs="Times New Roman"/>
          <w:sz w:val="24"/>
          <w:szCs w:val="24"/>
        </w:rPr>
        <w:tab/>
      </w:r>
      <w:r w:rsidR="00AB0EC6" w:rsidRPr="00101213">
        <w:rPr>
          <w:rFonts w:ascii="Times New Roman" w:hAnsi="Times New Roman" w:cs="Times New Roman"/>
          <w:sz w:val="24"/>
          <w:szCs w:val="24"/>
        </w:rPr>
        <w:tab/>
      </w:r>
      <w:r w:rsidR="009637E0" w:rsidRPr="00101213">
        <w:rPr>
          <w:rFonts w:ascii="Times New Roman" w:hAnsi="Times New Roman" w:cs="Times New Roman"/>
          <w:sz w:val="24"/>
          <w:szCs w:val="24"/>
        </w:rPr>
        <w:t xml:space="preserve">           </w:t>
      </w:r>
      <w:r w:rsidR="00C42674" w:rsidRPr="00101213">
        <w:rPr>
          <w:rFonts w:ascii="Times New Roman" w:hAnsi="Times New Roman" w:cs="Times New Roman"/>
          <w:b/>
          <w:bCs/>
          <w:sz w:val="24"/>
          <w:szCs w:val="24"/>
        </w:rPr>
        <w:t>[6 Periods]</w:t>
      </w:r>
    </w:p>
    <w:p w:rsidR="009637E0" w:rsidRPr="00101213" w:rsidRDefault="009637E0" w:rsidP="006100AB">
      <w:pPr>
        <w:pStyle w:val="Default"/>
        <w:spacing w:line="276" w:lineRule="auto"/>
        <w:jc w:val="both"/>
        <w:rPr>
          <w:b/>
          <w:bCs/>
          <w:color w:val="auto"/>
        </w:rPr>
      </w:pPr>
    </w:p>
    <w:p w:rsidR="00C94F74" w:rsidRPr="00101213" w:rsidRDefault="00480AC8" w:rsidP="006100AB">
      <w:pPr>
        <w:pStyle w:val="Default"/>
        <w:spacing w:line="276" w:lineRule="auto"/>
        <w:jc w:val="both"/>
        <w:rPr>
          <w:b/>
          <w:bCs/>
          <w:color w:val="auto"/>
        </w:rPr>
      </w:pPr>
      <w:r w:rsidRPr="00101213">
        <w:rPr>
          <w:b/>
          <w:bCs/>
          <w:color w:val="auto"/>
        </w:rPr>
        <w:t>MODULE</w:t>
      </w:r>
      <w:r w:rsidR="00B66A8D" w:rsidRPr="00101213">
        <w:rPr>
          <w:b/>
          <w:bCs/>
          <w:color w:val="auto"/>
        </w:rPr>
        <w:t xml:space="preserve"> - IV</w:t>
      </w:r>
      <w:r w:rsidR="006100AB" w:rsidRPr="00101213">
        <w:rPr>
          <w:b/>
          <w:bCs/>
          <w:color w:val="auto"/>
        </w:rPr>
        <w:t xml:space="preserve"> </w:t>
      </w:r>
      <w:r w:rsidR="00AB0EC6" w:rsidRPr="00101213">
        <w:rPr>
          <w:b/>
          <w:bCs/>
          <w:color w:val="auto"/>
        </w:rPr>
        <w:t xml:space="preserve">                        </w:t>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9637E0" w:rsidRPr="00101213">
        <w:rPr>
          <w:b/>
          <w:bCs/>
          <w:color w:val="auto"/>
        </w:rPr>
        <w:t xml:space="preserve">         </w:t>
      </w:r>
      <w:r w:rsidR="006100AB" w:rsidRPr="00101213">
        <w:rPr>
          <w:b/>
          <w:bCs/>
          <w:color w:val="auto"/>
        </w:rPr>
        <w:t>[1</w:t>
      </w:r>
      <w:r w:rsidR="00CC0336">
        <w:rPr>
          <w:b/>
          <w:bCs/>
          <w:color w:val="auto"/>
        </w:rPr>
        <w:t>2</w:t>
      </w:r>
      <w:r w:rsidR="006100AB" w:rsidRPr="00101213">
        <w:rPr>
          <w:b/>
          <w:bCs/>
          <w:color w:val="auto"/>
        </w:rPr>
        <w:t xml:space="preserve"> Periods]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Management of MSME: </w:t>
      </w:r>
      <w:r w:rsidRPr="00101213">
        <w:rPr>
          <w:rFonts w:ascii="Times New Roman" w:hAnsi="Times New Roman" w:cs="Times New Roman"/>
          <w:sz w:val="24"/>
          <w:szCs w:val="24"/>
        </w:rPr>
        <w:t>Management of Product Line; Communication with clients – Credit Monitoring System - Management of NPAs - Restructuring, Revival and Rehabilitation of MSME, Problems of entrepreneurs – sickness in SMI – Reasons and remedies –– Evaluating entrepreneurial performance</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p>
    <w:p w:rsidR="00C94F74" w:rsidRPr="00101213" w:rsidRDefault="00480AC8" w:rsidP="006100AB">
      <w:pPr>
        <w:pStyle w:val="Default"/>
        <w:spacing w:line="276" w:lineRule="auto"/>
        <w:jc w:val="both"/>
        <w:rPr>
          <w:b/>
          <w:bCs/>
          <w:color w:val="auto"/>
        </w:rPr>
      </w:pPr>
      <w:r w:rsidRPr="00101213">
        <w:rPr>
          <w:b/>
          <w:bCs/>
          <w:color w:val="auto"/>
        </w:rPr>
        <w:t>MODULE</w:t>
      </w:r>
      <w:r w:rsidR="006100AB" w:rsidRPr="00101213">
        <w:rPr>
          <w:b/>
          <w:bCs/>
          <w:color w:val="auto"/>
        </w:rPr>
        <w:t xml:space="preserve"> -</w:t>
      </w:r>
      <w:r w:rsidR="00AB0EC6" w:rsidRPr="00101213">
        <w:rPr>
          <w:b/>
          <w:bCs/>
          <w:color w:val="auto"/>
        </w:rPr>
        <w:t xml:space="preserve"> V                     </w:t>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9637E0" w:rsidRPr="00101213">
        <w:rPr>
          <w:b/>
          <w:bCs/>
          <w:color w:val="auto"/>
        </w:rPr>
        <w:t xml:space="preserve">         </w:t>
      </w:r>
      <w:r w:rsidR="006100AB" w:rsidRPr="00101213">
        <w:rPr>
          <w:b/>
          <w:bCs/>
          <w:color w:val="auto"/>
        </w:rPr>
        <w:t>[1</w:t>
      </w:r>
      <w:r w:rsidR="00CC0336">
        <w:rPr>
          <w:b/>
          <w:bCs/>
          <w:color w:val="auto"/>
        </w:rPr>
        <w:t>3</w:t>
      </w:r>
      <w:r w:rsidR="006100AB" w:rsidRPr="00101213">
        <w:rPr>
          <w:b/>
          <w:bCs/>
          <w:color w:val="auto"/>
        </w:rPr>
        <w:t xml:space="preserve"> Periods]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Role of Government in promoting Entrepreneurship: </w:t>
      </w:r>
      <w:r w:rsidRPr="00101213">
        <w:rPr>
          <w:rFonts w:ascii="Times New Roman" w:hAnsi="Times New Roman" w:cs="Times New Roman"/>
          <w:sz w:val="24"/>
          <w:szCs w:val="24"/>
        </w:rPr>
        <w:t>MSME policy in India, Agencies for Policy Formulation and Implementation: District Industries Centers (DIC), Small Industries Service Institute (SISI), Entrepreneurship Development Institute of India (EDII), National Institute of Entrepreneurship &amp; Small Business Development (NIESBUD), National Entrepreneurship Development Board (NEDB).</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p>
    <w:p w:rsidR="002C2017" w:rsidRDefault="002C2017" w:rsidP="002C2017">
      <w:pPr>
        <w:widowControl w:val="0"/>
        <w:autoSpaceDE w:val="0"/>
        <w:autoSpaceDN w:val="0"/>
        <w:adjustRightInd w:val="0"/>
        <w:spacing w:after="0" w:line="240" w:lineRule="auto"/>
        <w:jc w:val="both"/>
        <w:rPr>
          <w:rFonts w:ascii="Times New Roman" w:hAnsi="Times New Roman"/>
          <w:b/>
          <w:sz w:val="24"/>
          <w:szCs w:val="24"/>
        </w:rPr>
      </w:pPr>
    </w:p>
    <w:p w:rsidR="00766095" w:rsidRPr="00101213" w:rsidRDefault="00766095" w:rsidP="002C2017">
      <w:pPr>
        <w:widowControl w:val="0"/>
        <w:autoSpaceDE w:val="0"/>
        <w:autoSpaceDN w:val="0"/>
        <w:adjustRightInd w:val="0"/>
        <w:spacing w:after="0" w:line="240" w:lineRule="auto"/>
        <w:jc w:val="both"/>
        <w:rPr>
          <w:rFonts w:ascii="Times New Roman" w:hAnsi="Times New Roman"/>
          <w:b/>
          <w:sz w:val="24"/>
          <w:szCs w:val="24"/>
        </w:rPr>
      </w:pPr>
    </w:p>
    <w:p w:rsidR="002C2017" w:rsidRPr="00101213" w:rsidRDefault="002C2017" w:rsidP="002C2017">
      <w:pPr>
        <w:widowControl w:val="0"/>
        <w:autoSpaceDE w:val="0"/>
        <w:autoSpaceDN w:val="0"/>
        <w:adjustRightInd w:val="0"/>
        <w:spacing w:after="0" w:line="240" w:lineRule="auto"/>
        <w:jc w:val="both"/>
        <w:rPr>
          <w:rFonts w:ascii="Times New Roman" w:hAnsi="Times New Roman"/>
          <w:b/>
          <w:sz w:val="24"/>
          <w:szCs w:val="24"/>
        </w:rPr>
      </w:pPr>
    </w:p>
    <w:p w:rsidR="00766095" w:rsidRDefault="00766095" w:rsidP="002C2017">
      <w:pPr>
        <w:widowControl w:val="0"/>
        <w:autoSpaceDE w:val="0"/>
        <w:autoSpaceDN w:val="0"/>
        <w:adjustRightInd w:val="0"/>
        <w:spacing w:after="0" w:line="240" w:lineRule="auto"/>
        <w:jc w:val="both"/>
        <w:rPr>
          <w:rFonts w:ascii="Times New Roman" w:hAnsi="Times New Roman"/>
          <w:b/>
          <w:sz w:val="24"/>
          <w:szCs w:val="24"/>
        </w:rPr>
      </w:pPr>
    </w:p>
    <w:p w:rsidR="002C2017" w:rsidRPr="00101213" w:rsidRDefault="002C2017" w:rsidP="002C2017">
      <w:pPr>
        <w:widowControl w:val="0"/>
        <w:autoSpaceDE w:val="0"/>
        <w:autoSpaceDN w:val="0"/>
        <w:adjustRightInd w:val="0"/>
        <w:spacing w:after="0" w:line="240" w:lineRule="auto"/>
        <w:jc w:val="both"/>
        <w:rPr>
          <w:rFonts w:ascii="Times New Roman" w:hAnsi="Times New Roman"/>
          <w:b/>
          <w:sz w:val="24"/>
          <w:szCs w:val="24"/>
        </w:rPr>
      </w:pPr>
      <w:r w:rsidRPr="00101213">
        <w:rPr>
          <w:rFonts w:ascii="Times New Roman" w:hAnsi="Times New Roman"/>
          <w:b/>
          <w:sz w:val="24"/>
          <w:szCs w:val="24"/>
        </w:rPr>
        <w:t>Reference Books:</w:t>
      </w:r>
    </w:p>
    <w:p w:rsidR="00C94F74" w:rsidRPr="00101213" w:rsidRDefault="00C94F74" w:rsidP="00CA66B7">
      <w:pPr>
        <w:pStyle w:val="ListParagraph"/>
        <w:numPr>
          <w:ilvl w:val="0"/>
          <w:numId w:val="66"/>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Vasant Desai, Small Scale Industries and Entrepreneurship, Himalaya Publishing House, 2003.</w:t>
      </w:r>
    </w:p>
    <w:p w:rsidR="00C94F74" w:rsidRPr="00101213" w:rsidRDefault="00C94F74" w:rsidP="00CA66B7">
      <w:pPr>
        <w:pStyle w:val="ListParagraph"/>
        <w:numPr>
          <w:ilvl w:val="0"/>
          <w:numId w:val="66"/>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Poornima M Charanthimath, Entrepreneurship Development Small Business Enterprises, Pearson, 2006.</w:t>
      </w:r>
    </w:p>
    <w:p w:rsidR="00C94F74" w:rsidRPr="00101213" w:rsidRDefault="00C94F74" w:rsidP="00CA66B7">
      <w:pPr>
        <w:pStyle w:val="ListParagraph"/>
        <w:numPr>
          <w:ilvl w:val="0"/>
          <w:numId w:val="66"/>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Paul Burns &amp; Jim Dew Hunt, Small Business Entrepreneurship, Palgrave Macmillan publishers, 2010.</w:t>
      </w:r>
    </w:p>
    <w:p w:rsidR="00C94F74" w:rsidRPr="00101213" w:rsidRDefault="00C94F74" w:rsidP="00CA66B7">
      <w:pPr>
        <w:pStyle w:val="ListParagraph"/>
        <w:numPr>
          <w:ilvl w:val="0"/>
          <w:numId w:val="66"/>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Suman Kalyan Chaudhury, Micro Small and Medium Enterprises in India Hardcover, Raj Publications, 2013.</w:t>
      </w:r>
    </w:p>
    <w:p w:rsidR="00C94F74" w:rsidRPr="00101213" w:rsidRDefault="00C94F74" w:rsidP="00CA66B7">
      <w:pPr>
        <w:pStyle w:val="ListParagraph"/>
        <w:numPr>
          <w:ilvl w:val="0"/>
          <w:numId w:val="66"/>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Aneet Monika Agarwal, Small and medium enterprises in transitional economies”, challenges and opportunities, DEEP and DEEP Publications.</w:t>
      </w:r>
    </w:p>
    <w:p w:rsidR="00766095" w:rsidRDefault="00766095" w:rsidP="000F4B86">
      <w:pPr>
        <w:autoSpaceDE w:val="0"/>
        <w:autoSpaceDN w:val="0"/>
        <w:adjustRightInd w:val="0"/>
        <w:spacing w:after="0" w:line="240" w:lineRule="auto"/>
        <w:jc w:val="both"/>
        <w:rPr>
          <w:rFonts w:ascii="Times New Roman" w:hAnsi="Times New Roman" w:cs="Times New Roman"/>
          <w:b/>
          <w:sz w:val="24"/>
          <w:szCs w:val="24"/>
        </w:rPr>
      </w:pPr>
    </w:p>
    <w:p w:rsidR="000F4B86" w:rsidRPr="00101213" w:rsidRDefault="000F4B86" w:rsidP="000F4B86">
      <w:pPr>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E-Resources:</w:t>
      </w:r>
    </w:p>
    <w:p w:rsidR="000F4B86" w:rsidRPr="00101213" w:rsidRDefault="00B67CCA" w:rsidP="00CA66B7">
      <w:pPr>
        <w:pStyle w:val="ListParagraph"/>
        <w:numPr>
          <w:ilvl w:val="0"/>
          <w:numId w:val="78"/>
        </w:numPr>
        <w:autoSpaceDE w:val="0"/>
        <w:autoSpaceDN w:val="0"/>
        <w:adjustRightInd w:val="0"/>
        <w:spacing w:after="0" w:line="240" w:lineRule="auto"/>
        <w:jc w:val="both"/>
        <w:rPr>
          <w:rFonts w:ascii="Times New Roman" w:hAnsi="Times New Roman"/>
          <w:sz w:val="24"/>
          <w:szCs w:val="24"/>
        </w:rPr>
      </w:pPr>
      <w:hyperlink r:id="rId108" w:history="1">
        <w:r w:rsidR="000F4B86" w:rsidRPr="00101213">
          <w:rPr>
            <w:rStyle w:val="Hyperlink"/>
            <w:rFonts w:ascii="Times New Roman" w:hAnsi="Times New Roman"/>
            <w:color w:val="auto"/>
            <w:sz w:val="24"/>
            <w:szCs w:val="24"/>
            <w:u w:val="none"/>
          </w:rPr>
          <w:t>https://www.youtube.com/watch?v=2vCMm1_MFpQ</w:t>
        </w:r>
      </w:hyperlink>
    </w:p>
    <w:p w:rsidR="000F4B86" w:rsidRPr="00101213" w:rsidRDefault="00B67CCA" w:rsidP="00CA66B7">
      <w:pPr>
        <w:pStyle w:val="ListParagraph"/>
        <w:numPr>
          <w:ilvl w:val="0"/>
          <w:numId w:val="78"/>
        </w:numPr>
        <w:autoSpaceDE w:val="0"/>
        <w:autoSpaceDN w:val="0"/>
        <w:adjustRightInd w:val="0"/>
        <w:spacing w:after="0" w:line="240" w:lineRule="auto"/>
        <w:jc w:val="both"/>
        <w:rPr>
          <w:rFonts w:ascii="Times New Roman" w:hAnsi="Times New Roman"/>
          <w:sz w:val="24"/>
          <w:szCs w:val="24"/>
        </w:rPr>
      </w:pPr>
      <w:hyperlink r:id="rId109" w:history="1">
        <w:r w:rsidR="000F4B86" w:rsidRPr="00101213">
          <w:rPr>
            <w:rStyle w:val="Hyperlink"/>
            <w:rFonts w:ascii="Times New Roman" w:hAnsi="Times New Roman"/>
            <w:color w:val="auto"/>
            <w:sz w:val="24"/>
            <w:szCs w:val="24"/>
            <w:u w:val="none"/>
          </w:rPr>
          <w:t>https://www.youtube.com/watch?v=94mO2SxzF8I</w:t>
        </w:r>
      </w:hyperlink>
    </w:p>
    <w:p w:rsidR="000F4B86" w:rsidRPr="00101213" w:rsidRDefault="00B67CCA" w:rsidP="00CA66B7">
      <w:pPr>
        <w:pStyle w:val="ListParagraph"/>
        <w:numPr>
          <w:ilvl w:val="0"/>
          <w:numId w:val="78"/>
        </w:numPr>
        <w:autoSpaceDE w:val="0"/>
        <w:autoSpaceDN w:val="0"/>
        <w:adjustRightInd w:val="0"/>
        <w:spacing w:after="0" w:line="240" w:lineRule="auto"/>
        <w:jc w:val="both"/>
        <w:rPr>
          <w:rFonts w:ascii="Times New Roman" w:hAnsi="Times New Roman"/>
          <w:sz w:val="24"/>
          <w:szCs w:val="24"/>
        </w:rPr>
      </w:pPr>
      <w:hyperlink r:id="rId110" w:history="1">
        <w:r w:rsidR="000F4B86" w:rsidRPr="00101213">
          <w:rPr>
            <w:rStyle w:val="Hyperlink"/>
            <w:rFonts w:ascii="Times New Roman" w:hAnsi="Times New Roman"/>
            <w:color w:val="auto"/>
            <w:sz w:val="24"/>
            <w:szCs w:val="24"/>
            <w:u w:val="none"/>
          </w:rPr>
          <w:t>https://freevideolectures.com/course/3645/technology-entrepreneurship/1</w:t>
        </w:r>
      </w:hyperlink>
    </w:p>
    <w:p w:rsidR="000F4B86" w:rsidRPr="00101213" w:rsidRDefault="00B67CCA" w:rsidP="00CA66B7">
      <w:pPr>
        <w:pStyle w:val="ListParagraph"/>
        <w:numPr>
          <w:ilvl w:val="0"/>
          <w:numId w:val="78"/>
        </w:numPr>
        <w:autoSpaceDE w:val="0"/>
        <w:autoSpaceDN w:val="0"/>
        <w:adjustRightInd w:val="0"/>
        <w:spacing w:after="0" w:line="240" w:lineRule="auto"/>
        <w:jc w:val="both"/>
        <w:rPr>
          <w:rFonts w:ascii="Times New Roman" w:hAnsi="Times New Roman"/>
          <w:sz w:val="24"/>
          <w:szCs w:val="24"/>
        </w:rPr>
      </w:pPr>
      <w:hyperlink r:id="rId111" w:history="1">
        <w:r w:rsidR="000F4B86" w:rsidRPr="00101213">
          <w:rPr>
            <w:rStyle w:val="Hyperlink"/>
            <w:rFonts w:ascii="Times New Roman" w:hAnsi="Times New Roman"/>
            <w:color w:val="auto"/>
            <w:sz w:val="24"/>
            <w:szCs w:val="24"/>
            <w:u w:val="none"/>
          </w:rPr>
          <w:t>http://www.digimat.in/nptel/courses/video/110105067/L50.html</w:t>
        </w:r>
      </w:hyperlink>
    </w:p>
    <w:p w:rsidR="000F4B86" w:rsidRPr="00101213" w:rsidRDefault="000F4B86" w:rsidP="00CA66B7">
      <w:pPr>
        <w:pStyle w:val="ListParagraph"/>
        <w:numPr>
          <w:ilvl w:val="0"/>
          <w:numId w:val="78"/>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http://nptel.ac.in/courses/122106032/26</w:t>
      </w:r>
    </w:p>
    <w:p w:rsidR="005244D3" w:rsidRDefault="005244D3" w:rsidP="000B171C">
      <w:pPr>
        <w:autoSpaceDE w:val="0"/>
        <w:autoSpaceDN w:val="0"/>
        <w:adjustRightInd w:val="0"/>
        <w:spacing w:after="0" w:line="240" w:lineRule="auto"/>
        <w:jc w:val="both"/>
        <w:rPr>
          <w:rFonts w:ascii="Times New Roman" w:hAnsi="Times New Roman" w:cs="Times New Roman"/>
          <w:b/>
          <w:bCs/>
          <w:sz w:val="24"/>
          <w:szCs w:val="24"/>
        </w:rPr>
      </w:pPr>
    </w:p>
    <w:p w:rsidR="00766095" w:rsidRDefault="00766095" w:rsidP="000B171C">
      <w:pPr>
        <w:autoSpaceDE w:val="0"/>
        <w:autoSpaceDN w:val="0"/>
        <w:adjustRightInd w:val="0"/>
        <w:spacing w:after="0" w:line="240" w:lineRule="auto"/>
        <w:jc w:val="both"/>
        <w:rPr>
          <w:rFonts w:ascii="Times New Roman" w:hAnsi="Times New Roman" w:cs="Times New Roman"/>
          <w:b/>
          <w:bCs/>
          <w:sz w:val="24"/>
          <w:szCs w:val="24"/>
        </w:rPr>
      </w:pPr>
    </w:p>
    <w:p w:rsidR="000B171C" w:rsidRPr="00101213" w:rsidRDefault="000B171C" w:rsidP="000B171C">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Course Outcomes: </w:t>
      </w:r>
    </w:p>
    <w:p w:rsidR="000C50EA" w:rsidRPr="00101213" w:rsidRDefault="000C50EA" w:rsidP="00011A68">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0B171C" w:rsidRPr="0068782E" w:rsidRDefault="00DA1873" w:rsidP="00CA66B7">
      <w:pPr>
        <w:pStyle w:val="ListParagraph"/>
        <w:numPr>
          <w:ilvl w:val="0"/>
          <w:numId w:val="166"/>
        </w:numPr>
        <w:autoSpaceDE w:val="0"/>
        <w:autoSpaceDN w:val="0"/>
        <w:adjustRightInd w:val="0"/>
        <w:spacing w:after="0" w:line="240" w:lineRule="auto"/>
        <w:ind w:hanging="720"/>
        <w:jc w:val="both"/>
        <w:rPr>
          <w:rFonts w:ascii="Times New Roman" w:hAnsi="Times New Roman"/>
          <w:sz w:val="24"/>
          <w:szCs w:val="24"/>
        </w:rPr>
      </w:pPr>
      <w:r w:rsidRPr="0068782E">
        <w:rPr>
          <w:rFonts w:ascii="Times New Roman" w:hAnsi="Times New Roman"/>
          <w:sz w:val="24"/>
          <w:szCs w:val="24"/>
        </w:rPr>
        <w:t>U</w:t>
      </w:r>
      <w:r w:rsidR="00011A68" w:rsidRPr="0068782E">
        <w:rPr>
          <w:rFonts w:ascii="Times New Roman" w:hAnsi="Times New Roman"/>
          <w:sz w:val="24"/>
          <w:szCs w:val="24"/>
        </w:rPr>
        <w:t xml:space="preserve">nderstand the </w:t>
      </w:r>
      <w:r w:rsidR="000B171C" w:rsidRPr="0068782E">
        <w:rPr>
          <w:rFonts w:ascii="Times New Roman" w:hAnsi="Times New Roman"/>
          <w:sz w:val="24"/>
          <w:szCs w:val="24"/>
        </w:rPr>
        <w:t xml:space="preserve">Issues and Challenges in MSMEs </w:t>
      </w:r>
    </w:p>
    <w:p w:rsidR="000B171C" w:rsidRPr="0068782E" w:rsidRDefault="00011A68" w:rsidP="00CA66B7">
      <w:pPr>
        <w:pStyle w:val="ListParagraph"/>
        <w:numPr>
          <w:ilvl w:val="0"/>
          <w:numId w:val="166"/>
        </w:numPr>
        <w:autoSpaceDE w:val="0"/>
        <w:autoSpaceDN w:val="0"/>
        <w:adjustRightInd w:val="0"/>
        <w:spacing w:after="0" w:line="240" w:lineRule="auto"/>
        <w:ind w:hanging="720"/>
        <w:jc w:val="both"/>
        <w:rPr>
          <w:rFonts w:ascii="Times New Roman" w:hAnsi="Times New Roman"/>
          <w:sz w:val="24"/>
          <w:szCs w:val="24"/>
        </w:rPr>
      </w:pPr>
      <w:r w:rsidRPr="0068782E">
        <w:rPr>
          <w:rFonts w:ascii="Times New Roman" w:hAnsi="Times New Roman"/>
          <w:sz w:val="24"/>
          <w:szCs w:val="24"/>
        </w:rPr>
        <w:t>Know the Setting up of MSMEs.</w:t>
      </w:r>
    </w:p>
    <w:p w:rsidR="00011A68" w:rsidRPr="0068782E" w:rsidRDefault="00011A68" w:rsidP="00CA66B7">
      <w:pPr>
        <w:pStyle w:val="ListParagraph"/>
        <w:numPr>
          <w:ilvl w:val="0"/>
          <w:numId w:val="166"/>
        </w:numPr>
        <w:autoSpaceDE w:val="0"/>
        <w:autoSpaceDN w:val="0"/>
        <w:adjustRightInd w:val="0"/>
        <w:spacing w:after="0" w:line="240" w:lineRule="auto"/>
        <w:ind w:hanging="720"/>
        <w:jc w:val="both"/>
        <w:rPr>
          <w:rFonts w:ascii="Times New Roman" w:hAnsi="Times New Roman"/>
          <w:sz w:val="24"/>
          <w:szCs w:val="24"/>
        </w:rPr>
      </w:pPr>
      <w:r w:rsidRPr="0068782E">
        <w:rPr>
          <w:rFonts w:ascii="Times New Roman" w:hAnsi="Times New Roman"/>
          <w:sz w:val="24"/>
          <w:szCs w:val="24"/>
        </w:rPr>
        <w:t xml:space="preserve">Know the institutions supporting </w:t>
      </w:r>
      <w:r w:rsidRPr="0068782E">
        <w:rPr>
          <w:rFonts w:ascii="Times New Roman" w:hAnsi="Times New Roman"/>
          <w:bCs/>
          <w:sz w:val="24"/>
          <w:szCs w:val="24"/>
        </w:rPr>
        <w:t>MSMEs</w:t>
      </w:r>
      <w:r w:rsidRPr="0068782E">
        <w:rPr>
          <w:rFonts w:ascii="Times New Roman" w:hAnsi="Times New Roman"/>
          <w:sz w:val="24"/>
          <w:szCs w:val="24"/>
        </w:rPr>
        <w:t xml:space="preserve"> and commercial Banks. </w:t>
      </w:r>
    </w:p>
    <w:p w:rsidR="000B171C" w:rsidRPr="0068782E" w:rsidRDefault="00DA1873" w:rsidP="00CA66B7">
      <w:pPr>
        <w:pStyle w:val="ListParagraph"/>
        <w:numPr>
          <w:ilvl w:val="0"/>
          <w:numId w:val="166"/>
        </w:numPr>
        <w:autoSpaceDE w:val="0"/>
        <w:autoSpaceDN w:val="0"/>
        <w:adjustRightInd w:val="0"/>
        <w:spacing w:after="0" w:line="240" w:lineRule="auto"/>
        <w:ind w:hanging="720"/>
        <w:jc w:val="both"/>
        <w:rPr>
          <w:rFonts w:ascii="Times New Roman" w:hAnsi="Times New Roman"/>
          <w:sz w:val="24"/>
          <w:szCs w:val="24"/>
        </w:rPr>
      </w:pPr>
      <w:r w:rsidRPr="0068782E">
        <w:rPr>
          <w:rFonts w:ascii="Times New Roman" w:hAnsi="Times New Roman"/>
          <w:sz w:val="24"/>
          <w:szCs w:val="24"/>
        </w:rPr>
        <w:t>K</w:t>
      </w:r>
      <w:r w:rsidR="00011A68" w:rsidRPr="0068782E">
        <w:rPr>
          <w:rFonts w:ascii="Times New Roman" w:hAnsi="Times New Roman"/>
          <w:sz w:val="24"/>
          <w:szCs w:val="24"/>
        </w:rPr>
        <w:t>now the Management</w:t>
      </w:r>
      <w:r w:rsidR="000B171C" w:rsidRPr="0068782E">
        <w:rPr>
          <w:rFonts w:ascii="Times New Roman" w:hAnsi="Times New Roman"/>
          <w:sz w:val="24"/>
          <w:szCs w:val="24"/>
        </w:rPr>
        <w:t xml:space="preserve"> of MSMEs </w:t>
      </w:r>
    </w:p>
    <w:p w:rsidR="000B171C" w:rsidRDefault="00011A68" w:rsidP="00CA66B7">
      <w:pPr>
        <w:pStyle w:val="ListParagraph"/>
        <w:numPr>
          <w:ilvl w:val="0"/>
          <w:numId w:val="166"/>
        </w:numPr>
        <w:autoSpaceDE w:val="0"/>
        <w:autoSpaceDN w:val="0"/>
        <w:adjustRightInd w:val="0"/>
        <w:spacing w:after="0" w:line="240" w:lineRule="auto"/>
        <w:ind w:hanging="720"/>
        <w:jc w:val="both"/>
        <w:rPr>
          <w:rFonts w:ascii="Times New Roman" w:hAnsi="Times New Roman"/>
          <w:sz w:val="24"/>
          <w:szCs w:val="24"/>
        </w:rPr>
      </w:pPr>
      <w:r w:rsidRPr="0068782E">
        <w:rPr>
          <w:rFonts w:ascii="Times New Roman" w:hAnsi="Times New Roman"/>
          <w:sz w:val="24"/>
          <w:szCs w:val="24"/>
        </w:rPr>
        <w:t xml:space="preserve">Acquainted with </w:t>
      </w:r>
      <w:r w:rsidR="000B171C" w:rsidRPr="0068782E">
        <w:rPr>
          <w:rFonts w:ascii="Times New Roman" w:hAnsi="Times New Roman"/>
          <w:sz w:val="24"/>
          <w:szCs w:val="24"/>
        </w:rPr>
        <w:t>Institution and Government support.</w:t>
      </w:r>
    </w:p>
    <w:p w:rsidR="00766095" w:rsidRPr="0068782E" w:rsidRDefault="00766095" w:rsidP="00766095">
      <w:pPr>
        <w:pStyle w:val="ListParagraph"/>
        <w:autoSpaceDE w:val="0"/>
        <w:autoSpaceDN w:val="0"/>
        <w:adjustRightInd w:val="0"/>
        <w:spacing w:after="0" w:line="240" w:lineRule="auto"/>
        <w:ind w:left="1080"/>
        <w:jc w:val="both"/>
        <w:rPr>
          <w:rFonts w:ascii="Times New Roman" w:hAnsi="Times New Roman"/>
          <w:sz w:val="24"/>
          <w:szCs w:val="24"/>
        </w:rPr>
      </w:pPr>
    </w:p>
    <w:p w:rsidR="001F370C" w:rsidRPr="00101213" w:rsidRDefault="001F370C" w:rsidP="001F370C">
      <w:pPr>
        <w:autoSpaceDE w:val="0"/>
        <w:autoSpaceDN w:val="0"/>
        <w:adjustRightInd w:val="0"/>
        <w:spacing w:after="0" w:line="240" w:lineRule="auto"/>
        <w:jc w:val="both"/>
        <w:rPr>
          <w:rFonts w:ascii="Times New Roman" w:hAnsi="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370C" w:rsidRPr="00101213" w:rsidTr="00632927">
        <w:trPr>
          <w:trHeight w:val="686"/>
          <w:jc w:val="center"/>
        </w:trPr>
        <w:tc>
          <w:tcPr>
            <w:tcW w:w="8251" w:type="dxa"/>
            <w:gridSpan w:val="9"/>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CO- PO Mapping</w:t>
            </w:r>
          </w:p>
          <w:p w:rsidR="001F370C" w:rsidRPr="00101213" w:rsidRDefault="001F370C"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370C" w:rsidRPr="00101213" w:rsidTr="00632927">
        <w:trPr>
          <w:trHeight w:val="325"/>
          <w:jc w:val="center"/>
        </w:trPr>
        <w:tc>
          <w:tcPr>
            <w:tcW w:w="660" w:type="dxa"/>
            <w:vMerge w:val="restart"/>
            <w:vAlign w:val="center"/>
          </w:tcPr>
          <w:p w:rsidR="001F370C" w:rsidRPr="00101213" w:rsidRDefault="001F370C" w:rsidP="00632927">
            <w:pPr>
              <w:jc w:val="center"/>
              <w:rPr>
                <w:rFonts w:ascii="Times New Roman" w:hAnsi="Times New Roman"/>
                <w:b/>
              </w:rPr>
            </w:pPr>
            <w:r w:rsidRPr="00101213">
              <w:rPr>
                <w:rFonts w:ascii="Times New Roman" w:hAnsi="Times New Roman"/>
                <w:b/>
              </w:rPr>
              <w:t>COs</w:t>
            </w:r>
          </w:p>
        </w:tc>
        <w:tc>
          <w:tcPr>
            <w:tcW w:w="7591" w:type="dxa"/>
            <w:gridSpan w:val="8"/>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370C" w:rsidRPr="00101213" w:rsidTr="00632927">
        <w:trPr>
          <w:trHeight w:val="325"/>
          <w:jc w:val="center"/>
        </w:trPr>
        <w:tc>
          <w:tcPr>
            <w:tcW w:w="660" w:type="dxa"/>
            <w:vMerge/>
          </w:tcPr>
          <w:p w:rsidR="001F370C" w:rsidRPr="00101213" w:rsidRDefault="001F370C" w:rsidP="00632927">
            <w:pPr>
              <w:rPr>
                <w:rFonts w:ascii="Times New Roman" w:hAnsi="Times New Roman"/>
                <w:b/>
              </w:rPr>
            </w:pPr>
          </w:p>
        </w:tc>
        <w:tc>
          <w:tcPr>
            <w:tcW w:w="931" w:type="dxa"/>
          </w:tcPr>
          <w:p w:rsidR="001F370C" w:rsidRPr="00101213" w:rsidRDefault="001F370C" w:rsidP="00632927">
            <w:pPr>
              <w:jc w:val="center"/>
              <w:rPr>
                <w:rFonts w:ascii="Times New Roman" w:hAnsi="Times New Roman"/>
                <w:b/>
              </w:rPr>
            </w:pPr>
            <w:r w:rsidRPr="00101213">
              <w:rPr>
                <w:rFonts w:ascii="Times New Roman" w:hAnsi="Times New Roman"/>
                <w:b/>
              </w:rPr>
              <w:t>PO1</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PO2</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PO3</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PO4</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PO5</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PO6</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PO7</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PO8</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CO1</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847B66"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847B66" w:rsidP="00632927">
            <w:pPr>
              <w:jc w:val="center"/>
              <w:rPr>
                <w:rFonts w:ascii="Times New Roman" w:hAnsi="Times New Roman"/>
                <w:sz w:val="24"/>
                <w:szCs w:val="24"/>
              </w:rPr>
            </w:pPr>
            <w:r>
              <w:rPr>
                <w:rFonts w:ascii="Times New Roman" w:hAnsi="Times New Roman"/>
                <w:sz w:val="24"/>
                <w:szCs w:val="24"/>
              </w:rPr>
              <w:t>2</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CO2</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847B66"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847B66"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847B66" w:rsidP="00632927">
            <w:pPr>
              <w:jc w:val="center"/>
              <w:rPr>
                <w:rFonts w:ascii="Times New Roman" w:hAnsi="Times New Roman"/>
                <w:sz w:val="24"/>
                <w:szCs w:val="24"/>
              </w:rPr>
            </w:pPr>
            <w:r>
              <w:rPr>
                <w:rFonts w:ascii="Times New Roman" w:hAnsi="Times New Roman"/>
                <w:sz w:val="24"/>
                <w:szCs w:val="24"/>
              </w:rPr>
              <w:t>2</w:t>
            </w:r>
          </w:p>
        </w:tc>
      </w:tr>
      <w:tr w:rsidR="001F370C" w:rsidRPr="00101213" w:rsidTr="00632927">
        <w:trPr>
          <w:trHeight w:val="325"/>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CO3</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847B66"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847B66"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847B66" w:rsidP="00632927">
            <w:pPr>
              <w:jc w:val="center"/>
              <w:rPr>
                <w:rFonts w:ascii="Times New Roman" w:hAnsi="Times New Roman"/>
                <w:sz w:val="24"/>
                <w:szCs w:val="24"/>
              </w:rPr>
            </w:pPr>
            <w:r>
              <w:rPr>
                <w:rFonts w:ascii="Times New Roman" w:hAnsi="Times New Roman"/>
                <w:sz w:val="24"/>
                <w:szCs w:val="24"/>
              </w:rPr>
              <w:t>2</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CO4</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ED40C8"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ED40C8"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ED40C8" w:rsidP="00632927">
            <w:pPr>
              <w:jc w:val="center"/>
              <w:rPr>
                <w:rFonts w:ascii="Times New Roman" w:hAnsi="Times New Roman"/>
                <w:sz w:val="24"/>
                <w:szCs w:val="24"/>
              </w:rPr>
            </w:pPr>
            <w:r>
              <w:rPr>
                <w:rFonts w:ascii="Times New Roman" w:hAnsi="Times New Roman"/>
                <w:sz w:val="24"/>
                <w:szCs w:val="24"/>
              </w:rPr>
              <w:t>2</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CO5</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ED40C8"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ED40C8"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ED40C8"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ED40C8" w:rsidP="00632927">
            <w:pPr>
              <w:jc w:val="center"/>
              <w:rPr>
                <w:rFonts w:ascii="Times New Roman" w:hAnsi="Times New Roman"/>
                <w:sz w:val="24"/>
                <w:szCs w:val="24"/>
              </w:rPr>
            </w:pPr>
            <w:r>
              <w:rPr>
                <w:rFonts w:ascii="Times New Roman" w:hAnsi="Times New Roman"/>
                <w:sz w:val="24"/>
                <w:szCs w:val="24"/>
              </w:rPr>
              <w:t>3</w:t>
            </w:r>
          </w:p>
        </w:tc>
      </w:tr>
    </w:tbl>
    <w:p w:rsidR="001F370C" w:rsidRPr="00101213" w:rsidRDefault="001F370C" w:rsidP="001F370C">
      <w:pPr>
        <w:autoSpaceDE w:val="0"/>
        <w:autoSpaceDN w:val="0"/>
        <w:adjustRightInd w:val="0"/>
        <w:spacing w:after="0" w:line="240" w:lineRule="auto"/>
        <w:jc w:val="both"/>
        <w:rPr>
          <w:rFonts w:ascii="Times New Roman" w:hAnsi="Times New Roman"/>
          <w:sz w:val="24"/>
          <w:szCs w:val="24"/>
        </w:rPr>
      </w:pPr>
    </w:p>
    <w:p w:rsidR="000B171C" w:rsidRPr="00101213" w:rsidRDefault="000B171C" w:rsidP="000B171C">
      <w:pPr>
        <w:autoSpaceDE w:val="0"/>
        <w:autoSpaceDN w:val="0"/>
        <w:adjustRightInd w:val="0"/>
        <w:spacing w:after="0" w:line="240" w:lineRule="auto"/>
        <w:jc w:val="both"/>
        <w:rPr>
          <w:rFonts w:ascii="Times New Roman" w:hAnsi="Times New Roman" w:cs="Times New Roman"/>
          <w:sz w:val="24"/>
          <w:szCs w:val="24"/>
        </w:rPr>
      </w:pPr>
    </w:p>
    <w:p w:rsidR="000B171C" w:rsidRPr="00101213" w:rsidRDefault="000B171C" w:rsidP="000B171C">
      <w:pPr>
        <w:autoSpaceDE w:val="0"/>
        <w:autoSpaceDN w:val="0"/>
        <w:adjustRightInd w:val="0"/>
        <w:spacing w:after="0" w:line="240" w:lineRule="auto"/>
        <w:jc w:val="both"/>
        <w:rPr>
          <w:rFonts w:ascii="Times New Roman" w:hAnsi="Times New Roman" w:cs="Times New Roman"/>
          <w:sz w:val="24"/>
          <w:szCs w:val="24"/>
        </w:rPr>
      </w:pPr>
    </w:p>
    <w:p w:rsidR="000B171C" w:rsidRPr="00101213" w:rsidRDefault="000B171C" w:rsidP="000B171C">
      <w:pPr>
        <w:autoSpaceDE w:val="0"/>
        <w:autoSpaceDN w:val="0"/>
        <w:adjustRightInd w:val="0"/>
        <w:spacing w:after="0" w:line="240" w:lineRule="auto"/>
        <w:jc w:val="both"/>
        <w:rPr>
          <w:rFonts w:ascii="Times New Roman" w:hAnsi="Times New Roman" w:cs="Times New Roman"/>
          <w:sz w:val="24"/>
          <w:szCs w:val="24"/>
        </w:rPr>
      </w:pPr>
    </w:p>
    <w:p w:rsidR="000B171C" w:rsidRPr="00101213" w:rsidRDefault="000B171C" w:rsidP="000B171C">
      <w:pPr>
        <w:autoSpaceDE w:val="0"/>
        <w:autoSpaceDN w:val="0"/>
        <w:adjustRightInd w:val="0"/>
        <w:spacing w:after="0" w:line="240" w:lineRule="auto"/>
        <w:jc w:val="both"/>
        <w:rPr>
          <w:rFonts w:ascii="Times New Roman" w:hAnsi="Times New Roman" w:cs="Times New Roman"/>
          <w:sz w:val="24"/>
          <w:szCs w:val="24"/>
        </w:rPr>
      </w:pPr>
    </w:p>
    <w:p w:rsidR="000B171C" w:rsidRPr="00101213" w:rsidRDefault="000B171C" w:rsidP="000B171C">
      <w:pPr>
        <w:autoSpaceDE w:val="0"/>
        <w:autoSpaceDN w:val="0"/>
        <w:adjustRightInd w:val="0"/>
        <w:spacing w:after="0" w:line="240" w:lineRule="auto"/>
        <w:jc w:val="both"/>
        <w:rPr>
          <w:rFonts w:ascii="Times New Roman" w:hAnsi="Times New Roman" w:cs="Times New Roman"/>
          <w:sz w:val="24"/>
          <w:szCs w:val="24"/>
        </w:rPr>
      </w:pPr>
    </w:p>
    <w:p w:rsidR="000B171C" w:rsidRDefault="000B171C" w:rsidP="000B171C">
      <w:pPr>
        <w:autoSpaceDE w:val="0"/>
        <w:autoSpaceDN w:val="0"/>
        <w:adjustRightInd w:val="0"/>
        <w:spacing w:after="0" w:line="240" w:lineRule="auto"/>
        <w:jc w:val="both"/>
        <w:rPr>
          <w:rFonts w:ascii="Times New Roman" w:hAnsi="Times New Roman" w:cs="Times New Roman"/>
          <w:sz w:val="24"/>
          <w:szCs w:val="24"/>
        </w:rPr>
      </w:pPr>
    </w:p>
    <w:p w:rsidR="00FE6639" w:rsidRDefault="00FE6639" w:rsidP="000B171C">
      <w:pPr>
        <w:autoSpaceDE w:val="0"/>
        <w:autoSpaceDN w:val="0"/>
        <w:adjustRightInd w:val="0"/>
        <w:spacing w:after="0" w:line="240" w:lineRule="auto"/>
        <w:jc w:val="both"/>
        <w:rPr>
          <w:rFonts w:ascii="Times New Roman" w:hAnsi="Times New Roman" w:cs="Times New Roman"/>
          <w:sz w:val="24"/>
          <w:szCs w:val="24"/>
        </w:rPr>
      </w:pPr>
    </w:p>
    <w:p w:rsidR="00FE6639" w:rsidRDefault="00FE6639" w:rsidP="000B171C">
      <w:pPr>
        <w:autoSpaceDE w:val="0"/>
        <w:autoSpaceDN w:val="0"/>
        <w:adjustRightInd w:val="0"/>
        <w:spacing w:after="0" w:line="240" w:lineRule="auto"/>
        <w:jc w:val="both"/>
        <w:rPr>
          <w:rFonts w:ascii="Times New Roman" w:hAnsi="Times New Roman" w:cs="Times New Roman"/>
          <w:sz w:val="24"/>
          <w:szCs w:val="24"/>
        </w:rPr>
      </w:pPr>
    </w:p>
    <w:p w:rsidR="00FE6639" w:rsidRDefault="00FE6639" w:rsidP="000B171C">
      <w:pPr>
        <w:autoSpaceDE w:val="0"/>
        <w:autoSpaceDN w:val="0"/>
        <w:adjustRightInd w:val="0"/>
        <w:spacing w:after="0" w:line="240" w:lineRule="auto"/>
        <w:jc w:val="both"/>
        <w:rPr>
          <w:rFonts w:ascii="Times New Roman" w:hAnsi="Times New Roman" w:cs="Times New Roman"/>
          <w:sz w:val="24"/>
          <w:szCs w:val="24"/>
        </w:rPr>
      </w:pPr>
    </w:p>
    <w:p w:rsidR="000B171C" w:rsidRPr="00101213" w:rsidRDefault="000B171C" w:rsidP="00536A5B">
      <w:pPr>
        <w:autoSpaceDE w:val="0"/>
        <w:autoSpaceDN w:val="0"/>
        <w:adjustRightInd w:val="0"/>
        <w:spacing w:after="0" w:line="240" w:lineRule="auto"/>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45"/>
        <w:gridCol w:w="5487"/>
        <w:gridCol w:w="530"/>
        <w:gridCol w:w="471"/>
        <w:gridCol w:w="507"/>
      </w:tblGrid>
      <w:tr w:rsidR="00CC4B26" w:rsidRPr="00101213" w:rsidTr="00B55C36">
        <w:trPr>
          <w:trHeight w:val="517"/>
        </w:trPr>
        <w:tc>
          <w:tcPr>
            <w:tcW w:w="1645" w:type="dxa"/>
            <w:vAlign w:val="center"/>
          </w:tcPr>
          <w:p w:rsidR="0067568B" w:rsidRPr="00101213" w:rsidRDefault="0067568B" w:rsidP="0067568B">
            <w:pPr>
              <w:pStyle w:val="NoSpacing"/>
              <w:jc w:val="center"/>
              <w:rPr>
                <w:b/>
                <w:bCs/>
                <w:sz w:val="24"/>
                <w:szCs w:val="24"/>
              </w:rPr>
            </w:pPr>
            <w:r>
              <w:rPr>
                <w:b/>
                <w:bCs/>
                <w:sz w:val="24"/>
                <w:szCs w:val="24"/>
              </w:rPr>
              <w:t>2020-2021</w:t>
            </w:r>
            <w:r w:rsidRPr="00101213">
              <w:rPr>
                <w:b/>
                <w:bCs/>
                <w:sz w:val="24"/>
                <w:szCs w:val="24"/>
              </w:rPr>
              <w:t xml:space="preserve"> Onwards</w:t>
            </w:r>
          </w:p>
          <w:p w:rsidR="00CC4B26"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487" w:type="dxa"/>
            <w:vAlign w:val="center"/>
          </w:tcPr>
          <w:p w:rsidR="00CC4B26" w:rsidRPr="00101213" w:rsidRDefault="00CC4B26"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CC4B26" w:rsidRPr="00101213" w:rsidRDefault="00CC4B26" w:rsidP="00934AFA">
            <w:pPr>
              <w:pStyle w:val="NoSpacing"/>
              <w:jc w:val="center"/>
              <w:rPr>
                <w:b/>
                <w:bCs/>
                <w:sz w:val="24"/>
                <w:szCs w:val="24"/>
              </w:rPr>
            </w:pPr>
            <w:r w:rsidRPr="00101213">
              <w:rPr>
                <w:b/>
                <w:bCs/>
                <w:sz w:val="24"/>
                <w:szCs w:val="24"/>
              </w:rPr>
              <w:t>(Autonomous)</w:t>
            </w:r>
          </w:p>
        </w:tc>
        <w:tc>
          <w:tcPr>
            <w:tcW w:w="1508" w:type="dxa"/>
            <w:gridSpan w:val="3"/>
            <w:vAlign w:val="center"/>
          </w:tcPr>
          <w:p w:rsidR="00CC4B26" w:rsidRPr="00101213" w:rsidRDefault="00CC4B26" w:rsidP="00934AFA">
            <w:pPr>
              <w:pStyle w:val="NoSpacing"/>
              <w:ind w:left="-18" w:right="-90"/>
              <w:jc w:val="center"/>
              <w:rPr>
                <w:b/>
                <w:bCs/>
                <w:sz w:val="24"/>
                <w:szCs w:val="24"/>
              </w:rPr>
            </w:pPr>
            <w:r w:rsidRPr="00101213">
              <w:rPr>
                <w:b/>
                <w:bCs/>
                <w:sz w:val="24"/>
                <w:szCs w:val="24"/>
              </w:rPr>
              <w:t>MBA</w:t>
            </w:r>
          </w:p>
          <w:p w:rsidR="00CC4B26" w:rsidRPr="00101213" w:rsidRDefault="00CC4B26" w:rsidP="00934AFA">
            <w:pPr>
              <w:pStyle w:val="NoSpacing"/>
              <w:ind w:left="-18" w:right="-90"/>
              <w:jc w:val="center"/>
              <w:rPr>
                <w:b/>
                <w:bCs/>
                <w:sz w:val="24"/>
                <w:szCs w:val="24"/>
              </w:rPr>
            </w:pPr>
            <w:r w:rsidRPr="00101213">
              <w:rPr>
                <w:b/>
                <w:bCs/>
                <w:sz w:val="24"/>
                <w:szCs w:val="24"/>
              </w:rPr>
              <w:t>III Semester</w:t>
            </w:r>
          </w:p>
        </w:tc>
      </w:tr>
      <w:tr w:rsidR="00CC4B26" w:rsidRPr="00101213" w:rsidTr="00B55C36">
        <w:trPr>
          <w:trHeight w:val="415"/>
        </w:trPr>
        <w:tc>
          <w:tcPr>
            <w:tcW w:w="1645" w:type="dxa"/>
            <w:vAlign w:val="center"/>
          </w:tcPr>
          <w:p w:rsidR="00CC4B26" w:rsidRPr="00101213" w:rsidRDefault="00CC4B26" w:rsidP="00EB1F16">
            <w:pPr>
              <w:pStyle w:val="NoSpacing"/>
              <w:jc w:val="center"/>
              <w:rPr>
                <w:b/>
                <w:bCs/>
                <w:sz w:val="24"/>
                <w:szCs w:val="24"/>
              </w:rPr>
            </w:pPr>
            <w:r w:rsidRPr="00101213">
              <w:rPr>
                <w:b/>
                <w:bCs/>
                <w:sz w:val="24"/>
                <w:szCs w:val="24"/>
              </w:rPr>
              <w:t xml:space="preserve">Code: </w:t>
            </w:r>
            <w:r w:rsidR="00EB1F16">
              <w:rPr>
                <w:b/>
                <w:bCs/>
                <w:sz w:val="24"/>
                <w:szCs w:val="24"/>
              </w:rPr>
              <w:t>A</w:t>
            </w:r>
            <w:r w:rsidRPr="00101213">
              <w:rPr>
                <w:b/>
                <w:sz w:val="24"/>
                <w:szCs w:val="24"/>
              </w:rPr>
              <w:t>B311</w:t>
            </w:r>
          </w:p>
        </w:tc>
        <w:tc>
          <w:tcPr>
            <w:tcW w:w="5487" w:type="dxa"/>
            <w:vMerge w:val="restart"/>
            <w:vAlign w:val="center"/>
          </w:tcPr>
          <w:p w:rsidR="00CC4B26" w:rsidRPr="00101213" w:rsidRDefault="00CC4B26"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ELECTIVE-III</w:t>
            </w:r>
          </w:p>
          <w:p w:rsidR="00CC4B26" w:rsidRPr="00101213" w:rsidRDefault="00CC4B26"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CONSUMER BEHAVIOUR</w:t>
            </w:r>
          </w:p>
          <w:p w:rsidR="00CC4B26" w:rsidRPr="00101213" w:rsidRDefault="00CC4B26" w:rsidP="00934AFA">
            <w:pPr>
              <w:spacing w:after="0" w:line="240" w:lineRule="auto"/>
              <w:jc w:val="center"/>
              <w:rPr>
                <w:rFonts w:ascii="Times New Roman" w:hAnsi="Times New Roman" w:cs="Times New Roman"/>
                <w:b/>
                <w:bCs/>
                <w:sz w:val="24"/>
                <w:szCs w:val="24"/>
              </w:rPr>
            </w:pPr>
            <w:r w:rsidRPr="00101213">
              <w:rPr>
                <w:rFonts w:ascii="Times New Roman" w:hAnsi="Times New Roman" w:cs="Times New Roman"/>
                <w:b/>
                <w:sz w:val="24"/>
                <w:szCs w:val="24"/>
              </w:rPr>
              <w:t>[MARKETING]</w:t>
            </w:r>
          </w:p>
        </w:tc>
        <w:tc>
          <w:tcPr>
            <w:tcW w:w="530" w:type="dxa"/>
            <w:vAlign w:val="center"/>
          </w:tcPr>
          <w:p w:rsidR="00CC4B26" w:rsidRPr="00101213" w:rsidRDefault="00CC4B26" w:rsidP="00934AFA">
            <w:pPr>
              <w:pStyle w:val="NoSpacing"/>
              <w:jc w:val="center"/>
              <w:rPr>
                <w:b/>
                <w:bCs/>
                <w:sz w:val="24"/>
                <w:szCs w:val="24"/>
              </w:rPr>
            </w:pPr>
            <w:r w:rsidRPr="00101213">
              <w:rPr>
                <w:b/>
                <w:bCs/>
                <w:sz w:val="24"/>
                <w:szCs w:val="24"/>
              </w:rPr>
              <w:t>L</w:t>
            </w:r>
          </w:p>
        </w:tc>
        <w:tc>
          <w:tcPr>
            <w:tcW w:w="471" w:type="dxa"/>
            <w:vAlign w:val="center"/>
          </w:tcPr>
          <w:p w:rsidR="00CC4B26" w:rsidRPr="00101213" w:rsidRDefault="00CC4B26" w:rsidP="00934AFA">
            <w:pPr>
              <w:pStyle w:val="NoSpacing"/>
              <w:jc w:val="center"/>
              <w:rPr>
                <w:b/>
                <w:bCs/>
                <w:sz w:val="24"/>
                <w:szCs w:val="24"/>
              </w:rPr>
            </w:pPr>
            <w:r w:rsidRPr="00101213">
              <w:rPr>
                <w:b/>
                <w:bCs/>
                <w:sz w:val="24"/>
                <w:szCs w:val="24"/>
              </w:rPr>
              <w:t>T</w:t>
            </w:r>
          </w:p>
        </w:tc>
        <w:tc>
          <w:tcPr>
            <w:tcW w:w="507" w:type="dxa"/>
            <w:vAlign w:val="center"/>
          </w:tcPr>
          <w:p w:rsidR="00CC4B26" w:rsidRPr="00101213" w:rsidRDefault="00CC4B26" w:rsidP="00934AFA">
            <w:pPr>
              <w:pStyle w:val="NoSpacing"/>
              <w:jc w:val="center"/>
              <w:rPr>
                <w:b/>
                <w:bCs/>
                <w:sz w:val="24"/>
                <w:szCs w:val="24"/>
              </w:rPr>
            </w:pPr>
            <w:r w:rsidRPr="00101213">
              <w:rPr>
                <w:b/>
                <w:bCs/>
                <w:sz w:val="24"/>
                <w:szCs w:val="24"/>
              </w:rPr>
              <w:t>P</w:t>
            </w:r>
          </w:p>
        </w:tc>
      </w:tr>
      <w:tr w:rsidR="00CC4B26" w:rsidRPr="00101213" w:rsidTr="00B55C36">
        <w:trPr>
          <w:trHeight w:val="314"/>
        </w:trPr>
        <w:tc>
          <w:tcPr>
            <w:tcW w:w="1645" w:type="dxa"/>
            <w:vAlign w:val="center"/>
          </w:tcPr>
          <w:p w:rsidR="00CC4B26" w:rsidRPr="00101213" w:rsidRDefault="00CC4B26" w:rsidP="00934AFA">
            <w:pPr>
              <w:pStyle w:val="NoSpacing"/>
              <w:jc w:val="center"/>
              <w:rPr>
                <w:b/>
                <w:bCs/>
                <w:sz w:val="24"/>
                <w:szCs w:val="24"/>
              </w:rPr>
            </w:pPr>
            <w:r w:rsidRPr="00101213">
              <w:rPr>
                <w:b/>
                <w:bCs/>
                <w:sz w:val="24"/>
                <w:szCs w:val="24"/>
              </w:rPr>
              <w:t>Credits: 4</w:t>
            </w:r>
          </w:p>
        </w:tc>
        <w:tc>
          <w:tcPr>
            <w:tcW w:w="5487" w:type="dxa"/>
            <w:vMerge/>
            <w:vAlign w:val="center"/>
          </w:tcPr>
          <w:p w:rsidR="00CC4B26" w:rsidRPr="00101213" w:rsidRDefault="00CC4B26" w:rsidP="00934AFA">
            <w:pPr>
              <w:pStyle w:val="NoSpacing"/>
              <w:jc w:val="center"/>
              <w:rPr>
                <w:b/>
                <w:sz w:val="24"/>
                <w:szCs w:val="24"/>
              </w:rPr>
            </w:pPr>
          </w:p>
        </w:tc>
        <w:tc>
          <w:tcPr>
            <w:tcW w:w="530" w:type="dxa"/>
            <w:vAlign w:val="center"/>
          </w:tcPr>
          <w:p w:rsidR="00CC4B26" w:rsidRPr="00101213" w:rsidRDefault="00CC4B26" w:rsidP="00934AFA">
            <w:pPr>
              <w:pStyle w:val="NoSpacing"/>
              <w:jc w:val="center"/>
              <w:rPr>
                <w:b/>
                <w:bCs/>
                <w:sz w:val="24"/>
                <w:szCs w:val="24"/>
              </w:rPr>
            </w:pPr>
            <w:r w:rsidRPr="00101213">
              <w:rPr>
                <w:b/>
                <w:bCs/>
                <w:sz w:val="24"/>
                <w:szCs w:val="24"/>
              </w:rPr>
              <w:t>4</w:t>
            </w:r>
          </w:p>
        </w:tc>
        <w:tc>
          <w:tcPr>
            <w:tcW w:w="471" w:type="dxa"/>
            <w:vAlign w:val="center"/>
          </w:tcPr>
          <w:p w:rsidR="00CC4B26" w:rsidRPr="00101213" w:rsidRDefault="00CC4B26" w:rsidP="00934AFA">
            <w:pPr>
              <w:pStyle w:val="NoSpacing"/>
              <w:jc w:val="center"/>
              <w:rPr>
                <w:b/>
                <w:bCs/>
                <w:sz w:val="24"/>
                <w:szCs w:val="24"/>
              </w:rPr>
            </w:pPr>
            <w:r w:rsidRPr="00101213">
              <w:rPr>
                <w:b/>
                <w:bCs/>
                <w:sz w:val="24"/>
                <w:szCs w:val="24"/>
              </w:rPr>
              <w:t>-</w:t>
            </w:r>
          </w:p>
        </w:tc>
        <w:tc>
          <w:tcPr>
            <w:tcW w:w="507" w:type="dxa"/>
            <w:vAlign w:val="center"/>
          </w:tcPr>
          <w:p w:rsidR="00CC4B26" w:rsidRPr="00101213" w:rsidRDefault="00CC4B26" w:rsidP="00934AFA">
            <w:pPr>
              <w:pStyle w:val="NoSpacing"/>
              <w:jc w:val="center"/>
              <w:rPr>
                <w:b/>
                <w:bCs/>
                <w:sz w:val="24"/>
                <w:szCs w:val="24"/>
              </w:rPr>
            </w:pPr>
            <w:r w:rsidRPr="00101213">
              <w:rPr>
                <w:b/>
                <w:bCs/>
                <w:sz w:val="24"/>
                <w:szCs w:val="24"/>
              </w:rPr>
              <w:t>-</w:t>
            </w:r>
          </w:p>
        </w:tc>
      </w:tr>
    </w:tbl>
    <w:p w:rsidR="00536A5B" w:rsidRPr="00101213" w:rsidRDefault="00536A5B" w:rsidP="00536A5B">
      <w:pPr>
        <w:spacing w:after="0" w:line="240" w:lineRule="auto"/>
        <w:rPr>
          <w:rFonts w:ascii="Times New Roman" w:hAnsi="Times New Roman" w:cs="Times New Roman"/>
          <w:b/>
          <w:sz w:val="24"/>
          <w:szCs w:val="24"/>
        </w:rPr>
      </w:pPr>
    </w:p>
    <w:p w:rsidR="00536A5B" w:rsidRPr="00101213" w:rsidRDefault="00536A5B" w:rsidP="00536A5B">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536A5B" w:rsidRPr="00101213" w:rsidRDefault="00536A5B" w:rsidP="00536A5B">
      <w:pPr>
        <w:spacing w:after="0" w:line="240" w:lineRule="auto"/>
        <w:jc w:val="both"/>
        <w:rPr>
          <w:rFonts w:ascii="Times New Roman" w:hAnsi="Times New Roman" w:cs="Times New Roman"/>
          <w:b/>
          <w:sz w:val="24"/>
          <w:szCs w:val="24"/>
        </w:rPr>
      </w:pPr>
    </w:p>
    <w:p w:rsidR="00536A5B" w:rsidRPr="00101213" w:rsidRDefault="00536A5B" w:rsidP="00536A5B">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536A5B" w:rsidRPr="00101213" w:rsidRDefault="00536A5B" w:rsidP="00536A5B">
      <w:pPr>
        <w:tabs>
          <w:tab w:val="center" w:pos="5233"/>
          <w:tab w:val="left" w:pos="7263"/>
        </w:tabs>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The aim of this course </w:t>
      </w:r>
      <w:r w:rsidRPr="00101213">
        <w:rPr>
          <w:rFonts w:ascii="Times New Roman" w:hAnsi="Times New Roman" w:cs="Times New Roman"/>
          <w:sz w:val="24"/>
          <w:szCs w:val="24"/>
        </w:rPr>
        <w:tab/>
        <w:t xml:space="preserve">is to enable MBA students take marketing decisions keeping in mind the consumer behaviour. It will help them to design primary market research studies for the mutual benefit of consumers and organizations. </w:t>
      </w:r>
    </w:p>
    <w:p w:rsidR="00536A5B" w:rsidRPr="00101213" w:rsidRDefault="00536A5B" w:rsidP="00536A5B">
      <w:pPr>
        <w:spacing w:after="0" w:line="240" w:lineRule="auto"/>
        <w:jc w:val="both"/>
        <w:rPr>
          <w:rFonts w:ascii="Times New Roman" w:hAnsi="Times New Roman" w:cs="Times New Roman"/>
          <w:b/>
          <w:sz w:val="24"/>
          <w:szCs w:val="24"/>
        </w:rPr>
      </w:pPr>
    </w:p>
    <w:p w:rsidR="00536A5B" w:rsidRPr="00101213" w:rsidRDefault="00AB0EC6" w:rsidP="00536A5B">
      <w:pPr>
        <w:pStyle w:val="Default"/>
        <w:spacing w:line="276" w:lineRule="auto"/>
        <w:jc w:val="both"/>
        <w:rPr>
          <w:b/>
          <w:color w:val="auto"/>
        </w:rPr>
      </w:pPr>
      <w:r w:rsidRPr="00101213">
        <w:rPr>
          <w:b/>
          <w:bCs/>
          <w:color w:val="auto"/>
        </w:rPr>
        <w:t>MODULE – 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0170CA" w:rsidRPr="00101213">
        <w:rPr>
          <w:b/>
          <w:bCs/>
          <w:color w:val="auto"/>
        </w:rPr>
        <w:t xml:space="preserve">   </w:t>
      </w:r>
      <w:r w:rsidR="00536A5B" w:rsidRPr="00101213">
        <w:rPr>
          <w:b/>
          <w:bCs/>
          <w:color w:val="auto"/>
        </w:rPr>
        <w:t>[1</w:t>
      </w:r>
      <w:r w:rsidR="00FE6639">
        <w:rPr>
          <w:b/>
          <w:bCs/>
          <w:color w:val="auto"/>
        </w:rPr>
        <w:t>3</w:t>
      </w:r>
      <w:r w:rsidR="00536A5B" w:rsidRPr="00101213">
        <w:rPr>
          <w:b/>
          <w:bCs/>
          <w:color w:val="auto"/>
        </w:rPr>
        <w:t xml:space="preserve"> Periods] </w:t>
      </w:r>
    </w:p>
    <w:p w:rsidR="00536A5B" w:rsidRPr="00101213" w:rsidRDefault="00536A5B" w:rsidP="00536A5B">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Introduction to Consumer Behaviour: </w:t>
      </w:r>
      <w:r w:rsidRPr="00101213">
        <w:rPr>
          <w:rFonts w:ascii="Times New Roman" w:hAnsi="Times New Roman" w:cs="Times New Roman"/>
          <w:sz w:val="24"/>
          <w:szCs w:val="24"/>
        </w:rPr>
        <w:t>Defining consumer behavior-Understanding Consumer through research process, Consumer behaviour in a world of economic instability, Rural Consumer Behaviour, Consumer Segmentation, Targeting and Positioning, Segmentation &amp; Branding, Rural Markets.</w:t>
      </w:r>
    </w:p>
    <w:p w:rsidR="00536A5B" w:rsidRPr="00101213" w:rsidRDefault="00536A5B" w:rsidP="00536A5B">
      <w:pPr>
        <w:spacing w:after="0" w:line="240" w:lineRule="auto"/>
        <w:jc w:val="both"/>
        <w:rPr>
          <w:rFonts w:ascii="Times New Roman" w:hAnsi="Times New Roman" w:cs="Times New Roman"/>
          <w:b/>
          <w:sz w:val="24"/>
          <w:szCs w:val="24"/>
        </w:rPr>
      </w:pPr>
    </w:p>
    <w:p w:rsidR="00536A5B" w:rsidRPr="00101213" w:rsidRDefault="00AB0EC6" w:rsidP="00536A5B">
      <w:pPr>
        <w:pStyle w:val="Default"/>
        <w:spacing w:line="276" w:lineRule="auto"/>
        <w:jc w:val="both"/>
        <w:rPr>
          <w:b/>
          <w:color w:val="auto"/>
        </w:rPr>
      </w:pPr>
      <w:r w:rsidRPr="00101213">
        <w:rPr>
          <w:b/>
          <w:bCs/>
          <w:color w:val="auto"/>
        </w:rPr>
        <w:t>MODULE – 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0170CA" w:rsidRPr="00101213">
        <w:rPr>
          <w:b/>
          <w:bCs/>
          <w:color w:val="auto"/>
        </w:rPr>
        <w:t xml:space="preserve">    </w:t>
      </w:r>
      <w:r w:rsidR="00FE6639">
        <w:rPr>
          <w:b/>
          <w:bCs/>
          <w:color w:val="auto"/>
        </w:rPr>
        <w:t>[13</w:t>
      </w:r>
      <w:r w:rsidR="00536A5B" w:rsidRPr="00101213">
        <w:rPr>
          <w:b/>
          <w:bCs/>
          <w:color w:val="auto"/>
        </w:rPr>
        <w:t xml:space="preserve"> Periods] </w:t>
      </w:r>
    </w:p>
    <w:p w:rsidR="00536A5B" w:rsidRPr="00101213" w:rsidRDefault="00536A5B" w:rsidP="00536A5B">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Environmental Influences on Consumer behaviour: </w:t>
      </w:r>
      <w:r w:rsidRPr="00101213">
        <w:rPr>
          <w:rFonts w:ascii="Times New Roman" w:hAnsi="Times New Roman" w:cs="Times New Roman"/>
          <w:sz w:val="24"/>
          <w:szCs w:val="24"/>
        </w:rPr>
        <w:t xml:space="preserve"> Influence of Culture, Sub Culture, Social Class, Social Group, Family and Personality, Cross-Cultural Consumer Behaviour.</w:t>
      </w:r>
    </w:p>
    <w:p w:rsidR="00536A5B" w:rsidRPr="00101213" w:rsidRDefault="00536A5B" w:rsidP="00536A5B">
      <w:pPr>
        <w:pStyle w:val="Default"/>
        <w:spacing w:line="276" w:lineRule="auto"/>
        <w:jc w:val="both"/>
        <w:rPr>
          <w:b/>
          <w:bCs/>
          <w:color w:val="auto"/>
        </w:rPr>
      </w:pPr>
    </w:p>
    <w:p w:rsidR="00536A5B" w:rsidRPr="00101213" w:rsidRDefault="00536A5B" w:rsidP="00536A5B">
      <w:pPr>
        <w:pStyle w:val="Default"/>
        <w:spacing w:line="276" w:lineRule="auto"/>
        <w:jc w:val="both"/>
        <w:rPr>
          <w:b/>
          <w:color w:val="auto"/>
        </w:rPr>
      </w:pPr>
      <w:r w:rsidRPr="00101213">
        <w:rPr>
          <w:b/>
          <w:bCs/>
          <w:color w:val="auto"/>
        </w:rPr>
        <w:t>MODUL</w:t>
      </w:r>
      <w:r w:rsidR="00AB0EC6" w:rsidRPr="00101213">
        <w:rPr>
          <w:b/>
          <w:bCs/>
          <w:color w:val="auto"/>
        </w:rPr>
        <w:t>E – III</w:t>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r>
      <w:r w:rsidR="00AB0EC6" w:rsidRPr="00101213">
        <w:rPr>
          <w:b/>
          <w:bCs/>
          <w:color w:val="auto"/>
        </w:rPr>
        <w:tab/>
        <w:t xml:space="preserve">       </w:t>
      </w:r>
      <w:r w:rsidR="000170CA" w:rsidRPr="00101213">
        <w:rPr>
          <w:b/>
          <w:bCs/>
          <w:color w:val="auto"/>
        </w:rPr>
        <w:t xml:space="preserve">    </w:t>
      </w:r>
      <w:r w:rsidRPr="00101213">
        <w:rPr>
          <w:b/>
          <w:bCs/>
          <w:color w:val="auto"/>
        </w:rPr>
        <w:t>[</w:t>
      </w:r>
      <w:r w:rsidR="00FE6639">
        <w:rPr>
          <w:b/>
          <w:bCs/>
          <w:color w:val="auto"/>
        </w:rPr>
        <w:t>7</w:t>
      </w:r>
      <w:r w:rsidRPr="00101213">
        <w:rPr>
          <w:b/>
          <w:bCs/>
          <w:color w:val="auto"/>
        </w:rPr>
        <w:t xml:space="preserve"> Periods] </w:t>
      </w:r>
    </w:p>
    <w:p w:rsidR="00536A5B" w:rsidRPr="00101213" w:rsidRDefault="00B37FC9" w:rsidP="00536A5B">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A: </w:t>
      </w:r>
      <w:r w:rsidR="00536A5B" w:rsidRPr="00101213">
        <w:rPr>
          <w:rFonts w:ascii="Times New Roman" w:hAnsi="Times New Roman" w:cs="Times New Roman"/>
          <w:b/>
          <w:sz w:val="24"/>
          <w:szCs w:val="24"/>
        </w:rPr>
        <w:t xml:space="preserve">Consumer as an Individual: </w:t>
      </w:r>
      <w:r w:rsidR="00536A5B" w:rsidRPr="00101213">
        <w:rPr>
          <w:rFonts w:ascii="Times New Roman" w:hAnsi="Times New Roman" w:cs="Times New Roman"/>
          <w:sz w:val="24"/>
          <w:szCs w:val="24"/>
        </w:rPr>
        <w:t>Personality and Self-concept, Consumer Motivation, Consumer Perception, Consumer Attitudes and Changing Attitudes.</w:t>
      </w:r>
    </w:p>
    <w:p w:rsidR="00536A5B" w:rsidRPr="00101213" w:rsidRDefault="00B37FC9" w:rsidP="00536A5B">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B: </w:t>
      </w:r>
      <w:r w:rsidR="00536A5B" w:rsidRPr="00101213">
        <w:rPr>
          <w:rFonts w:ascii="Times New Roman" w:hAnsi="Times New Roman" w:cs="Times New Roman"/>
          <w:b/>
          <w:sz w:val="24"/>
          <w:szCs w:val="24"/>
        </w:rPr>
        <w:t>Consumer learning process</w:t>
      </w:r>
      <w:r w:rsidR="00536A5B" w:rsidRPr="00101213">
        <w:rPr>
          <w:rFonts w:ascii="Times New Roman" w:hAnsi="Times New Roman" w:cs="Times New Roman"/>
          <w:sz w:val="24"/>
          <w:szCs w:val="24"/>
        </w:rPr>
        <w:t xml:space="preserve"> Consumer lear</w:t>
      </w:r>
      <w:r w:rsidR="00DA6AC5" w:rsidRPr="00101213">
        <w:rPr>
          <w:rFonts w:ascii="Times New Roman" w:hAnsi="Times New Roman" w:cs="Times New Roman"/>
          <w:sz w:val="24"/>
          <w:szCs w:val="24"/>
        </w:rPr>
        <w:t xml:space="preserve">ning and Information Processing, </w:t>
      </w:r>
      <w:r w:rsidR="00536A5B" w:rsidRPr="00101213">
        <w:rPr>
          <w:rFonts w:ascii="Times New Roman" w:hAnsi="Times New Roman" w:cs="Times New Roman"/>
          <w:sz w:val="24"/>
          <w:szCs w:val="24"/>
        </w:rPr>
        <w:t>Communication and Consumer Behaviour.</w:t>
      </w:r>
      <w:r w:rsidR="00536A5B" w:rsidRPr="00101213">
        <w:rPr>
          <w:rFonts w:ascii="Times New Roman" w:hAnsi="Times New Roman" w:cs="Times New Roman"/>
          <w:sz w:val="24"/>
          <w:szCs w:val="24"/>
        </w:rPr>
        <w:tab/>
      </w:r>
      <w:r w:rsidR="00536A5B" w:rsidRPr="00101213">
        <w:rPr>
          <w:rFonts w:ascii="Times New Roman" w:hAnsi="Times New Roman" w:cs="Times New Roman"/>
          <w:sz w:val="24"/>
          <w:szCs w:val="24"/>
        </w:rPr>
        <w:tab/>
      </w:r>
      <w:r w:rsidR="00536A5B" w:rsidRPr="00101213">
        <w:rPr>
          <w:rFonts w:ascii="Times New Roman" w:hAnsi="Times New Roman" w:cs="Times New Roman"/>
          <w:sz w:val="24"/>
          <w:szCs w:val="24"/>
        </w:rPr>
        <w:tab/>
      </w:r>
      <w:r w:rsidR="00536A5B" w:rsidRPr="00101213">
        <w:rPr>
          <w:rFonts w:ascii="Times New Roman" w:hAnsi="Times New Roman" w:cs="Times New Roman"/>
          <w:sz w:val="24"/>
          <w:szCs w:val="24"/>
        </w:rPr>
        <w:tab/>
        <w:t xml:space="preserve">   </w:t>
      </w:r>
      <w:r w:rsidR="00AB0EC6" w:rsidRPr="00101213">
        <w:rPr>
          <w:rFonts w:ascii="Times New Roman" w:hAnsi="Times New Roman" w:cs="Times New Roman"/>
          <w:sz w:val="24"/>
          <w:szCs w:val="24"/>
        </w:rPr>
        <w:t xml:space="preserve">    </w:t>
      </w:r>
      <w:r w:rsidR="000170CA" w:rsidRPr="00101213">
        <w:rPr>
          <w:rFonts w:ascii="Times New Roman" w:hAnsi="Times New Roman" w:cs="Times New Roman"/>
          <w:sz w:val="24"/>
          <w:szCs w:val="24"/>
        </w:rPr>
        <w:t xml:space="preserve">   </w:t>
      </w:r>
      <w:r w:rsidR="00AB0EC6" w:rsidRPr="00101213">
        <w:rPr>
          <w:rFonts w:ascii="Times New Roman" w:hAnsi="Times New Roman" w:cs="Times New Roman"/>
          <w:sz w:val="24"/>
          <w:szCs w:val="24"/>
        </w:rPr>
        <w:t xml:space="preserve"> </w:t>
      </w:r>
      <w:r w:rsidR="00FE6639">
        <w:rPr>
          <w:rFonts w:ascii="Times New Roman" w:hAnsi="Times New Roman" w:cs="Times New Roman"/>
          <w:b/>
          <w:bCs/>
          <w:sz w:val="24"/>
          <w:szCs w:val="24"/>
        </w:rPr>
        <w:t>[7</w:t>
      </w:r>
      <w:r w:rsidR="00536A5B" w:rsidRPr="00101213">
        <w:rPr>
          <w:rFonts w:ascii="Times New Roman" w:hAnsi="Times New Roman" w:cs="Times New Roman"/>
          <w:b/>
          <w:bCs/>
          <w:sz w:val="24"/>
          <w:szCs w:val="24"/>
        </w:rPr>
        <w:t xml:space="preserve"> Periods]</w:t>
      </w:r>
    </w:p>
    <w:p w:rsidR="00536A5B" w:rsidRPr="00101213" w:rsidRDefault="00536A5B" w:rsidP="00536A5B">
      <w:pPr>
        <w:spacing w:after="0" w:line="240" w:lineRule="auto"/>
        <w:jc w:val="both"/>
        <w:rPr>
          <w:rFonts w:ascii="Times New Roman" w:hAnsi="Times New Roman" w:cs="Times New Roman"/>
          <w:b/>
          <w:sz w:val="24"/>
          <w:szCs w:val="24"/>
        </w:rPr>
      </w:pPr>
    </w:p>
    <w:p w:rsidR="00536A5B" w:rsidRPr="00101213" w:rsidRDefault="00AB0EC6" w:rsidP="00536A5B">
      <w:pPr>
        <w:pStyle w:val="Default"/>
        <w:spacing w:line="276" w:lineRule="auto"/>
        <w:jc w:val="both"/>
        <w:rPr>
          <w:b/>
          <w:color w:val="auto"/>
        </w:rPr>
      </w:pPr>
      <w:r w:rsidRPr="00101213">
        <w:rPr>
          <w:b/>
          <w:bCs/>
          <w:color w:val="auto"/>
        </w:rPr>
        <w:t>MODULE – IV</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0170CA" w:rsidRPr="00101213">
        <w:rPr>
          <w:b/>
          <w:bCs/>
          <w:color w:val="auto"/>
        </w:rPr>
        <w:t xml:space="preserve">   </w:t>
      </w:r>
      <w:r w:rsidR="00536A5B" w:rsidRPr="00101213">
        <w:rPr>
          <w:b/>
          <w:bCs/>
          <w:color w:val="auto"/>
        </w:rPr>
        <w:t xml:space="preserve">[12 Periods] </w:t>
      </w:r>
    </w:p>
    <w:p w:rsidR="00536A5B" w:rsidRPr="00101213" w:rsidRDefault="00536A5B" w:rsidP="00536A5B">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Consumer Decision Making Processes: </w:t>
      </w:r>
      <w:r w:rsidRPr="00101213">
        <w:rPr>
          <w:rFonts w:ascii="Times New Roman" w:hAnsi="Times New Roman" w:cs="Times New Roman"/>
          <w:sz w:val="24"/>
          <w:szCs w:val="24"/>
        </w:rPr>
        <w:t>Problem Recognition, Search and Evaluation, Purchasing processes, Post purchase behaviour, Models of Consumer decision making, Consumers and the diffusion of Innovations.</w:t>
      </w:r>
    </w:p>
    <w:p w:rsidR="00536A5B" w:rsidRPr="00101213" w:rsidRDefault="00536A5B" w:rsidP="00536A5B">
      <w:pPr>
        <w:spacing w:after="0" w:line="240" w:lineRule="auto"/>
        <w:jc w:val="both"/>
        <w:rPr>
          <w:rFonts w:ascii="Times New Roman" w:hAnsi="Times New Roman" w:cs="Times New Roman"/>
          <w:b/>
          <w:sz w:val="24"/>
          <w:szCs w:val="24"/>
        </w:rPr>
      </w:pPr>
    </w:p>
    <w:p w:rsidR="00536A5B" w:rsidRPr="00101213" w:rsidRDefault="00AB0EC6" w:rsidP="00536A5B">
      <w:pPr>
        <w:pStyle w:val="Default"/>
        <w:spacing w:line="276" w:lineRule="auto"/>
        <w:jc w:val="both"/>
        <w:rPr>
          <w:b/>
          <w:color w:val="auto"/>
        </w:rPr>
      </w:pPr>
      <w:r w:rsidRPr="00101213">
        <w:rPr>
          <w:b/>
          <w:bCs/>
          <w:color w:val="auto"/>
        </w:rPr>
        <w:t>MODULE – V</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0170CA" w:rsidRPr="00101213">
        <w:rPr>
          <w:b/>
          <w:bCs/>
          <w:color w:val="auto"/>
        </w:rPr>
        <w:t xml:space="preserve">  </w:t>
      </w:r>
      <w:r w:rsidR="00536A5B" w:rsidRPr="00101213">
        <w:rPr>
          <w:b/>
          <w:bCs/>
          <w:color w:val="auto"/>
        </w:rPr>
        <w:t xml:space="preserve">[12 Periods] </w:t>
      </w:r>
    </w:p>
    <w:p w:rsidR="00536A5B" w:rsidRPr="00101213" w:rsidRDefault="00536A5B" w:rsidP="00536A5B">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Consumerism and Ethics: </w:t>
      </w:r>
      <w:r w:rsidRPr="00101213">
        <w:rPr>
          <w:rFonts w:ascii="Times New Roman" w:hAnsi="Times New Roman" w:cs="Times New Roman"/>
          <w:sz w:val="24"/>
          <w:szCs w:val="24"/>
        </w:rPr>
        <w:t>Roots of Consumerism, Consumer Safety, Consumer Information, Consumer Responsibilities, Marketer responses to consumer issues, Marketing Ethics towards Consumers.</w:t>
      </w:r>
    </w:p>
    <w:p w:rsidR="00AC6B1B" w:rsidRPr="00101213" w:rsidRDefault="00AC6B1B" w:rsidP="00536A5B">
      <w:pPr>
        <w:spacing w:after="0" w:line="240" w:lineRule="auto"/>
        <w:jc w:val="both"/>
        <w:rPr>
          <w:rFonts w:ascii="Times New Roman" w:hAnsi="Times New Roman" w:cs="Times New Roman"/>
          <w:b/>
          <w:sz w:val="24"/>
          <w:szCs w:val="24"/>
        </w:rPr>
      </w:pPr>
    </w:p>
    <w:p w:rsidR="00536A5B" w:rsidRPr="00101213" w:rsidRDefault="00536A5B" w:rsidP="00536A5B">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Reference Books:</w:t>
      </w:r>
    </w:p>
    <w:p w:rsidR="00536A5B" w:rsidRPr="00101213" w:rsidRDefault="00536A5B" w:rsidP="00CA66B7">
      <w:pPr>
        <w:pStyle w:val="ListParagraph"/>
        <w:numPr>
          <w:ilvl w:val="0"/>
          <w:numId w:val="41"/>
        </w:numPr>
        <w:spacing w:after="0" w:line="240" w:lineRule="auto"/>
        <w:jc w:val="both"/>
        <w:rPr>
          <w:rFonts w:ascii="Times New Roman" w:hAnsi="Times New Roman"/>
          <w:sz w:val="24"/>
          <w:szCs w:val="24"/>
        </w:rPr>
      </w:pPr>
      <w:r w:rsidRPr="00101213">
        <w:rPr>
          <w:rFonts w:ascii="Times New Roman" w:hAnsi="Times New Roman"/>
          <w:sz w:val="24"/>
          <w:szCs w:val="24"/>
        </w:rPr>
        <w:t xml:space="preserve">Suja R Nair, </w:t>
      </w:r>
      <w:r w:rsidRPr="00101213">
        <w:rPr>
          <w:rFonts w:ascii="Times New Roman" w:hAnsi="Times New Roman"/>
          <w:b/>
          <w:sz w:val="24"/>
          <w:szCs w:val="24"/>
        </w:rPr>
        <w:t>‘‘Consumer Behaviour in Indian perspective”</w:t>
      </w:r>
      <w:r w:rsidRPr="00101213">
        <w:rPr>
          <w:rFonts w:ascii="Times New Roman" w:hAnsi="Times New Roman"/>
          <w:sz w:val="24"/>
          <w:szCs w:val="24"/>
        </w:rPr>
        <w:t>, 2</w:t>
      </w:r>
      <w:r w:rsidRPr="00101213">
        <w:rPr>
          <w:rFonts w:ascii="Times New Roman" w:hAnsi="Times New Roman"/>
          <w:sz w:val="24"/>
          <w:szCs w:val="24"/>
          <w:vertAlign w:val="superscript"/>
        </w:rPr>
        <w:t>nd</w:t>
      </w:r>
      <w:r w:rsidRPr="00101213">
        <w:rPr>
          <w:rFonts w:ascii="Times New Roman" w:hAnsi="Times New Roman"/>
          <w:sz w:val="24"/>
          <w:szCs w:val="24"/>
        </w:rPr>
        <w:t xml:space="preserve"> edition, HPH, 2013.</w:t>
      </w:r>
    </w:p>
    <w:p w:rsidR="00536A5B" w:rsidRPr="00101213" w:rsidRDefault="00536A5B" w:rsidP="00CA66B7">
      <w:pPr>
        <w:pStyle w:val="ListParagraph"/>
        <w:numPr>
          <w:ilvl w:val="0"/>
          <w:numId w:val="41"/>
        </w:numPr>
        <w:spacing w:after="0" w:line="240" w:lineRule="auto"/>
        <w:jc w:val="both"/>
        <w:rPr>
          <w:rFonts w:ascii="Times New Roman" w:hAnsi="Times New Roman"/>
          <w:sz w:val="24"/>
          <w:szCs w:val="24"/>
        </w:rPr>
      </w:pPr>
      <w:r w:rsidRPr="00101213">
        <w:rPr>
          <w:rFonts w:ascii="Times New Roman" w:hAnsi="Times New Roman"/>
          <w:sz w:val="24"/>
          <w:szCs w:val="24"/>
        </w:rPr>
        <w:t xml:space="preserve">S. Ramesh kumar, cases in </w:t>
      </w:r>
      <w:r w:rsidRPr="00101213">
        <w:rPr>
          <w:rFonts w:ascii="Times New Roman" w:hAnsi="Times New Roman"/>
          <w:b/>
          <w:sz w:val="24"/>
          <w:szCs w:val="24"/>
        </w:rPr>
        <w:t>‘‘Consumer Behaviour”,</w:t>
      </w:r>
      <w:r w:rsidRPr="00101213">
        <w:rPr>
          <w:rFonts w:ascii="Times New Roman" w:hAnsi="Times New Roman"/>
          <w:sz w:val="24"/>
          <w:szCs w:val="24"/>
        </w:rPr>
        <w:t xml:space="preserve"> Pearson, 2011.</w:t>
      </w:r>
    </w:p>
    <w:p w:rsidR="00536A5B" w:rsidRPr="00101213" w:rsidRDefault="00536A5B" w:rsidP="00CA66B7">
      <w:pPr>
        <w:pStyle w:val="ListParagraph"/>
        <w:numPr>
          <w:ilvl w:val="0"/>
          <w:numId w:val="41"/>
        </w:numPr>
        <w:spacing w:after="0" w:line="240" w:lineRule="auto"/>
        <w:jc w:val="both"/>
        <w:rPr>
          <w:rFonts w:ascii="Times New Roman" w:hAnsi="Times New Roman"/>
          <w:sz w:val="24"/>
          <w:szCs w:val="24"/>
        </w:rPr>
      </w:pPr>
      <w:r w:rsidRPr="00101213">
        <w:rPr>
          <w:rFonts w:ascii="Times New Roman" w:hAnsi="Times New Roman"/>
          <w:sz w:val="24"/>
          <w:szCs w:val="24"/>
        </w:rPr>
        <w:t xml:space="preserve">Satish Batra, SHH kazmi, </w:t>
      </w:r>
      <w:r w:rsidRPr="00101213">
        <w:rPr>
          <w:rFonts w:ascii="Times New Roman" w:hAnsi="Times New Roman"/>
          <w:b/>
          <w:sz w:val="24"/>
          <w:szCs w:val="24"/>
        </w:rPr>
        <w:t>“Consumer Behaviour”</w:t>
      </w:r>
      <w:r w:rsidRPr="00101213">
        <w:rPr>
          <w:rFonts w:ascii="Times New Roman" w:hAnsi="Times New Roman"/>
          <w:sz w:val="24"/>
          <w:szCs w:val="24"/>
        </w:rPr>
        <w:t>-Text and Cases, Excel Books, Second Edition, 2011.</w:t>
      </w:r>
    </w:p>
    <w:p w:rsidR="00536A5B" w:rsidRPr="00101213" w:rsidRDefault="00536A5B" w:rsidP="00CA66B7">
      <w:pPr>
        <w:pStyle w:val="ListParagraph"/>
        <w:numPr>
          <w:ilvl w:val="0"/>
          <w:numId w:val="41"/>
        </w:numPr>
        <w:spacing w:after="0" w:line="240" w:lineRule="auto"/>
        <w:jc w:val="both"/>
        <w:rPr>
          <w:rFonts w:ascii="Times New Roman" w:hAnsi="Times New Roman"/>
          <w:sz w:val="24"/>
          <w:szCs w:val="24"/>
        </w:rPr>
      </w:pPr>
      <w:r w:rsidRPr="00101213">
        <w:rPr>
          <w:rFonts w:ascii="Times New Roman" w:hAnsi="Times New Roman"/>
          <w:sz w:val="24"/>
          <w:szCs w:val="24"/>
        </w:rPr>
        <w:t xml:space="preserve">Ramanuj Majumdar, </w:t>
      </w:r>
      <w:r w:rsidRPr="00101213">
        <w:rPr>
          <w:rFonts w:ascii="Times New Roman" w:hAnsi="Times New Roman"/>
          <w:b/>
          <w:sz w:val="24"/>
          <w:szCs w:val="24"/>
        </w:rPr>
        <w:t>“Consumer Behaviour”</w:t>
      </w:r>
      <w:r w:rsidRPr="00101213">
        <w:rPr>
          <w:rFonts w:ascii="Times New Roman" w:hAnsi="Times New Roman"/>
          <w:sz w:val="24"/>
          <w:szCs w:val="24"/>
        </w:rPr>
        <w:t>, PHI, 2011.</w:t>
      </w:r>
    </w:p>
    <w:p w:rsidR="00536A5B" w:rsidRPr="00101213" w:rsidRDefault="00536A5B" w:rsidP="00CA66B7">
      <w:pPr>
        <w:pStyle w:val="ListParagraph"/>
        <w:numPr>
          <w:ilvl w:val="0"/>
          <w:numId w:val="41"/>
        </w:numPr>
        <w:spacing w:after="0" w:line="240" w:lineRule="auto"/>
        <w:jc w:val="both"/>
        <w:rPr>
          <w:rFonts w:ascii="Times New Roman" w:hAnsi="Times New Roman"/>
          <w:sz w:val="24"/>
          <w:szCs w:val="24"/>
        </w:rPr>
      </w:pPr>
      <w:r w:rsidRPr="00101213">
        <w:rPr>
          <w:rFonts w:ascii="Times New Roman" w:hAnsi="Times New Roman"/>
          <w:sz w:val="24"/>
          <w:szCs w:val="24"/>
        </w:rPr>
        <w:lastRenderedPageBreak/>
        <w:t xml:space="preserve">Kardes, Cline, Cronley, </w:t>
      </w:r>
      <w:r w:rsidRPr="00101213">
        <w:rPr>
          <w:rFonts w:ascii="Times New Roman" w:hAnsi="Times New Roman"/>
          <w:b/>
          <w:sz w:val="24"/>
          <w:szCs w:val="24"/>
        </w:rPr>
        <w:t>“Consumer Behaviour”</w:t>
      </w:r>
      <w:r w:rsidRPr="00101213">
        <w:rPr>
          <w:rFonts w:ascii="Times New Roman" w:hAnsi="Times New Roman"/>
          <w:sz w:val="24"/>
          <w:szCs w:val="24"/>
        </w:rPr>
        <w:t>-Science and Practice, Cengage Learning, 2012.</w:t>
      </w:r>
    </w:p>
    <w:p w:rsidR="00536A5B" w:rsidRPr="00101213" w:rsidRDefault="00536A5B" w:rsidP="00536A5B">
      <w:pPr>
        <w:widowControl w:val="0"/>
        <w:tabs>
          <w:tab w:val="left" w:pos="6285"/>
        </w:tabs>
        <w:overflowPunct w:val="0"/>
        <w:autoSpaceDE w:val="0"/>
        <w:autoSpaceDN w:val="0"/>
        <w:adjustRightInd w:val="0"/>
        <w:spacing w:after="0" w:line="240" w:lineRule="auto"/>
        <w:jc w:val="both"/>
        <w:rPr>
          <w:rFonts w:ascii="Times New Roman" w:hAnsi="Times New Roman" w:cs="Times New Roman"/>
          <w:b/>
          <w:sz w:val="24"/>
          <w:szCs w:val="24"/>
        </w:rPr>
      </w:pPr>
    </w:p>
    <w:p w:rsidR="00536A5B" w:rsidRPr="00101213" w:rsidRDefault="00536A5B" w:rsidP="00536A5B">
      <w:pPr>
        <w:widowControl w:val="0"/>
        <w:tabs>
          <w:tab w:val="left" w:pos="6285"/>
        </w:tabs>
        <w:overflowPunct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 Resources:</w:t>
      </w:r>
    </w:p>
    <w:p w:rsidR="00536A5B" w:rsidRPr="00101213" w:rsidRDefault="00B67CCA" w:rsidP="00CA66B7">
      <w:pPr>
        <w:pStyle w:val="NoSpacing"/>
        <w:numPr>
          <w:ilvl w:val="0"/>
          <w:numId w:val="42"/>
        </w:numPr>
        <w:rPr>
          <w:sz w:val="24"/>
          <w:szCs w:val="24"/>
        </w:rPr>
      </w:pPr>
      <w:hyperlink r:id="rId112" w:history="1">
        <w:r w:rsidR="00536A5B" w:rsidRPr="00101213">
          <w:rPr>
            <w:rStyle w:val="Hyperlink"/>
            <w:color w:val="auto"/>
            <w:sz w:val="24"/>
            <w:szCs w:val="24"/>
            <w:u w:val="none"/>
          </w:rPr>
          <w:t>http://www.learnerstv.com/Free-Management-Video-lectures-ltv866-Page1.htm</w:t>
        </w:r>
      </w:hyperlink>
    </w:p>
    <w:p w:rsidR="00536A5B" w:rsidRPr="00101213" w:rsidRDefault="00B67CCA" w:rsidP="00CA66B7">
      <w:pPr>
        <w:pStyle w:val="NoSpacing"/>
        <w:numPr>
          <w:ilvl w:val="0"/>
          <w:numId w:val="42"/>
        </w:numPr>
        <w:rPr>
          <w:sz w:val="24"/>
          <w:szCs w:val="24"/>
        </w:rPr>
      </w:pPr>
      <w:hyperlink r:id="rId113" w:history="1">
        <w:r w:rsidR="00536A5B" w:rsidRPr="00101213">
          <w:rPr>
            <w:rStyle w:val="Hyperlink"/>
            <w:color w:val="auto"/>
            <w:sz w:val="24"/>
            <w:szCs w:val="24"/>
            <w:u w:val="none"/>
          </w:rPr>
          <w:t>https://onlinecourses.nptel.ac.in/noc17_mg05/preview</w:t>
        </w:r>
      </w:hyperlink>
    </w:p>
    <w:p w:rsidR="00536A5B" w:rsidRPr="00101213" w:rsidRDefault="00B67CCA" w:rsidP="00CA66B7">
      <w:pPr>
        <w:pStyle w:val="NoSpacing"/>
        <w:numPr>
          <w:ilvl w:val="0"/>
          <w:numId w:val="42"/>
        </w:numPr>
        <w:rPr>
          <w:sz w:val="24"/>
          <w:szCs w:val="24"/>
        </w:rPr>
      </w:pPr>
      <w:hyperlink r:id="rId114" w:history="1">
        <w:r w:rsidR="00536A5B" w:rsidRPr="00101213">
          <w:rPr>
            <w:rStyle w:val="Hyperlink"/>
            <w:color w:val="auto"/>
            <w:sz w:val="24"/>
            <w:szCs w:val="24"/>
            <w:u w:val="none"/>
          </w:rPr>
          <w:t>http://nptel.ac.in/courses/110105029/</w:t>
        </w:r>
      </w:hyperlink>
    </w:p>
    <w:p w:rsidR="00536A5B" w:rsidRPr="00101213" w:rsidRDefault="00B67CCA" w:rsidP="00CA66B7">
      <w:pPr>
        <w:pStyle w:val="NoSpacing"/>
        <w:numPr>
          <w:ilvl w:val="0"/>
          <w:numId w:val="42"/>
        </w:numPr>
        <w:rPr>
          <w:sz w:val="24"/>
          <w:szCs w:val="24"/>
        </w:rPr>
      </w:pPr>
      <w:hyperlink r:id="rId115" w:history="1">
        <w:r w:rsidR="00536A5B" w:rsidRPr="00101213">
          <w:rPr>
            <w:rStyle w:val="Hyperlink"/>
            <w:color w:val="auto"/>
            <w:sz w:val="24"/>
            <w:szCs w:val="24"/>
            <w:u w:val="none"/>
          </w:rPr>
          <w:t>http://nptel.ac.in/courses/110105054/</w:t>
        </w:r>
      </w:hyperlink>
      <w:r w:rsidR="00536A5B" w:rsidRPr="00101213">
        <w:rPr>
          <w:sz w:val="24"/>
          <w:szCs w:val="24"/>
        </w:rPr>
        <w:t xml:space="preserve"> </w:t>
      </w:r>
    </w:p>
    <w:p w:rsidR="00536A5B" w:rsidRPr="00101213" w:rsidRDefault="00536A5B" w:rsidP="00536A5B">
      <w:pPr>
        <w:pStyle w:val="NoSpacing"/>
        <w:tabs>
          <w:tab w:val="left" w:pos="540"/>
        </w:tabs>
        <w:ind w:left="547"/>
        <w:jc w:val="both"/>
        <w:rPr>
          <w:sz w:val="24"/>
          <w:szCs w:val="24"/>
        </w:rPr>
      </w:pPr>
    </w:p>
    <w:p w:rsidR="00536A5B" w:rsidRPr="00101213" w:rsidRDefault="00536A5B" w:rsidP="00EC0C76">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Outcomes:</w:t>
      </w:r>
    </w:p>
    <w:p w:rsidR="00536A5B" w:rsidRPr="00101213" w:rsidRDefault="00536A5B" w:rsidP="00EC0C76">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536A5B" w:rsidRPr="00657527" w:rsidRDefault="00536A5B" w:rsidP="00CA66B7">
      <w:pPr>
        <w:pStyle w:val="ListParagraph"/>
        <w:numPr>
          <w:ilvl w:val="0"/>
          <w:numId w:val="141"/>
        </w:numPr>
        <w:spacing w:after="0" w:line="240" w:lineRule="auto"/>
        <w:ind w:hanging="720"/>
        <w:jc w:val="both"/>
        <w:rPr>
          <w:rFonts w:ascii="Times New Roman" w:hAnsi="Times New Roman"/>
          <w:b/>
          <w:sz w:val="24"/>
          <w:szCs w:val="24"/>
        </w:rPr>
      </w:pPr>
      <w:r w:rsidRPr="00657527">
        <w:rPr>
          <w:rFonts w:ascii="Times New Roman" w:hAnsi="Times New Roman"/>
          <w:sz w:val="24"/>
          <w:szCs w:val="24"/>
        </w:rPr>
        <w:t>Learn the basic concepts of consumer behaviour.</w:t>
      </w:r>
    </w:p>
    <w:p w:rsidR="00536A5B" w:rsidRPr="00657527" w:rsidRDefault="00536A5B" w:rsidP="00CA66B7">
      <w:pPr>
        <w:pStyle w:val="ListParagraph"/>
        <w:numPr>
          <w:ilvl w:val="0"/>
          <w:numId w:val="141"/>
        </w:numPr>
        <w:spacing w:after="0" w:line="240" w:lineRule="auto"/>
        <w:ind w:hanging="720"/>
        <w:jc w:val="both"/>
        <w:rPr>
          <w:rFonts w:ascii="Times New Roman" w:hAnsi="Times New Roman"/>
          <w:b/>
          <w:sz w:val="24"/>
          <w:szCs w:val="24"/>
        </w:rPr>
      </w:pPr>
      <w:r w:rsidRPr="00657527">
        <w:rPr>
          <w:rFonts w:ascii="Times New Roman" w:hAnsi="Times New Roman"/>
          <w:sz w:val="24"/>
          <w:szCs w:val="24"/>
        </w:rPr>
        <w:t>Know the environmental influences on consumer behaviour.</w:t>
      </w:r>
    </w:p>
    <w:p w:rsidR="00536A5B" w:rsidRPr="00657527" w:rsidRDefault="00536A5B" w:rsidP="00CA66B7">
      <w:pPr>
        <w:pStyle w:val="ListParagraph"/>
        <w:numPr>
          <w:ilvl w:val="0"/>
          <w:numId w:val="141"/>
        </w:numPr>
        <w:spacing w:after="0" w:line="240" w:lineRule="auto"/>
        <w:ind w:hanging="720"/>
        <w:jc w:val="both"/>
        <w:rPr>
          <w:rFonts w:ascii="Times New Roman" w:hAnsi="Times New Roman"/>
          <w:b/>
          <w:sz w:val="24"/>
          <w:szCs w:val="24"/>
        </w:rPr>
      </w:pPr>
      <w:r w:rsidRPr="00657527">
        <w:rPr>
          <w:rFonts w:ascii="Times New Roman" w:hAnsi="Times New Roman"/>
          <w:sz w:val="24"/>
          <w:szCs w:val="24"/>
        </w:rPr>
        <w:t>Learn about the perception and attitude of consumers.</w:t>
      </w:r>
    </w:p>
    <w:p w:rsidR="00536A5B" w:rsidRPr="00657527" w:rsidRDefault="00536A5B" w:rsidP="00CA66B7">
      <w:pPr>
        <w:pStyle w:val="ListParagraph"/>
        <w:numPr>
          <w:ilvl w:val="0"/>
          <w:numId w:val="141"/>
        </w:numPr>
        <w:spacing w:after="0" w:line="240" w:lineRule="auto"/>
        <w:ind w:hanging="720"/>
        <w:jc w:val="both"/>
        <w:rPr>
          <w:rFonts w:ascii="Times New Roman" w:hAnsi="Times New Roman"/>
          <w:b/>
          <w:sz w:val="24"/>
          <w:szCs w:val="24"/>
        </w:rPr>
      </w:pPr>
      <w:r w:rsidRPr="00657527">
        <w:rPr>
          <w:rFonts w:ascii="Times New Roman" w:hAnsi="Times New Roman"/>
          <w:sz w:val="24"/>
          <w:szCs w:val="24"/>
        </w:rPr>
        <w:t>Know the consumer decision making process.</w:t>
      </w:r>
    </w:p>
    <w:p w:rsidR="00536A5B" w:rsidRPr="00657527" w:rsidRDefault="00536A5B" w:rsidP="00CA66B7">
      <w:pPr>
        <w:pStyle w:val="ListParagraph"/>
        <w:numPr>
          <w:ilvl w:val="0"/>
          <w:numId w:val="141"/>
        </w:numPr>
        <w:spacing w:after="0" w:line="240" w:lineRule="auto"/>
        <w:ind w:hanging="720"/>
        <w:jc w:val="both"/>
        <w:rPr>
          <w:rFonts w:ascii="Times New Roman" w:hAnsi="Times New Roman"/>
          <w:b/>
          <w:sz w:val="24"/>
          <w:szCs w:val="24"/>
        </w:rPr>
      </w:pPr>
      <w:r w:rsidRPr="00657527">
        <w:rPr>
          <w:rFonts w:ascii="Times New Roman" w:hAnsi="Times New Roman"/>
          <w:sz w:val="24"/>
          <w:szCs w:val="24"/>
        </w:rPr>
        <w:t>Learn marketing ethics towards consumers.</w:t>
      </w:r>
    </w:p>
    <w:p w:rsidR="00E43E81" w:rsidRDefault="00E43E81" w:rsidP="001A077C">
      <w:pPr>
        <w:spacing w:after="0" w:line="240" w:lineRule="auto"/>
        <w:ind w:left="720"/>
        <w:jc w:val="both"/>
        <w:rPr>
          <w:rFonts w:ascii="Times New Roman" w:hAnsi="Times New Roman" w:cs="Times New Roman"/>
          <w:b/>
          <w:sz w:val="24"/>
          <w:szCs w:val="24"/>
        </w:rPr>
      </w:pPr>
    </w:p>
    <w:p w:rsidR="005244D3" w:rsidRPr="00101213" w:rsidRDefault="005244D3" w:rsidP="00E43E81">
      <w:pPr>
        <w:spacing w:after="0" w:line="240" w:lineRule="auto"/>
        <w:ind w:left="720"/>
        <w:jc w:val="both"/>
        <w:rPr>
          <w:rFonts w:ascii="Times New Roman" w:hAnsi="Times New Roman" w:cs="Times New Roman"/>
          <w:b/>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370C" w:rsidRPr="00101213" w:rsidTr="00632927">
        <w:trPr>
          <w:trHeight w:val="686"/>
          <w:jc w:val="center"/>
        </w:trPr>
        <w:tc>
          <w:tcPr>
            <w:tcW w:w="8251" w:type="dxa"/>
            <w:gridSpan w:val="9"/>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CO- PO Mapping</w:t>
            </w:r>
          </w:p>
          <w:p w:rsidR="001F370C" w:rsidRPr="00101213" w:rsidRDefault="001F370C"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370C" w:rsidRPr="00101213" w:rsidTr="00632927">
        <w:trPr>
          <w:trHeight w:val="325"/>
          <w:jc w:val="center"/>
        </w:trPr>
        <w:tc>
          <w:tcPr>
            <w:tcW w:w="660" w:type="dxa"/>
            <w:vMerge w:val="restart"/>
            <w:vAlign w:val="center"/>
          </w:tcPr>
          <w:p w:rsidR="001F370C" w:rsidRPr="00101213" w:rsidRDefault="001F370C" w:rsidP="00632927">
            <w:pPr>
              <w:jc w:val="center"/>
              <w:rPr>
                <w:rFonts w:ascii="Times New Roman" w:hAnsi="Times New Roman"/>
                <w:b/>
              </w:rPr>
            </w:pPr>
            <w:r w:rsidRPr="00101213">
              <w:rPr>
                <w:rFonts w:ascii="Times New Roman" w:hAnsi="Times New Roman"/>
                <w:b/>
              </w:rPr>
              <w:t>COs</w:t>
            </w:r>
          </w:p>
        </w:tc>
        <w:tc>
          <w:tcPr>
            <w:tcW w:w="7591" w:type="dxa"/>
            <w:gridSpan w:val="8"/>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370C" w:rsidRPr="00101213" w:rsidTr="00632927">
        <w:trPr>
          <w:trHeight w:val="325"/>
          <w:jc w:val="center"/>
        </w:trPr>
        <w:tc>
          <w:tcPr>
            <w:tcW w:w="660" w:type="dxa"/>
            <w:vMerge/>
          </w:tcPr>
          <w:p w:rsidR="001F370C" w:rsidRPr="00101213" w:rsidRDefault="001F370C" w:rsidP="00632927">
            <w:pPr>
              <w:rPr>
                <w:rFonts w:ascii="Times New Roman" w:hAnsi="Times New Roman"/>
                <w:b/>
              </w:rPr>
            </w:pPr>
          </w:p>
        </w:tc>
        <w:tc>
          <w:tcPr>
            <w:tcW w:w="931" w:type="dxa"/>
          </w:tcPr>
          <w:p w:rsidR="001F370C" w:rsidRPr="00101213" w:rsidRDefault="001F370C" w:rsidP="00632927">
            <w:pPr>
              <w:jc w:val="center"/>
              <w:rPr>
                <w:rFonts w:ascii="Times New Roman" w:hAnsi="Times New Roman"/>
                <w:b/>
              </w:rPr>
            </w:pPr>
            <w:r w:rsidRPr="00101213">
              <w:rPr>
                <w:rFonts w:ascii="Times New Roman" w:hAnsi="Times New Roman"/>
                <w:b/>
              </w:rPr>
              <w:t>PO1</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PO2</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PO3</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PO4</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PO5</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PO6</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PO7</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PO8</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CO1</w:t>
            </w:r>
          </w:p>
        </w:tc>
        <w:tc>
          <w:tcPr>
            <w:tcW w:w="931" w:type="dxa"/>
          </w:tcPr>
          <w:p w:rsidR="001F370C" w:rsidRPr="00101213" w:rsidRDefault="00C76476"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0105D6"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CO2</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86558F"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86558F" w:rsidP="00632927">
            <w:pPr>
              <w:jc w:val="center"/>
              <w:rPr>
                <w:rFonts w:ascii="Times New Roman" w:hAnsi="Times New Roman"/>
                <w:sz w:val="24"/>
                <w:szCs w:val="24"/>
              </w:rPr>
            </w:pPr>
            <w:r>
              <w:rPr>
                <w:rFonts w:ascii="Times New Roman" w:hAnsi="Times New Roman"/>
                <w:sz w:val="24"/>
                <w:szCs w:val="24"/>
              </w:rPr>
              <w:t>2</w:t>
            </w:r>
          </w:p>
        </w:tc>
      </w:tr>
      <w:tr w:rsidR="001F370C" w:rsidRPr="00101213" w:rsidTr="00632927">
        <w:trPr>
          <w:trHeight w:val="325"/>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CO3</w:t>
            </w:r>
          </w:p>
        </w:tc>
        <w:tc>
          <w:tcPr>
            <w:tcW w:w="931" w:type="dxa"/>
          </w:tcPr>
          <w:p w:rsidR="001F370C" w:rsidRPr="00101213" w:rsidRDefault="008E6E8C"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8E6E8C"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CO4</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2354C6"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2354C6"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2354C6"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CO5</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A86D16"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A86D16"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A86D16" w:rsidP="00632927">
            <w:pPr>
              <w:jc w:val="center"/>
              <w:rPr>
                <w:rFonts w:ascii="Times New Roman" w:hAnsi="Times New Roman"/>
                <w:sz w:val="24"/>
                <w:szCs w:val="24"/>
              </w:rPr>
            </w:pPr>
            <w:r>
              <w:rPr>
                <w:rFonts w:ascii="Times New Roman" w:hAnsi="Times New Roman"/>
                <w:sz w:val="24"/>
                <w:szCs w:val="24"/>
              </w:rPr>
              <w:t>2</w:t>
            </w:r>
          </w:p>
        </w:tc>
      </w:tr>
    </w:tbl>
    <w:p w:rsidR="001F370C" w:rsidRPr="00101213" w:rsidRDefault="001F370C" w:rsidP="001F370C">
      <w:pPr>
        <w:spacing w:after="0" w:line="240" w:lineRule="auto"/>
        <w:jc w:val="both"/>
        <w:rPr>
          <w:rFonts w:ascii="Times New Roman" w:hAnsi="Times New Roman" w:cs="Times New Roman"/>
          <w:b/>
          <w:sz w:val="24"/>
          <w:szCs w:val="24"/>
        </w:rPr>
      </w:pPr>
    </w:p>
    <w:p w:rsidR="00536A5B" w:rsidRPr="00101213" w:rsidRDefault="00536A5B" w:rsidP="00536A5B">
      <w:pPr>
        <w:shd w:val="clear" w:color="auto" w:fill="FFFFFF"/>
        <w:spacing w:after="0" w:line="240" w:lineRule="auto"/>
        <w:jc w:val="both"/>
        <w:rPr>
          <w:rFonts w:ascii="Times New Roman" w:hAnsi="Times New Roman" w:cs="Times New Roman"/>
          <w:b/>
          <w:bCs/>
          <w:sz w:val="24"/>
          <w:szCs w:val="24"/>
        </w:rPr>
      </w:pPr>
    </w:p>
    <w:p w:rsidR="00536A5B" w:rsidRPr="00101213" w:rsidRDefault="00536A5B" w:rsidP="00536A5B">
      <w:pPr>
        <w:shd w:val="clear" w:color="auto" w:fill="FFFFFF"/>
        <w:spacing w:after="0" w:line="240" w:lineRule="auto"/>
        <w:jc w:val="both"/>
        <w:rPr>
          <w:rFonts w:ascii="Times New Roman" w:hAnsi="Times New Roman" w:cs="Times New Roman"/>
          <w:sz w:val="24"/>
          <w:szCs w:val="24"/>
        </w:rPr>
      </w:pPr>
    </w:p>
    <w:p w:rsidR="00536A5B" w:rsidRPr="00101213" w:rsidRDefault="00536A5B" w:rsidP="00536A5B">
      <w:pPr>
        <w:shd w:val="clear" w:color="auto" w:fill="FFFFFF"/>
        <w:spacing w:after="0" w:line="240" w:lineRule="auto"/>
        <w:jc w:val="both"/>
        <w:rPr>
          <w:rFonts w:ascii="Times New Roman" w:hAnsi="Times New Roman" w:cs="Times New Roman"/>
          <w:sz w:val="24"/>
          <w:szCs w:val="24"/>
        </w:rPr>
      </w:pPr>
    </w:p>
    <w:p w:rsidR="00536A5B" w:rsidRPr="00101213" w:rsidRDefault="00536A5B" w:rsidP="00536A5B">
      <w:pPr>
        <w:shd w:val="clear" w:color="auto" w:fill="FFFFFF"/>
        <w:spacing w:after="0" w:line="240" w:lineRule="auto"/>
        <w:jc w:val="both"/>
        <w:rPr>
          <w:rFonts w:ascii="Times New Roman" w:hAnsi="Times New Roman" w:cs="Times New Roman"/>
          <w:sz w:val="24"/>
          <w:szCs w:val="24"/>
        </w:rPr>
      </w:pPr>
    </w:p>
    <w:p w:rsidR="00536A5B" w:rsidRPr="00101213" w:rsidRDefault="00536A5B" w:rsidP="00536A5B">
      <w:pPr>
        <w:shd w:val="clear" w:color="auto" w:fill="FFFFFF"/>
        <w:spacing w:after="0" w:line="240" w:lineRule="auto"/>
        <w:jc w:val="both"/>
        <w:rPr>
          <w:rFonts w:ascii="Times New Roman" w:hAnsi="Times New Roman" w:cs="Times New Roman"/>
          <w:sz w:val="24"/>
          <w:szCs w:val="24"/>
        </w:rPr>
      </w:pPr>
    </w:p>
    <w:p w:rsidR="00536A5B" w:rsidRPr="00101213" w:rsidRDefault="00536A5B" w:rsidP="00536A5B">
      <w:pPr>
        <w:jc w:val="both"/>
        <w:rPr>
          <w:rFonts w:ascii="Times New Roman" w:hAnsi="Times New Roman" w:cs="Times New Roman"/>
          <w:sz w:val="24"/>
          <w:szCs w:val="24"/>
        </w:rPr>
      </w:pPr>
    </w:p>
    <w:p w:rsidR="00536A5B" w:rsidRPr="00101213" w:rsidRDefault="00536A5B" w:rsidP="00536A5B">
      <w:pPr>
        <w:jc w:val="both"/>
        <w:rPr>
          <w:rFonts w:ascii="Times New Roman" w:hAnsi="Times New Roman" w:cs="Times New Roman"/>
          <w:sz w:val="24"/>
          <w:szCs w:val="24"/>
        </w:rPr>
      </w:pPr>
    </w:p>
    <w:p w:rsidR="00536A5B" w:rsidRDefault="00536A5B" w:rsidP="00536A5B">
      <w:pPr>
        <w:jc w:val="both"/>
        <w:rPr>
          <w:rFonts w:ascii="Times New Roman" w:hAnsi="Times New Roman" w:cs="Times New Roman"/>
          <w:sz w:val="24"/>
          <w:szCs w:val="24"/>
        </w:rPr>
      </w:pPr>
    </w:p>
    <w:p w:rsidR="003E594F" w:rsidRDefault="003E594F" w:rsidP="00536A5B">
      <w:pPr>
        <w:jc w:val="both"/>
        <w:rPr>
          <w:rFonts w:ascii="Times New Roman" w:hAnsi="Times New Roman" w:cs="Times New Roman"/>
          <w:sz w:val="24"/>
          <w:szCs w:val="24"/>
        </w:rPr>
      </w:pPr>
    </w:p>
    <w:p w:rsidR="003E594F" w:rsidRDefault="003E594F" w:rsidP="00536A5B">
      <w:pPr>
        <w:jc w:val="both"/>
        <w:rPr>
          <w:rFonts w:ascii="Times New Roman" w:hAnsi="Times New Roman" w:cs="Times New Roman"/>
          <w:sz w:val="24"/>
          <w:szCs w:val="24"/>
        </w:rPr>
      </w:pPr>
    </w:p>
    <w:p w:rsidR="00EB1F16" w:rsidRDefault="00EB1F16" w:rsidP="00536A5B">
      <w:pPr>
        <w:jc w:val="both"/>
        <w:rPr>
          <w:rFonts w:ascii="Times New Roman" w:hAnsi="Times New Roman" w:cs="Times New Roman"/>
          <w:sz w:val="24"/>
          <w:szCs w:val="24"/>
        </w:rPr>
      </w:pPr>
    </w:p>
    <w:p w:rsidR="00EB1F16" w:rsidRPr="00101213" w:rsidRDefault="00EB1F16" w:rsidP="00536A5B">
      <w:pPr>
        <w:jc w:val="both"/>
        <w:rPr>
          <w:rFonts w:ascii="Times New Roman" w:hAnsi="Times New Roman" w:cs="Times New Roman"/>
          <w:sz w:val="24"/>
          <w:szCs w:val="24"/>
        </w:rPr>
      </w:pPr>
    </w:p>
    <w:p w:rsidR="00536A5B" w:rsidRPr="00101213" w:rsidRDefault="00536A5B" w:rsidP="00536A5B">
      <w:pPr>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45"/>
        <w:gridCol w:w="5461"/>
        <w:gridCol w:w="531"/>
        <w:gridCol w:w="531"/>
        <w:gridCol w:w="472"/>
      </w:tblGrid>
      <w:tr w:rsidR="00A6425D" w:rsidRPr="00101213" w:rsidTr="00B55C36">
        <w:trPr>
          <w:trHeight w:val="729"/>
        </w:trPr>
        <w:tc>
          <w:tcPr>
            <w:tcW w:w="1645"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A6425D"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461" w:type="dxa"/>
            <w:vAlign w:val="center"/>
          </w:tcPr>
          <w:p w:rsidR="00A6425D" w:rsidRPr="00101213" w:rsidRDefault="00A6425D"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A6425D" w:rsidRPr="00101213" w:rsidRDefault="00A6425D" w:rsidP="00934AFA">
            <w:pPr>
              <w:pStyle w:val="NoSpacing"/>
              <w:jc w:val="center"/>
              <w:rPr>
                <w:b/>
                <w:bCs/>
                <w:sz w:val="24"/>
                <w:szCs w:val="24"/>
              </w:rPr>
            </w:pPr>
            <w:r w:rsidRPr="00101213">
              <w:rPr>
                <w:b/>
                <w:bCs/>
                <w:sz w:val="24"/>
                <w:szCs w:val="24"/>
              </w:rPr>
              <w:t>(Autonomous)</w:t>
            </w:r>
          </w:p>
        </w:tc>
        <w:tc>
          <w:tcPr>
            <w:tcW w:w="1534" w:type="dxa"/>
            <w:gridSpan w:val="3"/>
            <w:vAlign w:val="center"/>
          </w:tcPr>
          <w:p w:rsidR="00A6425D" w:rsidRPr="00101213" w:rsidRDefault="00A6425D" w:rsidP="00934AFA">
            <w:pPr>
              <w:pStyle w:val="NoSpacing"/>
              <w:ind w:left="-18" w:right="-90"/>
              <w:jc w:val="center"/>
              <w:rPr>
                <w:b/>
                <w:bCs/>
                <w:sz w:val="24"/>
                <w:szCs w:val="24"/>
              </w:rPr>
            </w:pPr>
            <w:r w:rsidRPr="00101213">
              <w:rPr>
                <w:b/>
                <w:bCs/>
                <w:sz w:val="24"/>
                <w:szCs w:val="24"/>
              </w:rPr>
              <w:t>MBA</w:t>
            </w:r>
          </w:p>
          <w:p w:rsidR="00A6425D" w:rsidRPr="00101213" w:rsidRDefault="00A6425D" w:rsidP="00934AFA">
            <w:pPr>
              <w:pStyle w:val="NoSpacing"/>
              <w:ind w:left="-18" w:right="-90"/>
              <w:jc w:val="center"/>
              <w:rPr>
                <w:b/>
                <w:bCs/>
                <w:sz w:val="24"/>
                <w:szCs w:val="24"/>
              </w:rPr>
            </w:pPr>
            <w:r w:rsidRPr="00101213">
              <w:rPr>
                <w:b/>
                <w:bCs/>
                <w:sz w:val="24"/>
                <w:szCs w:val="24"/>
              </w:rPr>
              <w:t>III Semester</w:t>
            </w:r>
          </w:p>
        </w:tc>
      </w:tr>
      <w:tr w:rsidR="00A6425D" w:rsidRPr="00101213" w:rsidTr="00B55C36">
        <w:trPr>
          <w:trHeight w:val="443"/>
        </w:trPr>
        <w:tc>
          <w:tcPr>
            <w:tcW w:w="1645" w:type="dxa"/>
            <w:vAlign w:val="center"/>
          </w:tcPr>
          <w:p w:rsidR="00A6425D" w:rsidRPr="00101213" w:rsidRDefault="00A6425D" w:rsidP="00EB1F16">
            <w:pPr>
              <w:pStyle w:val="NoSpacing"/>
              <w:jc w:val="center"/>
              <w:rPr>
                <w:b/>
                <w:bCs/>
                <w:sz w:val="24"/>
                <w:szCs w:val="24"/>
              </w:rPr>
            </w:pPr>
            <w:r w:rsidRPr="00101213">
              <w:rPr>
                <w:b/>
                <w:bCs/>
                <w:sz w:val="24"/>
                <w:szCs w:val="24"/>
              </w:rPr>
              <w:t xml:space="preserve">Code: </w:t>
            </w:r>
            <w:r w:rsidR="00EB1F16">
              <w:rPr>
                <w:b/>
                <w:bCs/>
                <w:sz w:val="24"/>
                <w:szCs w:val="24"/>
              </w:rPr>
              <w:t>A</w:t>
            </w:r>
            <w:r w:rsidRPr="00101213">
              <w:rPr>
                <w:b/>
                <w:sz w:val="24"/>
                <w:szCs w:val="24"/>
              </w:rPr>
              <w:t>B312</w:t>
            </w:r>
          </w:p>
        </w:tc>
        <w:tc>
          <w:tcPr>
            <w:tcW w:w="5461" w:type="dxa"/>
            <w:vMerge w:val="restart"/>
            <w:vAlign w:val="center"/>
          </w:tcPr>
          <w:p w:rsidR="00A6425D" w:rsidRPr="00101213" w:rsidRDefault="00A6425D" w:rsidP="00934AFA">
            <w:pPr>
              <w:spacing w:after="0"/>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 – III</w:t>
            </w:r>
          </w:p>
          <w:p w:rsidR="00A6425D" w:rsidRPr="00101213" w:rsidRDefault="00A6425D"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STRATEGIC MANAGEMENT ACCOUNTING</w:t>
            </w:r>
          </w:p>
          <w:p w:rsidR="00A6425D" w:rsidRPr="00101213" w:rsidRDefault="00A6425D"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[FINANCE]</w:t>
            </w:r>
          </w:p>
        </w:tc>
        <w:tc>
          <w:tcPr>
            <w:tcW w:w="531" w:type="dxa"/>
            <w:vAlign w:val="center"/>
          </w:tcPr>
          <w:p w:rsidR="00A6425D" w:rsidRPr="00101213" w:rsidRDefault="00A6425D" w:rsidP="00934AFA">
            <w:pPr>
              <w:pStyle w:val="NoSpacing"/>
              <w:jc w:val="center"/>
              <w:rPr>
                <w:b/>
                <w:bCs/>
                <w:sz w:val="24"/>
                <w:szCs w:val="24"/>
              </w:rPr>
            </w:pPr>
            <w:r w:rsidRPr="00101213">
              <w:rPr>
                <w:b/>
                <w:bCs/>
                <w:sz w:val="24"/>
                <w:szCs w:val="24"/>
              </w:rPr>
              <w:t>L</w:t>
            </w:r>
          </w:p>
        </w:tc>
        <w:tc>
          <w:tcPr>
            <w:tcW w:w="531" w:type="dxa"/>
            <w:vAlign w:val="center"/>
          </w:tcPr>
          <w:p w:rsidR="00A6425D" w:rsidRPr="00101213" w:rsidRDefault="00A6425D" w:rsidP="00934AFA">
            <w:pPr>
              <w:pStyle w:val="NoSpacing"/>
              <w:jc w:val="center"/>
              <w:rPr>
                <w:b/>
                <w:bCs/>
                <w:sz w:val="24"/>
                <w:szCs w:val="24"/>
              </w:rPr>
            </w:pPr>
            <w:r w:rsidRPr="00101213">
              <w:rPr>
                <w:b/>
                <w:bCs/>
                <w:sz w:val="24"/>
                <w:szCs w:val="24"/>
              </w:rPr>
              <w:t>T</w:t>
            </w:r>
          </w:p>
        </w:tc>
        <w:tc>
          <w:tcPr>
            <w:tcW w:w="472" w:type="dxa"/>
            <w:vAlign w:val="center"/>
          </w:tcPr>
          <w:p w:rsidR="00A6425D" w:rsidRPr="00101213" w:rsidRDefault="00A6425D" w:rsidP="00934AFA">
            <w:pPr>
              <w:pStyle w:val="NoSpacing"/>
              <w:jc w:val="center"/>
              <w:rPr>
                <w:b/>
                <w:bCs/>
                <w:sz w:val="24"/>
                <w:szCs w:val="24"/>
              </w:rPr>
            </w:pPr>
            <w:r w:rsidRPr="00101213">
              <w:rPr>
                <w:b/>
                <w:bCs/>
                <w:sz w:val="24"/>
                <w:szCs w:val="24"/>
              </w:rPr>
              <w:t>P</w:t>
            </w:r>
          </w:p>
        </w:tc>
      </w:tr>
      <w:tr w:rsidR="00A6425D" w:rsidRPr="00101213" w:rsidTr="00B55C36">
        <w:trPr>
          <w:trHeight w:val="443"/>
        </w:trPr>
        <w:tc>
          <w:tcPr>
            <w:tcW w:w="1645" w:type="dxa"/>
            <w:vAlign w:val="center"/>
          </w:tcPr>
          <w:p w:rsidR="00A6425D" w:rsidRPr="00101213" w:rsidRDefault="00A6425D" w:rsidP="00934AFA">
            <w:pPr>
              <w:pStyle w:val="NoSpacing"/>
              <w:jc w:val="center"/>
              <w:rPr>
                <w:b/>
                <w:bCs/>
                <w:sz w:val="24"/>
                <w:szCs w:val="24"/>
              </w:rPr>
            </w:pPr>
            <w:r w:rsidRPr="00101213">
              <w:rPr>
                <w:b/>
                <w:bCs/>
                <w:sz w:val="24"/>
                <w:szCs w:val="24"/>
              </w:rPr>
              <w:t>Credits: 4</w:t>
            </w:r>
          </w:p>
        </w:tc>
        <w:tc>
          <w:tcPr>
            <w:tcW w:w="5461" w:type="dxa"/>
            <w:vMerge/>
            <w:vAlign w:val="center"/>
          </w:tcPr>
          <w:p w:rsidR="00A6425D" w:rsidRPr="00101213" w:rsidRDefault="00A6425D" w:rsidP="00934AFA">
            <w:pPr>
              <w:pStyle w:val="NoSpacing"/>
              <w:jc w:val="center"/>
              <w:rPr>
                <w:b/>
                <w:sz w:val="24"/>
                <w:szCs w:val="24"/>
              </w:rPr>
            </w:pPr>
          </w:p>
        </w:tc>
        <w:tc>
          <w:tcPr>
            <w:tcW w:w="531" w:type="dxa"/>
            <w:vAlign w:val="center"/>
          </w:tcPr>
          <w:p w:rsidR="00A6425D" w:rsidRPr="00101213" w:rsidRDefault="00A6425D" w:rsidP="00934AFA">
            <w:pPr>
              <w:pStyle w:val="NoSpacing"/>
              <w:jc w:val="center"/>
              <w:rPr>
                <w:b/>
                <w:bCs/>
                <w:sz w:val="24"/>
                <w:szCs w:val="24"/>
              </w:rPr>
            </w:pPr>
            <w:r w:rsidRPr="00101213">
              <w:rPr>
                <w:b/>
                <w:bCs/>
                <w:sz w:val="24"/>
                <w:szCs w:val="24"/>
              </w:rPr>
              <w:t>4</w:t>
            </w:r>
          </w:p>
        </w:tc>
        <w:tc>
          <w:tcPr>
            <w:tcW w:w="531" w:type="dxa"/>
            <w:vAlign w:val="center"/>
          </w:tcPr>
          <w:p w:rsidR="00A6425D" w:rsidRPr="00101213" w:rsidRDefault="00A6425D" w:rsidP="00934AFA">
            <w:pPr>
              <w:pStyle w:val="NoSpacing"/>
              <w:jc w:val="center"/>
              <w:rPr>
                <w:b/>
                <w:bCs/>
                <w:sz w:val="24"/>
                <w:szCs w:val="24"/>
              </w:rPr>
            </w:pPr>
            <w:r w:rsidRPr="00101213">
              <w:rPr>
                <w:b/>
                <w:bCs/>
                <w:sz w:val="24"/>
                <w:szCs w:val="24"/>
              </w:rPr>
              <w:t>-</w:t>
            </w:r>
          </w:p>
        </w:tc>
        <w:tc>
          <w:tcPr>
            <w:tcW w:w="472" w:type="dxa"/>
            <w:vAlign w:val="center"/>
          </w:tcPr>
          <w:p w:rsidR="00A6425D" w:rsidRPr="00101213" w:rsidRDefault="00A6425D" w:rsidP="00934AFA">
            <w:pPr>
              <w:pStyle w:val="NoSpacing"/>
              <w:jc w:val="center"/>
              <w:rPr>
                <w:b/>
                <w:bCs/>
                <w:sz w:val="24"/>
                <w:szCs w:val="24"/>
              </w:rPr>
            </w:pPr>
            <w:r w:rsidRPr="00101213">
              <w:rPr>
                <w:b/>
                <w:bCs/>
                <w:sz w:val="24"/>
                <w:szCs w:val="24"/>
              </w:rPr>
              <w:t>-</w:t>
            </w:r>
          </w:p>
        </w:tc>
      </w:tr>
    </w:tbl>
    <w:p w:rsidR="00536A5B" w:rsidRPr="00101213" w:rsidRDefault="00536A5B" w:rsidP="00536A5B">
      <w:pPr>
        <w:spacing w:after="0" w:line="240" w:lineRule="auto"/>
        <w:rPr>
          <w:rFonts w:ascii="Times New Roman" w:hAnsi="Times New Roman" w:cs="Times New Roman"/>
          <w:b/>
          <w:sz w:val="24"/>
          <w:szCs w:val="24"/>
        </w:rPr>
      </w:pPr>
    </w:p>
    <w:p w:rsidR="00536A5B" w:rsidRPr="00101213" w:rsidRDefault="00536A5B" w:rsidP="00536A5B">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536A5B" w:rsidRPr="00101213" w:rsidRDefault="00536A5B" w:rsidP="00536A5B">
      <w:pPr>
        <w:spacing w:after="0" w:line="240" w:lineRule="auto"/>
        <w:rPr>
          <w:rFonts w:ascii="Times New Roman" w:hAnsi="Times New Roman" w:cs="Times New Roman"/>
          <w:b/>
          <w:sz w:val="24"/>
          <w:szCs w:val="24"/>
        </w:rPr>
      </w:pPr>
    </w:p>
    <w:p w:rsidR="00536A5B" w:rsidRPr="00101213" w:rsidRDefault="00536A5B" w:rsidP="00536A5B">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536A5B" w:rsidRPr="00101213" w:rsidRDefault="00536A5B" w:rsidP="00536A5B">
      <w:p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The objective of the course is to enable the students to the components of product cost, their calculation methods, and their control.</w:t>
      </w:r>
    </w:p>
    <w:p w:rsidR="00536A5B" w:rsidRPr="00101213" w:rsidRDefault="00536A5B" w:rsidP="00536A5B">
      <w:pPr>
        <w:spacing w:after="0" w:line="240" w:lineRule="auto"/>
        <w:jc w:val="both"/>
        <w:rPr>
          <w:rFonts w:ascii="Times New Roman" w:hAnsi="Times New Roman" w:cs="Times New Roman"/>
          <w:sz w:val="24"/>
          <w:szCs w:val="24"/>
        </w:rPr>
      </w:pPr>
    </w:p>
    <w:p w:rsidR="00536A5B" w:rsidRPr="00101213" w:rsidRDefault="00536A5B" w:rsidP="00536A5B">
      <w:pPr>
        <w:pStyle w:val="Default"/>
        <w:spacing w:line="276" w:lineRule="auto"/>
        <w:jc w:val="both"/>
        <w:rPr>
          <w:b/>
          <w:color w:val="auto"/>
        </w:rPr>
      </w:pPr>
      <w:r w:rsidRPr="00101213">
        <w:rPr>
          <w:b/>
          <w:bCs/>
          <w:color w:val="auto"/>
        </w:rPr>
        <w:t xml:space="preserve">MODULE – I     </w:t>
      </w:r>
      <w:r w:rsidR="00C4561D" w:rsidRPr="00101213">
        <w:rPr>
          <w:b/>
          <w:bCs/>
          <w:color w:val="auto"/>
        </w:rPr>
        <w:t xml:space="preserve">    </w:t>
      </w:r>
      <w:r w:rsidR="00C4561D" w:rsidRPr="00101213">
        <w:rPr>
          <w:b/>
          <w:bCs/>
          <w:color w:val="auto"/>
        </w:rPr>
        <w:tab/>
      </w:r>
      <w:r w:rsidR="00C4561D" w:rsidRPr="00101213">
        <w:rPr>
          <w:b/>
          <w:bCs/>
          <w:color w:val="auto"/>
        </w:rPr>
        <w:tab/>
      </w:r>
      <w:r w:rsidR="00C4561D" w:rsidRPr="00101213">
        <w:rPr>
          <w:b/>
          <w:bCs/>
          <w:color w:val="auto"/>
        </w:rPr>
        <w:tab/>
      </w:r>
      <w:r w:rsidR="00C4561D" w:rsidRPr="00101213">
        <w:rPr>
          <w:b/>
          <w:bCs/>
          <w:color w:val="auto"/>
        </w:rPr>
        <w:tab/>
      </w:r>
      <w:r w:rsidR="00C4561D" w:rsidRPr="00101213">
        <w:rPr>
          <w:b/>
          <w:bCs/>
          <w:color w:val="auto"/>
        </w:rPr>
        <w:tab/>
      </w:r>
      <w:r w:rsidR="00C4561D" w:rsidRPr="00101213">
        <w:rPr>
          <w:b/>
          <w:bCs/>
          <w:color w:val="auto"/>
        </w:rPr>
        <w:tab/>
      </w:r>
      <w:r w:rsidR="00C4561D" w:rsidRPr="00101213">
        <w:rPr>
          <w:b/>
          <w:bCs/>
          <w:color w:val="auto"/>
        </w:rPr>
        <w:tab/>
        <w:t xml:space="preserve">         </w:t>
      </w:r>
      <w:r w:rsidRPr="00101213">
        <w:rPr>
          <w:b/>
          <w:bCs/>
          <w:color w:val="auto"/>
        </w:rPr>
        <w:t>[1</w:t>
      </w:r>
      <w:r w:rsidR="00876F55">
        <w:rPr>
          <w:b/>
          <w:bCs/>
          <w:color w:val="auto"/>
        </w:rPr>
        <w:t>3</w:t>
      </w:r>
      <w:r w:rsidRPr="00101213">
        <w:rPr>
          <w:b/>
          <w:bCs/>
          <w:color w:val="auto"/>
        </w:rPr>
        <w:t xml:space="preserve"> Periods] </w:t>
      </w:r>
    </w:p>
    <w:p w:rsidR="00536A5B" w:rsidRPr="00101213" w:rsidRDefault="00536A5B" w:rsidP="00536A5B">
      <w:pPr>
        <w:autoSpaceDE w:val="0"/>
        <w:autoSpaceDN w:val="0"/>
        <w:adjustRightInd w:val="0"/>
        <w:jc w:val="both"/>
        <w:rPr>
          <w:rFonts w:ascii="Times New Roman" w:hAnsi="Times New Roman" w:cs="Times New Roman"/>
          <w:sz w:val="24"/>
          <w:szCs w:val="24"/>
        </w:rPr>
      </w:pPr>
      <w:r w:rsidRPr="00101213">
        <w:rPr>
          <w:rFonts w:ascii="Times New Roman" w:hAnsi="Times New Roman" w:cs="Times New Roman"/>
          <w:b/>
          <w:sz w:val="24"/>
          <w:szCs w:val="24"/>
        </w:rPr>
        <w:t xml:space="preserve">Introduction to management accounting, cost analysis and control: </w:t>
      </w:r>
      <w:r w:rsidRPr="00101213">
        <w:rPr>
          <w:rFonts w:ascii="Times New Roman" w:hAnsi="Times New Roman" w:cs="Times New Roman"/>
          <w:sz w:val="24"/>
          <w:szCs w:val="24"/>
        </w:rPr>
        <w:t>Management accounting Vs. Cost accounting vs. financial accounting, Role of accounting information in planning and control, Cost concepts and Managerial use of classification of costs. Cost analysis and control: Direct and Indirect expenses, allocation and apportionment of overheads, calculation of machine hour rate. An introduction to activity based costing.</w:t>
      </w:r>
    </w:p>
    <w:p w:rsidR="00536A5B" w:rsidRPr="00101213" w:rsidRDefault="00536A5B" w:rsidP="00536A5B">
      <w:pPr>
        <w:pStyle w:val="Default"/>
        <w:spacing w:line="276" w:lineRule="auto"/>
        <w:jc w:val="both"/>
        <w:rPr>
          <w:b/>
          <w:color w:val="auto"/>
        </w:rPr>
      </w:pPr>
      <w:r w:rsidRPr="00101213">
        <w:rPr>
          <w:b/>
          <w:bCs/>
          <w:color w:val="auto"/>
        </w:rPr>
        <w:t>MODULE</w:t>
      </w:r>
      <w:r w:rsidR="00C4561D" w:rsidRPr="00101213">
        <w:rPr>
          <w:b/>
          <w:bCs/>
          <w:color w:val="auto"/>
        </w:rPr>
        <w:t xml:space="preserve"> – II         </w:t>
      </w:r>
      <w:r w:rsidR="00C4561D" w:rsidRPr="00101213">
        <w:rPr>
          <w:b/>
          <w:bCs/>
          <w:color w:val="auto"/>
        </w:rPr>
        <w:tab/>
      </w:r>
      <w:r w:rsidR="00C4561D" w:rsidRPr="00101213">
        <w:rPr>
          <w:b/>
          <w:bCs/>
          <w:color w:val="auto"/>
        </w:rPr>
        <w:tab/>
      </w:r>
      <w:r w:rsidR="00C4561D" w:rsidRPr="00101213">
        <w:rPr>
          <w:b/>
          <w:bCs/>
          <w:color w:val="auto"/>
        </w:rPr>
        <w:tab/>
      </w:r>
      <w:r w:rsidR="00C4561D" w:rsidRPr="00101213">
        <w:rPr>
          <w:b/>
          <w:bCs/>
          <w:color w:val="auto"/>
        </w:rPr>
        <w:tab/>
      </w:r>
      <w:r w:rsidR="00C4561D" w:rsidRPr="00101213">
        <w:rPr>
          <w:b/>
          <w:bCs/>
          <w:color w:val="auto"/>
        </w:rPr>
        <w:tab/>
      </w:r>
      <w:r w:rsidR="00C4561D" w:rsidRPr="00101213">
        <w:rPr>
          <w:b/>
          <w:bCs/>
          <w:color w:val="auto"/>
        </w:rPr>
        <w:tab/>
      </w:r>
      <w:r w:rsidR="00C4561D" w:rsidRPr="00101213">
        <w:rPr>
          <w:b/>
          <w:bCs/>
          <w:color w:val="auto"/>
        </w:rPr>
        <w:tab/>
        <w:t xml:space="preserve">         </w:t>
      </w:r>
      <w:r w:rsidRPr="00101213">
        <w:rPr>
          <w:b/>
          <w:bCs/>
          <w:color w:val="auto"/>
        </w:rPr>
        <w:t>[1</w:t>
      </w:r>
      <w:r w:rsidR="00876F55">
        <w:rPr>
          <w:b/>
          <w:bCs/>
          <w:color w:val="auto"/>
        </w:rPr>
        <w:t>3</w:t>
      </w:r>
      <w:r w:rsidRPr="00101213">
        <w:rPr>
          <w:b/>
          <w:bCs/>
          <w:color w:val="auto"/>
        </w:rPr>
        <w:t xml:space="preserve"> Periods] </w:t>
      </w:r>
    </w:p>
    <w:p w:rsidR="00536A5B" w:rsidRPr="00101213" w:rsidRDefault="00536A5B" w:rsidP="00536A5B">
      <w:pPr>
        <w:autoSpaceDE w:val="0"/>
        <w:autoSpaceDN w:val="0"/>
        <w:adjustRightInd w:val="0"/>
        <w:jc w:val="both"/>
        <w:rPr>
          <w:rFonts w:ascii="Times New Roman" w:hAnsi="Times New Roman" w:cs="Times New Roman"/>
          <w:sz w:val="24"/>
          <w:szCs w:val="24"/>
        </w:rPr>
      </w:pPr>
      <w:r w:rsidRPr="00101213">
        <w:rPr>
          <w:rFonts w:ascii="Times New Roman" w:hAnsi="Times New Roman" w:cs="Times New Roman"/>
          <w:b/>
          <w:sz w:val="24"/>
          <w:szCs w:val="24"/>
        </w:rPr>
        <w:t>Costing for specific industries:</w:t>
      </w:r>
      <w:r w:rsidRPr="00101213">
        <w:rPr>
          <w:rFonts w:ascii="Times New Roman" w:hAnsi="Times New Roman" w:cs="Times New Roman"/>
          <w:sz w:val="24"/>
          <w:szCs w:val="24"/>
        </w:rPr>
        <w:t xml:space="preserve"> Unit costing, Job Costing, Cost Sheet and tender and process costing and their variants, treatment of normal losses and abnormal losses, inter-process profits, costing for by-products and equivalent production.</w:t>
      </w:r>
    </w:p>
    <w:p w:rsidR="00536A5B" w:rsidRPr="00101213" w:rsidRDefault="00536A5B" w:rsidP="00536A5B">
      <w:pPr>
        <w:pStyle w:val="Default"/>
        <w:spacing w:line="276" w:lineRule="auto"/>
        <w:jc w:val="both"/>
        <w:rPr>
          <w:b/>
          <w:color w:val="auto"/>
        </w:rPr>
      </w:pPr>
      <w:r w:rsidRPr="00101213">
        <w:rPr>
          <w:b/>
          <w:bCs/>
          <w:color w:val="auto"/>
        </w:rPr>
        <w:t xml:space="preserve">MODULE – III </w:t>
      </w:r>
      <w:r w:rsidR="00C4561D" w:rsidRPr="00101213">
        <w:rPr>
          <w:b/>
          <w:bCs/>
          <w:color w:val="auto"/>
        </w:rPr>
        <w:t xml:space="preserve">        </w:t>
      </w:r>
      <w:r w:rsidR="00C4561D" w:rsidRPr="00101213">
        <w:rPr>
          <w:b/>
          <w:bCs/>
          <w:color w:val="auto"/>
        </w:rPr>
        <w:tab/>
      </w:r>
      <w:r w:rsidR="00C4561D" w:rsidRPr="00101213">
        <w:rPr>
          <w:b/>
          <w:bCs/>
          <w:color w:val="auto"/>
        </w:rPr>
        <w:tab/>
      </w:r>
      <w:r w:rsidR="00C4561D" w:rsidRPr="00101213">
        <w:rPr>
          <w:b/>
          <w:bCs/>
          <w:color w:val="auto"/>
        </w:rPr>
        <w:tab/>
      </w:r>
      <w:r w:rsidR="00C4561D" w:rsidRPr="00101213">
        <w:rPr>
          <w:b/>
          <w:bCs/>
          <w:color w:val="auto"/>
        </w:rPr>
        <w:tab/>
      </w:r>
      <w:r w:rsidR="00C4561D" w:rsidRPr="00101213">
        <w:rPr>
          <w:b/>
          <w:bCs/>
          <w:color w:val="auto"/>
        </w:rPr>
        <w:tab/>
      </w:r>
      <w:r w:rsidR="00C4561D" w:rsidRPr="00101213">
        <w:rPr>
          <w:b/>
          <w:bCs/>
          <w:color w:val="auto"/>
        </w:rPr>
        <w:tab/>
      </w:r>
      <w:r w:rsidR="00C4561D" w:rsidRPr="00101213">
        <w:rPr>
          <w:b/>
          <w:bCs/>
          <w:color w:val="auto"/>
        </w:rPr>
        <w:tab/>
        <w:t xml:space="preserve">          </w:t>
      </w:r>
      <w:r w:rsidRPr="00101213">
        <w:rPr>
          <w:b/>
          <w:bCs/>
          <w:color w:val="auto"/>
        </w:rPr>
        <w:t xml:space="preserve">[6 Periods] </w:t>
      </w:r>
    </w:p>
    <w:p w:rsidR="00AC6B1B" w:rsidRPr="00101213" w:rsidRDefault="00E86325" w:rsidP="001217D4">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sz w:val="24"/>
          <w:szCs w:val="24"/>
        </w:rPr>
        <w:t xml:space="preserve">A: </w:t>
      </w:r>
      <w:r w:rsidR="00536A5B" w:rsidRPr="00101213">
        <w:rPr>
          <w:rFonts w:ascii="Times New Roman" w:hAnsi="Times New Roman" w:cs="Times New Roman"/>
          <w:b/>
          <w:sz w:val="24"/>
          <w:szCs w:val="24"/>
        </w:rPr>
        <w:t>Marginal costing-I:</w:t>
      </w:r>
      <w:r w:rsidR="00536A5B" w:rsidRPr="00101213">
        <w:rPr>
          <w:rFonts w:ascii="Times New Roman" w:hAnsi="Times New Roman" w:cs="Times New Roman"/>
          <w:sz w:val="24"/>
          <w:szCs w:val="24"/>
        </w:rPr>
        <w:t xml:space="preserve"> Introduction, Application of Marginal costing in terms of cost control, profit pl</w:t>
      </w:r>
      <w:r w:rsidR="00AC6B1B" w:rsidRPr="00101213">
        <w:rPr>
          <w:rFonts w:ascii="Times New Roman" w:hAnsi="Times New Roman" w:cs="Times New Roman"/>
          <w:sz w:val="24"/>
          <w:szCs w:val="24"/>
        </w:rPr>
        <w:t>anning, Closing down a plant.</w:t>
      </w:r>
    </w:p>
    <w:p w:rsidR="00536A5B" w:rsidRPr="00101213" w:rsidRDefault="00536A5B" w:rsidP="00536A5B">
      <w:pPr>
        <w:autoSpaceDE w:val="0"/>
        <w:autoSpaceDN w:val="0"/>
        <w:adjustRightInd w:val="0"/>
        <w:jc w:val="both"/>
        <w:rPr>
          <w:rFonts w:ascii="Times New Roman" w:hAnsi="Times New Roman" w:cs="Times New Roman"/>
          <w:sz w:val="24"/>
          <w:szCs w:val="24"/>
        </w:rPr>
      </w:pPr>
      <w:r w:rsidRPr="00101213">
        <w:rPr>
          <w:rFonts w:ascii="Times New Roman" w:hAnsi="Times New Roman" w:cs="Times New Roman"/>
          <w:b/>
          <w:sz w:val="24"/>
          <w:szCs w:val="24"/>
        </w:rPr>
        <w:t>B</w:t>
      </w:r>
      <w:r w:rsidR="00E86325" w:rsidRPr="00101213">
        <w:rPr>
          <w:rFonts w:ascii="Times New Roman" w:hAnsi="Times New Roman" w:cs="Times New Roman"/>
          <w:sz w:val="24"/>
          <w:szCs w:val="24"/>
        </w:rPr>
        <w:t xml:space="preserve">: </w:t>
      </w:r>
      <w:r w:rsidRPr="00101213">
        <w:rPr>
          <w:rFonts w:ascii="Times New Roman" w:hAnsi="Times New Roman" w:cs="Times New Roman"/>
          <w:b/>
          <w:sz w:val="24"/>
          <w:szCs w:val="24"/>
        </w:rPr>
        <w:t>Charging general and specific fixed costs</w:t>
      </w:r>
      <w:r w:rsidRPr="00101213">
        <w:rPr>
          <w:rFonts w:ascii="Times New Roman" w:hAnsi="Times New Roman" w:cs="Times New Roman"/>
          <w:sz w:val="24"/>
          <w:szCs w:val="24"/>
        </w:rPr>
        <w:t>:  fixation of selling price. Make or buy decisions, key or limiting factor.</w:t>
      </w:r>
      <w:r w:rsidRPr="00101213">
        <w:rPr>
          <w:rFonts w:ascii="Times New Roman" w:hAnsi="Times New Roman" w:cs="Times New Roman"/>
          <w:sz w:val="24"/>
          <w:szCs w:val="24"/>
        </w:rPr>
        <w:tab/>
      </w:r>
      <w:r w:rsidRPr="00101213">
        <w:rPr>
          <w:rFonts w:ascii="Times New Roman" w:hAnsi="Times New Roman" w:cs="Times New Roman"/>
          <w:sz w:val="24"/>
          <w:szCs w:val="24"/>
        </w:rPr>
        <w:tab/>
      </w:r>
      <w:r w:rsidRPr="00101213">
        <w:rPr>
          <w:rFonts w:ascii="Times New Roman" w:hAnsi="Times New Roman" w:cs="Times New Roman"/>
          <w:sz w:val="24"/>
          <w:szCs w:val="24"/>
        </w:rPr>
        <w:tab/>
      </w:r>
      <w:r w:rsidRPr="00101213">
        <w:rPr>
          <w:rFonts w:ascii="Times New Roman" w:hAnsi="Times New Roman" w:cs="Times New Roman"/>
          <w:sz w:val="24"/>
          <w:szCs w:val="24"/>
        </w:rPr>
        <w:tab/>
      </w:r>
      <w:r w:rsidR="00C4561D" w:rsidRPr="00101213">
        <w:rPr>
          <w:rFonts w:ascii="Times New Roman" w:hAnsi="Times New Roman" w:cs="Times New Roman"/>
          <w:sz w:val="24"/>
          <w:szCs w:val="24"/>
        </w:rPr>
        <w:tab/>
        <w:t xml:space="preserve">           </w:t>
      </w:r>
      <w:r w:rsidRPr="00101213">
        <w:rPr>
          <w:rFonts w:ascii="Times New Roman" w:hAnsi="Times New Roman" w:cs="Times New Roman"/>
          <w:b/>
          <w:bCs/>
          <w:sz w:val="24"/>
          <w:szCs w:val="24"/>
        </w:rPr>
        <w:t>[6 Periods]</w:t>
      </w:r>
    </w:p>
    <w:p w:rsidR="00536A5B" w:rsidRPr="00101213" w:rsidRDefault="00536A5B" w:rsidP="00536A5B">
      <w:pPr>
        <w:pStyle w:val="Default"/>
        <w:spacing w:line="276" w:lineRule="auto"/>
        <w:jc w:val="both"/>
        <w:rPr>
          <w:b/>
          <w:color w:val="auto"/>
        </w:rPr>
      </w:pPr>
      <w:r w:rsidRPr="00101213">
        <w:rPr>
          <w:b/>
          <w:bCs/>
          <w:color w:val="auto"/>
        </w:rPr>
        <w:t>MO</w:t>
      </w:r>
      <w:r w:rsidR="00C4561D" w:rsidRPr="00101213">
        <w:rPr>
          <w:b/>
          <w:bCs/>
          <w:color w:val="auto"/>
        </w:rPr>
        <w:t xml:space="preserve">DULE – IV         </w:t>
      </w:r>
      <w:r w:rsidR="00C4561D" w:rsidRPr="00101213">
        <w:rPr>
          <w:b/>
          <w:bCs/>
          <w:color w:val="auto"/>
        </w:rPr>
        <w:tab/>
      </w:r>
      <w:r w:rsidR="00C4561D" w:rsidRPr="00101213">
        <w:rPr>
          <w:b/>
          <w:bCs/>
          <w:color w:val="auto"/>
        </w:rPr>
        <w:tab/>
      </w:r>
      <w:r w:rsidR="00C4561D" w:rsidRPr="00101213">
        <w:rPr>
          <w:b/>
          <w:bCs/>
          <w:color w:val="auto"/>
        </w:rPr>
        <w:tab/>
      </w:r>
      <w:r w:rsidR="00C4561D" w:rsidRPr="00101213">
        <w:rPr>
          <w:b/>
          <w:bCs/>
          <w:color w:val="auto"/>
        </w:rPr>
        <w:tab/>
      </w:r>
      <w:r w:rsidR="00C4561D" w:rsidRPr="00101213">
        <w:rPr>
          <w:b/>
          <w:bCs/>
          <w:color w:val="auto"/>
        </w:rPr>
        <w:tab/>
      </w:r>
      <w:r w:rsidR="00C4561D" w:rsidRPr="00101213">
        <w:rPr>
          <w:b/>
          <w:bCs/>
          <w:color w:val="auto"/>
        </w:rPr>
        <w:tab/>
      </w:r>
      <w:r w:rsidR="00C4561D" w:rsidRPr="00101213">
        <w:rPr>
          <w:b/>
          <w:bCs/>
          <w:color w:val="auto"/>
        </w:rPr>
        <w:tab/>
        <w:t xml:space="preserve">         </w:t>
      </w:r>
      <w:r w:rsidRPr="00101213">
        <w:rPr>
          <w:b/>
          <w:bCs/>
          <w:color w:val="auto"/>
        </w:rPr>
        <w:t>[1</w:t>
      </w:r>
      <w:r w:rsidR="00876F55">
        <w:rPr>
          <w:b/>
          <w:bCs/>
          <w:color w:val="auto"/>
        </w:rPr>
        <w:t>3</w:t>
      </w:r>
      <w:r w:rsidRPr="00101213">
        <w:rPr>
          <w:b/>
          <w:bCs/>
          <w:color w:val="auto"/>
        </w:rPr>
        <w:t xml:space="preserve"> Periods] </w:t>
      </w:r>
    </w:p>
    <w:p w:rsidR="00536A5B" w:rsidRPr="00101213" w:rsidRDefault="00536A5B" w:rsidP="00536A5B">
      <w:pPr>
        <w:autoSpaceDE w:val="0"/>
        <w:autoSpaceDN w:val="0"/>
        <w:adjustRightInd w:val="0"/>
        <w:jc w:val="both"/>
        <w:rPr>
          <w:rFonts w:ascii="Times New Roman" w:hAnsi="Times New Roman" w:cs="Times New Roman"/>
          <w:sz w:val="24"/>
          <w:szCs w:val="24"/>
        </w:rPr>
      </w:pPr>
      <w:r w:rsidRPr="00101213">
        <w:rPr>
          <w:rFonts w:ascii="Times New Roman" w:hAnsi="Times New Roman" w:cs="Times New Roman"/>
          <w:b/>
          <w:sz w:val="24"/>
          <w:szCs w:val="24"/>
        </w:rPr>
        <w:t>Marginal costing II:</w:t>
      </w:r>
      <w:r w:rsidRPr="00101213">
        <w:rPr>
          <w:rFonts w:ascii="Times New Roman" w:hAnsi="Times New Roman" w:cs="Times New Roman"/>
          <w:sz w:val="24"/>
          <w:szCs w:val="24"/>
        </w:rPr>
        <w:t xml:space="preserve"> Selection of suitable product mix, desired level of profits, diversification of products, closing down or suspending activities, level of activity planning. Break-even analysis: application of BEP for various business problems. Inter-firm comparison: need for inter-firm comparison, types of comparisons, advantages.</w:t>
      </w:r>
    </w:p>
    <w:p w:rsidR="00536A5B" w:rsidRPr="00101213" w:rsidRDefault="00536A5B" w:rsidP="00536A5B">
      <w:pPr>
        <w:pStyle w:val="Default"/>
        <w:spacing w:line="276" w:lineRule="auto"/>
        <w:jc w:val="both"/>
        <w:rPr>
          <w:b/>
          <w:color w:val="auto"/>
        </w:rPr>
      </w:pPr>
      <w:r w:rsidRPr="00101213">
        <w:rPr>
          <w:b/>
          <w:bCs/>
          <w:color w:val="auto"/>
        </w:rPr>
        <w:t>MODUL</w:t>
      </w:r>
      <w:r w:rsidR="00C4561D" w:rsidRPr="00101213">
        <w:rPr>
          <w:b/>
          <w:bCs/>
          <w:color w:val="auto"/>
        </w:rPr>
        <w:t xml:space="preserve">E – V         </w:t>
      </w:r>
      <w:r w:rsidR="00C4561D" w:rsidRPr="00101213">
        <w:rPr>
          <w:b/>
          <w:bCs/>
          <w:color w:val="auto"/>
        </w:rPr>
        <w:tab/>
      </w:r>
      <w:r w:rsidR="00C4561D" w:rsidRPr="00101213">
        <w:rPr>
          <w:b/>
          <w:bCs/>
          <w:color w:val="auto"/>
        </w:rPr>
        <w:tab/>
      </w:r>
      <w:r w:rsidR="00C4561D" w:rsidRPr="00101213">
        <w:rPr>
          <w:b/>
          <w:bCs/>
          <w:color w:val="auto"/>
        </w:rPr>
        <w:tab/>
      </w:r>
      <w:r w:rsidR="00C4561D" w:rsidRPr="00101213">
        <w:rPr>
          <w:b/>
          <w:bCs/>
          <w:color w:val="auto"/>
        </w:rPr>
        <w:tab/>
      </w:r>
      <w:r w:rsidR="00C4561D" w:rsidRPr="00101213">
        <w:rPr>
          <w:b/>
          <w:bCs/>
          <w:color w:val="auto"/>
        </w:rPr>
        <w:tab/>
      </w:r>
      <w:r w:rsidR="00C4561D" w:rsidRPr="00101213">
        <w:rPr>
          <w:b/>
          <w:bCs/>
          <w:color w:val="auto"/>
        </w:rPr>
        <w:tab/>
        <w:t xml:space="preserve">                     </w:t>
      </w:r>
      <w:r w:rsidRPr="00101213">
        <w:rPr>
          <w:b/>
          <w:bCs/>
          <w:color w:val="auto"/>
        </w:rPr>
        <w:t>[1</w:t>
      </w:r>
      <w:r w:rsidR="00876F55">
        <w:rPr>
          <w:b/>
          <w:bCs/>
          <w:color w:val="auto"/>
        </w:rPr>
        <w:t>3</w:t>
      </w:r>
      <w:r w:rsidRPr="00101213">
        <w:rPr>
          <w:b/>
          <w:bCs/>
          <w:color w:val="auto"/>
        </w:rPr>
        <w:t xml:space="preserve"> Periods] </w:t>
      </w:r>
    </w:p>
    <w:p w:rsidR="00AC6B1B" w:rsidRPr="00101213" w:rsidRDefault="00536A5B" w:rsidP="00AC6B1B">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sz w:val="24"/>
          <w:szCs w:val="24"/>
        </w:rPr>
        <w:t>Budgetary control:</w:t>
      </w:r>
      <w:r w:rsidRPr="00101213">
        <w:rPr>
          <w:rFonts w:ascii="Times New Roman" w:hAnsi="Times New Roman" w:cs="Times New Roman"/>
          <w:sz w:val="24"/>
          <w:szCs w:val="24"/>
        </w:rPr>
        <w:t xml:space="preserve"> Budget, budgetary control, steps in budgetary control, Flexible budget, different types of budgets: sales budget, Cash budget, Production budget, Performance budgets, Zero Based Budgeting; An introduction to cost audit and management audit. </w:t>
      </w:r>
    </w:p>
    <w:p w:rsidR="00536A5B" w:rsidRPr="00101213" w:rsidRDefault="00536A5B" w:rsidP="00AC6B1B">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sz w:val="24"/>
          <w:szCs w:val="24"/>
        </w:rPr>
        <w:t>Standard costing:</w:t>
      </w:r>
      <w:r w:rsidRPr="00101213">
        <w:rPr>
          <w:rFonts w:ascii="Times New Roman" w:hAnsi="Times New Roman" w:cs="Times New Roman"/>
          <w:sz w:val="24"/>
          <w:szCs w:val="24"/>
        </w:rPr>
        <w:t xml:space="preserve"> Standard Cost and Standard Costing, Standard costing Vs Budgetary control, Standard costing Vs estimated cost, Standard costing and Marginal costing, analysis of variance, Material variance, Labor variance and Sales variance.</w:t>
      </w:r>
    </w:p>
    <w:p w:rsidR="00AC6B1B" w:rsidRPr="00101213" w:rsidRDefault="00AC6B1B" w:rsidP="00536A5B">
      <w:pPr>
        <w:spacing w:after="0"/>
        <w:rPr>
          <w:rFonts w:ascii="Times New Roman" w:hAnsi="Times New Roman" w:cs="Times New Roman"/>
          <w:b/>
          <w:sz w:val="24"/>
          <w:szCs w:val="24"/>
        </w:rPr>
      </w:pPr>
    </w:p>
    <w:p w:rsidR="00536A5B" w:rsidRPr="00101213" w:rsidRDefault="00536A5B" w:rsidP="00536A5B">
      <w:pPr>
        <w:spacing w:after="0"/>
        <w:rPr>
          <w:rFonts w:ascii="Times New Roman" w:hAnsi="Times New Roman" w:cs="Times New Roman"/>
          <w:b/>
          <w:sz w:val="24"/>
          <w:szCs w:val="24"/>
        </w:rPr>
      </w:pPr>
      <w:r w:rsidRPr="00101213">
        <w:rPr>
          <w:rFonts w:ascii="Times New Roman" w:hAnsi="Times New Roman" w:cs="Times New Roman"/>
          <w:b/>
          <w:sz w:val="24"/>
          <w:szCs w:val="24"/>
        </w:rPr>
        <w:t xml:space="preserve">Reference Books: </w:t>
      </w:r>
    </w:p>
    <w:p w:rsidR="00536A5B" w:rsidRPr="00101213" w:rsidRDefault="00536A5B" w:rsidP="00CA66B7">
      <w:pPr>
        <w:pStyle w:val="ListParagraph"/>
        <w:numPr>
          <w:ilvl w:val="0"/>
          <w:numId w:val="35"/>
        </w:numPr>
        <w:spacing w:after="0" w:line="240" w:lineRule="auto"/>
        <w:jc w:val="both"/>
        <w:rPr>
          <w:rFonts w:ascii="Times New Roman" w:hAnsi="Times New Roman"/>
          <w:sz w:val="24"/>
          <w:szCs w:val="24"/>
        </w:rPr>
      </w:pPr>
      <w:r w:rsidRPr="00101213">
        <w:rPr>
          <w:rFonts w:ascii="Times New Roman" w:hAnsi="Times New Roman"/>
          <w:sz w:val="24"/>
          <w:szCs w:val="24"/>
        </w:rPr>
        <w:t xml:space="preserve">M.Y. Khan, P.K. Jain, </w:t>
      </w:r>
      <w:r w:rsidRPr="00101213">
        <w:rPr>
          <w:rFonts w:ascii="Times New Roman" w:hAnsi="Times New Roman"/>
          <w:b/>
          <w:sz w:val="24"/>
          <w:szCs w:val="24"/>
        </w:rPr>
        <w:t>“Management Accounting”</w:t>
      </w:r>
      <w:r w:rsidRPr="00101213">
        <w:rPr>
          <w:rFonts w:ascii="Times New Roman" w:hAnsi="Times New Roman"/>
          <w:sz w:val="24"/>
          <w:szCs w:val="24"/>
        </w:rPr>
        <w:t>: Theory and Problems, TMH, New Delhi, 4/e, 2007.</w:t>
      </w:r>
    </w:p>
    <w:p w:rsidR="00536A5B" w:rsidRPr="00101213" w:rsidRDefault="00536A5B" w:rsidP="00CA66B7">
      <w:pPr>
        <w:pStyle w:val="ListParagraph"/>
        <w:numPr>
          <w:ilvl w:val="0"/>
          <w:numId w:val="35"/>
        </w:numPr>
        <w:spacing w:after="0" w:line="240" w:lineRule="auto"/>
        <w:jc w:val="both"/>
        <w:rPr>
          <w:rFonts w:ascii="Times New Roman" w:hAnsi="Times New Roman"/>
          <w:sz w:val="24"/>
          <w:szCs w:val="24"/>
        </w:rPr>
      </w:pPr>
      <w:r w:rsidRPr="00101213">
        <w:rPr>
          <w:rFonts w:ascii="Times New Roman" w:hAnsi="Times New Roman"/>
          <w:sz w:val="24"/>
          <w:szCs w:val="24"/>
        </w:rPr>
        <w:t xml:space="preserve">Manash Gupta,  </w:t>
      </w:r>
      <w:r w:rsidRPr="00101213">
        <w:rPr>
          <w:rFonts w:ascii="Times New Roman" w:hAnsi="Times New Roman"/>
          <w:b/>
          <w:sz w:val="24"/>
          <w:szCs w:val="24"/>
        </w:rPr>
        <w:t>“Cost Accounting Principles and Practice”</w:t>
      </w:r>
      <w:r w:rsidRPr="00101213">
        <w:rPr>
          <w:rFonts w:ascii="Times New Roman" w:hAnsi="Times New Roman"/>
          <w:sz w:val="24"/>
          <w:szCs w:val="24"/>
        </w:rPr>
        <w:t>, Pearson Education,2006.</w:t>
      </w:r>
    </w:p>
    <w:p w:rsidR="00536A5B" w:rsidRPr="00101213" w:rsidRDefault="00536A5B" w:rsidP="00CA66B7">
      <w:pPr>
        <w:pStyle w:val="ListParagraph"/>
        <w:numPr>
          <w:ilvl w:val="0"/>
          <w:numId w:val="35"/>
        </w:numPr>
        <w:spacing w:after="0" w:line="240" w:lineRule="auto"/>
        <w:jc w:val="both"/>
        <w:rPr>
          <w:rFonts w:ascii="Times New Roman" w:hAnsi="Times New Roman"/>
          <w:sz w:val="24"/>
          <w:szCs w:val="24"/>
        </w:rPr>
      </w:pPr>
      <w:r w:rsidRPr="00101213">
        <w:rPr>
          <w:rFonts w:ascii="Times New Roman" w:hAnsi="Times New Roman"/>
          <w:sz w:val="24"/>
          <w:szCs w:val="24"/>
        </w:rPr>
        <w:t xml:space="preserve">Hansen Mowen, </w:t>
      </w:r>
      <w:r w:rsidRPr="00101213">
        <w:rPr>
          <w:rFonts w:ascii="Times New Roman" w:hAnsi="Times New Roman"/>
          <w:b/>
          <w:sz w:val="24"/>
          <w:szCs w:val="24"/>
        </w:rPr>
        <w:t>“Cost and Management Accounting&amp; Control”</w:t>
      </w:r>
      <w:r w:rsidRPr="00101213">
        <w:rPr>
          <w:rFonts w:ascii="Times New Roman" w:hAnsi="Times New Roman"/>
          <w:sz w:val="24"/>
          <w:szCs w:val="24"/>
        </w:rPr>
        <w:t>, Thompson Publications 2012</w:t>
      </w:r>
    </w:p>
    <w:p w:rsidR="00536A5B" w:rsidRPr="00101213" w:rsidRDefault="00536A5B" w:rsidP="00CA66B7">
      <w:pPr>
        <w:pStyle w:val="ListParagraph"/>
        <w:numPr>
          <w:ilvl w:val="0"/>
          <w:numId w:val="35"/>
        </w:numPr>
        <w:spacing w:after="0" w:line="240" w:lineRule="auto"/>
        <w:jc w:val="both"/>
        <w:rPr>
          <w:rFonts w:ascii="Times New Roman" w:hAnsi="Times New Roman"/>
          <w:sz w:val="24"/>
          <w:szCs w:val="24"/>
        </w:rPr>
      </w:pPr>
      <w:r w:rsidRPr="00101213">
        <w:rPr>
          <w:rFonts w:ascii="Times New Roman" w:hAnsi="Times New Roman"/>
          <w:sz w:val="24"/>
          <w:szCs w:val="24"/>
        </w:rPr>
        <w:t xml:space="preserve">S.P.Jain and K.L.Narang, </w:t>
      </w:r>
      <w:r w:rsidRPr="00101213">
        <w:rPr>
          <w:rFonts w:ascii="Times New Roman" w:hAnsi="Times New Roman"/>
          <w:b/>
          <w:sz w:val="24"/>
          <w:szCs w:val="24"/>
        </w:rPr>
        <w:t>“Cost and Management Accounting”</w:t>
      </w:r>
      <w:r w:rsidRPr="00101213">
        <w:rPr>
          <w:rFonts w:ascii="Times New Roman" w:hAnsi="Times New Roman"/>
          <w:sz w:val="24"/>
          <w:szCs w:val="24"/>
        </w:rPr>
        <w:t>, Kalyani Publishers, New Delhi, 2006.</w:t>
      </w:r>
    </w:p>
    <w:p w:rsidR="00536A5B" w:rsidRPr="00101213" w:rsidRDefault="00536A5B" w:rsidP="00CA66B7">
      <w:pPr>
        <w:pStyle w:val="ListParagraph"/>
        <w:numPr>
          <w:ilvl w:val="0"/>
          <w:numId w:val="35"/>
        </w:numPr>
        <w:spacing w:after="0" w:line="240" w:lineRule="auto"/>
        <w:jc w:val="both"/>
        <w:rPr>
          <w:rFonts w:ascii="Times New Roman" w:hAnsi="Times New Roman"/>
          <w:sz w:val="24"/>
          <w:szCs w:val="24"/>
        </w:rPr>
      </w:pPr>
      <w:r w:rsidRPr="00101213">
        <w:rPr>
          <w:rFonts w:ascii="Times New Roman" w:hAnsi="Times New Roman"/>
          <w:sz w:val="24"/>
          <w:szCs w:val="24"/>
        </w:rPr>
        <w:t xml:space="preserve">James Jiambalvo, </w:t>
      </w:r>
      <w:r w:rsidRPr="00101213">
        <w:rPr>
          <w:rFonts w:ascii="Times New Roman" w:hAnsi="Times New Roman"/>
          <w:b/>
          <w:sz w:val="24"/>
          <w:szCs w:val="24"/>
        </w:rPr>
        <w:t>“Managerial Accounting”</w:t>
      </w:r>
      <w:r w:rsidRPr="00101213">
        <w:rPr>
          <w:rFonts w:ascii="Times New Roman" w:hAnsi="Times New Roman"/>
          <w:sz w:val="24"/>
          <w:szCs w:val="24"/>
        </w:rPr>
        <w:t>, John Wiley &amp; Sons, Inc.New Delhi,2007.</w:t>
      </w:r>
    </w:p>
    <w:p w:rsidR="00536A5B" w:rsidRPr="00101213" w:rsidRDefault="00536A5B" w:rsidP="00CA66B7">
      <w:pPr>
        <w:pStyle w:val="ListParagraph"/>
        <w:numPr>
          <w:ilvl w:val="0"/>
          <w:numId w:val="35"/>
        </w:numPr>
        <w:spacing w:after="0" w:line="240" w:lineRule="auto"/>
        <w:jc w:val="both"/>
        <w:rPr>
          <w:rFonts w:ascii="Times New Roman" w:hAnsi="Times New Roman"/>
          <w:sz w:val="24"/>
          <w:szCs w:val="24"/>
        </w:rPr>
      </w:pPr>
      <w:r w:rsidRPr="00101213">
        <w:rPr>
          <w:rFonts w:ascii="Times New Roman" w:hAnsi="Times New Roman"/>
          <w:sz w:val="24"/>
          <w:szCs w:val="24"/>
        </w:rPr>
        <w:t xml:space="preserve">Atkinson, Banker, Kaplan and Young, </w:t>
      </w:r>
      <w:r w:rsidRPr="00101213">
        <w:rPr>
          <w:rFonts w:ascii="Times New Roman" w:hAnsi="Times New Roman"/>
          <w:b/>
          <w:sz w:val="24"/>
          <w:szCs w:val="24"/>
        </w:rPr>
        <w:t>“Management Accounting”</w:t>
      </w:r>
      <w:r w:rsidRPr="00101213">
        <w:rPr>
          <w:rFonts w:ascii="Times New Roman" w:hAnsi="Times New Roman"/>
          <w:sz w:val="24"/>
          <w:szCs w:val="24"/>
        </w:rPr>
        <w:t>, PHI, 2006.</w:t>
      </w:r>
    </w:p>
    <w:p w:rsidR="00F62AB3" w:rsidRPr="00101213" w:rsidRDefault="00F62AB3" w:rsidP="00536A5B">
      <w:pPr>
        <w:widowControl w:val="0"/>
        <w:tabs>
          <w:tab w:val="left" w:pos="6285"/>
        </w:tabs>
        <w:overflowPunct w:val="0"/>
        <w:autoSpaceDE w:val="0"/>
        <w:autoSpaceDN w:val="0"/>
        <w:adjustRightInd w:val="0"/>
        <w:spacing w:after="0" w:line="240" w:lineRule="auto"/>
        <w:jc w:val="both"/>
        <w:rPr>
          <w:rFonts w:ascii="Times New Roman" w:hAnsi="Times New Roman" w:cs="Times New Roman"/>
          <w:b/>
          <w:sz w:val="24"/>
          <w:szCs w:val="24"/>
        </w:rPr>
      </w:pPr>
    </w:p>
    <w:p w:rsidR="00536A5B" w:rsidRPr="00101213" w:rsidRDefault="00536A5B" w:rsidP="00536A5B">
      <w:pPr>
        <w:widowControl w:val="0"/>
        <w:tabs>
          <w:tab w:val="left" w:pos="6285"/>
        </w:tabs>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E Resources:</w:t>
      </w:r>
      <w:r w:rsidRPr="00101213">
        <w:rPr>
          <w:rFonts w:ascii="Times New Roman" w:hAnsi="Times New Roman" w:cs="Times New Roman"/>
          <w:b/>
          <w:sz w:val="24"/>
          <w:szCs w:val="24"/>
        </w:rPr>
        <w:tab/>
      </w:r>
    </w:p>
    <w:p w:rsidR="00536A5B" w:rsidRPr="00101213" w:rsidRDefault="00B67CCA" w:rsidP="00CA66B7">
      <w:pPr>
        <w:pStyle w:val="NoSpacing"/>
        <w:numPr>
          <w:ilvl w:val="0"/>
          <w:numId w:val="36"/>
        </w:numPr>
        <w:ind w:left="720"/>
        <w:jc w:val="both"/>
        <w:rPr>
          <w:sz w:val="24"/>
          <w:szCs w:val="24"/>
        </w:rPr>
      </w:pPr>
      <w:hyperlink r:id="rId116" w:history="1">
        <w:r w:rsidR="00536A5B" w:rsidRPr="00101213">
          <w:rPr>
            <w:rStyle w:val="Hyperlink"/>
            <w:color w:val="auto"/>
            <w:sz w:val="24"/>
            <w:szCs w:val="24"/>
            <w:u w:val="none"/>
          </w:rPr>
          <w:t>http://www.learnerstv.com/Free-Management-Video-lectures-ltv638-Page1.html</w:t>
        </w:r>
      </w:hyperlink>
    </w:p>
    <w:p w:rsidR="00536A5B" w:rsidRPr="00101213" w:rsidRDefault="00B67CCA" w:rsidP="00CA66B7">
      <w:pPr>
        <w:pStyle w:val="NoSpacing"/>
        <w:numPr>
          <w:ilvl w:val="0"/>
          <w:numId w:val="36"/>
        </w:numPr>
        <w:ind w:left="720"/>
        <w:rPr>
          <w:sz w:val="24"/>
          <w:szCs w:val="24"/>
        </w:rPr>
      </w:pPr>
      <w:hyperlink r:id="rId117" w:history="1">
        <w:r w:rsidR="00536A5B" w:rsidRPr="00101213">
          <w:rPr>
            <w:rStyle w:val="Hyperlink"/>
            <w:color w:val="auto"/>
            <w:sz w:val="24"/>
            <w:szCs w:val="24"/>
            <w:u w:val="none"/>
          </w:rPr>
          <w:t>http://nptel.ac.in/courses/110105067/13</w:t>
        </w:r>
      </w:hyperlink>
    </w:p>
    <w:p w:rsidR="00536A5B" w:rsidRPr="00101213" w:rsidRDefault="00B67CCA" w:rsidP="00CA66B7">
      <w:pPr>
        <w:pStyle w:val="NoSpacing"/>
        <w:numPr>
          <w:ilvl w:val="0"/>
          <w:numId w:val="36"/>
        </w:numPr>
        <w:ind w:left="720"/>
        <w:rPr>
          <w:sz w:val="24"/>
          <w:szCs w:val="24"/>
        </w:rPr>
      </w:pPr>
      <w:hyperlink r:id="rId118" w:history="1">
        <w:r w:rsidR="00536A5B" w:rsidRPr="00101213">
          <w:rPr>
            <w:rStyle w:val="Hyperlink"/>
            <w:color w:val="auto"/>
            <w:sz w:val="24"/>
            <w:szCs w:val="24"/>
            <w:u w:val="none"/>
          </w:rPr>
          <w:t>http://nptel.ac.in/courses/110101003/</w:t>
        </w:r>
      </w:hyperlink>
    </w:p>
    <w:p w:rsidR="00536A5B" w:rsidRPr="00101213" w:rsidRDefault="00B67CCA" w:rsidP="00CA66B7">
      <w:pPr>
        <w:pStyle w:val="NoSpacing"/>
        <w:numPr>
          <w:ilvl w:val="0"/>
          <w:numId w:val="36"/>
        </w:numPr>
        <w:ind w:left="720"/>
        <w:jc w:val="both"/>
        <w:rPr>
          <w:b/>
          <w:sz w:val="24"/>
          <w:szCs w:val="24"/>
        </w:rPr>
      </w:pPr>
      <w:hyperlink r:id="rId119" w:history="1">
        <w:r w:rsidR="00536A5B" w:rsidRPr="00101213">
          <w:rPr>
            <w:rStyle w:val="Hyperlink"/>
            <w:color w:val="auto"/>
            <w:sz w:val="24"/>
            <w:szCs w:val="24"/>
            <w:u w:val="none"/>
          </w:rPr>
          <w:t>http://nptel.ac.in/courses/122106031/slides/8_1s.pdf</w:t>
        </w:r>
      </w:hyperlink>
    </w:p>
    <w:p w:rsidR="00F62AB3" w:rsidRPr="00101213" w:rsidRDefault="00F62AB3" w:rsidP="00536A5B">
      <w:pPr>
        <w:spacing w:after="0" w:line="360" w:lineRule="auto"/>
        <w:jc w:val="both"/>
        <w:rPr>
          <w:rFonts w:ascii="Times New Roman" w:hAnsi="Times New Roman" w:cs="Times New Roman"/>
          <w:b/>
          <w:sz w:val="24"/>
          <w:szCs w:val="24"/>
        </w:rPr>
      </w:pPr>
    </w:p>
    <w:p w:rsidR="00536A5B" w:rsidRPr="00101213" w:rsidRDefault="00536A5B" w:rsidP="00876F55">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Outcomes:</w:t>
      </w:r>
    </w:p>
    <w:p w:rsidR="00536A5B" w:rsidRPr="00101213" w:rsidRDefault="00536A5B" w:rsidP="00876F55">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536A5B" w:rsidRPr="001A077C" w:rsidRDefault="00536A5B" w:rsidP="00CA66B7">
      <w:pPr>
        <w:pStyle w:val="ListParagraph"/>
        <w:numPr>
          <w:ilvl w:val="1"/>
          <w:numId w:val="114"/>
        </w:numPr>
        <w:spacing w:after="0" w:line="240" w:lineRule="auto"/>
        <w:ind w:left="1080" w:hanging="720"/>
        <w:jc w:val="both"/>
        <w:rPr>
          <w:rFonts w:ascii="Times New Roman" w:hAnsi="Times New Roman"/>
          <w:sz w:val="24"/>
          <w:szCs w:val="24"/>
        </w:rPr>
      </w:pPr>
      <w:r w:rsidRPr="001A077C">
        <w:rPr>
          <w:rFonts w:ascii="Times New Roman" w:hAnsi="Times New Roman"/>
          <w:sz w:val="24"/>
          <w:szCs w:val="24"/>
        </w:rPr>
        <w:t>Learn the basics of managerial accounting, cost accounting and control.</w:t>
      </w:r>
    </w:p>
    <w:p w:rsidR="00536A5B" w:rsidRPr="001A077C" w:rsidRDefault="00536A5B" w:rsidP="00CA66B7">
      <w:pPr>
        <w:pStyle w:val="ListParagraph"/>
        <w:numPr>
          <w:ilvl w:val="1"/>
          <w:numId w:val="114"/>
        </w:numPr>
        <w:spacing w:after="0" w:line="240" w:lineRule="auto"/>
        <w:ind w:left="1080" w:hanging="720"/>
        <w:jc w:val="both"/>
        <w:rPr>
          <w:rFonts w:ascii="Times New Roman" w:hAnsi="Times New Roman"/>
          <w:sz w:val="24"/>
          <w:szCs w:val="24"/>
        </w:rPr>
      </w:pPr>
      <w:r w:rsidRPr="001A077C">
        <w:rPr>
          <w:rFonts w:ascii="Times New Roman" w:hAnsi="Times New Roman"/>
          <w:sz w:val="24"/>
          <w:szCs w:val="24"/>
        </w:rPr>
        <w:t>Know about the different costing methods followed in various industries.</w:t>
      </w:r>
    </w:p>
    <w:p w:rsidR="00536A5B" w:rsidRPr="001A077C" w:rsidRDefault="00536A5B" w:rsidP="00CA66B7">
      <w:pPr>
        <w:pStyle w:val="ListParagraph"/>
        <w:numPr>
          <w:ilvl w:val="1"/>
          <w:numId w:val="114"/>
        </w:numPr>
        <w:spacing w:after="0" w:line="240" w:lineRule="auto"/>
        <w:ind w:left="1080" w:hanging="720"/>
        <w:jc w:val="both"/>
        <w:rPr>
          <w:rFonts w:ascii="Times New Roman" w:hAnsi="Times New Roman"/>
          <w:sz w:val="24"/>
          <w:szCs w:val="24"/>
        </w:rPr>
      </w:pPr>
      <w:r w:rsidRPr="001A077C">
        <w:rPr>
          <w:rFonts w:ascii="Times New Roman" w:hAnsi="Times New Roman"/>
          <w:sz w:val="24"/>
          <w:szCs w:val="24"/>
        </w:rPr>
        <w:t xml:space="preserve">Learn the application of marginal costing in cost control and other decisions. </w:t>
      </w:r>
    </w:p>
    <w:p w:rsidR="00536A5B" w:rsidRPr="001A077C" w:rsidRDefault="00536A5B" w:rsidP="00CA66B7">
      <w:pPr>
        <w:pStyle w:val="ListParagraph"/>
        <w:numPr>
          <w:ilvl w:val="1"/>
          <w:numId w:val="114"/>
        </w:numPr>
        <w:spacing w:after="0" w:line="240" w:lineRule="auto"/>
        <w:ind w:left="1080" w:hanging="720"/>
        <w:jc w:val="both"/>
        <w:rPr>
          <w:rFonts w:ascii="Times New Roman" w:hAnsi="Times New Roman"/>
          <w:sz w:val="24"/>
          <w:szCs w:val="24"/>
        </w:rPr>
      </w:pPr>
      <w:r w:rsidRPr="001A077C">
        <w:rPr>
          <w:rFonts w:ascii="Times New Roman" w:hAnsi="Times New Roman"/>
          <w:sz w:val="24"/>
          <w:szCs w:val="24"/>
        </w:rPr>
        <w:t>Know the role of marginal costing in selecting product mix and defining the optimal quantities of production.</w:t>
      </w:r>
    </w:p>
    <w:p w:rsidR="00536A5B" w:rsidRPr="001A077C" w:rsidRDefault="00536A5B" w:rsidP="00CA66B7">
      <w:pPr>
        <w:pStyle w:val="ListParagraph"/>
        <w:numPr>
          <w:ilvl w:val="1"/>
          <w:numId w:val="114"/>
        </w:numPr>
        <w:spacing w:after="0" w:line="240" w:lineRule="auto"/>
        <w:ind w:left="1080" w:hanging="720"/>
        <w:jc w:val="both"/>
        <w:rPr>
          <w:rFonts w:ascii="Times New Roman" w:hAnsi="Times New Roman"/>
          <w:sz w:val="24"/>
          <w:szCs w:val="24"/>
        </w:rPr>
      </w:pPr>
      <w:r w:rsidRPr="001A077C">
        <w:rPr>
          <w:rFonts w:ascii="Times New Roman" w:hAnsi="Times New Roman"/>
          <w:sz w:val="24"/>
          <w:szCs w:val="24"/>
        </w:rPr>
        <w:t>Know the different types of budgets and the basics of standard costing.</w:t>
      </w:r>
    </w:p>
    <w:p w:rsidR="001F370C" w:rsidRPr="00101213" w:rsidRDefault="001F370C" w:rsidP="001F370C">
      <w:pPr>
        <w:spacing w:after="0" w:line="240" w:lineRule="auto"/>
        <w:jc w:val="both"/>
        <w:rPr>
          <w:rFonts w:ascii="Times New Roman" w:hAnsi="Times New Roman" w:cs="Times New Roman"/>
          <w:sz w:val="24"/>
          <w:szCs w:val="24"/>
        </w:rPr>
      </w:pPr>
    </w:p>
    <w:p w:rsidR="001F370C" w:rsidRPr="00101213" w:rsidRDefault="001F370C" w:rsidP="001F370C">
      <w:pPr>
        <w:spacing w:after="0" w:line="240" w:lineRule="auto"/>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370C" w:rsidRPr="00101213" w:rsidTr="00632927">
        <w:trPr>
          <w:trHeight w:val="686"/>
          <w:jc w:val="center"/>
        </w:trPr>
        <w:tc>
          <w:tcPr>
            <w:tcW w:w="8251" w:type="dxa"/>
            <w:gridSpan w:val="9"/>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CO- PO Mapping</w:t>
            </w:r>
          </w:p>
          <w:p w:rsidR="001F370C" w:rsidRPr="00101213" w:rsidRDefault="001F370C"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370C" w:rsidRPr="00101213" w:rsidTr="00632927">
        <w:trPr>
          <w:trHeight w:val="325"/>
          <w:jc w:val="center"/>
        </w:trPr>
        <w:tc>
          <w:tcPr>
            <w:tcW w:w="660" w:type="dxa"/>
            <w:vMerge w:val="restart"/>
            <w:vAlign w:val="center"/>
          </w:tcPr>
          <w:p w:rsidR="001F370C" w:rsidRPr="00101213" w:rsidRDefault="001F370C" w:rsidP="00632927">
            <w:pPr>
              <w:jc w:val="center"/>
              <w:rPr>
                <w:rFonts w:ascii="Times New Roman" w:hAnsi="Times New Roman"/>
                <w:b/>
              </w:rPr>
            </w:pPr>
            <w:r w:rsidRPr="00101213">
              <w:rPr>
                <w:rFonts w:ascii="Times New Roman" w:hAnsi="Times New Roman"/>
                <w:b/>
              </w:rPr>
              <w:t>COs</w:t>
            </w:r>
          </w:p>
        </w:tc>
        <w:tc>
          <w:tcPr>
            <w:tcW w:w="7591" w:type="dxa"/>
            <w:gridSpan w:val="8"/>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370C" w:rsidRPr="00101213" w:rsidTr="00632927">
        <w:trPr>
          <w:trHeight w:val="325"/>
          <w:jc w:val="center"/>
        </w:trPr>
        <w:tc>
          <w:tcPr>
            <w:tcW w:w="660" w:type="dxa"/>
            <w:vMerge/>
          </w:tcPr>
          <w:p w:rsidR="001F370C" w:rsidRPr="00101213" w:rsidRDefault="001F370C" w:rsidP="00632927">
            <w:pPr>
              <w:rPr>
                <w:rFonts w:ascii="Times New Roman" w:hAnsi="Times New Roman"/>
                <w:b/>
              </w:rPr>
            </w:pPr>
          </w:p>
        </w:tc>
        <w:tc>
          <w:tcPr>
            <w:tcW w:w="931" w:type="dxa"/>
          </w:tcPr>
          <w:p w:rsidR="001F370C" w:rsidRPr="00101213" w:rsidRDefault="001F370C" w:rsidP="00632927">
            <w:pPr>
              <w:jc w:val="center"/>
              <w:rPr>
                <w:rFonts w:ascii="Times New Roman" w:hAnsi="Times New Roman"/>
                <w:b/>
              </w:rPr>
            </w:pPr>
            <w:r w:rsidRPr="00101213">
              <w:rPr>
                <w:rFonts w:ascii="Times New Roman" w:hAnsi="Times New Roman"/>
                <w:b/>
              </w:rPr>
              <w:t>PO1</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PO2</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PO3</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PO4</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PO5</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PO6</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PO7</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PO8</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CO1</w:t>
            </w:r>
          </w:p>
        </w:tc>
        <w:tc>
          <w:tcPr>
            <w:tcW w:w="931" w:type="dxa"/>
          </w:tcPr>
          <w:p w:rsidR="001F370C" w:rsidRPr="00101213" w:rsidRDefault="00331E53"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8C237A" w:rsidP="00632927">
            <w:pPr>
              <w:jc w:val="center"/>
              <w:rPr>
                <w:rFonts w:ascii="Times New Roman" w:hAnsi="Times New Roman"/>
                <w:sz w:val="24"/>
                <w:szCs w:val="24"/>
              </w:rPr>
            </w:pPr>
            <w:r>
              <w:rPr>
                <w:rFonts w:ascii="Times New Roman" w:hAnsi="Times New Roman"/>
                <w:sz w:val="24"/>
                <w:szCs w:val="24"/>
              </w:rPr>
              <w:t>2</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CO2</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8C237A"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8C237A"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25"/>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CO3</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8C237A"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8C237A"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CO4</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4502A1"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4502A1"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CO5</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4502A1"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4502A1"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4502A1" w:rsidP="00632927">
            <w:pPr>
              <w:jc w:val="center"/>
              <w:rPr>
                <w:rFonts w:ascii="Times New Roman" w:hAnsi="Times New Roman"/>
                <w:sz w:val="24"/>
                <w:szCs w:val="24"/>
              </w:rPr>
            </w:pPr>
            <w:r>
              <w:rPr>
                <w:rFonts w:ascii="Times New Roman" w:hAnsi="Times New Roman"/>
                <w:sz w:val="24"/>
                <w:szCs w:val="24"/>
              </w:rPr>
              <w:t>2</w:t>
            </w:r>
          </w:p>
        </w:tc>
      </w:tr>
    </w:tbl>
    <w:p w:rsidR="00536A5B" w:rsidRDefault="00536A5B" w:rsidP="00536A5B">
      <w:pPr>
        <w:autoSpaceDE w:val="0"/>
        <w:autoSpaceDN w:val="0"/>
        <w:adjustRightInd w:val="0"/>
        <w:spacing w:after="0" w:line="240" w:lineRule="auto"/>
        <w:rPr>
          <w:rFonts w:ascii="Times New Roman" w:hAnsi="Times New Roman" w:cs="Times New Roman"/>
          <w:b/>
          <w:bCs/>
          <w:sz w:val="24"/>
          <w:szCs w:val="24"/>
        </w:rPr>
      </w:pPr>
    </w:p>
    <w:p w:rsidR="00EB1F16" w:rsidRDefault="00EB1F16" w:rsidP="00536A5B">
      <w:pPr>
        <w:autoSpaceDE w:val="0"/>
        <w:autoSpaceDN w:val="0"/>
        <w:adjustRightInd w:val="0"/>
        <w:spacing w:after="0" w:line="240" w:lineRule="auto"/>
        <w:rPr>
          <w:rFonts w:ascii="Times New Roman" w:hAnsi="Times New Roman" w:cs="Times New Roman"/>
          <w:b/>
          <w:bCs/>
          <w:sz w:val="24"/>
          <w:szCs w:val="24"/>
        </w:rPr>
      </w:pPr>
    </w:p>
    <w:p w:rsidR="00EB1F16" w:rsidRDefault="00EB1F16" w:rsidP="00536A5B">
      <w:pPr>
        <w:autoSpaceDE w:val="0"/>
        <w:autoSpaceDN w:val="0"/>
        <w:adjustRightInd w:val="0"/>
        <w:spacing w:after="0" w:line="240" w:lineRule="auto"/>
        <w:rPr>
          <w:rFonts w:ascii="Times New Roman" w:hAnsi="Times New Roman" w:cs="Times New Roman"/>
          <w:b/>
          <w:bCs/>
          <w:sz w:val="24"/>
          <w:szCs w:val="24"/>
        </w:rPr>
      </w:pPr>
    </w:p>
    <w:p w:rsidR="00EB1F16" w:rsidRDefault="00EB1F16" w:rsidP="00536A5B">
      <w:pPr>
        <w:autoSpaceDE w:val="0"/>
        <w:autoSpaceDN w:val="0"/>
        <w:adjustRightInd w:val="0"/>
        <w:spacing w:after="0" w:line="240" w:lineRule="auto"/>
        <w:rPr>
          <w:rFonts w:ascii="Times New Roman" w:hAnsi="Times New Roman" w:cs="Times New Roman"/>
          <w:b/>
          <w:bCs/>
          <w:sz w:val="24"/>
          <w:szCs w:val="24"/>
        </w:rPr>
      </w:pPr>
    </w:p>
    <w:p w:rsidR="00EB1F16" w:rsidRDefault="00EB1F16" w:rsidP="00536A5B">
      <w:pPr>
        <w:autoSpaceDE w:val="0"/>
        <w:autoSpaceDN w:val="0"/>
        <w:adjustRightInd w:val="0"/>
        <w:spacing w:after="0" w:line="240" w:lineRule="auto"/>
        <w:rPr>
          <w:rFonts w:ascii="Times New Roman" w:hAnsi="Times New Roman" w:cs="Times New Roman"/>
          <w:b/>
          <w:bCs/>
          <w:sz w:val="24"/>
          <w:szCs w:val="24"/>
        </w:rPr>
      </w:pPr>
    </w:p>
    <w:p w:rsidR="00EB1F16" w:rsidRPr="00101213" w:rsidRDefault="00EB1F16" w:rsidP="00536A5B">
      <w:pPr>
        <w:autoSpaceDE w:val="0"/>
        <w:autoSpaceDN w:val="0"/>
        <w:adjustRightInd w:val="0"/>
        <w:spacing w:after="0" w:line="240" w:lineRule="auto"/>
        <w:rPr>
          <w:rFonts w:ascii="Times New Roman" w:hAnsi="Times New Roman" w:cs="Times New Roman"/>
          <w:b/>
          <w:bCs/>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45"/>
        <w:gridCol w:w="5458"/>
        <w:gridCol w:w="539"/>
        <w:gridCol w:w="539"/>
        <w:gridCol w:w="459"/>
      </w:tblGrid>
      <w:tr w:rsidR="00692B3A" w:rsidRPr="00101213" w:rsidTr="00EB1F16">
        <w:trPr>
          <w:trHeight w:val="710"/>
        </w:trPr>
        <w:tc>
          <w:tcPr>
            <w:tcW w:w="1645"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692B3A"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458" w:type="dxa"/>
            <w:vAlign w:val="center"/>
          </w:tcPr>
          <w:p w:rsidR="00692B3A" w:rsidRPr="00101213" w:rsidRDefault="00692B3A"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692B3A" w:rsidRPr="00101213" w:rsidRDefault="00692B3A" w:rsidP="00934AFA">
            <w:pPr>
              <w:pStyle w:val="NoSpacing"/>
              <w:jc w:val="center"/>
              <w:rPr>
                <w:b/>
                <w:bCs/>
                <w:sz w:val="24"/>
                <w:szCs w:val="24"/>
              </w:rPr>
            </w:pPr>
            <w:r w:rsidRPr="00101213">
              <w:rPr>
                <w:b/>
                <w:bCs/>
                <w:sz w:val="24"/>
                <w:szCs w:val="24"/>
              </w:rPr>
              <w:t>(Autonomous)</w:t>
            </w:r>
          </w:p>
        </w:tc>
        <w:tc>
          <w:tcPr>
            <w:tcW w:w="1537" w:type="dxa"/>
            <w:gridSpan w:val="3"/>
            <w:vAlign w:val="center"/>
          </w:tcPr>
          <w:p w:rsidR="00692B3A" w:rsidRPr="00101213" w:rsidRDefault="00692B3A" w:rsidP="00934AFA">
            <w:pPr>
              <w:pStyle w:val="NoSpacing"/>
              <w:ind w:left="-18" w:right="-90"/>
              <w:jc w:val="center"/>
              <w:rPr>
                <w:b/>
                <w:bCs/>
                <w:sz w:val="24"/>
                <w:szCs w:val="24"/>
              </w:rPr>
            </w:pPr>
            <w:r w:rsidRPr="00101213">
              <w:rPr>
                <w:b/>
                <w:bCs/>
                <w:sz w:val="24"/>
                <w:szCs w:val="24"/>
              </w:rPr>
              <w:t>MBA</w:t>
            </w:r>
          </w:p>
          <w:p w:rsidR="00692B3A" w:rsidRPr="00101213" w:rsidRDefault="00692B3A" w:rsidP="00934AFA">
            <w:pPr>
              <w:pStyle w:val="NoSpacing"/>
              <w:ind w:left="-18" w:right="-90"/>
              <w:jc w:val="center"/>
              <w:rPr>
                <w:b/>
                <w:bCs/>
                <w:sz w:val="24"/>
                <w:szCs w:val="24"/>
              </w:rPr>
            </w:pPr>
            <w:r w:rsidRPr="00101213">
              <w:rPr>
                <w:b/>
                <w:bCs/>
                <w:sz w:val="24"/>
                <w:szCs w:val="24"/>
              </w:rPr>
              <w:t>III Semester</w:t>
            </w:r>
          </w:p>
        </w:tc>
      </w:tr>
      <w:tr w:rsidR="00692B3A" w:rsidRPr="00101213" w:rsidTr="00EB1F16">
        <w:trPr>
          <w:trHeight w:val="417"/>
        </w:trPr>
        <w:tc>
          <w:tcPr>
            <w:tcW w:w="1645" w:type="dxa"/>
            <w:vAlign w:val="center"/>
          </w:tcPr>
          <w:p w:rsidR="00692B3A" w:rsidRPr="00101213" w:rsidRDefault="00692B3A" w:rsidP="00EB1F16">
            <w:pPr>
              <w:pStyle w:val="NoSpacing"/>
              <w:jc w:val="center"/>
              <w:rPr>
                <w:b/>
                <w:bCs/>
                <w:sz w:val="24"/>
                <w:szCs w:val="24"/>
              </w:rPr>
            </w:pPr>
            <w:r w:rsidRPr="00101213">
              <w:rPr>
                <w:b/>
                <w:bCs/>
                <w:sz w:val="24"/>
                <w:szCs w:val="24"/>
              </w:rPr>
              <w:t xml:space="preserve">Code: </w:t>
            </w:r>
            <w:r w:rsidR="00EB1F16">
              <w:rPr>
                <w:b/>
                <w:bCs/>
                <w:sz w:val="24"/>
                <w:szCs w:val="24"/>
              </w:rPr>
              <w:t>A</w:t>
            </w:r>
            <w:r w:rsidRPr="00101213">
              <w:rPr>
                <w:b/>
                <w:sz w:val="24"/>
                <w:szCs w:val="24"/>
              </w:rPr>
              <w:t>B313</w:t>
            </w:r>
          </w:p>
        </w:tc>
        <w:tc>
          <w:tcPr>
            <w:tcW w:w="5458" w:type="dxa"/>
            <w:vMerge w:val="restart"/>
            <w:vAlign w:val="center"/>
          </w:tcPr>
          <w:p w:rsidR="001D3614" w:rsidRPr="00101213" w:rsidRDefault="001D3614" w:rsidP="001D3614">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ELECTIVE-III</w:t>
            </w:r>
          </w:p>
          <w:p w:rsidR="00692B3A" w:rsidRPr="00101213" w:rsidRDefault="00692B3A"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PERFORMANCE MANAGEMENT</w:t>
            </w:r>
          </w:p>
          <w:p w:rsidR="00692B3A" w:rsidRPr="00101213" w:rsidRDefault="00692B3A" w:rsidP="00E0687B">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[HUMAN RESOURCE]</w:t>
            </w:r>
          </w:p>
        </w:tc>
        <w:tc>
          <w:tcPr>
            <w:tcW w:w="539" w:type="dxa"/>
            <w:vAlign w:val="center"/>
          </w:tcPr>
          <w:p w:rsidR="00692B3A" w:rsidRPr="00101213" w:rsidRDefault="00692B3A" w:rsidP="00934AFA">
            <w:pPr>
              <w:pStyle w:val="NoSpacing"/>
              <w:jc w:val="center"/>
              <w:rPr>
                <w:b/>
                <w:bCs/>
                <w:sz w:val="24"/>
                <w:szCs w:val="24"/>
              </w:rPr>
            </w:pPr>
            <w:r w:rsidRPr="00101213">
              <w:rPr>
                <w:b/>
                <w:bCs/>
                <w:sz w:val="24"/>
                <w:szCs w:val="24"/>
              </w:rPr>
              <w:t>L</w:t>
            </w:r>
          </w:p>
        </w:tc>
        <w:tc>
          <w:tcPr>
            <w:tcW w:w="539" w:type="dxa"/>
            <w:vAlign w:val="center"/>
          </w:tcPr>
          <w:p w:rsidR="00692B3A" w:rsidRPr="00101213" w:rsidRDefault="00692B3A" w:rsidP="00934AFA">
            <w:pPr>
              <w:pStyle w:val="NoSpacing"/>
              <w:jc w:val="center"/>
              <w:rPr>
                <w:b/>
                <w:bCs/>
                <w:sz w:val="24"/>
                <w:szCs w:val="24"/>
              </w:rPr>
            </w:pPr>
            <w:r w:rsidRPr="00101213">
              <w:rPr>
                <w:b/>
                <w:bCs/>
                <w:sz w:val="24"/>
                <w:szCs w:val="24"/>
              </w:rPr>
              <w:t>T</w:t>
            </w:r>
          </w:p>
        </w:tc>
        <w:tc>
          <w:tcPr>
            <w:tcW w:w="459" w:type="dxa"/>
            <w:vAlign w:val="center"/>
          </w:tcPr>
          <w:p w:rsidR="00692B3A" w:rsidRPr="00101213" w:rsidRDefault="00692B3A" w:rsidP="00934AFA">
            <w:pPr>
              <w:pStyle w:val="NoSpacing"/>
              <w:jc w:val="center"/>
              <w:rPr>
                <w:b/>
                <w:bCs/>
                <w:sz w:val="24"/>
                <w:szCs w:val="24"/>
              </w:rPr>
            </w:pPr>
            <w:r w:rsidRPr="00101213">
              <w:rPr>
                <w:b/>
                <w:bCs/>
                <w:sz w:val="24"/>
                <w:szCs w:val="24"/>
              </w:rPr>
              <w:t>P</w:t>
            </w:r>
          </w:p>
        </w:tc>
      </w:tr>
      <w:tr w:rsidR="00692B3A" w:rsidRPr="00101213" w:rsidTr="00EB1F16">
        <w:trPr>
          <w:trHeight w:val="255"/>
        </w:trPr>
        <w:tc>
          <w:tcPr>
            <w:tcW w:w="1645" w:type="dxa"/>
            <w:vAlign w:val="center"/>
          </w:tcPr>
          <w:p w:rsidR="00692B3A" w:rsidRPr="00101213" w:rsidRDefault="00692B3A" w:rsidP="005F4CAC">
            <w:pPr>
              <w:pStyle w:val="NoSpacing"/>
              <w:jc w:val="center"/>
              <w:rPr>
                <w:b/>
                <w:bCs/>
                <w:sz w:val="24"/>
                <w:szCs w:val="24"/>
              </w:rPr>
            </w:pPr>
            <w:r w:rsidRPr="00101213">
              <w:rPr>
                <w:b/>
                <w:bCs/>
                <w:sz w:val="24"/>
                <w:szCs w:val="24"/>
              </w:rPr>
              <w:t>Credits: 4</w:t>
            </w:r>
          </w:p>
        </w:tc>
        <w:tc>
          <w:tcPr>
            <w:tcW w:w="5458" w:type="dxa"/>
            <w:vMerge/>
            <w:vAlign w:val="center"/>
          </w:tcPr>
          <w:p w:rsidR="00692B3A" w:rsidRPr="00101213" w:rsidRDefault="00692B3A" w:rsidP="00934AFA">
            <w:pPr>
              <w:pStyle w:val="NoSpacing"/>
              <w:jc w:val="center"/>
              <w:rPr>
                <w:b/>
                <w:sz w:val="24"/>
                <w:szCs w:val="24"/>
              </w:rPr>
            </w:pPr>
          </w:p>
        </w:tc>
        <w:tc>
          <w:tcPr>
            <w:tcW w:w="539" w:type="dxa"/>
            <w:vAlign w:val="center"/>
          </w:tcPr>
          <w:p w:rsidR="00692B3A" w:rsidRPr="00101213" w:rsidRDefault="00692B3A" w:rsidP="00934AFA">
            <w:pPr>
              <w:pStyle w:val="NoSpacing"/>
              <w:jc w:val="center"/>
              <w:rPr>
                <w:b/>
                <w:bCs/>
                <w:sz w:val="24"/>
                <w:szCs w:val="24"/>
              </w:rPr>
            </w:pPr>
            <w:r w:rsidRPr="00101213">
              <w:rPr>
                <w:b/>
                <w:bCs/>
                <w:sz w:val="24"/>
                <w:szCs w:val="24"/>
              </w:rPr>
              <w:t>4</w:t>
            </w:r>
          </w:p>
        </w:tc>
        <w:tc>
          <w:tcPr>
            <w:tcW w:w="539" w:type="dxa"/>
            <w:vAlign w:val="center"/>
          </w:tcPr>
          <w:p w:rsidR="00692B3A" w:rsidRPr="00101213" w:rsidRDefault="00692B3A" w:rsidP="00934AFA">
            <w:pPr>
              <w:pStyle w:val="NoSpacing"/>
              <w:jc w:val="center"/>
              <w:rPr>
                <w:b/>
                <w:bCs/>
                <w:sz w:val="24"/>
                <w:szCs w:val="24"/>
              </w:rPr>
            </w:pPr>
            <w:r w:rsidRPr="00101213">
              <w:rPr>
                <w:b/>
                <w:bCs/>
                <w:sz w:val="24"/>
                <w:szCs w:val="24"/>
              </w:rPr>
              <w:t>-</w:t>
            </w:r>
          </w:p>
        </w:tc>
        <w:tc>
          <w:tcPr>
            <w:tcW w:w="459" w:type="dxa"/>
            <w:vAlign w:val="center"/>
          </w:tcPr>
          <w:p w:rsidR="00692B3A" w:rsidRPr="00101213" w:rsidRDefault="00692B3A" w:rsidP="00934AFA">
            <w:pPr>
              <w:pStyle w:val="NoSpacing"/>
              <w:jc w:val="center"/>
              <w:rPr>
                <w:b/>
                <w:bCs/>
                <w:sz w:val="24"/>
                <w:szCs w:val="24"/>
              </w:rPr>
            </w:pPr>
            <w:r w:rsidRPr="00101213">
              <w:rPr>
                <w:b/>
                <w:bCs/>
                <w:sz w:val="24"/>
                <w:szCs w:val="24"/>
              </w:rPr>
              <w:t>-</w:t>
            </w:r>
          </w:p>
        </w:tc>
      </w:tr>
    </w:tbl>
    <w:p w:rsidR="00F738F0" w:rsidRPr="00101213" w:rsidRDefault="00F738F0" w:rsidP="00F738F0">
      <w:pPr>
        <w:spacing w:after="0" w:line="240" w:lineRule="auto"/>
        <w:rPr>
          <w:rFonts w:ascii="Times New Roman" w:hAnsi="Times New Roman" w:cs="Times New Roman"/>
          <w:b/>
          <w:sz w:val="24"/>
          <w:szCs w:val="24"/>
        </w:rPr>
      </w:pPr>
    </w:p>
    <w:p w:rsidR="00F738F0" w:rsidRPr="00101213" w:rsidRDefault="00F738F0" w:rsidP="00F738F0">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F738F0" w:rsidRPr="00101213" w:rsidRDefault="00F738F0" w:rsidP="00F738F0">
      <w:pPr>
        <w:spacing w:after="0" w:line="240" w:lineRule="auto"/>
        <w:jc w:val="both"/>
        <w:rPr>
          <w:rFonts w:ascii="Times New Roman" w:hAnsi="Times New Roman" w:cs="Times New Roman"/>
          <w:b/>
          <w:sz w:val="24"/>
          <w:szCs w:val="24"/>
        </w:rPr>
      </w:pPr>
    </w:p>
    <w:p w:rsidR="00F738F0" w:rsidRPr="00101213" w:rsidRDefault="00F738F0" w:rsidP="00F738F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F738F0" w:rsidRPr="00101213" w:rsidRDefault="00F738F0" w:rsidP="00F738F0">
      <w:p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To give an understanding about performance management and reward system linked with performance.</w:t>
      </w:r>
    </w:p>
    <w:p w:rsidR="00F738F0" w:rsidRPr="00101213" w:rsidRDefault="00F738F0" w:rsidP="00F738F0">
      <w:pPr>
        <w:pStyle w:val="Default"/>
        <w:spacing w:line="276" w:lineRule="auto"/>
        <w:jc w:val="both"/>
        <w:rPr>
          <w:b/>
          <w:bCs/>
          <w:color w:val="auto"/>
        </w:rPr>
      </w:pPr>
    </w:p>
    <w:p w:rsidR="00F738F0" w:rsidRPr="00101213" w:rsidRDefault="00F738F0" w:rsidP="00F738F0">
      <w:pPr>
        <w:pStyle w:val="Default"/>
        <w:spacing w:line="276" w:lineRule="auto"/>
        <w:jc w:val="both"/>
        <w:rPr>
          <w:b/>
          <w:color w:val="auto"/>
        </w:rPr>
      </w:pPr>
      <w:r w:rsidRPr="00101213">
        <w:rPr>
          <w:b/>
          <w:bCs/>
          <w:color w:val="auto"/>
        </w:rPr>
        <w:t>MODULE –</w:t>
      </w:r>
      <w:r w:rsidR="00F13012" w:rsidRPr="00101213">
        <w:rPr>
          <w:b/>
          <w:bCs/>
          <w:color w:val="auto"/>
        </w:rPr>
        <w:t xml:space="preserve"> I</w:t>
      </w:r>
      <w:r w:rsidR="00F13012" w:rsidRPr="00101213">
        <w:rPr>
          <w:b/>
          <w:bCs/>
          <w:color w:val="auto"/>
        </w:rPr>
        <w:tab/>
      </w:r>
      <w:r w:rsidR="00F13012" w:rsidRPr="00101213">
        <w:rPr>
          <w:b/>
          <w:bCs/>
          <w:color w:val="auto"/>
        </w:rPr>
        <w:tab/>
      </w:r>
      <w:r w:rsidR="00F13012" w:rsidRPr="00101213">
        <w:rPr>
          <w:b/>
          <w:bCs/>
          <w:color w:val="auto"/>
        </w:rPr>
        <w:tab/>
      </w:r>
      <w:r w:rsidR="00F13012" w:rsidRPr="00101213">
        <w:rPr>
          <w:b/>
          <w:bCs/>
          <w:color w:val="auto"/>
        </w:rPr>
        <w:tab/>
      </w:r>
      <w:r w:rsidR="00F13012" w:rsidRPr="00101213">
        <w:rPr>
          <w:b/>
          <w:bCs/>
          <w:color w:val="auto"/>
        </w:rPr>
        <w:tab/>
      </w:r>
      <w:r w:rsidR="00F13012" w:rsidRPr="00101213">
        <w:rPr>
          <w:b/>
          <w:bCs/>
          <w:color w:val="auto"/>
        </w:rPr>
        <w:tab/>
      </w:r>
      <w:r w:rsidR="00F13012" w:rsidRPr="00101213">
        <w:rPr>
          <w:b/>
          <w:bCs/>
          <w:color w:val="auto"/>
        </w:rPr>
        <w:tab/>
      </w:r>
      <w:r w:rsidR="00F13012" w:rsidRPr="00101213">
        <w:rPr>
          <w:b/>
          <w:bCs/>
          <w:color w:val="auto"/>
        </w:rPr>
        <w:tab/>
      </w:r>
      <w:r w:rsidR="00C42520" w:rsidRPr="00101213">
        <w:rPr>
          <w:b/>
          <w:bCs/>
          <w:color w:val="auto"/>
        </w:rPr>
        <w:t xml:space="preserve">         </w:t>
      </w:r>
      <w:r w:rsidRPr="00101213">
        <w:rPr>
          <w:b/>
          <w:bCs/>
          <w:color w:val="auto"/>
        </w:rPr>
        <w:t>[1</w:t>
      </w:r>
      <w:r w:rsidR="00B072D3">
        <w:rPr>
          <w:b/>
          <w:bCs/>
          <w:color w:val="auto"/>
        </w:rPr>
        <w:t>3</w:t>
      </w:r>
      <w:r w:rsidRPr="00101213">
        <w:rPr>
          <w:b/>
          <w:bCs/>
          <w:color w:val="auto"/>
        </w:rPr>
        <w:t xml:space="preserve"> Periods] </w:t>
      </w:r>
    </w:p>
    <w:p w:rsidR="00F738F0" w:rsidRPr="00101213" w:rsidRDefault="00F738F0" w:rsidP="00F738F0">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Introduction to Performance Management: </w:t>
      </w:r>
      <w:r w:rsidRPr="00101213">
        <w:rPr>
          <w:rFonts w:ascii="Times New Roman" w:hAnsi="Times New Roman" w:cs="Times New Roman"/>
          <w:sz w:val="24"/>
          <w:szCs w:val="24"/>
        </w:rPr>
        <w:t>Performance Management and reward systems in context- performance management contribution-aims and roles of PM system- performance planning, performance review, Performance Management process, Performance Management strategic planning.</w:t>
      </w:r>
    </w:p>
    <w:p w:rsidR="00F738F0" w:rsidRPr="00101213" w:rsidRDefault="00F738F0" w:rsidP="00F738F0">
      <w:pPr>
        <w:spacing w:after="0" w:line="240" w:lineRule="auto"/>
        <w:jc w:val="both"/>
        <w:rPr>
          <w:rFonts w:ascii="Times New Roman" w:hAnsi="Times New Roman" w:cs="Times New Roman"/>
          <w:b/>
          <w:bCs/>
          <w:sz w:val="24"/>
          <w:szCs w:val="24"/>
        </w:rPr>
      </w:pPr>
    </w:p>
    <w:p w:rsidR="00F738F0" w:rsidRPr="00101213" w:rsidRDefault="00F738F0" w:rsidP="00F738F0">
      <w:pPr>
        <w:pStyle w:val="Default"/>
        <w:spacing w:line="276" w:lineRule="auto"/>
        <w:jc w:val="both"/>
        <w:rPr>
          <w:b/>
          <w:bCs/>
          <w:color w:val="auto"/>
        </w:rPr>
      </w:pPr>
      <w:r w:rsidRPr="00101213">
        <w:rPr>
          <w:b/>
          <w:bCs/>
          <w:color w:val="auto"/>
        </w:rPr>
        <w:t>MODULE –</w:t>
      </w:r>
      <w:r w:rsidR="00F13012" w:rsidRPr="00101213">
        <w:rPr>
          <w:b/>
          <w:bCs/>
          <w:color w:val="auto"/>
        </w:rPr>
        <w:t xml:space="preserve"> II</w:t>
      </w:r>
      <w:r w:rsidR="00F13012" w:rsidRPr="00101213">
        <w:rPr>
          <w:b/>
          <w:bCs/>
          <w:color w:val="auto"/>
        </w:rPr>
        <w:tab/>
      </w:r>
      <w:r w:rsidR="00F13012" w:rsidRPr="00101213">
        <w:rPr>
          <w:b/>
          <w:bCs/>
          <w:color w:val="auto"/>
        </w:rPr>
        <w:tab/>
      </w:r>
      <w:r w:rsidR="00F13012" w:rsidRPr="00101213">
        <w:rPr>
          <w:b/>
          <w:bCs/>
          <w:color w:val="auto"/>
        </w:rPr>
        <w:tab/>
      </w:r>
      <w:r w:rsidR="00F13012" w:rsidRPr="00101213">
        <w:rPr>
          <w:b/>
          <w:bCs/>
          <w:color w:val="auto"/>
        </w:rPr>
        <w:tab/>
      </w:r>
      <w:r w:rsidR="00F13012" w:rsidRPr="00101213">
        <w:rPr>
          <w:b/>
          <w:bCs/>
          <w:color w:val="auto"/>
        </w:rPr>
        <w:tab/>
      </w:r>
      <w:r w:rsidR="00F13012" w:rsidRPr="00101213">
        <w:rPr>
          <w:b/>
          <w:bCs/>
          <w:color w:val="auto"/>
        </w:rPr>
        <w:tab/>
      </w:r>
      <w:r w:rsidR="00F13012" w:rsidRPr="00101213">
        <w:rPr>
          <w:b/>
          <w:bCs/>
          <w:color w:val="auto"/>
        </w:rPr>
        <w:tab/>
      </w:r>
      <w:r w:rsidR="00C42520" w:rsidRPr="00101213">
        <w:rPr>
          <w:b/>
          <w:bCs/>
          <w:color w:val="auto"/>
        </w:rPr>
        <w:t xml:space="preserve">         </w:t>
      </w:r>
      <w:r w:rsidRPr="00101213">
        <w:rPr>
          <w:b/>
          <w:bCs/>
          <w:color w:val="auto"/>
        </w:rPr>
        <w:t>[1</w:t>
      </w:r>
      <w:r w:rsidR="00B072D3">
        <w:rPr>
          <w:b/>
          <w:bCs/>
          <w:color w:val="auto"/>
        </w:rPr>
        <w:t>3</w:t>
      </w:r>
      <w:r w:rsidRPr="00101213">
        <w:rPr>
          <w:b/>
          <w:bCs/>
          <w:color w:val="auto"/>
        </w:rPr>
        <w:t xml:space="preserve"> Periods] </w:t>
      </w:r>
    </w:p>
    <w:p w:rsidR="00F738F0" w:rsidRPr="00101213" w:rsidRDefault="00F738F0" w:rsidP="00F738F0">
      <w:pPr>
        <w:pStyle w:val="Default"/>
        <w:spacing w:line="276" w:lineRule="auto"/>
        <w:jc w:val="both"/>
        <w:rPr>
          <w:color w:val="auto"/>
        </w:rPr>
      </w:pPr>
      <w:r w:rsidRPr="00101213">
        <w:rPr>
          <w:b/>
          <w:bCs/>
          <w:color w:val="auto"/>
        </w:rPr>
        <w:t>System implementations:</w:t>
      </w:r>
      <w:r w:rsidRPr="00101213">
        <w:rPr>
          <w:color w:val="auto"/>
        </w:rPr>
        <w:t xml:space="preserve"> Defining performance- performance dimensions- choosing a Measurement Approach, Measuring Results and Behaviors. Gathering performance Information – appraisal form - a model of rater motivation - implementing a performance Management System- communication plan and training program.</w:t>
      </w:r>
    </w:p>
    <w:p w:rsidR="00F738F0" w:rsidRPr="00101213" w:rsidRDefault="00F738F0" w:rsidP="00F738F0">
      <w:pPr>
        <w:spacing w:after="0" w:line="240" w:lineRule="auto"/>
        <w:jc w:val="both"/>
        <w:rPr>
          <w:rFonts w:ascii="Times New Roman" w:hAnsi="Times New Roman" w:cs="Times New Roman"/>
          <w:b/>
          <w:bCs/>
          <w:sz w:val="24"/>
          <w:szCs w:val="24"/>
        </w:rPr>
      </w:pPr>
    </w:p>
    <w:p w:rsidR="00F738F0" w:rsidRPr="00101213" w:rsidRDefault="00F738F0" w:rsidP="00F738F0">
      <w:pPr>
        <w:pStyle w:val="Default"/>
        <w:spacing w:line="276" w:lineRule="auto"/>
        <w:jc w:val="both"/>
        <w:rPr>
          <w:b/>
          <w:color w:val="auto"/>
        </w:rPr>
      </w:pPr>
      <w:r w:rsidRPr="00101213">
        <w:rPr>
          <w:b/>
          <w:bCs/>
          <w:color w:val="auto"/>
        </w:rPr>
        <w:t>MODULE – II</w:t>
      </w:r>
      <w:r w:rsidR="00F13012" w:rsidRPr="00101213">
        <w:rPr>
          <w:b/>
          <w:bCs/>
          <w:color w:val="auto"/>
        </w:rPr>
        <w:t>I</w:t>
      </w:r>
      <w:r w:rsidR="00F13012" w:rsidRPr="00101213">
        <w:rPr>
          <w:b/>
          <w:bCs/>
          <w:color w:val="auto"/>
        </w:rPr>
        <w:tab/>
      </w:r>
      <w:r w:rsidR="00F13012" w:rsidRPr="00101213">
        <w:rPr>
          <w:b/>
          <w:bCs/>
          <w:color w:val="auto"/>
        </w:rPr>
        <w:tab/>
      </w:r>
      <w:r w:rsidR="00F13012" w:rsidRPr="00101213">
        <w:rPr>
          <w:b/>
          <w:bCs/>
          <w:color w:val="auto"/>
        </w:rPr>
        <w:tab/>
      </w:r>
      <w:r w:rsidR="00F13012" w:rsidRPr="00101213">
        <w:rPr>
          <w:b/>
          <w:bCs/>
          <w:color w:val="auto"/>
        </w:rPr>
        <w:tab/>
      </w:r>
      <w:r w:rsidR="00F13012" w:rsidRPr="00101213">
        <w:rPr>
          <w:b/>
          <w:bCs/>
          <w:color w:val="auto"/>
        </w:rPr>
        <w:tab/>
      </w:r>
      <w:r w:rsidR="00F13012" w:rsidRPr="00101213">
        <w:rPr>
          <w:b/>
          <w:bCs/>
          <w:color w:val="auto"/>
        </w:rPr>
        <w:tab/>
        <w:t xml:space="preserve">           </w:t>
      </w:r>
      <w:r w:rsidR="00F13012" w:rsidRPr="00101213">
        <w:rPr>
          <w:b/>
          <w:bCs/>
          <w:color w:val="auto"/>
        </w:rPr>
        <w:tab/>
      </w:r>
      <w:r w:rsidR="00C42520" w:rsidRPr="00101213">
        <w:rPr>
          <w:b/>
          <w:bCs/>
          <w:color w:val="auto"/>
        </w:rPr>
        <w:t xml:space="preserve">           </w:t>
      </w:r>
      <w:r w:rsidRPr="00101213">
        <w:rPr>
          <w:b/>
          <w:bCs/>
          <w:color w:val="auto"/>
        </w:rPr>
        <w:t xml:space="preserve">[6 Periods] </w:t>
      </w:r>
    </w:p>
    <w:p w:rsidR="00F738F0" w:rsidRPr="00101213" w:rsidRDefault="00E86325" w:rsidP="00F738F0">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A: </w:t>
      </w:r>
      <w:r w:rsidR="00F738F0" w:rsidRPr="00101213">
        <w:rPr>
          <w:rFonts w:ascii="Times New Roman" w:hAnsi="Times New Roman" w:cs="Times New Roman"/>
          <w:b/>
          <w:sz w:val="24"/>
          <w:szCs w:val="24"/>
        </w:rPr>
        <w:t>Performance Management and employee development</w:t>
      </w:r>
      <w:r w:rsidR="00F738F0" w:rsidRPr="00101213">
        <w:rPr>
          <w:rFonts w:ascii="Times New Roman" w:hAnsi="Times New Roman" w:cs="Times New Roman"/>
          <w:sz w:val="24"/>
          <w:szCs w:val="24"/>
        </w:rPr>
        <w:t xml:space="preserve"> – personal developmental plans – supervisor’s role.</w:t>
      </w:r>
    </w:p>
    <w:p w:rsidR="00F738F0" w:rsidRPr="00101213" w:rsidRDefault="00E86325" w:rsidP="00F738F0">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B: </w:t>
      </w:r>
      <w:r w:rsidR="00F738F0" w:rsidRPr="00101213">
        <w:rPr>
          <w:rFonts w:ascii="Times New Roman" w:hAnsi="Times New Roman" w:cs="Times New Roman"/>
          <w:b/>
          <w:sz w:val="24"/>
          <w:szCs w:val="24"/>
        </w:rPr>
        <w:t>Performance Management skills</w:t>
      </w:r>
      <w:r w:rsidR="00F738F0" w:rsidRPr="00101213">
        <w:rPr>
          <w:rFonts w:ascii="Times New Roman" w:hAnsi="Times New Roman" w:cs="Times New Roman"/>
          <w:sz w:val="24"/>
          <w:szCs w:val="24"/>
        </w:rPr>
        <w:t xml:space="preserve"> – coaching- styles – coaching </w:t>
      </w:r>
      <w:r w:rsidR="005F27C3">
        <w:rPr>
          <w:rFonts w:ascii="Times New Roman" w:hAnsi="Times New Roman" w:cs="Times New Roman"/>
          <w:sz w:val="24"/>
          <w:szCs w:val="24"/>
        </w:rPr>
        <w:t>vs</w:t>
      </w:r>
      <w:r w:rsidR="00F738F0" w:rsidRPr="00101213">
        <w:rPr>
          <w:rFonts w:ascii="Times New Roman" w:hAnsi="Times New Roman" w:cs="Times New Roman"/>
          <w:sz w:val="24"/>
          <w:szCs w:val="24"/>
        </w:rPr>
        <w:t xml:space="preserve"> mentoring- performance review meetings.</w:t>
      </w:r>
      <w:r w:rsidR="00F738F0" w:rsidRPr="00101213">
        <w:rPr>
          <w:rFonts w:ascii="Times New Roman" w:hAnsi="Times New Roman" w:cs="Times New Roman"/>
          <w:sz w:val="24"/>
          <w:szCs w:val="24"/>
        </w:rPr>
        <w:tab/>
      </w:r>
      <w:r w:rsidR="00F738F0" w:rsidRPr="00101213">
        <w:rPr>
          <w:rFonts w:ascii="Times New Roman" w:hAnsi="Times New Roman" w:cs="Times New Roman"/>
          <w:sz w:val="24"/>
          <w:szCs w:val="24"/>
        </w:rPr>
        <w:tab/>
      </w:r>
      <w:r w:rsidR="00F738F0" w:rsidRPr="00101213">
        <w:rPr>
          <w:rFonts w:ascii="Times New Roman" w:hAnsi="Times New Roman" w:cs="Times New Roman"/>
          <w:sz w:val="24"/>
          <w:szCs w:val="24"/>
        </w:rPr>
        <w:tab/>
      </w:r>
      <w:r w:rsidR="00F738F0" w:rsidRPr="00101213">
        <w:rPr>
          <w:rFonts w:ascii="Times New Roman" w:hAnsi="Times New Roman" w:cs="Times New Roman"/>
          <w:sz w:val="24"/>
          <w:szCs w:val="24"/>
        </w:rPr>
        <w:tab/>
      </w:r>
      <w:r w:rsidR="00F738F0" w:rsidRPr="00101213">
        <w:rPr>
          <w:rFonts w:ascii="Times New Roman" w:hAnsi="Times New Roman" w:cs="Times New Roman"/>
          <w:sz w:val="24"/>
          <w:szCs w:val="24"/>
        </w:rPr>
        <w:tab/>
      </w:r>
      <w:r w:rsidR="00907A76" w:rsidRPr="00101213">
        <w:rPr>
          <w:rFonts w:ascii="Times New Roman" w:hAnsi="Times New Roman" w:cs="Times New Roman"/>
          <w:sz w:val="24"/>
          <w:szCs w:val="24"/>
        </w:rPr>
        <w:t xml:space="preserve">  </w:t>
      </w:r>
      <w:r w:rsidR="00C42520" w:rsidRPr="00101213">
        <w:rPr>
          <w:rFonts w:ascii="Times New Roman" w:hAnsi="Times New Roman" w:cs="Times New Roman"/>
          <w:sz w:val="24"/>
          <w:szCs w:val="24"/>
        </w:rPr>
        <w:t xml:space="preserve">         </w:t>
      </w:r>
      <w:r w:rsidR="00F738F0" w:rsidRPr="00101213">
        <w:rPr>
          <w:rFonts w:ascii="Times New Roman" w:hAnsi="Times New Roman" w:cs="Times New Roman"/>
          <w:b/>
          <w:bCs/>
          <w:sz w:val="24"/>
          <w:szCs w:val="24"/>
        </w:rPr>
        <w:t>[6 Periods]</w:t>
      </w:r>
    </w:p>
    <w:p w:rsidR="00F738F0" w:rsidRPr="00101213" w:rsidRDefault="00F738F0" w:rsidP="00F738F0">
      <w:pPr>
        <w:spacing w:after="0" w:line="240" w:lineRule="auto"/>
        <w:jc w:val="both"/>
        <w:rPr>
          <w:rFonts w:ascii="Times New Roman" w:hAnsi="Times New Roman" w:cs="Times New Roman"/>
          <w:b/>
          <w:sz w:val="24"/>
          <w:szCs w:val="24"/>
        </w:rPr>
      </w:pPr>
    </w:p>
    <w:p w:rsidR="00F738F0" w:rsidRPr="00101213" w:rsidRDefault="00F738F0" w:rsidP="00F738F0">
      <w:pPr>
        <w:pStyle w:val="Default"/>
        <w:spacing w:line="276" w:lineRule="auto"/>
        <w:jc w:val="both"/>
        <w:rPr>
          <w:b/>
          <w:color w:val="auto"/>
        </w:rPr>
      </w:pPr>
      <w:r w:rsidRPr="00101213">
        <w:rPr>
          <w:b/>
          <w:bCs/>
          <w:color w:val="auto"/>
        </w:rPr>
        <w:t>MODULE – IV</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t xml:space="preserve">         </w:t>
      </w:r>
      <w:r w:rsidR="00F13012" w:rsidRPr="00101213">
        <w:rPr>
          <w:b/>
          <w:bCs/>
          <w:color w:val="auto"/>
        </w:rPr>
        <w:t xml:space="preserve">     </w:t>
      </w:r>
      <w:r w:rsidR="00C42520" w:rsidRPr="00101213">
        <w:rPr>
          <w:b/>
          <w:bCs/>
          <w:color w:val="auto"/>
        </w:rPr>
        <w:t xml:space="preserve">      </w:t>
      </w:r>
      <w:r w:rsidR="00F13012" w:rsidRPr="00101213">
        <w:rPr>
          <w:b/>
          <w:bCs/>
          <w:color w:val="auto"/>
        </w:rPr>
        <w:t xml:space="preserve"> </w:t>
      </w:r>
      <w:r w:rsidRPr="00101213">
        <w:rPr>
          <w:b/>
          <w:bCs/>
          <w:color w:val="auto"/>
        </w:rPr>
        <w:t>[1</w:t>
      </w:r>
      <w:r w:rsidR="00B072D3">
        <w:rPr>
          <w:b/>
          <w:bCs/>
          <w:color w:val="auto"/>
        </w:rPr>
        <w:t>3</w:t>
      </w:r>
      <w:r w:rsidRPr="00101213">
        <w:rPr>
          <w:b/>
          <w:bCs/>
          <w:color w:val="auto"/>
        </w:rPr>
        <w:t xml:space="preserve"> Periods] </w:t>
      </w:r>
    </w:p>
    <w:p w:rsidR="00F738F0" w:rsidRPr="00101213" w:rsidRDefault="00F738F0" w:rsidP="00F738F0">
      <w:pPr>
        <w:tabs>
          <w:tab w:val="left" w:pos="1125"/>
        </w:tabs>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Reward Systems and legal issues- pay structures – contingent pay plans - laws affecting performance management. Managing Team performance – team –types of teams and performance.</w:t>
      </w:r>
    </w:p>
    <w:p w:rsidR="00F738F0" w:rsidRPr="00101213" w:rsidRDefault="00F738F0" w:rsidP="00F738F0">
      <w:pPr>
        <w:spacing w:after="0" w:line="240" w:lineRule="auto"/>
        <w:jc w:val="both"/>
        <w:rPr>
          <w:rFonts w:ascii="Times New Roman" w:hAnsi="Times New Roman" w:cs="Times New Roman"/>
          <w:b/>
          <w:bCs/>
          <w:sz w:val="24"/>
          <w:szCs w:val="24"/>
        </w:rPr>
      </w:pPr>
    </w:p>
    <w:p w:rsidR="00F738F0" w:rsidRPr="00101213" w:rsidRDefault="00F738F0" w:rsidP="00F738F0">
      <w:pPr>
        <w:pStyle w:val="Default"/>
        <w:spacing w:line="276" w:lineRule="auto"/>
        <w:jc w:val="both"/>
        <w:rPr>
          <w:b/>
          <w:color w:val="auto"/>
        </w:rPr>
      </w:pPr>
      <w:r w:rsidRPr="00101213">
        <w:rPr>
          <w:b/>
          <w:bCs/>
          <w:color w:val="auto"/>
        </w:rPr>
        <w:t>MODULE – V</w:t>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t xml:space="preserve">        </w:t>
      </w:r>
      <w:r w:rsidR="00F13012" w:rsidRPr="00101213">
        <w:rPr>
          <w:b/>
          <w:bCs/>
          <w:color w:val="auto"/>
        </w:rPr>
        <w:tab/>
      </w:r>
      <w:r w:rsidR="00F13012" w:rsidRPr="00101213">
        <w:rPr>
          <w:b/>
          <w:bCs/>
          <w:color w:val="auto"/>
        </w:rPr>
        <w:tab/>
      </w:r>
      <w:r w:rsidRPr="00101213">
        <w:rPr>
          <w:b/>
          <w:bCs/>
          <w:color w:val="auto"/>
        </w:rPr>
        <w:t xml:space="preserve"> </w:t>
      </w:r>
      <w:r w:rsidR="00C42520" w:rsidRPr="00101213">
        <w:rPr>
          <w:b/>
          <w:bCs/>
          <w:color w:val="auto"/>
        </w:rPr>
        <w:t xml:space="preserve">        </w:t>
      </w:r>
      <w:r w:rsidRPr="00101213">
        <w:rPr>
          <w:b/>
          <w:bCs/>
          <w:color w:val="auto"/>
        </w:rPr>
        <w:t>[1</w:t>
      </w:r>
      <w:r w:rsidR="00B072D3">
        <w:rPr>
          <w:b/>
          <w:bCs/>
          <w:color w:val="auto"/>
        </w:rPr>
        <w:t>3</w:t>
      </w:r>
      <w:r w:rsidRPr="00101213">
        <w:rPr>
          <w:b/>
          <w:bCs/>
          <w:color w:val="auto"/>
        </w:rPr>
        <w:t xml:space="preserve"> Periods]</w:t>
      </w:r>
    </w:p>
    <w:p w:rsidR="00F738F0" w:rsidRPr="00101213" w:rsidRDefault="00F738F0" w:rsidP="00F738F0">
      <w:pPr>
        <w:tabs>
          <w:tab w:val="left" w:pos="1125"/>
        </w:tabs>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Relevant Performance related concepts: Bench marking, Six Sigma, Competency Mapping, Balance Score card, Job Analysis.</w:t>
      </w:r>
    </w:p>
    <w:p w:rsidR="00F738F0" w:rsidRPr="00101213" w:rsidRDefault="00F738F0" w:rsidP="00F738F0">
      <w:pPr>
        <w:spacing w:after="0" w:line="240" w:lineRule="auto"/>
        <w:jc w:val="both"/>
        <w:rPr>
          <w:rFonts w:ascii="Times New Roman" w:hAnsi="Times New Roman" w:cs="Times New Roman"/>
          <w:b/>
          <w:sz w:val="24"/>
          <w:szCs w:val="24"/>
        </w:rPr>
      </w:pPr>
    </w:p>
    <w:p w:rsidR="00F738F0" w:rsidRPr="00101213" w:rsidRDefault="00F738F0" w:rsidP="00F738F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Reference books:</w:t>
      </w:r>
    </w:p>
    <w:p w:rsidR="00F738F0" w:rsidRPr="00101213" w:rsidRDefault="00F738F0" w:rsidP="00CA66B7">
      <w:pPr>
        <w:numPr>
          <w:ilvl w:val="0"/>
          <w:numId w:val="68"/>
        </w:num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Herman Aguinis, </w:t>
      </w:r>
      <w:r w:rsidRPr="00101213">
        <w:rPr>
          <w:rFonts w:ascii="Times New Roman" w:hAnsi="Times New Roman" w:cs="Times New Roman"/>
          <w:b/>
          <w:sz w:val="24"/>
          <w:szCs w:val="24"/>
        </w:rPr>
        <w:t>“Performance Management”</w:t>
      </w:r>
      <w:r w:rsidRPr="00101213">
        <w:rPr>
          <w:rFonts w:ascii="Times New Roman" w:hAnsi="Times New Roman" w:cs="Times New Roman"/>
          <w:sz w:val="24"/>
          <w:szCs w:val="24"/>
        </w:rPr>
        <w:t xml:space="preserve"> Pearson, 2012.</w:t>
      </w:r>
    </w:p>
    <w:p w:rsidR="00F738F0" w:rsidRPr="00101213" w:rsidRDefault="00F738F0" w:rsidP="00CA66B7">
      <w:pPr>
        <w:numPr>
          <w:ilvl w:val="0"/>
          <w:numId w:val="68"/>
        </w:num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Prem Chadha </w:t>
      </w:r>
      <w:r w:rsidRPr="00101213">
        <w:rPr>
          <w:rFonts w:ascii="Times New Roman" w:hAnsi="Times New Roman" w:cs="Times New Roman"/>
          <w:b/>
          <w:sz w:val="24"/>
          <w:szCs w:val="24"/>
        </w:rPr>
        <w:t>“Performance management”</w:t>
      </w:r>
      <w:r w:rsidRPr="00101213">
        <w:rPr>
          <w:rFonts w:ascii="Times New Roman" w:hAnsi="Times New Roman" w:cs="Times New Roman"/>
          <w:sz w:val="24"/>
          <w:szCs w:val="24"/>
        </w:rPr>
        <w:t xml:space="preserve"> Macmillan, 2012.</w:t>
      </w:r>
    </w:p>
    <w:p w:rsidR="00F738F0" w:rsidRPr="00101213" w:rsidRDefault="00F738F0" w:rsidP="00CA66B7">
      <w:pPr>
        <w:numPr>
          <w:ilvl w:val="0"/>
          <w:numId w:val="68"/>
        </w:num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Ram Kumar Balyan, Vikramender Singh &amp; Suman </w:t>
      </w:r>
      <w:r w:rsidRPr="00101213">
        <w:rPr>
          <w:rFonts w:ascii="Times New Roman" w:hAnsi="Times New Roman" w:cs="Times New Roman"/>
          <w:b/>
          <w:sz w:val="24"/>
          <w:szCs w:val="24"/>
        </w:rPr>
        <w:t>“Performance management text and    cases”,</w:t>
      </w:r>
      <w:r w:rsidRPr="00101213">
        <w:rPr>
          <w:rFonts w:ascii="Times New Roman" w:hAnsi="Times New Roman" w:cs="Times New Roman"/>
          <w:sz w:val="24"/>
          <w:szCs w:val="24"/>
        </w:rPr>
        <w:t xml:space="preserve"> Himalaya Publications, 2011.</w:t>
      </w:r>
    </w:p>
    <w:p w:rsidR="00F738F0" w:rsidRPr="00101213" w:rsidRDefault="00F738F0" w:rsidP="00CA66B7">
      <w:pPr>
        <w:numPr>
          <w:ilvl w:val="0"/>
          <w:numId w:val="68"/>
        </w:num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Lance A Berger &amp; Dorothy R Berger </w:t>
      </w:r>
      <w:r w:rsidRPr="00101213">
        <w:rPr>
          <w:rFonts w:ascii="Times New Roman" w:hAnsi="Times New Roman" w:cs="Times New Roman"/>
          <w:b/>
          <w:sz w:val="24"/>
          <w:szCs w:val="24"/>
        </w:rPr>
        <w:t>“The Talent Management Hand Book”</w:t>
      </w:r>
      <w:r w:rsidRPr="00101213">
        <w:rPr>
          <w:rFonts w:ascii="Times New Roman" w:hAnsi="Times New Roman" w:cs="Times New Roman"/>
          <w:sz w:val="24"/>
          <w:szCs w:val="24"/>
        </w:rPr>
        <w:t xml:space="preserve"> 2nd edition TMH, 2013.</w:t>
      </w:r>
    </w:p>
    <w:p w:rsidR="00F738F0" w:rsidRPr="00101213" w:rsidRDefault="00F738F0" w:rsidP="00CA66B7">
      <w:pPr>
        <w:numPr>
          <w:ilvl w:val="0"/>
          <w:numId w:val="68"/>
        </w:num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B D Singh, </w:t>
      </w:r>
      <w:r w:rsidRPr="00101213">
        <w:rPr>
          <w:rFonts w:ascii="Times New Roman" w:hAnsi="Times New Roman" w:cs="Times New Roman"/>
          <w:b/>
          <w:sz w:val="24"/>
          <w:szCs w:val="24"/>
        </w:rPr>
        <w:t>“Performance Management System- a holistic approach”</w:t>
      </w:r>
      <w:r w:rsidRPr="00101213">
        <w:rPr>
          <w:rFonts w:ascii="Times New Roman" w:hAnsi="Times New Roman" w:cs="Times New Roman"/>
          <w:sz w:val="24"/>
          <w:szCs w:val="24"/>
        </w:rPr>
        <w:t xml:space="preserve"> excel Books,2010.</w:t>
      </w:r>
    </w:p>
    <w:p w:rsidR="00F738F0" w:rsidRPr="00101213" w:rsidRDefault="00F738F0" w:rsidP="00CA66B7">
      <w:pPr>
        <w:numPr>
          <w:ilvl w:val="0"/>
          <w:numId w:val="68"/>
        </w:num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Srinivas K Kandula </w:t>
      </w:r>
      <w:r w:rsidRPr="00101213">
        <w:rPr>
          <w:rFonts w:ascii="Times New Roman" w:hAnsi="Times New Roman" w:cs="Times New Roman"/>
          <w:b/>
          <w:sz w:val="24"/>
          <w:szCs w:val="24"/>
        </w:rPr>
        <w:t>“Performance Management”</w:t>
      </w:r>
      <w:r w:rsidRPr="00101213">
        <w:rPr>
          <w:rFonts w:ascii="Times New Roman" w:hAnsi="Times New Roman" w:cs="Times New Roman"/>
          <w:sz w:val="24"/>
          <w:szCs w:val="24"/>
        </w:rPr>
        <w:t xml:space="preserve"> PHI, 2010.</w:t>
      </w:r>
    </w:p>
    <w:p w:rsidR="00F738F0" w:rsidRPr="00101213" w:rsidRDefault="00F738F0" w:rsidP="00CA66B7">
      <w:pPr>
        <w:numPr>
          <w:ilvl w:val="0"/>
          <w:numId w:val="68"/>
        </w:num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lastRenderedPageBreak/>
        <w:t>R K Sahu: “</w:t>
      </w:r>
      <w:r w:rsidRPr="00101213">
        <w:rPr>
          <w:rFonts w:ascii="Times New Roman" w:hAnsi="Times New Roman" w:cs="Times New Roman"/>
          <w:b/>
          <w:sz w:val="24"/>
          <w:szCs w:val="24"/>
        </w:rPr>
        <w:t>Performance Management System”</w:t>
      </w:r>
      <w:r w:rsidRPr="00101213">
        <w:rPr>
          <w:rFonts w:ascii="Times New Roman" w:hAnsi="Times New Roman" w:cs="Times New Roman"/>
          <w:sz w:val="24"/>
          <w:szCs w:val="24"/>
        </w:rPr>
        <w:t>, Excel, 2013.</w:t>
      </w:r>
    </w:p>
    <w:p w:rsidR="00F738F0" w:rsidRPr="00101213" w:rsidRDefault="00F738F0" w:rsidP="00F738F0">
      <w:pPr>
        <w:spacing w:after="0" w:line="240" w:lineRule="auto"/>
        <w:jc w:val="both"/>
        <w:rPr>
          <w:rFonts w:ascii="Times New Roman" w:hAnsi="Times New Roman" w:cs="Times New Roman"/>
          <w:b/>
          <w:sz w:val="24"/>
          <w:szCs w:val="24"/>
        </w:rPr>
      </w:pPr>
    </w:p>
    <w:p w:rsidR="00F738F0" w:rsidRPr="00101213" w:rsidRDefault="00F738F0" w:rsidP="00F738F0">
      <w:pPr>
        <w:widowControl w:val="0"/>
        <w:tabs>
          <w:tab w:val="left" w:pos="6285"/>
        </w:tabs>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E Resources:</w:t>
      </w:r>
      <w:r w:rsidRPr="00101213">
        <w:rPr>
          <w:rFonts w:ascii="Times New Roman" w:hAnsi="Times New Roman" w:cs="Times New Roman"/>
          <w:b/>
          <w:sz w:val="24"/>
          <w:szCs w:val="24"/>
        </w:rPr>
        <w:tab/>
      </w:r>
    </w:p>
    <w:p w:rsidR="002C48FE" w:rsidRPr="00101213" w:rsidRDefault="00B67CCA" w:rsidP="00CA66B7">
      <w:pPr>
        <w:pStyle w:val="NoSpacing"/>
        <w:numPr>
          <w:ilvl w:val="0"/>
          <w:numId w:val="67"/>
        </w:numPr>
        <w:jc w:val="both"/>
        <w:rPr>
          <w:sz w:val="24"/>
          <w:szCs w:val="24"/>
        </w:rPr>
      </w:pPr>
      <w:hyperlink r:id="rId120" w:history="1">
        <w:r w:rsidR="00F738F0" w:rsidRPr="00101213">
          <w:rPr>
            <w:rStyle w:val="Hyperlink"/>
            <w:color w:val="auto"/>
            <w:sz w:val="24"/>
            <w:szCs w:val="24"/>
            <w:u w:val="none"/>
          </w:rPr>
          <w:t>https://www.successfactors.com/en_us/lp/articles/optimize-performance-management.html</w:t>
        </w:r>
      </w:hyperlink>
    </w:p>
    <w:p w:rsidR="002C48FE" w:rsidRPr="00101213" w:rsidRDefault="00B67CCA" w:rsidP="00CA66B7">
      <w:pPr>
        <w:pStyle w:val="NoSpacing"/>
        <w:numPr>
          <w:ilvl w:val="0"/>
          <w:numId w:val="67"/>
        </w:numPr>
        <w:jc w:val="both"/>
        <w:rPr>
          <w:sz w:val="24"/>
          <w:szCs w:val="24"/>
        </w:rPr>
      </w:pPr>
      <w:hyperlink r:id="rId121" w:history="1">
        <w:r w:rsidR="00F738F0" w:rsidRPr="00101213">
          <w:rPr>
            <w:rStyle w:val="Hyperlink"/>
            <w:color w:val="auto"/>
            <w:sz w:val="24"/>
            <w:szCs w:val="24"/>
            <w:u w:val="none"/>
          </w:rPr>
          <w:t>https://www.opm.gov/policy-data-oversight/performance-management/</w:t>
        </w:r>
      </w:hyperlink>
    </w:p>
    <w:p w:rsidR="00F738F0" w:rsidRPr="00101213" w:rsidRDefault="00B67CCA" w:rsidP="00CA66B7">
      <w:pPr>
        <w:pStyle w:val="NoSpacing"/>
        <w:numPr>
          <w:ilvl w:val="0"/>
          <w:numId w:val="67"/>
        </w:numPr>
        <w:jc w:val="both"/>
        <w:rPr>
          <w:sz w:val="24"/>
          <w:szCs w:val="24"/>
        </w:rPr>
      </w:pPr>
      <w:hyperlink r:id="rId122" w:history="1">
        <w:r w:rsidR="00F738F0" w:rsidRPr="00101213">
          <w:rPr>
            <w:rStyle w:val="Hyperlink"/>
            <w:color w:val="auto"/>
            <w:sz w:val="24"/>
            <w:szCs w:val="24"/>
            <w:u w:val="none"/>
          </w:rPr>
          <w:t>http://nptel.ac.in/courses/122102007/24</w:t>
        </w:r>
      </w:hyperlink>
    </w:p>
    <w:p w:rsidR="00F738F0" w:rsidRPr="00101213" w:rsidRDefault="00B67CCA" w:rsidP="00CA66B7">
      <w:pPr>
        <w:pStyle w:val="NoSpacing"/>
        <w:numPr>
          <w:ilvl w:val="0"/>
          <w:numId w:val="67"/>
        </w:numPr>
        <w:rPr>
          <w:sz w:val="24"/>
          <w:szCs w:val="24"/>
        </w:rPr>
      </w:pPr>
      <w:hyperlink r:id="rId123" w:history="1">
        <w:r w:rsidR="00F738F0" w:rsidRPr="00101213">
          <w:rPr>
            <w:rStyle w:val="Hyperlink"/>
            <w:color w:val="auto"/>
            <w:sz w:val="24"/>
            <w:szCs w:val="24"/>
            <w:u w:val="none"/>
          </w:rPr>
          <w:t>http://nptel.ac.in/courses/122102007/25</w:t>
        </w:r>
      </w:hyperlink>
    </w:p>
    <w:p w:rsidR="00F738F0" w:rsidRPr="00101213" w:rsidRDefault="00F738F0" w:rsidP="00F738F0">
      <w:pPr>
        <w:pStyle w:val="NoSpacing"/>
        <w:ind w:left="720"/>
        <w:rPr>
          <w:b/>
          <w:sz w:val="24"/>
          <w:szCs w:val="24"/>
        </w:rPr>
      </w:pPr>
    </w:p>
    <w:p w:rsidR="00F738F0" w:rsidRPr="00101213" w:rsidRDefault="00F738F0" w:rsidP="00F738F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Outcomes:</w:t>
      </w:r>
    </w:p>
    <w:p w:rsidR="00011A68" w:rsidRPr="00101213" w:rsidRDefault="00011A68" w:rsidP="00011A68">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F738F0" w:rsidRPr="001A077C" w:rsidRDefault="00495F98" w:rsidP="00CA66B7">
      <w:pPr>
        <w:pStyle w:val="ListParagraph"/>
        <w:numPr>
          <w:ilvl w:val="0"/>
          <w:numId w:val="115"/>
        </w:numPr>
        <w:spacing w:after="0" w:line="240" w:lineRule="auto"/>
        <w:ind w:hanging="720"/>
        <w:jc w:val="both"/>
        <w:rPr>
          <w:rFonts w:ascii="Times New Roman" w:hAnsi="Times New Roman"/>
          <w:b/>
          <w:sz w:val="24"/>
          <w:szCs w:val="24"/>
        </w:rPr>
      </w:pPr>
      <w:r w:rsidRPr="001A077C">
        <w:rPr>
          <w:rFonts w:ascii="Times New Roman" w:hAnsi="Times New Roman"/>
          <w:sz w:val="24"/>
          <w:szCs w:val="24"/>
        </w:rPr>
        <w:t xml:space="preserve">Understand </w:t>
      </w:r>
      <w:r w:rsidR="00F738F0" w:rsidRPr="001A077C">
        <w:rPr>
          <w:rFonts w:ascii="Times New Roman" w:hAnsi="Times New Roman"/>
          <w:sz w:val="24"/>
          <w:szCs w:val="24"/>
        </w:rPr>
        <w:t>the basic concepts of performance management and reward systems in an organization.</w:t>
      </w:r>
    </w:p>
    <w:p w:rsidR="00F738F0" w:rsidRPr="001A077C" w:rsidRDefault="00750767" w:rsidP="00CA66B7">
      <w:pPr>
        <w:pStyle w:val="ListParagraph"/>
        <w:numPr>
          <w:ilvl w:val="0"/>
          <w:numId w:val="115"/>
        </w:numPr>
        <w:spacing w:after="0" w:line="240" w:lineRule="auto"/>
        <w:ind w:hanging="720"/>
        <w:jc w:val="both"/>
        <w:rPr>
          <w:rFonts w:ascii="Times New Roman" w:hAnsi="Times New Roman"/>
          <w:b/>
          <w:sz w:val="24"/>
          <w:szCs w:val="24"/>
        </w:rPr>
      </w:pPr>
      <w:r w:rsidRPr="001A077C">
        <w:rPr>
          <w:rFonts w:ascii="Times New Roman" w:hAnsi="Times New Roman"/>
          <w:sz w:val="24"/>
          <w:szCs w:val="24"/>
        </w:rPr>
        <w:t>K</w:t>
      </w:r>
      <w:r w:rsidR="00F738F0" w:rsidRPr="001A077C">
        <w:rPr>
          <w:rFonts w:ascii="Times New Roman" w:hAnsi="Times New Roman"/>
          <w:sz w:val="24"/>
          <w:szCs w:val="24"/>
        </w:rPr>
        <w:t>now the process of collecting performance information and various measuring approaches.</w:t>
      </w:r>
    </w:p>
    <w:p w:rsidR="00F738F0" w:rsidRPr="001A077C" w:rsidRDefault="00750767" w:rsidP="00CA66B7">
      <w:pPr>
        <w:pStyle w:val="ListParagraph"/>
        <w:numPr>
          <w:ilvl w:val="0"/>
          <w:numId w:val="115"/>
        </w:numPr>
        <w:spacing w:after="0" w:line="240" w:lineRule="auto"/>
        <w:ind w:hanging="720"/>
        <w:jc w:val="both"/>
        <w:rPr>
          <w:rFonts w:ascii="Times New Roman" w:hAnsi="Times New Roman"/>
          <w:b/>
          <w:sz w:val="24"/>
          <w:szCs w:val="24"/>
        </w:rPr>
      </w:pPr>
      <w:r w:rsidRPr="001A077C">
        <w:rPr>
          <w:rFonts w:ascii="Times New Roman" w:hAnsi="Times New Roman"/>
          <w:sz w:val="24"/>
          <w:szCs w:val="24"/>
        </w:rPr>
        <w:t>G</w:t>
      </w:r>
      <w:r w:rsidR="00F738F0" w:rsidRPr="001A077C">
        <w:rPr>
          <w:rFonts w:ascii="Times New Roman" w:hAnsi="Times New Roman"/>
          <w:sz w:val="24"/>
          <w:szCs w:val="24"/>
        </w:rPr>
        <w:t>ain the knowledge about how performance management helps in employee development.</w:t>
      </w:r>
    </w:p>
    <w:p w:rsidR="00F738F0" w:rsidRPr="001A077C" w:rsidRDefault="00750767" w:rsidP="00CA66B7">
      <w:pPr>
        <w:pStyle w:val="ListParagraph"/>
        <w:numPr>
          <w:ilvl w:val="0"/>
          <w:numId w:val="115"/>
        </w:numPr>
        <w:spacing w:after="0" w:line="240" w:lineRule="auto"/>
        <w:ind w:hanging="720"/>
        <w:jc w:val="both"/>
        <w:rPr>
          <w:rFonts w:ascii="Times New Roman" w:hAnsi="Times New Roman"/>
          <w:b/>
          <w:sz w:val="24"/>
          <w:szCs w:val="24"/>
        </w:rPr>
      </w:pPr>
      <w:r w:rsidRPr="001A077C">
        <w:rPr>
          <w:rFonts w:ascii="Times New Roman" w:hAnsi="Times New Roman"/>
          <w:sz w:val="24"/>
          <w:szCs w:val="24"/>
        </w:rPr>
        <w:t>U</w:t>
      </w:r>
      <w:r w:rsidR="00F738F0" w:rsidRPr="001A077C">
        <w:rPr>
          <w:rFonts w:ascii="Times New Roman" w:hAnsi="Times New Roman"/>
          <w:sz w:val="24"/>
          <w:szCs w:val="24"/>
        </w:rPr>
        <w:t>nderstand various legal issues of rewards management and also able to manage the team performance.</w:t>
      </w:r>
    </w:p>
    <w:p w:rsidR="00F738F0" w:rsidRPr="001A077C" w:rsidRDefault="00750767" w:rsidP="00CA66B7">
      <w:pPr>
        <w:pStyle w:val="ListParagraph"/>
        <w:numPr>
          <w:ilvl w:val="0"/>
          <w:numId w:val="115"/>
        </w:numPr>
        <w:spacing w:after="0" w:line="240" w:lineRule="auto"/>
        <w:ind w:hanging="720"/>
        <w:jc w:val="both"/>
        <w:rPr>
          <w:rFonts w:ascii="Times New Roman" w:hAnsi="Times New Roman"/>
          <w:b/>
          <w:sz w:val="24"/>
          <w:szCs w:val="24"/>
        </w:rPr>
      </w:pPr>
      <w:r w:rsidRPr="001A077C">
        <w:rPr>
          <w:rFonts w:ascii="Times New Roman" w:hAnsi="Times New Roman"/>
          <w:sz w:val="24"/>
          <w:szCs w:val="24"/>
        </w:rPr>
        <w:t>U</w:t>
      </w:r>
      <w:r w:rsidR="00F738F0" w:rsidRPr="001A077C">
        <w:rPr>
          <w:rFonts w:ascii="Times New Roman" w:hAnsi="Times New Roman"/>
          <w:sz w:val="24"/>
          <w:szCs w:val="24"/>
        </w:rPr>
        <w:t>nderstand various performance management concepts like Bench marking, Six Sigma, Competency Mapping etc.</w:t>
      </w:r>
    </w:p>
    <w:p w:rsidR="00F738F0" w:rsidRPr="00101213" w:rsidRDefault="00F738F0" w:rsidP="00F738F0">
      <w:pPr>
        <w:spacing w:after="0" w:line="240" w:lineRule="auto"/>
        <w:jc w:val="both"/>
        <w:rPr>
          <w:rFonts w:ascii="Times New Roman" w:hAnsi="Times New Roman" w:cs="Times New Roman"/>
          <w:sz w:val="24"/>
          <w:szCs w:val="24"/>
        </w:rPr>
      </w:pPr>
    </w:p>
    <w:p w:rsidR="00F738F0" w:rsidRPr="00101213" w:rsidRDefault="00F738F0" w:rsidP="00F738F0">
      <w:pPr>
        <w:spacing w:after="0" w:line="240" w:lineRule="auto"/>
        <w:jc w:val="both"/>
        <w:rPr>
          <w:rFonts w:ascii="Times New Roman" w:hAnsi="Times New Roman" w:cs="Times New Roman"/>
          <w:b/>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370C" w:rsidRPr="00101213" w:rsidTr="00632927">
        <w:trPr>
          <w:trHeight w:val="686"/>
          <w:jc w:val="center"/>
        </w:trPr>
        <w:tc>
          <w:tcPr>
            <w:tcW w:w="8251" w:type="dxa"/>
            <w:gridSpan w:val="9"/>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CO- PO Mapping</w:t>
            </w:r>
          </w:p>
          <w:p w:rsidR="001F370C" w:rsidRPr="00101213" w:rsidRDefault="001F370C"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370C" w:rsidRPr="00101213" w:rsidTr="00632927">
        <w:trPr>
          <w:trHeight w:val="325"/>
          <w:jc w:val="center"/>
        </w:trPr>
        <w:tc>
          <w:tcPr>
            <w:tcW w:w="660" w:type="dxa"/>
            <w:vMerge w:val="restart"/>
            <w:vAlign w:val="center"/>
          </w:tcPr>
          <w:p w:rsidR="001F370C" w:rsidRPr="00101213" w:rsidRDefault="001F370C" w:rsidP="00632927">
            <w:pPr>
              <w:jc w:val="center"/>
              <w:rPr>
                <w:rFonts w:ascii="Times New Roman" w:hAnsi="Times New Roman"/>
                <w:b/>
              </w:rPr>
            </w:pPr>
            <w:r w:rsidRPr="00101213">
              <w:rPr>
                <w:rFonts w:ascii="Times New Roman" w:hAnsi="Times New Roman"/>
                <w:b/>
              </w:rPr>
              <w:t>COs</w:t>
            </w:r>
          </w:p>
        </w:tc>
        <w:tc>
          <w:tcPr>
            <w:tcW w:w="7591" w:type="dxa"/>
            <w:gridSpan w:val="8"/>
          </w:tcPr>
          <w:p w:rsidR="001F370C" w:rsidRPr="00101213" w:rsidRDefault="001F370C"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370C" w:rsidRPr="00101213" w:rsidTr="00632927">
        <w:trPr>
          <w:trHeight w:val="325"/>
          <w:jc w:val="center"/>
        </w:trPr>
        <w:tc>
          <w:tcPr>
            <w:tcW w:w="660" w:type="dxa"/>
            <w:vMerge/>
          </w:tcPr>
          <w:p w:rsidR="001F370C" w:rsidRPr="00101213" w:rsidRDefault="001F370C" w:rsidP="00632927">
            <w:pPr>
              <w:rPr>
                <w:rFonts w:ascii="Times New Roman" w:hAnsi="Times New Roman"/>
                <w:b/>
              </w:rPr>
            </w:pPr>
          </w:p>
        </w:tc>
        <w:tc>
          <w:tcPr>
            <w:tcW w:w="931" w:type="dxa"/>
          </w:tcPr>
          <w:p w:rsidR="001F370C" w:rsidRPr="00101213" w:rsidRDefault="001F370C" w:rsidP="00632927">
            <w:pPr>
              <w:jc w:val="center"/>
              <w:rPr>
                <w:rFonts w:ascii="Times New Roman" w:hAnsi="Times New Roman"/>
                <w:b/>
              </w:rPr>
            </w:pPr>
            <w:r w:rsidRPr="00101213">
              <w:rPr>
                <w:rFonts w:ascii="Times New Roman" w:hAnsi="Times New Roman"/>
                <w:b/>
              </w:rPr>
              <w:t>PO1</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PO2</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PO3</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PO4</w:t>
            </w:r>
          </w:p>
        </w:tc>
        <w:tc>
          <w:tcPr>
            <w:tcW w:w="900" w:type="dxa"/>
          </w:tcPr>
          <w:p w:rsidR="001F370C" w:rsidRPr="00101213" w:rsidRDefault="001F370C" w:rsidP="00632927">
            <w:pPr>
              <w:jc w:val="center"/>
              <w:rPr>
                <w:rFonts w:ascii="Times New Roman" w:hAnsi="Times New Roman"/>
                <w:b/>
              </w:rPr>
            </w:pPr>
            <w:r w:rsidRPr="00101213">
              <w:rPr>
                <w:rFonts w:ascii="Times New Roman" w:hAnsi="Times New Roman"/>
                <w:b/>
              </w:rPr>
              <w:t>PO5</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PO6</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PO7</w:t>
            </w:r>
          </w:p>
        </w:tc>
        <w:tc>
          <w:tcPr>
            <w:tcW w:w="990" w:type="dxa"/>
          </w:tcPr>
          <w:p w:rsidR="001F370C" w:rsidRPr="00101213" w:rsidRDefault="001F370C" w:rsidP="00632927">
            <w:pPr>
              <w:jc w:val="center"/>
              <w:rPr>
                <w:rFonts w:ascii="Times New Roman" w:hAnsi="Times New Roman"/>
                <w:b/>
              </w:rPr>
            </w:pPr>
            <w:r w:rsidRPr="00101213">
              <w:rPr>
                <w:rFonts w:ascii="Times New Roman" w:hAnsi="Times New Roman"/>
                <w:b/>
              </w:rPr>
              <w:t>PO8</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CO1</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8C1619"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8C1619"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8C1619" w:rsidP="00632927">
            <w:pPr>
              <w:jc w:val="center"/>
              <w:rPr>
                <w:rFonts w:ascii="Times New Roman" w:hAnsi="Times New Roman"/>
                <w:sz w:val="24"/>
                <w:szCs w:val="24"/>
              </w:rPr>
            </w:pPr>
            <w:r>
              <w:rPr>
                <w:rFonts w:ascii="Times New Roman" w:hAnsi="Times New Roman"/>
                <w:sz w:val="24"/>
                <w:szCs w:val="24"/>
              </w:rPr>
              <w:t>2</w:t>
            </w: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CO2</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0A206A"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25"/>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CO3</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D26D0B"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D26D0B"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CO4</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FE6741"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FE6741"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r>
      <w:tr w:rsidR="001F370C" w:rsidRPr="00101213" w:rsidTr="00632927">
        <w:trPr>
          <w:trHeight w:val="343"/>
          <w:jc w:val="center"/>
        </w:trPr>
        <w:tc>
          <w:tcPr>
            <w:tcW w:w="660" w:type="dxa"/>
          </w:tcPr>
          <w:p w:rsidR="001F370C" w:rsidRPr="00101213" w:rsidRDefault="001F370C" w:rsidP="00632927">
            <w:pPr>
              <w:rPr>
                <w:rFonts w:ascii="Times New Roman" w:hAnsi="Times New Roman"/>
                <w:b/>
              </w:rPr>
            </w:pPr>
            <w:r w:rsidRPr="00101213">
              <w:rPr>
                <w:rFonts w:ascii="Times New Roman" w:hAnsi="Times New Roman"/>
                <w:b/>
              </w:rPr>
              <w:t>CO5</w:t>
            </w:r>
          </w:p>
        </w:tc>
        <w:tc>
          <w:tcPr>
            <w:tcW w:w="931"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24551C"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370C" w:rsidRPr="00101213" w:rsidRDefault="001F370C" w:rsidP="00632927">
            <w:pPr>
              <w:jc w:val="center"/>
              <w:rPr>
                <w:rFonts w:ascii="Times New Roman" w:hAnsi="Times New Roman"/>
                <w:sz w:val="24"/>
                <w:szCs w:val="24"/>
              </w:rPr>
            </w:pPr>
          </w:p>
        </w:tc>
        <w:tc>
          <w:tcPr>
            <w:tcW w:w="900" w:type="dxa"/>
          </w:tcPr>
          <w:p w:rsidR="001F370C" w:rsidRPr="00101213" w:rsidRDefault="0024551C"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1F370C" w:rsidP="00632927">
            <w:pPr>
              <w:jc w:val="center"/>
              <w:rPr>
                <w:rFonts w:ascii="Times New Roman" w:hAnsi="Times New Roman"/>
                <w:sz w:val="24"/>
                <w:szCs w:val="24"/>
              </w:rPr>
            </w:pPr>
          </w:p>
        </w:tc>
        <w:tc>
          <w:tcPr>
            <w:tcW w:w="990" w:type="dxa"/>
          </w:tcPr>
          <w:p w:rsidR="001F370C" w:rsidRPr="00101213" w:rsidRDefault="0024551C" w:rsidP="00632927">
            <w:pPr>
              <w:jc w:val="center"/>
              <w:rPr>
                <w:rFonts w:ascii="Times New Roman" w:hAnsi="Times New Roman"/>
                <w:sz w:val="24"/>
                <w:szCs w:val="24"/>
              </w:rPr>
            </w:pPr>
            <w:r>
              <w:rPr>
                <w:rFonts w:ascii="Times New Roman" w:hAnsi="Times New Roman"/>
                <w:sz w:val="24"/>
                <w:szCs w:val="24"/>
              </w:rPr>
              <w:t>2</w:t>
            </w:r>
          </w:p>
        </w:tc>
      </w:tr>
    </w:tbl>
    <w:p w:rsidR="00F738F0" w:rsidRPr="00101213" w:rsidRDefault="00F738F0" w:rsidP="00F738F0">
      <w:pPr>
        <w:spacing w:after="0" w:line="240" w:lineRule="auto"/>
        <w:jc w:val="both"/>
        <w:rPr>
          <w:rFonts w:ascii="Times New Roman" w:hAnsi="Times New Roman" w:cs="Times New Roman"/>
          <w:b/>
          <w:sz w:val="24"/>
          <w:szCs w:val="24"/>
        </w:rPr>
      </w:pPr>
    </w:p>
    <w:p w:rsidR="00F738F0" w:rsidRPr="00101213" w:rsidRDefault="00F738F0" w:rsidP="00F738F0">
      <w:pPr>
        <w:spacing w:after="0" w:line="240" w:lineRule="auto"/>
        <w:jc w:val="both"/>
        <w:rPr>
          <w:rFonts w:ascii="Times New Roman" w:hAnsi="Times New Roman" w:cs="Times New Roman"/>
          <w:b/>
          <w:sz w:val="24"/>
          <w:szCs w:val="24"/>
        </w:rPr>
      </w:pPr>
    </w:p>
    <w:p w:rsidR="00F738F0" w:rsidRPr="00101213" w:rsidRDefault="00F738F0" w:rsidP="00F738F0">
      <w:pPr>
        <w:spacing w:after="0" w:line="240" w:lineRule="auto"/>
        <w:jc w:val="both"/>
        <w:rPr>
          <w:rFonts w:ascii="Times New Roman" w:hAnsi="Times New Roman" w:cs="Times New Roman"/>
          <w:b/>
          <w:sz w:val="24"/>
          <w:szCs w:val="24"/>
        </w:rPr>
      </w:pPr>
    </w:p>
    <w:p w:rsidR="00F738F0" w:rsidRPr="00101213" w:rsidRDefault="00F738F0" w:rsidP="00F738F0">
      <w:pPr>
        <w:spacing w:after="0" w:line="240" w:lineRule="auto"/>
        <w:jc w:val="both"/>
        <w:rPr>
          <w:rFonts w:ascii="Times New Roman" w:hAnsi="Times New Roman" w:cs="Times New Roman"/>
          <w:b/>
          <w:sz w:val="24"/>
          <w:szCs w:val="24"/>
        </w:rPr>
      </w:pPr>
    </w:p>
    <w:p w:rsidR="00F738F0" w:rsidRPr="00101213" w:rsidRDefault="00F738F0" w:rsidP="00F738F0">
      <w:pPr>
        <w:spacing w:after="0" w:line="240" w:lineRule="auto"/>
        <w:jc w:val="both"/>
        <w:rPr>
          <w:rFonts w:ascii="Times New Roman" w:hAnsi="Times New Roman" w:cs="Times New Roman"/>
          <w:b/>
          <w:sz w:val="24"/>
          <w:szCs w:val="24"/>
        </w:rPr>
      </w:pPr>
    </w:p>
    <w:p w:rsidR="00F738F0" w:rsidRPr="00101213" w:rsidRDefault="00F738F0" w:rsidP="00F738F0">
      <w:pPr>
        <w:spacing w:after="0" w:line="240" w:lineRule="auto"/>
        <w:jc w:val="both"/>
        <w:rPr>
          <w:rFonts w:ascii="Times New Roman" w:hAnsi="Times New Roman" w:cs="Times New Roman"/>
          <w:b/>
          <w:sz w:val="24"/>
          <w:szCs w:val="24"/>
        </w:rPr>
      </w:pPr>
    </w:p>
    <w:p w:rsidR="00F738F0" w:rsidRPr="00101213" w:rsidRDefault="00F738F0" w:rsidP="00F738F0">
      <w:pPr>
        <w:spacing w:after="0" w:line="240" w:lineRule="auto"/>
        <w:jc w:val="both"/>
        <w:rPr>
          <w:rFonts w:ascii="Times New Roman" w:hAnsi="Times New Roman" w:cs="Times New Roman"/>
          <w:b/>
          <w:sz w:val="24"/>
          <w:szCs w:val="24"/>
        </w:rPr>
      </w:pPr>
    </w:p>
    <w:p w:rsidR="00F738F0" w:rsidRPr="00101213" w:rsidRDefault="00F738F0" w:rsidP="00F738F0">
      <w:pPr>
        <w:spacing w:after="0" w:line="240" w:lineRule="auto"/>
        <w:jc w:val="both"/>
        <w:rPr>
          <w:rFonts w:ascii="Times New Roman" w:hAnsi="Times New Roman" w:cs="Times New Roman"/>
          <w:b/>
          <w:sz w:val="24"/>
          <w:szCs w:val="24"/>
        </w:rPr>
      </w:pPr>
    </w:p>
    <w:p w:rsidR="00F738F0" w:rsidRPr="00101213" w:rsidRDefault="00F738F0" w:rsidP="00F738F0">
      <w:pPr>
        <w:spacing w:after="0" w:line="240" w:lineRule="auto"/>
        <w:jc w:val="both"/>
        <w:rPr>
          <w:rFonts w:ascii="Times New Roman" w:hAnsi="Times New Roman" w:cs="Times New Roman"/>
          <w:b/>
          <w:sz w:val="24"/>
          <w:szCs w:val="24"/>
        </w:rPr>
      </w:pPr>
    </w:p>
    <w:p w:rsidR="00F738F0" w:rsidRPr="00101213" w:rsidRDefault="00F738F0" w:rsidP="00F738F0">
      <w:pPr>
        <w:spacing w:after="0" w:line="240" w:lineRule="auto"/>
        <w:jc w:val="both"/>
        <w:rPr>
          <w:rFonts w:ascii="Times New Roman" w:hAnsi="Times New Roman" w:cs="Times New Roman"/>
          <w:b/>
          <w:sz w:val="24"/>
          <w:szCs w:val="24"/>
        </w:rPr>
      </w:pPr>
    </w:p>
    <w:p w:rsidR="00F738F0" w:rsidRDefault="00F738F0" w:rsidP="00F738F0">
      <w:pPr>
        <w:tabs>
          <w:tab w:val="left" w:pos="8640"/>
        </w:tabs>
        <w:spacing w:after="0" w:line="240" w:lineRule="auto"/>
        <w:jc w:val="both"/>
        <w:rPr>
          <w:rFonts w:ascii="Times New Roman" w:hAnsi="Times New Roman" w:cs="Times New Roman"/>
          <w:b/>
          <w:sz w:val="24"/>
          <w:szCs w:val="24"/>
        </w:rPr>
      </w:pPr>
    </w:p>
    <w:p w:rsidR="00EB1F16" w:rsidRDefault="00EB1F16" w:rsidP="00F738F0">
      <w:pPr>
        <w:tabs>
          <w:tab w:val="left" w:pos="8640"/>
        </w:tabs>
        <w:spacing w:after="0" w:line="240" w:lineRule="auto"/>
        <w:jc w:val="both"/>
        <w:rPr>
          <w:rFonts w:ascii="Times New Roman" w:hAnsi="Times New Roman" w:cs="Times New Roman"/>
          <w:b/>
          <w:sz w:val="24"/>
          <w:szCs w:val="24"/>
        </w:rPr>
      </w:pPr>
    </w:p>
    <w:p w:rsidR="00EB1F16" w:rsidRDefault="00EB1F16" w:rsidP="00F738F0">
      <w:pPr>
        <w:tabs>
          <w:tab w:val="left" w:pos="8640"/>
        </w:tabs>
        <w:spacing w:after="0" w:line="240" w:lineRule="auto"/>
        <w:jc w:val="both"/>
        <w:rPr>
          <w:rFonts w:ascii="Times New Roman" w:hAnsi="Times New Roman" w:cs="Times New Roman"/>
          <w:b/>
          <w:sz w:val="24"/>
          <w:szCs w:val="24"/>
        </w:rPr>
      </w:pPr>
    </w:p>
    <w:p w:rsidR="00EB1F16" w:rsidRPr="00101213" w:rsidRDefault="00EB1F16" w:rsidP="00F738F0">
      <w:pPr>
        <w:tabs>
          <w:tab w:val="left" w:pos="8640"/>
        </w:tabs>
        <w:spacing w:after="0" w:line="240" w:lineRule="auto"/>
        <w:jc w:val="both"/>
        <w:rPr>
          <w:rFonts w:ascii="Times New Roman" w:hAnsi="Times New Roman" w:cs="Times New Roman"/>
          <w:b/>
          <w:sz w:val="24"/>
          <w:szCs w:val="24"/>
        </w:rPr>
      </w:pPr>
    </w:p>
    <w:p w:rsidR="00F738F0" w:rsidRPr="00101213" w:rsidRDefault="00F738F0" w:rsidP="00F738F0">
      <w:pPr>
        <w:tabs>
          <w:tab w:val="left" w:pos="8640"/>
        </w:tabs>
        <w:spacing w:after="0" w:line="240" w:lineRule="auto"/>
        <w:jc w:val="both"/>
        <w:rPr>
          <w:rFonts w:ascii="Times New Roman" w:hAnsi="Times New Roman" w:cs="Times New Roman"/>
          <w:b/>
          <w:sz w:val="24"/>
          <w:szCs w:val="24"/>
        </w:rPr>
      </w:pPr>
    </w:p>
    <w:p w:rsidR="00213C26" w:rsidRPr="00101213" w:rsidRDefault="00213C26" w:rsidP="00536A5B">
      <w:pPr>
        <w:autoSpaceDE w:val="0"/>
        <w:autoSpaceDN w:val="0"/>
        <w:adjustRightInd w:val="0"/>
        <w:spacing w:after="0" w:line="240" w:lineRule="auto"/>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45"/>
        <w:gridCol w:w="5367"/>
        <w:gridCol w:w="516"/>
        <w:gridCol w:w="516"/>
        <w:gridCol w:w="596"/>
      </w:tblGrid>
      <w:tr w:rsidR="00DC6ED1" w:rsidRPr="00101213" w:rsidTr="00B55C36">
        <w:trPr>
          <w:trHeight w:val="824"/>
        </w:trPr>
        <w:tc>
          <w:tcPr>
            <w:tcW w:w="1645"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DC6ED1"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367" w:type="dxa"/>
            <w:vAlign w:val="center"/>
          </w:tcPr>
          <w:p w:rsidR="00DC6ED1" w:rsidRPr="00101213" w:rsidRDefault="00DC6ED1"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DC6ED1" w:rsidRPr="00101213" w:rsidRDefault="00DC6ED1" w:rsidP="00934AFA">
            <w:pPr>
              <w:pStyle w:val="NoSpacing"/>
              <w:jc w:val="center"/>
              <w:rPr>
                <w:b/>
                <w:bCs/>
                <w:sz w:val="24"/>
                <w:szCs w:val="24"/>
              </w:rPr>
            </w:pPr>
            <w:r w:rsidRPr="00101213">
              <w:rPr>
                <w:b/>
                <w:bCs/>
                <w:sz w:val="24"/>
                <w:szCs w:val="24"/>
              </w:rPr>
              <w:t>(Autonomous)</w:t>
            </w:r>
          </w:p>
        </w:tc>
        <w:tc>
          <w:tcPr>
            <w:tcW w:w="1628" w:type="dxa"/>
            <w:gridSpan w:val="3"/>
            <w:vAlign w:val="center"/>
          </w:tcPr>
          <w:p w:rsidR="00DC6ED1" w:rsidRPr="00101213" w:rsidRDefault="00DC6ED1" w:rsidP="00934AFA">
            <w:pPr>
              <w:pStyle w:val="NoSpacing"/>
              <w:ind w:left="-18" w:right="-90"/>
              <w:jc w:val="center"/>
              <w:rPr>
                <w:b/>
                <w:bCs/>
                <w:sz w:val="24"/>
                <w:szCs w:val="24"/>
              </w:rPr>
            </w:pPr>
            <w:r w:rsidRPr="00101213">
              <w:rPr>
                <w:b/>
                <w:bCs/>
                <w:sz w:val="24"/>
                <w:szCs w:val="24"/>
              </w:rPr>
              <w:t>MBA</w:t>
            </w:r>
          </w:p>
          <w:p w:rsidR="00DC6ED1" w:rsidRPr="00101213" w:rsidRDefault="00DC6ED1" w:rsidP="00934AFA">
            <w:pPr>
              <w:pStyle w:val="NoSpacing"/>
              <w:ind w:left="-18" w:right="-90"/>
              <w:jc w:val="center"/>
              <w:rPr>
                <w:b/>
                <w:bCs/>
                <w:sz w:val="24"/>
                <w:szCs w:val="24"/>
              </w:rPr>
            </w:pPr>
            <w:r w:rsidRPr="00101213">
              <w:rPr>
                <w:b/>
                <w:bCs/>
                <w:sz w:val="24"/>
                <w:szCs w:val="24"/>
              </w:rPr>
              <w:t>III Semester</w:t>
            </w:r>
          </w:p>
        </w:tc>
      </w:tr>
      <w:tr w:rsidR="00DC6ED1" w:rsidRPr="00101213" w:rsidTr="00B55C36">
        <w:trPr>
          <w:trHeight w:val="501"/>
        </w:trPr>
        <w:tc>
          <w:tcPr>
            <w:tcW w:w="1645" w:type="dxa"/>
            <w:vAlign w:val="center"/>
          </w:tcPr>
          <w:p w:rsidR="00DC6ED1" w:rsidRPr="00101213" w:rsidRDefault="00DC6ED1" w:rsidP="00EB1F16">
            <w:pPr>
              <w:pStyle w:val="NoSpacing"/>
              <w:jc w:val="center"/>
              <w:rPr>
                <w:b/>
                <w:bCs/>
                <w:sz w:val="24"/>
                <w:szCs w:val="24"/>
              </w:rPr>
            </w:pPr>
            <w:r w:rsidRPr="00101213">
              <w:rPr>
                <w:b/>
                <w:bCs/>
                <w:sz w:val="24"/>
                <w:szCs w:val="24"/>
              </w:rPr>
              <w:t xml:space="preserve">Code: </w:t>
            </w:r>
            <w:r w:rsidR="00EB1F16">
              <w:rPr>
                <w:b/>
                <w:bCs/>
                <w:sz w:val="24"/>
                <w:szCs w:val="24"/>
              </w:rPr>
              <w:t>A</w:t>
            </w:r>
            <w:r w:rsidRPr="00101213">
              <w:rPr>
                <w:b/>
                <w:sz w:val="24"/>
                <w:szCs w:val="24"/>
              </w:rPr>
              <w:t>B314</w:t>
            </w:r>
          </w:p>
        </w:tc>
        <w:tc>
          <w:tcPr>
            <w:tcW w:w="5367" w:type="dxa"/>
            <w:vMerge w:val="restart"/>
            <w:vAlign w:val="center"/>
          </w:tcPr>
          <w:p w:rsidR="00DC6ED1" w:rsidRPr="00101213" w:rsidRDefault="00DC6ED1"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ELECTIVE-III</w:t>
            </w:r>
          </w:p>
          <w:p w:rsidR="00DC6ED1" w:rsidRPr="00101213" w:rsidRDefault="00DC6ED1" w:rsidP="00934AFA">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FAMILY BUSINESS MANAGEMENT</w:t>
            </w:r>
          </w:p>
          <w:p w:rsidR="00DC6ED1" w:rsidRPr="00101213" w:rsidRDefault="00DC6ED1" w:rsidP="00485FD4">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[ENTREPRENEURSHIP]</w:t>
            </w:r>
          </w:p>
        </w:tc>
        <w:tc>
          <w:tcPr>
            <w:tcW w:w="516" w:type="dxa"/>
            <w:vAlign w:val="center"/>
          </w:tcPr>
          <w:p w:rsidR="00DC6ED1" w:rsidRPr="00101213" w:rsidRDefault="00DC6ED1" w:rsidP="00934AFA">
            <w:pPr>
              <w:pStyle w:val="NoSpacing"/>
              <w:jc w:val="center"/>
              <w:rPr>
                <w:b/>
                <w:bCs/>
                <w:sz w:val="24"/>
                <w:szCs w:val="24"/>
              </w:rPr>
            </w:pPr>
            <w:r w:rsidRPr="00101213">
              <w:rPr>
                <w:b/>
                <w:bCs/>
                <w:sz w:val="24"/>
                <w:szCs w:val="24"/>
              </w:rPr>
              <w:t>L</w:t>
            </w:r>
          </w:p>
        </w:tc>
        <w:tc>
          <w:tcPr>
            <w:tcW w:w="516" w:type="dxa"/>
            <w:vAlign w:val="center"/>
          </w:tcPr>
          <w:p w:rsidR="00DC6ED1" w:rsidRPr="00101213" w:rsidRDefault="00DC6ED1" w:rsidP="00934AFA">
            <w:pPr>
              <w:pStyle w:val="NoSpacing"/>
              <w:jc w:val="center"/>
              <w:rPr>
                <w:b/>
                <w:bCs/>
                <w:sz w:val="24"/>
                <w:szCs w:val="24"/>
              </w:rPr>
            </w:pPr>
            <w:r w:rsidRPr="00101213">
              <w:rPr>
                <w:b/>
                <w:bCs/>
                <w:sz w:val="24"/>
                <w:szCs w:val="24"/>
              </w:rPr>
              <w:t>T</w:t>
            </w:r>
          </w:p>
        </w:tc>
        <w:tc>
          <w:tcPr>
            <w:tcW w:w="596" w:type="dxa"/>
            <w:vAlign w:val="center"/>
          </w:tcPr>
          <w:p w:rsidR="00DC6ED1" w:rsidRPr="00101213" w:rsidRDefault="00DC6ED1" w:rsidP="00934AFA">
            <w:pPr>
              <w:pStyle w:val="NoSpacing"/>
              <w:jc w:val="center"/>
              <w:rPr>
                <w:b/>
                <w:bCs/>
                <w:sz w:val="24"/>
                <w:szCs w:val="24"/>
              </w:rPr>
            </w:pPr>
            <w:r w:rsidRPr="00101213">
              <w:rPr>
                <w:b/>
                <w:bCs/>
                <w:sz w:val="24"/>
                <w:szCs w:val="24"/>
              </w:rPr>
              <w:t>P</w:t>
            </w:r>
          </w:p>
        </w:tc>
      </w:tr>
      <w:tr w:rsidR="00DC6ED1" w:rsidRPr="00101213" w:rsidTr="0007746C">
        <w:trPr>
          <w:trHeight w:val="354"/>
        </w:trPr>
        <w:tc>
          <w:tcPr>
            <w:tcW w:w="1645" w:type="dxa"/>
            <w:vAlign w:val="center"/>
          </w:tcPr>
          <w:p w:rsidR="00DC6ED1" w:rsidRPr="00101213" w:rsidRDefault="00DC6ED1" w:rsidP="00934AFA">
            <w:pPr>
              <w:pStyle w:val="NoSpacing"/>
              <w:jc w:val="center"/>
              <w:rPr>
                <w:b/>
                <w:bCs/>
                <w:sz w:val="24"/>
                <w:szCs w:val="24"/>
              </w:rPr>
            </w:pPr>
            <w:r w:rsidRPr="00101213">
              <w:rPr>
                <w:b/>
                <w:bCs/>
                <w:sz w:val="24"/>
                <w:szCs w:val="24"/>
              </w:rPr>
              <w:t>Credits: 4</w:t>
            </w:r>
          </w:p>
        </w:tc>
        <w:tc>
          <w:tcPr>
            <w:tcW w:w="5367" w:type="dxa"/>
            <w:vMerge/>
            <w:vAlign w:val="center"/>
          </w:tcPr>
          <w:p w:rsidR="00DC6ED1" w:rsidRPr="00101213" w:rsidRDefault="00DC6ED1" w:rsidP="00934AFA">
            <w:pPr>
              <w:pStyle w:val="NoSpacing"/>
              <w:jc w:val="center"/>
              <w:rPr>
                <w:b/>
                <w:sz w:val="24"/>
                <w:szCs w:val="24"/>
              </w:rPr>
            </w:pPr>
          </w:p>
        </w:tc>
        <w:tc>
          <w:tcPr>
            <w:tcW w:w="516" w:type="dxa"/>
            <w:vAlign w:val="center"/>
          </w:tcPr>
          <w:p w:rsidR="00DC6ED1" w:rsidRPr="00101213" w:rsidRDefault="00DC6ED1" w:rsidP="00934AFA">
            <w:pPr>
              <w:pStyle w:val="NoSpacing"/>
              <w:jc w:val="center"/>
              <w:rPr>
                <w:b/>
                <w:bCs/>
                <w:sz w:val="24"/>
                <w:szCs w:val="24"/>
              </w:rPr>
            </w:pPr>
            <w:r w:rsidRPr="00101213">
              <w:rPr>
                <w:b/>
                <w:bCs/>
                <w:sz w:val="24"/>
                <w:szCs w:val="24"/>
              </w:rPr>
              <w:t>4</w:t>
            </w:r>
          </w:p>
        </w:tc>
        <w:tc>
          <w:tcPr>
            <w:tcW w:w="516" w:type="dxa"/>
            <w:vAlign w:val="center"/>
          </w:tcPr>
          <w:p w:rsidR="00DC6ED1" w:rsidRPr="00101213" w:rsidRDefault="00DC6ED1" w:rsidP="00934AFA">
            <w:pPr>
              <w:pStyle w:val="NoSpacing"/>
              <w:jc w:val="center"/>
              <w:rPr>
                <w:b/>
                <w:bCs/>
                <w:sz w:val="24"/>
                <w:szCs w:val="24"/>
              </w:rPr>
            </w:pPr>
            <w:r w:rsidRPr="00101213">
              <w:rPr>
                <w:b/>
                <w:bCs/>
                <w:sz w:val="24"/>
                <w:szCs w:val="24"/>
              </w:rPr>
              <w:t>-</w:t>
            </w:r>
          </w:p>
        </w:tc>
        <w:tc>
          <w:tcPr>
            <w:tcW w:w="596" w:type="dxa"/>
            <w:vAlign w:val="center"/>
          </w:tcPr>
          <w:p w:rsidR="00DC6ED1" w:rsidRPr="00101213" w:rsidRDefault="00DC6ED1" w:rsidP="00934AFA">
            <w:pPr>
              <w:pStyle w:val="NoSpacing"/>
              <w:jc w:val="center"/>
              <w:rPr>
                <w:b/>
                <w:bCs/>
                <w:sz w:val="24"/>
                <w:szCs w:val="24"/>
              </w:rPr>
            </w:pPr>
            <w:r w:rsidRPr="00101213">
              <w:rPr>
                <w:b/>
                <w:bCs/>
                <w:sz w:val="24"/>
                <w:szCs w:val="24"/>
              </w:rPr>
              <w:t>-</w:t>
            </w:r>
          </w:p>
        </w:tc>
      </w:tr>
    </w:tbl>
    <w:p w:rsidR="0007746C" w:rsidRPr="00101213" w:rsidRDefault="0007746C" w:rsidP="006B7A9E">
      <w:pPr>
        <w:spacing w:after="0" w:line="240" w:lineRule="auto"/>
        <w:rPr>
          <w:rFonts w:ascii="Times New Roman" w:hAnsi="Times New Roman" w:cs="Times New Roman"/>
          <w:b/>
          <w:sz w:val="24"/>
          <w:szCs w:val="24"/>
        </w:rPr>
      </w:pPr>
    </w:p>
    <w:p w:rsidR="006B7A9E" w:rsidRPr="00101213" w:rsidRDefault="006B7A9E" w:rsidP="006B7A9E">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506DF1" w:rsidRPr="00101213" w:rsidRDefault="00506DF1" w:rsidP="00506DF1">
      <w:pPr>
        <w:autoSpaceDE w:val="0"/>
        <w:autoSpaceDN w:val="0"/>
        <w:adjustRightInd w:val="0"/>
        <w:spacing w:after="0" w:line="240" w:lineRule="auto"/>
        <w:jc w:val="both"/>
        <w:rPr>
          <w:rFonts w:ascii="Times New Roman" w:hAnsi="Times New Roman" w:cs="Times New Roman"/>
          <w:b/>
          <w:bCs/>
          <w:sz w:val="24"/>
          <w:szCs w:val="24"/>
        </w:rPr>
      </w:pPr>
    </w:p>
    <w:p w:rsidR="00E86325" w:rsidRPr="00101213" w:rsidRDefault="00506DF1" w:rsidP="00506DF1">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Course Objective: </w:t>
      </w:r>
    </w:p>
    <w:p w:rsidR="00506DF1" w:rsidRPr="00101213" w:rsidRDefault="00506DF1" w:rsidP="00506DF1">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To understand the importance of family-owned businesses for achieving Competitive advantage in the market place.</w:t>
      </w:r>
    </w:p>
    <w:p w:rsidR="00AC6B1B" w:rsidRPr="00101213" w:rsidRDefault="00AC6B1B" w:rsidP="009B5CBF">
      <w:pPr>
        <w:pStyle w:val="Default"/>
        <w:spacing w:line="276" w:lineRule="auto"/>
        <w:jc w:val="both"/>
        <w:rPr>
          <w:b/>
          <w:bCs/>
          <w:color w:val="auto"/>
        </w:rPr>
      </w:pPr>
    </w:p>
    <w:p w:rsidR="00506DF1" w:rsidRPr="00101213" w:rsidRDefault="00506DF1" w:rsidP="009B5CBF">
      <w:pPr>
        <w:pStyle w:val="Default"/>
        <w:spacing w:line="276" w:lineRule="auto"/>
        <w:jc w:val="both"/>
        <w:rPr>
          <w:b/>
          <w:bCs/>
          <w:color w:val="auto"/>
        </w:rPr>
      </w:pPr>
      <w:r w:rsidRPr="00101213">
        <w:rPr>
          <w:b/>
          <w:bCs/>
          <w:color w:val="auto"/>
        </w:rPr>
        <w:t>MODULE-I</w:t>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07746C" w:rsidRPr="00101213">
        <w:rPr>
          <w:b/>
          <w:bCs/>
          <w:color w:val="auto"/>
        </w:rPr>
        <w:t xml:space="preserve">         </w:t>
      </w:r>
      <w:r w:rsidR="009B5CBF" w:rsidRPr="00101213">
        <w:rPr>
          <w:b/>
          <w:bCs/>
          <w:color w:val="auto"/>
        </w:rPr>
        <w:t>[1</w:t>
      </w:r>
      <w:r w:rsidR="0056424A">
        <w:rPr>
          <w:b/>
          <w:bCs/>
          <w:color w:val="auto"/>
        </w:rPr>
        <w:t>3</w:t>
      </w:r>
      <w:r w:rsidR="009B5CBF" w:rsidRPr="00101213">
        <w:rPr>
          <w:b/>
          <w:bCs/>
          <w:color w:val="auto"/>
        </w:rPr>
        <w:t xml:space="preserve"> Periods]</w:t>
      </w:r>
    </w:p>
    <w:p w:rsidR="00506DF1" w:rsidRPr="00101213" w:rsidRDefault="00506DF1" w:rsidP="00506DF1">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Introduction to Family Business: </w:t>
      </w:r>
      <w:r w:rsidRPr="00101213">
        <w:rPr>
          <w:rFonts w:ascii="Times New Roman" w:hAnsi="Times New Roman" w:cs="Times New Roman"/>
          <w:sz w:val="24"/>
          <w:szCs w:val="24"/>
        </w:rPr>
        <w:t>Family Business as a unique synthesis- Succession and Continuity: The three generation rule- Building Family business that last- The systems theory model of Family Business - Agency Theory of Family business - The stewardship perspective of family business - Competitive Challenges and Competitive advantages of family businesses- The role of Genograms and family messages to understand the family system. Family emotional intelligence - The ECI-U Model.</w:t>
      </w:r>
    </w:p>
    <w:p w:rsidR="009B5CBF" w:rsidRPr="00101213" w:rsidRDefault="009B5CBF" w:rsidP="00506DF1">
      <w:pPr>
        <w:autoSpaceDE w:val="0"/>
        <w:autoSpaceDN w:val="0"/>
        <w:adjustRightInd w:val="0"/>
        <w:spacing w:after="0" w:line="240" w:lineRule="auto"/>
        <w:jc w:val="both"/>
        <w:rPr>
          <w:rFonts w:ascii="Times New Roman" w:hAnsi="Times New Roman" w:cs="Times New Roman"/>
          <w:sz w:val="24"/>
          <w:szCs w:val="24"/>
        </w:rPr>
      </w:pPr>
    </w:p>
    <w:p w:rsidR="00506DF1" w:rsidRPr="00101213" w:rsidRDefault="00506DF1" w:rsidP="009B5CBF">
      <w:pPr>
        <w:pStyle w:val="Default"/>
        <w:spacing w:line="276" w:lineRule="auto"/>
        <w:jc w:val="both"/>
        <w:rPr>
          <w:b/>
          <w:bCs/>
          <w:color w:val="auto"/>
        </w:rPr>
      </w:pPr>
      <w:r w:rsidRPr="00101213">
        <w:rPr>
          <w:b/>
          <w:bCs/>
          <w:color w:val="auto"/>
        </w:rPr>
        <w:t>MODULE-II</w:t>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07746C" w:rsidRPr="00101213">
        <w:rPr>
          <w:b/>
          <w:bCs/>
          <w:color w:val="auto"/>
        </w:rPr>
        <w:t xml:space="preserve">         </w:t>
      </w:r>
      <w:r w:rsidR="009B5CBF" w:rsidRPr="00101213">
        <w:rPr>
          <w:b/>
          <w:bCs/>
          <w:color w:val="auto"/>
        </w:rPr>
        <w:t>[1</w:t>
      </w:r>
      <w:r w:rsidR="0056424A">
        <w:rPr>
          <w:b/>
          <w:bCs/>
          <w:color w:val="auto"/>
        </w:rPr>
        <w:t>3</w:t>
      </w:r>
      <w:r w:rsidR="009B5CBF" w:rsidRPr="00101213">
        <w:rPr>
          <w:b/>
          <w:bCs/>
          <w:color w:val="auto"/>
        </w:rPr>
        <w:t xml:space="preserve"> Periods]</w:t>
      </w:r>
    </w:p>
    <w:p w:rsidR="00506DF1" w:rsidRPr="00101213" w:rsidRDefault="00506DF1" w:rsidP="00506DF1">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Ownership Challenges and Family Governance: </w:t>
      </w:r>
      <w:r w:rsidRPr="00101213">
        <w:rPr>
          <w:rFonts w:ascii="Times New Roman" w:hAnsi="Times New Roman" w:cs="Times New Roman"/>
          <w:sz w:val="24"/>
          <w:szCs w:val="24"/>
        </w:rPr>
        <w:t>Shareholder Priorities – Managers vs Owners - Responsibilities of shareholders to the company - Effective Governance of the shareholder - firm relationship – Family Governance: Structure, Challenges to family governance, Managing the challenges of succession. Enterprise Sustainability: Twelve elements of strategic –fit and its implications on family firms.</w:t>
      </w:r>
    </w:p>
    <w:p w:rsidR="00506DF1" w:rsidRPr="00101213" w:rsidRDefault="00506DF1" w:rsidP="00506DF1">
      <w:pPr>
        <w:autoSpaceDE w:val="0"/>
        <w:autoSpaceDN w:val="0"/>
        <w:adjustRightInd w:val="0"/>
        <w:spacing w:after="0" w:line="240" w:lineRule="auto"/>
        <w:jc w:val="both"/>
        <w:rPr>
          <w:rFonts w:ascii="Times New Roman" w:hAnsi="Times New Roman" w:cs="Times New Roman"/>
          <w:sz w:val="24"/>
          <w:szCs w:val="24"/>
        </w:rPr>
      </w:pPr>
    </w:p>
    <w:p w:rsidR="00506DF1" w:rsidRPr="00101213" w:rsidRDefault="00506DF1" w:rsidP="009B5CBF">
      <w:pPr>
        <w:pStyle w:val="Default"/>
        <w:spacing w:line="276" w:lineRule="auto"/>
        <w:jc w:val="both"/>
        <w:rPr>
          <w:b/>
          <w:bCs/>
          <w:color w:val="auto"/>
        </w:rPr>
      </w:pPr>
      <w:r w:rsidRPr="00101213">
        <w:rPr>
          <w:b/>
          <w:bCs/>
          <w:color w:val="auto"/>
        </w:rPr>
        <w:t>MODULE-III</w:t>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07746C" w:rsidRPr="00101213">
        <w:rPr>
          <w:b/>
          <w:bCs/>
          <w:color w:val="auto"/>
        </w:rPr>
        <w:t xml:space="preserve">         </w:t>
      </w:r>
      <w:r w:rsidR="002F7FC5">
        <w:rPr>
          <w:b/>
          <w:bCs/>
          <w:color w:val="auto"/>
        </w:rPr>
        <w:t xml:space="preserve">  </w:t>
      </w:r>
      <w:r w:rsidR="00F62F48" w:rsidRPr="00101213">
        <w:rPr>
          <w:b/>
          <w:bCs/>
          <w:color w:val="auto"/>
        </w:rPr>
        <w:t>[6</w:t>
      </w:r>
      <w:r w:rsidR="009B5CBF" w:rsidRPr="00101213">
        <w:rPr>
          <w:b/>
          <w:bCs/>
          <w:color w:val="auto"/>
        </w:rPr>
        <w:t xml:space="preserve"> Periods]</w:t>
      </w:r>
    </w:p>
    <w:p w:rsidR="00E86325" w:rsidRPr="00101213" w:rsidRDefault="00E86325" w:rsidP="00506DF1">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A:</w:t>
      </w:r>
      <w:r w:rsidR="002C2017" w:rsidRPr="00101213">
        <w:rPr>
          <w:rFonts w:ascii="Times New Roman" w:hAnsi="Times New Roman" w:cs="Times New Roman"/>
          <w:b/>
          <w:bCs/>
          <w:sz w:val="24"/>
          <w:szCs w:val="24"/>
        </w:rPr>
        <w:t xml:space="preserve"> </w:t>
      </w:r>
      <w:r w:rsidR="00506DF1" w:rsidRPr="00101213">
        <w:rPr>
          <w:rFonts w:ascii="Times New Roman" w:hAnsi="Times New Roman" w:cs="Times New Roman"/>
          <w:b/>
          <w:bCs/>
          <w:sz w:val="24"/>
          <w:szCs w:val="24"/>
        </w:rPr>
        <w:t xml:space="preserve">Successor Development: </w:t>
      </w:r>
      <w:r w:rsidR="00506DF1" w:rsidRPr="00101213">
        <w:rPr>
          <w:rFonts w:ascii="Times New Roman" w:hAnsi="Times New Roman" w:cs="Times New Roman"/>
          <w:sz w:val="24"/>
          <w:szCs w:val="24"/>
        </w:rPr>
        <w:t>Characteristics of next-generation leaders - Next-generation attributes interests and abilities for responsible leadership- Next-generation personal</w:t>
      </w:r>
      <w:r w:rsidRPr="00101213">
        <w:rPr>
          <w:rFonts w:ascii="Times New Roman" w:hAnsi="Times New Roman" w:cs="Times New Roman"/>
          <w:sz w:val="24"/>
          <w:szCs w:val="24"/>
        </w:rPr>
        <w:t>ities-managing interdependence</w:t>
      </w:r>
    </w:p>
    <w:p w:rsidR="00F62F48" w:rsidRPr="00101213" w:rsidRDefault="00E86325" w:rsidP="00F62F48">
      <w:pPr>
        <w:pStyle w:val="Default"/>
        <w:spacing w:line="276" w:lineRule="auto"/>
        <w:jc w:val="both"/>
        <w:rPr>
          <w:b/>
          <w:bCs/>
          <w:color w:val="auto"/>
        </w:rPr>
      </w:pPr>
      <w:r w:rsidRPr="00101213">
        <w:rPr>
          <w:b/>
          <w:color w:val="auto"/>
        </w:rPr>
        <w:t xml:space="preserve">B: </w:t>
      </w:r>
      <w:r w:rsidR="00506DF1" w:rsidRPr="00101213">
        <w:rPr>
          <w:b/>
          <w:color w:val="auto"/>
        </w:rPr>
        <w:t>CEO as an architect of succession and continuity</w:t>
      </w:r>
      <w:r w:rsidR="00506DF1" w:rsidRPr="00101213">
        <w:rPr>
          <w:color w:val="auto"/>
        </w:rPr>
        <w:t xml:space="preserve"> - Types of CEO Spouse and the transfer of power.</w:t>
      </w:r>
      <w:r w:rsidR="00F62F48" w:rsidRPr="00101213">
        <w:rPr>
          <w:b/>
          <w:bCs/>
          <w:color w:val="auto"/>
        </w:rPr>
        <w:t xml:space="preserve">        </w:t>
      </w:r>
      <w:r w:rsidR="00F62F48" w:rsidRPr="00101213">
        <w:rPr>
          <w:b/>
          <w:bCs/>
          <w:color w:val="auto"/>
        </w:rPr>
        <w:tab/>
      </w:r>
      <w:r w:rsidR="00F62F48" w:rsidRPr="00101213">
        <w:rPr>
          <w:b/>
          <w:bCs/>
          <w:color w:val="auto"/>
        </w:rPr>
        <w:tab/>
      </w:r>
      <w:r w:rsidR="00F62F48" w:rsidRPr="00101213">
        <w:rPr>
          <w:b/>
          <w:bCs/>
          <w:color w:val="auto"/>
        </w:rPr>
        <w:tab/>
      </w:r>
      <w:r w:rsidR="00F62F48" w:rsidRPr="00101213">
        <w:rPr>
          <w:b/>
          <w:bCs/>
          <w:color w:val="auto"/>
        </w:rPr>
        <w:tab/>
      </w:r>
      <w:r w:rsidR="00F62F48" w:rsidRPr="00101213">
        <w:rPr>
          <w:b/>
          <w:bCs/>
          <w:color w:val="auto"/>
        </w:rPr>
        <w:tab/>
      </w:r>
      <w:r w:rsidR="00F62F48" w:rsidRPr="00101213">
        <w:rPr>
          <w:b/>
          <w:bCs/>
          <w:color w:val="auto"/>
        </w:rPr>
        <w:tab/>
        <w:t xml:space="preserve">          </w:t>
      </w:r>
      <w:r w:rsidR="002F7FC5">
        <w:rPr>
          <w:b/>
          <w:bCs/>
          <w:color w:val="auto"/>
        </w:rPr>
        <w:t xml:space="preserve"> </w:t>
      </w:r>
      <w:r w:rsidR="00F62F48" w:rsidRPr="00101213">
        <w:rPr>
          <w:b/>
          <w:bCs/>
          <w:color w:val="auto"/>
        </w:rPr>
        <w:t>[6 Periods]</w:t>
      </w:r>
    </w:p>
    <w:p w:rsidR="00506DF1" w:rsidRPr="00101213" w:rsidRDefault="00506DF1" w:rsidP="00506DF1">
      <w:pPr>
        <w:autoSpaceDE w:val="0"/>
        <w:autoSpaceDN w:val="0"/>
        <w:adjustRightInd w:val="0"/>
        <w:spacing w:after="0" w:line="240" w:lineRule="auto"/>
        <w:jc w:val="both"/>
        <w:rPr>
          <w:rFonts w:ascii="Times New Roman" w:hAnsi="Times New Roman" w:cs="Times New Roman"/>
          <w:sz w:val="24"/>
          <w:szCs w:val="24"/>
        </w:rPr>
      </w:pPr>
    </w:p>
    <w:p w:rsidR="00506DF1" w:rsidRPr="00101213" w:rsidRDefault="00506DF1" w:rsidP="009B5CBF">
      <w:pPr>
        <w:pStyle w:val="Default"/>
        <w:spacing w:line="276" w:lineRule="auto"/>
        <w:jc w:val="both"/>
        <w:rPr>
          <w:b/>
          <w:bCs/>
          <w:color w:val="auto"/>
        </w:rPr>
      </w:pPr>
      <w:r w:rsidRPr="00101213">
        <w:rPr>
          <w:b/>
          <w:bCs/>
          <w:color w:val="auto"/>
        </w:rPr>
        <w:t>MODULE-IV</w:t>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07746C" w:rsidRPr="00101213">
        <w:rPr>
          <w:b/>
          <w:bCs/>
          <w:color w:val="auto"/>
        </w:rPr>
        <w:t xml:space="preserve">         </w:t>
      </w:r>
      <w:r w:rsidR="009B5CBF" w:rsidRPr="00101213">
        <w:rPr>
          <w:b/>
          <w:bCs/>
          <w:color w:val="auto"/>
        </w:rPr>
        <w:t>[1</w:t>
      </w:r>
      <w:r w:rsidR="0056424A">
        <w:rPr>
          <w:b/>
          <w:bCs/>
          <w:color w:val="auto"/>
        </w:rPr>
        <w:t>3</w:t>
      </w:r>
      <w:r w:rsidR="009B5CBF" w:rsidRPr="00101213">
        <w:rPr>
          <w:b/>
          <w:bCs/>
          <w:color w:val="auto"/>
        </w:rPr>
        <w:t xml:space="preserve"> Periods]</w:t>
      </w:r>
    </w:p>
    <w:p w:rsidR="00506DF1" w:rsidRPr="00101213" w:rsidRDefault="00506DF1" w:rsidP="00506DF1">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Strategic Planning and Transgenerational Entrepreneurship: </w:t>
      </w:r>
      <w:r w:rsidRPr="00101213">
        <w:rPr>
          <w:rFonts w:ascii="Times New Roman" w:hAnsi="Times New Roman" w:cs="Times New Roman"/>
          <w:sz w:val="24"/>
          <w:szCs w:val="24"/>
        </w:rPr>
        <w:t>Life cycle stages influencing family business strategy - Turning core competencies into competitive advantage – The unique vision of family-controlled businesses - Strategic regeneration- The Business Rejuvenation matrix - Intrapreneurship.</w:t>
      </w:r>
    </w:p>
    <w:p w:rsidR="00506DF1" w:rsidRPr="00101213" w:rsidRDefault="00506DF1" w:rsidP="00506DF1">
      <w:pPr>
        <w:autoSpaceDE w:val="0"/>
        <w:autoSpaceDN w:val="0"/>
        <w:adjustRightInd w:val="0"/>
        <w:spacing w:after="0" w:line="240" w:lineRule="auto"/>
        <w:jc w:val="both"/>
        <w:rPr>
          <w:rFonts w:ascii="Times New Roman" w:hAnsi="Times New Roman" w:cs="Times New Roman"/>
          <w:sz w:val="24"/>
          <w:szCs w:val="24"/>
        </w:rPr>
      </w:pPr>
    </w:p>
    <w:p w:rsidR="00506DF1" w:rsidRPr="00101213" w:rsidRDefault="00506DF1" w:rsidP="009B5CBF">
      <w:pPr>
        <w:pStyle w:val="Default"/>
        <w:spacing w:line="276" w:lineRule="auto"/>
        <w:jc w:val="both"/>
        <w:rPr>
          <w:b/>
          <w:bCs/>
          <w:color w:val="auto"/>
        </w:rPr>
      </w:pPr>
      <w:r w:rsidRPr="00101213">
        <w:rPr>
          <w:b/>
          <w:bCs/>
          <w:color w:val="auto"/>
        </w:rPr>
        <w:t>MODULE-V</w:t>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9B5CBF" w:rsidRPr="00101213">
        <w:rPr>
          <w:b/>
          <w:bCs/>
          <w:color w:val="auto"/>
        </w:rPr>
        <w:tab/>
      </w:r>
      <w:r w:rsidR="0007746C" w:rsidRPr="00101213">
        <w:rPr>
          <w:b/>
          <w:bCs/>
          <w:color w:val="auto"/>
        </w:rPr>
        <w:t xml:space="preserve">         </w:t>
      </w:r>
      <w:r w:rsidR="009B5CBF" w:rsidRPr="00101213">
        <w:rPr>
          <w:b/>
          <w:bCs/>
          <w:color w:val="auto"/>
        </w:rPr>
        <w:t>[1</w:t>
      </w:r>
      <w:r w:rsidR="0056424A">
        <w:rPr>
          <w:b/>
          <w:bCs/>
          <w:color w:val="auto"/>
        </w:rPr>
        <w:t>3</w:t>
      </w:r>
      <w:r w:rsidR="009B5CBF" w:rsidRPr="00101213">
        <w:rPr>
          <w:b/>
          <w:bCs/>
          <w:color w:val="auto"/>
        </w:rPr>
        <w:t xml:space="preserve"> Periods]</w:t>
      </w:r>
    </w:p>
    <w:p w:rsidR="00506DF1" w:rsidRPr="00101213" w:rsidRDefault="00506DF1" w:rsidP="00506DF1">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The Future of Family Business: </w:t>
      </w:r>
      <w:r w:rsidRPr="00101213">
        <w:rPr>
          <w:rFonts w:ascii="Times New Roman" w:hAnsi="Times New Roman" w:cs="Times New Roman"/>
          <w:sz w:val="24"/>
          <w:szCs w:val="24"/>
        </w:rPr>
        <w:t>New Leaders of the Evolution - Three states of evolution- Continuity and culture - changing the culture - The change formula - Organization Development approaches to change - Commitment planning - Organic competencies and business’s future - Thriving through competition - Institutionalizing the change.</w:t>
      </w:r>
    </w:p>
    <w:p w:rsidR="00FC5F93" w:rsidRDefault="00FC5F93" w:rsidP="00033A6C">
      <w:pPr>
        <w:spacing w:after="0" w:line="240" w:lineRule="auto"/>
        <w:jc w:val="both"/>
        <w:rPr>
          <w:rFonts w:ascii="Times New Roman" w:hAnsi="Times New Roman" w:cs="Times New Roman"/>
          <w:b/>
          <w:sz w:val="24"/>
          <w:szCs w:val="24"/>
        </w:rPr>
      </w:pPr>
    </w:p>
    <w:p w:rsidR="006D0106" w:rsidRDefault="006D0106" w:rsidP="00033A6C">
      <w:pPr>
        <w:spacing w:after="0" w:line="240" w:lineRule="auto"/>
        <w:jc w:val="both"/>
        <w:rPr>
          <w:rFonts w:ascii="Times New Roman" w:hAnsi="Times New Roman" w:cs="Times New Roman"/>
          <w:b/>
          <w:sz w:val="24"/>
          <w:szCs w:val="24"/>
        </w:rPr>
      </w:pPr>
    </w:p>
    <w:p w:rsidR="006D0106" w:rsidRDefault="006D0106" w:rsidP="00033A6C">
      <w:pPr>
        <w:spacing w:after="0" w:line="240" w:lineRule="auto"/>
        <w:jc w:val="both"/>
        <w:rPr>
          <w:rFonts w:ascii="Times New Roman" w:hAnsi="Times New Roman" w:cs="Times New Roman"/>
          <w:b/>
          <w:sz w:val="24"/>
          <w:szCs w:val="24"/>
        </w:rPr>
      </w:pPr>
    </w:p>
    <w:p w:rsidR="00033A6C" w:rsidRPr="00101213" w:rsidRDefault="00033A6C" w:rsidP="00033A6C">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lastRenderedPageBreak/>
        <w:t>Reference books:</w:t>
      </w:r>
    </w:p>
    <w:p w:rsidR="00506DF1" w:rsidRPr="00101213" w:rsidRDefault="00506DF1" w:rsidP="00CA66B7">
      <w:pPr>
        <w:pStyle w:val="ListParagraph"/>
        <w:numPr>
          <w:ilvl w:val="0"/>
          <w:numId w:val="48"/>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Ernesto J.Poza, Mary S. Daughterty, Family Business, 4e, Cengage Learning, 2015.</w:t>
      </w:r>
    </w:p>
    <w:p w:rsidR="00506DF1" w:rsidRPr="00101213" w:rsidRDefault="00506DF1" w:rsidP="00CA66B7">
      <w:pPr>
        <w:pStyle w:val="ListParagraph"/>
        <w:numPr>
          <w:ilvl w:val="0"/>
          <w:numId w:val="48"/>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Frank Hoy, Pramodita Sharma, Entrepreneurial Family Firms, Prentice Hall, 2010</w:t>
      </w:r>
    </w:p>
    <w:p w:rsidR="00506DF1" w:rsidRPr="00101213" w:rsidRDefault="00506DF1" w:rsidP="00CA66B7">
      <w:pPr>
        <w:pStyle w:val="ListParagraph"/>
        <w:numPr>
          <w:ilvl w:val="0"/>
          <w:numId w:val="48"/>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Sudipt Dutta, Family Business in India, Sage Publications, 1997.</w:t>
      </w:r>
    </w:p>
    <w:p w:rsidR="00506DF1" w:rsidRPr="00101213" w:rsidRDefault="00506DF1" w:rsidP="00CA66B7">
      <w:pPr>
        <w:pStyle w:val="ListParagraph"/>
        <w:numPr>
          <w:ilvl w:val="0"/>
          <w:numId w:val="48"/>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Laura Hougaz, Entrepreneurs in Family Business Dynasties: Stories of Italian-Australian</w:t>
      </w:r>
    </w:p>
    <w:p w:rsidR="00506DF1" w:rsidRPr="00101213" w:rsidRDefault="00506DF1" w:rsidP="00506DF1">
      <w:pPr>
        <w:pStyle w:val="ListParagraph"/>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Family Businesses over 100 years, Springer, 2015.</w:t>
      </w:r>
    </w:p>
    <w:p w:rsidR="00506DF1" w:rsidRPr="00101213" w:rsidRDefault="00506DF1" w:rsidP="00CA66B7">
      <w:pPr>
        <w:pStyle w:val="ListParagraph"/>
        <w:numPr>
          <w:ilvl w:val="0"/>
          <w:numId w:val="48"/>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John L. Ward, Keeping the Family Business Healthy: How to Plan for Continuing Growth,</w:t>
      </w:r>
    </w:p>
    <w:p w:rsidR="00506DF1" w:rsidRPr="00101213" w:rsidRDefault="00506DF1" w:rsidP="00506DF1">
      <w:pPr>
        <w:pStyle w:val="ListParagraph"/>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Profitability and Family Leadership, Palgrave Macmillan, 2011.</w:t>
      </w:r>
    </w:p>
    <w:p w:rsidR="00506DF1" w:rsidRPr="00101213" w:rsidRDefault="00506DF1" w:rsidP="00CA66B7">
      <w:pPr>
        <w:pStyle w:val="ListParagraph"/>
        <w:numPr>
          <w:ilvl w:val="0"/>
          <w:numId w:val="48"/>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M. Nordqvist, T. Zellweger, Transgenerational Entrepreneurship: Exploring Growth and</w:t>
      </w:r>
    </w:p>
    <w:p w:rsidR="00506DF1" w:rsidRPr="00101213" w:rsidRDefault="00506DF1" w:rsidP="00CA66B7">
      <w:pPr>
        <w:pStyle w:val="ListParagraph"/>
        <w:numPr>
          <w:ilvl w:val="0"/>
          <w:numId w:val="48"/>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Performance in Family Firms across Generations, Edward and Elgar Publishing Limited,</w:t>
      </w:r>
    </w:p>
    <w:p w:rsidR="00506DF1" w:rsidRPr="00101213" w:rsidRDefault="00506DF1" w:rsidP="00506DF1">
      <w:pPr>
        <w:pStyle w:val="ListParagraph"/>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2010.</w:t>
      </w:r>
    </w:p>
    <w:p w:rsidR="009D2E37" w:rsidRPr="00101213" w:rsidRDefault="009D2E37" w:rsidP="00536A5B">
      <w:pPr>
        <w:autoSpaceDE w:val="0"/>
        <w:autoSpaceDN w:val="0"/>
        <w:adjustRightInd w:val="0"/>
        <w:spacing w:after="0" w:line="240" w:lineRule="auto"/>
        <w:jc w:val="both"/>
        <w:rPr>
          <w:rFonts w:ascii="Times New Roman" w:hAnsi="Times New Roman" w:cs="Times New Roman"/>
          <w:b/>
          <w:sz w:val="24"/>
          <w:szCs w:val="24"/>
        </w:rPr>
      </w:pPr>
    </w:p>
    <w:p w:rsidR="00506DF1" w:rsidRPr="00101213" w:rsidRDefault="00E87D4F" w:rsidP="00536A5B">
      <w:pPr>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E-Resource:</w:t>
      </w:r>
    </w:p>
    <w:p w:rsidR="00E87D4F" w:rsidRPr="00101213" w:rsidRDefault="00B67CCA" w:rsidP="00CA66B7">
      <w:pPr>
        <w:pStyle w:val="ListParagraph"/>
        <w:numPr>
          <w:ilvl w:val="0"/>
          <w:numId w:val="79"/>
        </w:numPr>
        <w:autoSpaceDE w:val="0"/>
        <w:autoSpaceDN w:val="0"/>
        <w:adjustRightInd w:val="0"/>
        <w:spacing w:after="0" w:line="240" w:lineRule="auto"/>
        <w:jc w:val="both"/>
        <w:rPr>
          <w:rFonts w:ascii="Times New Roman" w:hAnsi="Times New Roman"/>
          <w:sz w:val="24"/>
          <w:szCs w:val="24"/>
        </w:rPr>
      </w:pPr>
      <w:hyperlink r:id="rId124" w:history="1">
        <w:r w:rsidR="00E87D4F" w:rsidRPr="00101213">
          <w:rPr>
            <w:rStyle w:val="Hyperlink"/>
            <w:rFonts w:ascii="Times New Roman" w:hAnsi="Times New Roman"/>
            <w:color w:val="auto"/>
            <w:sz w:val="24"/>
            <w:szCs w:val="24"/>
            <w:u w:val="none"/>
          </w:rPr>
          <w:t>https://freevideolectures.com/course/3645/technology-entrepreneurship/1</w:t>
        </w:r>
      </w:hyperlink>
    </w:p>
    <w:p w:rsidR="00E87D4F" w:rsidRPr="00101213" w:rsidRDefault="00B67CCA" w:rsidP="00CA66B7">
      <w:pPr>
        <w:pStyle w:val="ListParagraph"/>
        <w:numPr>
          <w:ilvl w:val="0"/>
          <w:numId w:val="79"/>
        </w:numPr>
        <w:autoSpaceDE w:val="0"/>
        <w:autoSpaceDN w:val="0"/>
        <w:adjustRightInd w:val="0"/>
        <w:spacing w:after="0" w:line="240" w:lineRule="auto"/>
        <w:jc w:val="both"/>
        <w:rPr>
          <w:rFonts w:ascii="Times New Roman" w:hAnsi="Times New Roman"/>
          <w:sz w:val="24"/>
          <w:szCs w:val="24"/>
        </w:rPr>
      </w:pPr>
      <w:hyperlink r:id="rId125" w:history="1">
        <w:r w:rsidR="00E87D4F" w:rsidRPr="00101213">
          <w:rPr>
            <w:rStyle w:val="Hyperlink"/>
            <w:rFonts w:ascii="Times New Roman" w:hAnsi="Times New Roman"/>
            <w:color w:val="auto"/>
            <w:sz w:val="24"/>
            <w:szCs w:val="24"/>
            <w:u w:val="none"/>
          </w:rPr>
          <w:t>http://www.digimat.in/nptel/courses/video/110105067/L50.html</w:t>
        </w:r>
      </w:hyperlink>
    </w:p>
    <w:p w:rsidR="00E87D4F" w:rsidRPr="00101213" w:rsidRDefault="00B67CCA" w:rsidP="00CA66B7">
      <w:pPr>
        <w:pStyle w:val="ListParagraph"/>
        <w:numPr>
          <w:ilvl w:val="0"/>
          <w:numId w:val="79"/>
        </w:numPr>
        <w:autoSpaceDE w:val="0"/>
        <w:autoSpaceDN w:val="0"/>
        <w:adjustRightInd w:val="0"/>
        <w:spacing w:after="0" w:line="240" w:lineRule="auto"/>
        <w:jc w:val="both"/>
        <w:rPr>
          <w:rFonts w:ascii="Times New Roman" w:hAnsi="Times New Roman"/>
          <w:sz w:val="24"/>
          <w:szCs w:val="24"/>
        </w:rPr>
      </w:pPr>
      <w:hyperlink r:id="rId126" w:history="1">
        <w:r w:rsidR="00E87D4F" w:rsidRPr="00101213">
          <w:rPr>
            <w:rStyle w:val="Hyperlink"/>
            <w:rFonts w:ascii="Times New Roman" w:hAnsi="Times New Roman"/>
            <w:color w:val="auto"/>
            <w:sz w:val="24"/>
            <w:szCs w:val="24"/>
            <w:u w:val="none"/>
          </w:rPr>
          <w:t>http://nptel.ac.in/courses/122106032/26</w:t>
        </w:r>
      </w:hyperlink>
    </w:p>
    <w:p w:rsidR="00E87D4F" w:rsidRPr="00101213" w:rsidRDefault="00B67CCA" w:rsidP="00CA66B7">
      <w:pPr>
        <w:pStyle w:val="ListParagraph"/>
        <w:numPr>
          <w:ilvl w:val="0"/>
          <w:numId w:val="79"/>
        </w:numPr>
        <w:autoSpaceDE w:val="0"/>
        <w:autoSpaceDN w:val="0"/>
        <w:adjustRightInd w:val="0"/>
        <w:spacing w:after="0" w:line="240" w:lineRule="auto"/>
        <w:jc w:val="both"/>
        <w:rPr>
          <w:rFonts w:ascii="Times New Roman" w:hAnsi="Times New Roman"/>
          <w:sz w:val="24"/>
          <w:szCs w:val="24"/>
        </w:rPr>
      </w:pPr>
      <w:hyperlink r:id="rId127" w:history="1">
        <w:r w:rsidR="00475A66" w:rsidRPr="00101213">
          <w:rPr>
            <w:rStyle w:val="Hyperlink"/>
            <w:rFonts w:ascii="Times New Roman" w:hAnsi="Times New Roman"/>
            <w:color w:val="auto"/>
            <w:sz w:val="24"/>
            <w:szCs w:val="24"/>
            <w:u w:val="none"/>
            <w:shd w:val="clear" w:color="auto" w:fill="FFFFFF"/>
          </w:rPr>
          <w:t>https://www.youtube.com/watch?v=94mO2SxzF8I</w:t>
        </w:r>
      </w:hyperlink>
    </w:p>
    <w:p w:rsidR="00475A66" w:rsidRPr="00101213" w:rsidRDefault="00B67CCA" w:rsidP="00CA66B7">
      <w:pPr>
        <w:pStyle w:val="ListParagraph"/>
        <w:numPr>
          <w:ilvl w:val="0"/>
          <w:numId w:val="79"/>
        </w:numPr>
        <w:autoSpaceDE w:val="0"/>
        <w:autoSpaceDN w:val="0"/>
        <w:adjustRightInd w:val="0"/>
        <w:spacing w:after="0" w:line="240" w:lineRule="auto"/>
        <w:jc w:val="both"/>
        <w:rPr>
          <w:rFonts w:ascii="Times New Roman" w:hAnsi="Times New Roman"/>
          <w:sz w:val="24"/>
          <w:szCs w:val="24"/>
        </w:rPr>
      </w:pPr>
      <w:hyperlink r:id="rId128" w:history="1">
        <w:r w:rsidR="00475A66" w:rsidRPr="00101213">
          <w:rPr>
            <w:rStyle w:val="Hyperlink"/>
            <w:rFonts w:ascii="Times New Roman" w:hAnsi="Times New Roman"/>
            <w:color w:val="auto"/>
            <w:sz w:val="24"/>
            <w:szCs w:val="24"/>
            <w:u w:val="none"/>
            <w:shd w:val="clear" w:color="auto" w:fill="FFFFFF"/>
          </w:rPr>
          <w:t>www.digimat.in/nptel/courses/video/110105067/L50.html</w:t>
        </w:r>
      </w:hyperlink>
    </w:p>
    <w:p w:rsidR="00525474" w:rsidRPr="00101213" w:rsidRDefault="00525474" w:rsidP="00475A66">
      <w:pPr>
        <w:pStyle w:val="ListParagraph"/>
        <w:autoSpaceDE w:val="0"/>
        <w:autoSpaceDN w:val="0"/>
        <w:adjustRightInd w:val="0"/>
        <w:spacing w:after="0" w:line="240" w:lineRule="auto"/>
        <w:jc w:val="both"/>
        <w:rPr>
          <w:rFonts w:ascii="Times New Roman" w:hAnsi="Times New Roman"/>
          <w:sz w:val="24"/>
          <w:szCs w:val="24"/>
        </w:rPr>
      </w:pPr>
    </w:p>
    <w:p w:rsidR="00AC6B1B" w:rsidRPr="00101213" w:rsidRDefault="00AC6B1B" w:rsidP="00AC6B1B">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Course Outcomes: </w:t>
      </w:r>
    </w:p>
    <w:p w:rsidR="00011A68" w:rsidRPr="00101213" w:rsidRDefault="00011A68" w:rsidP="00011A68">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AC6B1B" w:rsidRPr="001A077C" w:rsidRDefault="00011A68" w:rsidP="00CA66B7">
      <w:pPr>
        <w:pStyle w:val="ListParagraph"/>
        <w:numPr>
          <w:ilvl w:val="0"/>
          <w:numId w:val="116"/>
        </w:numPr>
        <w:autoSpaceDE w:val="0"/>
        <w:autoSpaceDN w:val="0"/>
        <w:adjustRightInd w:val="0"/>
        <w:spacing w:after="0" w:line="240" w:lineRule="auto"/>
        <w:ind w:hanging="720"/>
        <w:jc w:val="both"/>
        <w:rPr>
          <w:rFonts w:ascii="Times New Roman" w:hAnsi="Times New Roman"/>
          <w:sz w:val="24"/>
          <w:szCs w:val="24"/>
        </w:rPr>
      </w:pPr>
      <w:r w:rsidRPr="001A077C">
        <w:rPr>
          <w:rFonts w:ascii="Times New Roman" w:hAnsi="Times New Roman"/>
          <w:sz w:val="24"/>
          <w:szCs w:val="24"/>
        </w:rPr>
        <w:t>Know the Perspectives in Family Business.</w:t>
      </w:r>
    </w:p>
    <w:p w:rsidR="00AC6B1B" w:rsidRPr="001A077C" w:rsidRDefault="00011A68" w:rsidP="00CA66B7">
      <w:pPr>
        <w:pStyle w:val="ListParagraph"/>
        <w:numPr>
          <w:ilvl w:val="0"/>
          <w:numId w:val="116"/>
        </w:numPr>
        <w:autoSpaceDE w:val="0"/>
        <w:autoSpaceDN w:val="0"/>
        <w:adjustRightInd w:val="0"/>
        <w:spacing w:after="0" w:line="240" w:lineRule="auto"/>
        <w:ind w:hanging="720"/>
        <w:jc w:val="both"/>
        <w:rPr>
          <w:rFonts w:ascii="Times New Roman" w:hAnsi="Times New Roman"/>
          <w:sz w:val="24"/>
          <w:szCs w:val="24"/>
        </w:rPr>
      </w:pPr>
      <w:r w:rsidRPr="001A077C">
        <w:rPr>
          <w:rFonts w:ascii="Times New Roman" w:hAnsi="Times New Roman"/>
          <w:sz w:val="24"/>
          <w:szCs w:val="24"/>
        </w:rPr>
        <w:t xml:space="preserve">Learn the </w:t>
      </w:r>
      <w:r w:rsidR="00AC6B1B" w:rsidRPr="001A077C">
        <w:rPr>
          <w:rFonts w:ascii="Times New Roman" w:hAnsi="Times New Roman"/>
          <w:sz w:val="24"/>
          <w:szCs w:val="24"/>
        </w:rPr>
        <w:t>Ownership Challenge and Family Governance</w:t>
      </w:r>
      <w:r w:rsidRPr="001A077C">
        <w:rPr>
          <w:rFonts w:ascii="Times New Roman" w:hAnsi="Times New Roman"/>
          <w:sz w:val="24"/>
          <w:szCs w:val="24"/>
        </w:rPr>
        <w:t>.</w:t>
      </w:r>
      <w:r w:rsidR="00AC6B1B" w:rsidRPr="001A077C">
        <w:rPr>
          <w:rFonts w:ascii="Times New Roman" w:hAnsi="Times New Roman"/>
          <w:sz w:val="24"/>
          <w:szCs w:val="24"/>
        </w:rPr>
        <w:t xml:space="preserve"> </w:t>
      </w:r>
    </w:p>
    <w:p w:rsidR="00AC6B1B" w:rsidRPr="001A077C" w:rsidRDefault="00011A68" w:rsidP="00CA66B7">
      <w:pPr>
        <w:pStyle w:val="ListParagraph"/>
        <w:numPr>
          <w:ilvl w:val="0"/>
          <w:numId w:val="116"/>
        </w:numPr>
        <w:autoSpaceDE w:val="0"/>
        <w:autoSpaceDN w:val="0"/>
        <w:adjustRightInd w:val="0"/>
        <w:spacing w:after="0" w:line="240" w:lineRule="auto"/>
        <w:ind w:hanging="720"/>
        <w:jc w:val="both"/>
        <w:rPr>
          <w:rFonts w:ascii="Times New Roman" w:hAnsi="Times New Roman"/>
          <w:sz w:val="24"/>
          <w:szCs w:val="24"/>
        </w:rPr>
      </w:pPr>
      <w:r w:rsidRPr="001A077C">
        <w:rPr>
          <w:rFonts w:ascii="Times New Roman" w:hAnsi="Times New Roman"/>
          <w:sz w:val="24"/>
          <w:szCs w:val="24"/>
        </w:rPr>
        <w:t xml:space="preserve">Understand the </w:t>
      </w:r>
      <w:r w:rsidR="00AC6B1B" w:rsidRPr="001A077C">
        <w:rPr>
          <w:rFonts w:ascii="Times New Roman" w:hAnsi="Times New Roman"/>
          <w:sz w:val="24"/>
          <w:szCs w:val="24"/>
        </w:rPr>
        <w:t>Successor Development strategies</w:t>
      </w:r>
      <w:r w:rsidRPr="001A077C">
        <w:rPr>
          <w:rFonts w:ascii="Times New Roman" w:hAnsi="Times New Roman"/>
          <w:sz w:val="24"/>
          <w:szCs w:val="24"/>
        </w:rPr>
        <w:t>.</w:t>
      </w:r>
      <w:r w:rsidR="00AC6B1B" w:rsidRPr="001A077C">
        <w:rPr>
          <w:rFonts w:ascii="Times New Roman" w:hAnsi="Times New Roman"/>
          <w:sz w:val="24"/>
          <w:szCs w:val="24"/>
        </w:rPr>
        <w:t xml:space="preserve"> </w:t>
      </w:r>
    </w:p>
    <w:p w:rsidR="00AC6B1B" w:rsidRPr="001A077C" w:rsidRDefault="00011A68" w:rsidP="00CA66B7">
      <w:pPr>
        <w:pStyle w:val="ListParagraph"/>
        <w:numPr>
          <w:ilvl w:val="0"/>
          <w:numId w:val="116"/>
        </w:numPr>
        <w:autoSpaceDE w:val="0"/>
        <w:autoSpaceDN w:val="0"/>
        <w:adjustRightInd w:val="0"/>
        <w:spacing w:after="0" w:line="240" w:lineRule="auto"/>
        <w:ind w:hanging="720"/>
        <w:jc w:val="both"/>
        <w:rPr>
          <w:rFonts w:ascii="Times New Roman" w:hAnsi="Times New Roman"/>
          <w:sz w:val="24"/>
          <w:szCs w:val="24"/>
        </w:rPr>
      </w:pPr>
      <w:r w:rsidRPr="001A077C">
        <w:rPr>
          <w:rFonts w:ascii="Times New Roman" w:hAnsi="Times New Roman"/>
          <w:sz w:val="24"/>
          <w:szCs w:val="24"/>
        </w:rPr>
        <w:t xml:space="preserve">Know the </w:t>
      </w:r>
      <w:r w:rsidR="00AC6B1B" w:rsidRPr="001A077C">
        <w:rPr>
          <w:rFonts w:ascii="Times New Roman" w:hAnsi="Times New Roman"/>
          <w:sz w:val="24"/>
          <w:szCs w:val="24"/>
        </w:rPr>
        <w:t>Strategic Planning and Transgenerational Entrepreneurship</w:t>
      </w:r>
      <w:r w:rsidRPr="001A077C">
        <w:rPr>
          <w:rFonts w:ascii="Times New Roman" w:hAnsi="Times New Roman"/>
          <w:sz w:val="24"/>
          <w:szCs w:val="24"/>
        </w:rPr>
        <w:t>.</w:t>
      </w:r>
      <w:r w:rsidR="00AC6B1B" w:rsidRPr="001A077C">
        <w:rPr>
          <w:rFonts w:ascii="Times New Roman" w:hAnsi="Times New Roman"/>
          <w:sz w:val="24"/>
          <w:szCs w:val="24"/>
        </w:rPr>
        <w:t xml:space="preserve"> </w:t>
      </w:r>
    </w:p>
    <w:p w:rsidR="00AC6B1B" w:rsidRPr="001A077C" w:rsidRDefault="00011A68" w:rsidP="00CA66B7">
      <w:pPr>
        <w:pStyle w:val="ListParagraph"/>
        <w:numPr>
          <w:ilvl w:val="0"/>
          <w:numId w:val="116"/>
        </w:numPr>
        <w:autoSpaceDE w:val="0"/>
        <w:autoSpaceDN w:val="0"/>
        <w:adjustRightInd w:val="0"/>
        <w:spacing w:after="0" w:line="240" w:lineRule="auto"/>
        <w:ind w:hanging="720"/>
        <w:jc w:val="both"/>
        <w:rPr>
          <w:rFonts w:ascii="Times New Roman" w:hAnsi="Times New Roman"/>
          <w:sz w:val="24"/>
          <w:szCs w:val="24"/>
        </w:rPr>
      </w:pPr>
      <w:r w:rsidRPr="001A077C">
        <w:rPr>
          <w:rFonts w:ascii="Times New Roman" w:hAnsi="Times New Roman"/>
          <w:sz w:val="24"/>
          <w:szCs w:val="24"/>
        </w:rPr>
        <w:t xml:space="preserve">Understand the </w:t>
      </w:r>
      <w:r w:rsidR="00AC6B1B" w:rsidRPr="001A077C">
        <w:rPr>
          <w:rFonts w:ascii="Times New Roman" w:hAnsi="Times New Roman"/>
          <w:sz w:val="24"/>
          <w:szCs w:val="24"/>
        </w:rPr>
        <w:t>New Leaders of the Evolution and Change.</w:t>
      </w:r>
    </w:p>
    <w:p w:rsidR="00525474" w:rsidRDefault="00525474" w:rsidP="0056424A">
      <w:pPr>
        <w:pStyle w:val="ListParagraph"/>
        <w:autoSpaceDE w:val="0"/>
        <w:autoSpaceDN w:val="0"/>
        <w:adjustRightInd w:val="0"/>
        <w:spacing w:after="0" w:line="240" w:lineRule="auto"/>
        <w:ind w:left="360"/>
        <w:jc w:val="both"/>
        <w:rPr>
          <w:rFonts w:ascii="Times New Roman" w:hAnsi="Times New Roman"/>
          <w:sz w:val="24"/>
          <w:szCs w:val="24"/>
        </w:rPr>
      </w:pPr>
    </w:p>
    <w:p w:rsidR="005244D3" w:rsidRPr="00101213" w:rsidRDefault="005244D3" w:rsidP="0056424A">
      <w:pPr>
        <w:pStyle w:val="ListParagraph"/>
        <w:autoSpaceDE w:val="0"/>
        <w:autoSpaceDN w:val="0"/>
        <w:adjustRightInd w:val="0"/>
        <w:spacing w:after="0" w:line="240" w:lineRule="auto"/>
        <w:ind w:left="360"/>
        <w:jc w:val="both"/>
        <w:rPr>
          <w:rFonts w:ascii="Times New Roman" w:hAnsi="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04F0" w:rsidRPr="00101213" w:rsidTr="00632927">
        <w:trPr>
          <w:trHeight w:val="686"/>
          <w:jc w:val="center"/>
        </w:trPr>
        <w:tc>
          <w:tcPr>
            <w:tcW w:w="8251" w:type="dxa"/>
            <w:gridSpan w:val="9"/>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CO- PO Mapping</w:t>
            </w:r>
          </w:p>
          <w:p w:rsidR="001F04F0" w:rsidRPr="00101213" w:rsidRDefault="001F04F0"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04F0" w:rsidRPr="00101213" w:rsidTr="00632927">
        <w:trPr>
          <w:trHeight w:val="325"/>
          <w:jc w:val="center"/>
        </w:trPr>
        <w:tc>
          <w:tcPr>
            <w:tcW w:w="660" w:type="dxa"/>
            <w:vMerge w:val="restart"/>
            <w:vAlign w:val="center"/>
          </w:tcPr>
          <w:p w:rsidR="001F04F0" w:rsidRPr="00101213" w:rsidRDefault="001F04F0" w:rsidP="00632927">
            <w:pPr>
              <w:jc w:val="center"/>
              <w:rPr>
                <w:rFonts w:ascii="Times New Roman" w:hAnsi="Times New Roman"/>
                <w:b/>
              </w:rPr>
            </w:pPr>
            <w:r w:rsidRPr="00101213">
              <w:rPr>
                <w:rFonts w:ascii="Times New Roman" w:hAnsi="Times New Roman"/>
                <w:b/>
              </w:rPr>
              <w:t>COs</w:t>
            </w:r>
          </w:p>
        </w:tc>
        <w:tc>
          <w:tcPr>
            <w:tcW w:w="7591" w:type="dxa"/>
            <w:gridSpan w:val="8"/>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04F0" w:rsidRPr="00101213" w:rsidTr="00632927">
        <w:trPr>
          <w:trHeight w:val="325"/>
          <w:jc w:val="center"/>
        </w:trPr>
        <w:tc>
          <w:tcPr>
            <w:tcW w:w="660" w:type="dxa"/>
            <w:vMerge/>
          </w:tcPr>
          <w:p w:rsidR="001F04F0" w:rsidRPr="00101213" w:rsidRDefault="001F04F0" w:rsidP="00632927">
            <w:pPr>
              <w:rPr>
                <w:rFonts w:ascii="Times New Roman" w:hAnsi="Times New Roman"/>
                <w:b/>
              </w:rPr>
            </w:pPr>
          </w:p>
        </w:tc>
        <w:tc>
          <w:tcPr>
            <w:tcW w:w="931" w:type="dxa"/>
          </w:tcPr>
          <w:p w:rsidR="001F04F0" w:rsidRPr="00101213" w:rsidRDefault="001F04F0" w:rsidP="00632927">
            <w:pPr>
              <w:jc w:val="center"/>
              <w:rPr>
                <w:rFonts w:ascii="Times New Roman" w:hAnsi="Times New Roman"/>
                <w:b/>
              </w:rPr>
            </w:pPr>
            <w:r w:rsidRPr="00101213">
              <w:rPr>
                <w:rFonts w:ascii="Times New Roman" w:hAnsi="Times New Roman"/>
                <w:b/>
              </w:rPr>
              <w:t>PO1</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PO2</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PO3</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PO4</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PO5</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PO6</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PO7</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PO8</w:t>
            </w:r>
          </w:p>
        </w:tc>
      </w:tr>
      <w:tr w:rsidR="00FD4248" w:rsidRPr="00101213" w:rsidTr="00632927">
        <w:trPr>
          <w:trHeight w:val="343"/>
          <w:jc w:val="center"/>
        </w:trPr>
        <w:tc>
          <w:tcPr>
            <w:tcW w:w="660" w:type="dxa"/>
          </w:tcPr>
          <w:p w:rsidR="00FD4248" w:rsidRPr="00101213" w:rsidRDefault="00FD4248" w:rsidP="00632927">
            <w:pPr>
              <w:rPr>
                <w:rFonts w:ascii="Times New Roman" w:hAnsi="Times New Roman"/>
                <w:b/>
              </w:rPr>
            </w:pPr>
            <w:r w:rsidRPr="00101213">
              <w:rPr>
                <w:rFonts w:ascii="Times New Roman" w:hAnsi="Times New Roman"/>
                <w:b/>
              </w:rPr>
              <w:t>CO1</w:t>
            </w:r>
          </w:p>
        </w:tc>
        <w:tc>
          <w:tcPr>
            <w:tcW w:w="931" w:type="dxa"/>
          </w:tcPr>
          <w:p w:rsidR="00FD4248" w:rsidRPr="00101213" w:rsidRDefault="00FD4248" w:rsidP="00632927">
            <w:pPr>
              <w:jc w:val="center"/>
              <w:rPr>
                <w:rFonts w:ascii="Times New Roman" w:hAnsi="Times New Roman"/>
                <w:sz w:val="24"/>
                <w:szCs w:val="24"/>
              </w:rPr>
            </w:pPr>
          </w:p>
        </w:tc>
        <w:tc>
          <w:tcPr>
            <w:tcW w:w="990" w:type="dxa"/>
          </w:tcPr>
          <w:p w:rsidR="00FD4248" w:rsidRPr="00101213" w:rsidRDefault="00FD4248" w:rsidP="00E7420B">
            <w:pPr>
              <w:jc w:val="center"/>
              <w:rPr>
                <w:rFonts w:ascii="Times New Roman" w:hAnsi="Times New Roman"/>
                <w:sz w:val="24"/>
                <w:szCs w:val="24"/>
              </w:rPr>
            </w:pPr>
            <w:r>
              <w:rPr>
                <w:rFonts w:ascii="Times New Roman" w:hAnsi="Times New Roman"/>
                <w:sz w:val="24"/>
                <w:szCs w:val="24"/>
              </w:rPr>
              <w:t>2</w:t>
            </w:r>
          </w:p>
        </w:tc>
        <w:tc>
          <w:tcPr>
            <w:tcW w:w="900" w:type="dxa"/>
          </w:tcPr>
          <w:p w:rsidR="00FD4248" w:rsidRPr="00101213" w:rsidRDefault="00FD4248" w:rsidP="00632927">
            <w:pPr>
              <w:jc w:val="center"/>
              <w:rPr>
                <w:rFonts w:ascii="Times New Roman" w:hAnsi="Times New Roman"/>
                <w:sz w:val="24"/>
                <w:szCs w:val="24"/>
              </w:rPr>
            </w:pPr>
          </w:p>
        </w:tc>
        <w:tc>
          <w:tcPr>
            <w:tcW w:w="900" w:type="dxa"/>
          </w:tcPr>
          <w:p w:rsidR="00FD4248" w:rsidRPr="00101213" w:rsidRDefault="00FD4248" w:rsidP="00632927">
            <w:pPr>
              <w:jc w:val="center"/>
              <w:rPr>
                <w:rFonts w:ascii="Times New Roman" w:hAnsi="Times New Roman"/>
                <w:sz w:val="24"/>
                <w:szCs w:val="24"/>
              </w:rPr>
            </w:pPr>
          </w:p>
        </w:tc>
        <w:tc>
          <w:tcPr>
            <w:tcW w:w="900" w:type="dxa"/>
          </w:tcPr>
          <w:p w:rsidR="00FD4248" w:rsidRPr="00101213" w:rsidRDefault="00FD4248" w:rsidP="00632927">
            <w:pPr>
              <w:jc w:val="center"/>
              <w:rPr>
                <w:rFonts w:ascii="Times New Roman" w:hAnsi="Times New Roman"/>
                <w:sz w:val="24"/>
                <w:szCs w:val="24"/>
              </w:rPr>
            </w:pPr>
          </w:p>
        </w:tc>
        <w:tc>
          <w:tcPr>
            <w:tcW w:w="990" w:type="dxa"/>
          </w:tcPr>
          <w:p w:rsidR="00FD4248" w:rsidRPr="00101213" w:rsidRDefault="00FD4248" w:rsidP="00632927">
            <w:pPr>
              <w:jc w:val="center"/>
              <w:rPr>
                <w:rFonts w:ascii="Times New Roman" w:hAnsi="Times New Roman"/>
                <w:sz w:val="24"/>
                <w:szCs w:val="24"/>
              </w:rPr>
            </w:pPr>
            <w:r>
              <w:rPr>
                <w:rFonts w:ascii="Times New Roman" w:hAnsi="Times New Roman"/>
                <w:sz w:val="24"/>
                <w:szCs w:val="24"/>
              </w:rPr>
              <w:t>2</w:t>
            </w:r>
          </w:p>
        </w:tc>
        <w:tc>
          <w:tcPr>
            <w:tcW w:w="990" w:type="dxa"/>
          </w:tcPr>
          <w:p w:rsidR="00FD4248" w:rsidRPr="00101213" w:rsidRDefault="00FD4248" w:rsidP="00632927">
            <w:pPr>
              <w:jc w:val="center"/>
              <w:rPr>
                <w:rFonts w:ascii="Times New Roman" w:hAnsi="Times New Roman"/>
                <w:sz w:val="24"/>
                <w:szCs w:val="24"/>
              </w:rPr>
            </w:pPr>
          </w:p>
        </w:tc>
        <w:tc>
          <w:tcPr>
            <w:tcW w:w="990" w:type="dxa"/>
          </w:tcPr>
          <w:p w:rsidR="00FD4248" w:rsidRPr="00101213" w:rsidRDefault="00FD4248" w:rsidP="00632927">
            <w:pPr>
              <w:jc w:val="center"/>
              <w:rPr>
                <w:rFonts w:ascii="Times New Roman" w:hAnsi="Times New Roman"/>
                <w:sz w:val="24"/>
                <w:szCs w:val="24"/>
              </w:rPr>
            </w:pPr>
            <w:r>
              <w:rPr>
                <w:rFonts w:ascii="Times New Roman" w:hAnsi="Times New Roman"/>
                <w:sz w:val="24"/>
                <w:szCs w:val="24"/>
              </w:rPr>
              <w:t>2</w:t>
            </w:r>
          </w:p>
        </w:tc>
      </w:tr>
      <w:tr w:rsidR="00FD4248" w:rsidRPr="00101213" w:rsidTr="00632927">
        <w:trPr>
          <w:trHeight w:val="343"/>
          <w:jc w:val="center"/>
        </w:trPr>
        <w:tc>
          <w:tcPr>
            <w:tcW w:w="660" w:type="dxa"/>
          </w:tcPr>
          <w:p w:rsidR="00FD4248" w:rsidRPr="00101213" w:rsidRDefault="00FD4248" w:rsidP="00632927">
            <w:pPr>
              <w:rPr>
                <w:rFonts w:ascii="Times New Roman" w:hAnsi="Times New Roman"/>
                <w:b/>
              </w:rPr>
            </w:pPr>
            <w:r w:rsidRPr="00101213">
              <w:rPr>
                <w:rFonts w:ascii="Times New Roman" w:hAnsi="Times New Roman"/>
                <w:b/>
              </w:rPr>
              <w:t>CO2</w:t>
            </w:r>
          </w:p>
        </w:tc>
        <w:tc>
          <w:tcPr>
            <w:tcW w:w="931" w:type="dxa"/>
          </w:tcPr>
          <w:p w:rsidR="00FD4248" w:rsidRPr="00101213" w:rsidRDefault="00FD4248" w:rsidP="00632927">
            <w:pPr>
              <w:jc w:val="center"/>
              <w:rPr>
                <w:rFonts w:ascii="Times New Roman" w:hAnsi="Times New Roman"/>
                <w:sz w:val="24"/>
                <w:szCs w:val="24"/>
              </w:rPr>
            </w:pPr>
          </w:p>
        </w:tc>
        <w:tc>
          <w:tcPr>
            <w:tcW w:w="990" w:type="dxa"/>
          </w:tcPr>
          <w:p w:rsidR="00FD4248" w:rsidRPr="00101213" w:rsidRDefault="00FD4248" w:rsidP="00E7420B">
            <w:pPr>
              <w:jc w:val="center"/>
              <w:rPr>
                <w:rFonts w:ascii="Times New Roman" w:hAnsi="Times New Roman"/>
                <w:sz w:val="24"/>
                <w:szCs w:val="24"/>
              </w:rPr>
            </w:pPr>
            <w:r>
              <w:rPr>
                <w:rFonts w:ascii="Times New Roman" w:hAnsi="Times New Roman"/>
                <w:sz w:val="24"/>
                <w:szCs w:val="24"/>
              </w:rPr>
              <w:t>2</w:t>
            </w:r>
          </w:p>
        </w:tc>
        <w:tc>
          <w:tcPr>
            <w:tcW w:w="900" w:type="dxa"/>
          </w:tcPr>
          <w:p w:rsidR="00FD4248" w:rsidRPr="00101213" w:rsidRDefault="00FD4248" w:rsidP="00632927">
            <w:pPr>
              <w:jc w:val="center"/>
              <w:rPr>
                <w:rFonts w:ascii="Times New Roman" w:hAnsi="Times New Roman"/>
                <w:sz w:val="24"/>
                <w:szCs w:val="24"/>
              </w:rPr>
            </w:pPr>
          </w:p>
        </w:tc>
        <w:tc>
          <w:tcPr>
            <w:tcW w:w="900" w:type="dxa"/>
          </w:tcPr>
          <w:p w:rsidR="00FD4248" w:rsidRPr="00101213" w:rsidRDefault="00FD4248" w:rsidP="00632927">
            <w:pPr>
              <w:jc w:val="center"/>
              <w:rPr>
                <w:rFonts w:ascii="Times New Roman" w:hAnsi="Times New Roman"/>
                <w:sz w:val="24"/>
                <w:szCs w:val="24"/>
              </w:rPr>
            </w:pPr>
          </w:p>
        </w:tc>
        <w:tc>
          <w:tcPr>
            <w:tcW w:w="900" w:type="dxa"/>
          </w:tcPr>
          <w:p w:rsidR="00FD4248" w:rsidRPr="00101213" w:rsidRDefault="00FD4248" w:rsidP="00632927">
            <w:pPr>
              <w:jc w:val="center"/>
              <w:rPr>
                <w:rFonts w:ascii="Times New Roman" w:hAnsi="Times New Roman"/>
                <w:sz w:val="24"/>
                <w:szCs w:val="24"/>
              </w:rPr>
            </w:pPr>
          </w:p>
        </w:tc>
        <w:tc>
          <w:tcPr>
            <w:tcW w:w="990" w:type="dxa"/>
          </w:tcPr>
          <w:p w:rsidR="00FD4248" w:rsidRPr="00101213" w:rsidRDefault="00FD4248" w:rsidP="00632927">
            <w:pPr>
              <w:jc w:val="center"/>
              <w:rPr>
                <w:rFonts w:ascii="Times New Roman" w:hAnsi="Times New Roman"/>
                <w:sz w:val="24"/>
                <w:szCs w:val="24"/>
              </w:rPr>
            </w:pPr>
            <w:r>
              <w:rPr>
                <w:rFonts w:ascii="Times New Roman" w:hAnsi="Times New Roman"/>
                <w:sz w:val="24"/>
                <w:szCs w:val="24"/>
              </w:rPr>
              <w:t>2</w:t>
            </w:r>
          </w:p>
        </w:tc>
        <w:tc>
          <w:tcPr>
            <w:tcW w:w="990" w:type="dxa"/>
          </w:tcPr>
          <w:p w:rsidR="00FD4248" w:rsidRPr="00101213" w:rsidRDefault="00FD4248" w:rsidP="00632927">
            <w:pPr>
              <w:jc w:val="center"/>
              <w:rPr>
                <w:rFonts w:ascii="Times New Roman" w:hAnsi="Times New Roman"/>
                <w:sz w:val="24"/>
                <w:szCs w:val="24"/>
              </w:rPr>
            </w:pPr>
          </w:p>
        </w:tc>
        <w:tc>
          <w:tcPr>
            <w:tcW w:w="990" w:type="dxa"/>
          </w:tcPr>
          <w:p w:rsidR="00FD4248" w:rsidRPr="00101213" w:rsidRDefault="00FD4248" w:rsidP="00632927">
            <w:pPr>
              <w:jc w:val="center"/>
              <w:rPr>
                <w:rFonts w:ascii="Times New Roman" w:hAnsi="Times New Roman"/>
                <w:sz w:val="24"/>
                <w:szCs w:val="24"/>
              </w:rPr>
            </w:pPr>
            <w:r>
              <w:rPr>
                <w:rFonts w:ascii="Times New Roman" w:hAnsi="Times New Roman"/>
                <w:sz w:val="24"/>
                <w:szCs w:val="24"/>
              </w:rPr>
              <w:t>2</w:t>
            </w:r>
          </w:p>
        </w:tc>
      </w:tr>
      <w:tr w:rsidR="00FD4248" w:rsidRPr="00101213" w:rsidTr="00632927">
        <w:trPr>
          <w:trHeight w:val="325"/>
          <w:jc w:val="center"/>
        </w:trPr>
        <w:tc>
          <w:tcPr>
            <w:tcW w:w="660" w:type="dxa"/>
          </w:tcPr>
          <w:p w:rsidR="00FD4248" w:rsidRPr="00101213" w:rsidRDefault="00FD4248" w:rsidP="00632927">
            <w:pPr>
              <w:rPr>
                <w:rFonts w:ascii="Times New Roman" w:hAnsi="Times New Roman"/>
                <w:b/>
              </w:rPr>
            </w:pPr>
            <w:r w:rsidRPr="00101213">
              <w:rPr>
                <w:rFonts w:ascii="Times New Roman" w:hAnsi="Times New Roman"/>
                <w:b/>
              </w:rPr>
              <w:t>CO3</w:t>
            </w:r>
          </w:p>
        </w:tc>
        <w:tc>
          <w:tcPr>
            <w:tcW w:w="931" w:type="dxa"/>
          </w:tcPr>
          <w:p w:rsidR="00FD4248" w:rsidRPr="00101213" w:rsidRDefault="00FD4248" w:rsidP="00632927">
            <w:pPr>
              <w:jc w:val="center"/>
              <w:rPr>
                <w:rFonts w:ascii="Times New Roman" w:hAnsi="Times New Roman"/>
                <w:sz w:val="24"/>
                <w:szCs w:val="24"/>
              </w:rPr>
            </w:pPr>
          </w:p>
        </w:tc>
        <w:tc>
          <w:tcPr>
            <w:tcW w:w="990" w:type="dxa"/>
          </w:tcPr>
          <w:p w:rsidR="00FD4248" w:rsidRPr="00101213" w:rsidRDefault="00FD4248" w:rsidP="00632927">
            <w:pPr>
              <w:jc w:val="center"/>
              <w:rPr>
                <w:rFonts w:ascii="Times New Roman" w:hAnsi="Times New Roman"/>
                <w:sz w:val="24"/>
                <w:szCs w:val="24"/>
              </w:rPr>
            </w:pPr>
            <w:r>
              <w:rPr>
                <w:rFonts w:ascii="Times New Roman" w:hAnsi="Times New Roman"/>
                <w:sz w:val="24"/>
                <w:szCs w:val="24"/>
              </w:rPr>
              <w:t>2</w:t>
            </w:r>
          </w:p>
        </w:tc>
        <w:tc>
          <w:tcPr>
            <w:tcW w:w="900" w:type="dxa"/>
          </w:tcPr>
          <w:p w:rsidR="00FD4248" w:rsidRPr="00101213" w:rsidRDefault="00FD4248" w:rsidP="00632927">
            <w:pPr>
              <w:jc w:val="center"/>
              <w:rPr>
                <w:rFonts w:ascii="Times New Roman" w:hAnsi="Times New Roman"/>
                <w:sz w:val="24"/>
                <w:szCs w:val="24"/>
              </w:rPr>
            </w:pPr>
            <w:r>
              <w:rPr>
                <w:rFonts w:ascii="Times New Roman" w:hAnsi="Times New Roman"/>
                <w:sz w:val="24"/>
                <w:szCs w:val="24"/>
              </w:rPr>
              <w:t>3</w:t>
            </w:r>
          </w:p>
        </w:tc>
        <w:tc>
          <w:tcPr>
            <w:tcW w:w="900" w:type="dxa"/>
          </w:tcPr>
          <w:p w:rsidR="00FD4248" w:rsidRPr="00101213" w:rsidRDefault="00FD4248" w:rsidP="00632927">
            <w:pPr>
              <w:jc w:val="center"/>
              <w:rPr>
                <w:rFonts w:ascii="Times New Roman" w:hAnsi="Times New Roman"/>
                <w:sz w:val="24"/>
                <w:szCs w:val="24"/>
              </w:rPr>
            </w:pPr>
          </w:p>
        </w:tc>
        <w:tc>
          <w:tcPr>
            <w:tcW w:w="900" w:type="dxa"/>
          </w:tcPr>
          <w:p w:rsidR="00FD4248" w:rsidRPr="00101213" w:rsidRDefault="00FD4248" w:rsidP="00632927">
            <w:pPr>
              <w:jc w:val="center"/>
              <w:rPr>
                <w:rFonts w:ascii="Times New Roman" w:hAnsi="Times New Roman"/>
                <w:sz w:val="24"/>
                <w:szCs w:val="24"/>
              </w:rPr>
            </w:pPr>
          </w:p>
        </w:tc>
        <w:tc>
          <w:tcPr>
            <w:tcW w:w="990" w:type="dxa"/>
          </w:tcPr>
          <w:p w:rsidR="00FD4248" w:rsidRPr="00101213" w:rsidRDefault="00FD4248" w:rsidP="00632927">
            <w:pPr>
              <w:jc w:val="center"/>
              <w:rPr>
                <w:rFonts w:ascii="Times New Roman" w:hAnsi="Times New Roman"/>
                <w:sz w:val="24"/>
                <w:szCs w:val="24"/>
              </w:rPr>
            </w:pPr>
          </w:p>
        </w:tc>
        <w:tc>
          <w:tcPr>
            <w:tcW w:w="990" w:type="dxa"/>
          </w:tcPr>
          <w:p w:rsidR="00FD4248" w:rsidRPr="00101213" w:rsidRDefault="00FD4248" w:rsidP="00632927">
            <w:pPr>
              <w:jc w:val="center"/>
              <w:rPr>
                <w:rFonts w:ascii="Times New Roman" w:hAnsi="Times New Roman"/>
                <w:sz w:val="24"/>
                <w:szCs w:val="24"/>
              </w:rPr>
            </w:pPr>
          </w:p>
        </w:tc>
        <w:tc>
          <w:tcPr>
            <w:tcW w:w="990" w:type="dxa"/>
          </w:tcPr>
          <w:p w:rsidR="00FD4248" w:rsidRPr="00101213" w:rsidRDefault="00FD4248" w:rsidP="00632927">
            <w:pPr>
              <w:jc w:val="center"/>
              <w:rPr>
                <w:rFonts w:ascii="Times New Roman" w:hAnsi="Times New Roman"/>
                <w:sz w:val="24"/>
                <w:szCs w:val="24"/>
              </w:rPr>
            </w:pPr>
            <w:r>
              <w:rPr>
                <w:rFonts w:ascii="Times New Roman" w:hAnsi="Times New Roman"/>
                <w:sz w:val="24"/>
                <w:szCs w:val="24"/>
              </w:rPr>
              <w:t>2</w:t>
            </w:r>
          </w:p>
        </w:tc>
      </w:tr>
      <w:tr w:rsidR="00FD4248" w:rsidRPr="00101213" w:rsidTr="00632927">
        <w:trPr>
          <w:trHeight w:val="343"/>
          <w:jc w:val="center"/>
        </w:trPr>
        <w:tc>
          <w:tcPr>
            <w:tcW w:w="660" w:type="dxa"/>
          </w:tcPr>
          <w:p w:rsidR="00FD4248" w:rsidRPr="00101213" w:rsidRDefault="00FD4248" w:rsidP="00632927">
            <w:pPr>
              <w:rPr>
                <w:rFonts w:ascii="Times New Roman" w:hAnsi="Times New Roman"/>
                <w:b/>
              </w:rPr>
            </w:pPr>
            <w:r w:rsidRPr="00101213">
              <w:rPr>
                <w:rFonts w:ascii="Times New Roman" w:hAnsi="Times New Roman"/>
                <w:b/>
              </w:rPr>
              <w:t>CO4</w:t>
            </w:r>
          </w:p>
        </w:tc>
        <w:tc>
          <w:tcPr>
            <w:tcW w:w="931" w:type="dxa"/>
          </w:tcPr>
          <w:p w:rsidR="00FD4248" w:rsidRPr="00101213" w:rsidRDefault="00FD4248" w:rsidP="00632927">
            <w:pPr>
              <w:jc w:val="center"/>
              <w:rPr>
                <w:rFonts w:ascii="Times New Roman" w:hAnsi="Times New Roman"/>
                <w:sz w:val="24"/>
                <w:szCs w:val="24"/>
              </w:rPr>
            </w:pPr>
          </w:p>
        </w:tc>
        <w:tc>
          <w:tcPr>
            <w:tcW w:w="990" w:type="dxa"/>
          </w:tcPr>
          <w:p w:rsidR="00FD4248" w:rsidRPr="00101213" w:rsidRDefault="00FD4248" w:rsidP="00632927">
            <w:pPr>
              <w:jc w:val="center"/>
              <w:rPr>
                <w:rFonts w:ascii="Times New Roman" w:hAnsi="Times New Roman"/>
                <w:sz w:val="24"/>
                <w:szCs w:val="24"/>
              </w:rPr>
            </w:pPr>
            <w:r>
              <w:rPr>
                <w:rFonts w:ascii="Times New Roman" w:hAnsi="Times New Roman"/>
                <w:sz w:val="24"/>
                <w:szCs w:val="24"/>
              </w:rPr>
              <w:t>2</w:t>
            </w:r>
          </w:p>
        </w:tc>
        <w:tc>
          <w:tcPr>
            <w:tcW w:w="900" w:type="dxa"/>
          </w:tcPr>
          <w:p w:rsidR="00FD4248" w:rsidRPr="00101213" w:rsidRDefault="00FD4248" w:rsidP="00632927">
            <w:pPr>
              <w:jc w:val="center"/>
              <w:rPr>
                <w:rFonts w:ascii="Times New Roman" w:hAnsi="Times New Roman"/>
                <w:sz w:val="24"/>
                <w:szCs w:val="24"/>
              </w:rPr>
            </w:pPr>
          </w:p>
        </w:tc>
        <w:tc>
          <w:tcPr>
            <w:tcW w:w="900" w:type="dxa"/>
          </w:tcPr>
          <w:p w:rsidR="00FD4248" w:rsidRPr="00101213" w:rsidRDefault="00FD4248" w:rsidP="00632927">
            <w:pPr>
              <w:jc w:val="center"/>
              <w:rPr>
                <w:rFonts w:ascii="Times New Roman" w:hAnsi="Times New Roman"/>
                <w:sz w:val="24"/>
                <w:szCs w:val="24"/>
              </w:rPr>
            </w:pPr>
          </w:p>
        </w:tc>
        <w:tc>
          <w:tcPr>
            <w:tcW w:w="900" w:type="dxa"/>
          </w:tcPr>
          <w:p w:rsidR="00FD4248" w:rsidRPr="00101213" w:rsidRDefault="00FD4248" w:rsidP="00632927">
            <w:pPr>
              <w:jc w:val="center"/>
              <w:rPr>
                <w:rFonts w:ascii="Times New Roman" w:hAnsi="Times New Roman"/>
                <w:sz w:val="24"/>
                <w:szCs w:val="24"/>
              </w:rPr>
            </w:pPr>
          </w:p>
        </w:tc>
        <w:tc>
          <w:tcPr>
            <w:tcW w:w="990" w:type="dxa"/>
          </w:tcPr>
          <w:p w:rsidR="00FD4248" w:rsidRPr="00101213" w:rsidRDefault="00FD4248" w:rsidP="00632927">
            <w:pPr>
              <w:jc w:val="center"/>
              <w:rPr>
                <w:rFonts w:ascii="Times New Roman" w:hAnsi="Times New Roman"/>
                <w:sz w:val="24"/>
                <w:szCs w:val="24"/>
              </w:rPr>
            </w:pPr>
            <w:r>
              <w:rPr>
                <w:rFonts w:ascii="Times New Roman" w:hAnsi="Times New Roman"/>
                <w:sz w:val="24"/>
                <w:szCs w:val="24"/>
              </w:rPr>
              <w:t>2</w:t>
            </w:r>
          </w:p>
        </w:tc>
        <w:tc>
          <w:tcPr>
            <w:tcW w:w="990" w:type="dxa"/>
          </w:tcPr>
          <w:p w:rsidR="00FD4248" w:rsidRPr="00101213" w:rsidRDefault="00FD4248" w:rsidP="00632927">
            <w:pPr>
              <w:jc w:val="center"/>
              <w:rPr>
                <w:rFonts w:ascii="Times New Roman" w:hAnsi="Times New Roman"/>
                <w:sz w:val="24"/>
                <w:szCs w:val="24"/>
              </w:rPr>
            </w:pPr>
          </w:p>
        </w:tc>
        <w:tc>
          <w:tcPr>
            <w:tcW w:w="990" w:type="dxa"/>
          </w:tcPr>
          <w:p w:rsidR="00FD4248" w:rsidRPr="00101213" w:rsidRDefault="00FD4248" w:rsidP="00632927">
            <w:pPr>
              <w:jc w:val="center"/>
              <w:rPr>
                <w:rFonts w:ascii="Times New Roman" w:hAnsi="Times New Roman"/>
                <w:sz w:val="24"/>
                <w:szCs w:val="24"/>
              </w:rPr>
            </w:pPr>
            <w:r>
              <w:rPr>
                <w:rFonts w:ascii="Times New Roman" w:hAnsi="Times New Roman"/>
                <w:sz w:val="24"/>
                <w:szCs w:val="24"/>
              </w:rPr>
              <w:t>2</w:t>
            </w:r>
          </w:p>
        </w:tc>
      </w:tr>
      <w:tr w:rsidR="00FD4248" w:rsidRPr="00101213" w:rsidTr="00632927">
        <w:trPr>
          <w:trHeight w:val="343"/>
          <w:jc w:val="center"/>
        </w:trPr>
        <w:tc>
          <w:tcPr>
            <w:tcW w:w="660" w:type="dxa"/>
          </w:tcPr>
          <w:p w:rsidR="00FD4248" w:rsidRPr="00101213" w:rsidRDefault="00FD4248" w:rsidP="00632927">
            <w:pPr>
              <w:rPr>
                <w:rFonts w:ascii="Times New Roman" w:hAnsi="Times New Roman"/>
                <w:b/>
              </w:rPr>
            </w:pPr>
            <w:r w:rsidRPr="00101213">
              <w:rPr>
                <w:rFonts w:ascii="Times New Roman" w:hAnsi="Times New Roman"/>
                <w:b/>
              </w:rPr>
              <w:t>CO5</w:t>
            </w:r>
          </w:p>
        </w:tc>
        <w:tc>
          <w:tcPr>
            <w:tcW w:w="931" w:type="dxa"/>
          </w:tcPr>
          <w:p w:rsidR="00FD4248" w:rsidRPr="00101213" w:rsidRDefault="00FD4248" w:rsidP="00632927">
            <w:pPr>
              <w:jc w:val="center"/>
              <w:rPr>
                <w:rFonts w:ascii="Times New Roman" w:hAnsi="Times New Roman"/>
                <w:sz w:val="24"/>
                <w:szCs w:val="24"/>
              </w:rPr>
            </w:pPr>
          </w:p>
        </w:tc>
        <w:tc>
          <w:tcPr>
            <w:tcW w:w="990" w:type="dxa"/>
          </w:tcPr>
          <w:p w:rsidR="00FD4248" w:rsidRPr="00101213" w:rsidRDefault="00EE5A48" w:rsidP="00632927">
            <w:pPr>
              <w:jc w:val="center"/>
              <w:rPr>
                <w:rFonts w:ascii="Times New Roman" w:hAnsi="Times New Roman"/>
                <w:sz w:val="24"/>
                <w:szCs w:val="24"/>
              </w:rPr>
            </w:pPr>
            <w:r>
              <w:rPr>
                <w:rFonts w:ascii="Times New Roman" w:hAnsi="Times New Roman"/>
                <w:sz w:val="24"/>
                <w:szCs w:val="24"/>
              </w:rPr>
              <w:t>2</w:t>
            </w:r>
          </w:p>
        </w:tc>
        <w:tc>
          <w:tcPr>
            <w:tcW w:w="900" w:type="dxa"/>
          </w:tcPr>
          <w:p w:rsidR="00FD4248" w:rsidRPr="00101213" w:rsidRDefault="00EE5A48" w:rsidP="00632927">
            <w:pPr>
              <w:jc w:val="center"/>
              <w:rPr>
                <w:rFonts w:ascii="Times New Roman" w:hAnsi="Times New Roman"/>
                <w:sz w:val="24"/>
                <w:szCs w:val="24"/>
              </w:rPr>
            </w:pPr>
            <w:r>
              <w:rPr>
                <w:rFonts w:ascii="Times New Roman" w:hAnsi="Times New Roman"/>
                <w:sz w:val="24"/>
                <w:szCs w:val="24"/>
              </w:rPr>
              <w:t>3</w:t>
            </w:r>
          </w:p>
        </w:tc>
        <w:tc>
          <w:tcPr>
            <w:tcW w:w="900" w:type="dxa"/>
          </w:tcPr>
          <w:p w:rsidR="00FD4248" w:rsidRPr="00101213" w:rsidRDefault="00FD4248" w:rsidP="00632927">
            <w:pPr>
              <w:jc w:val="center"/>
              <w:rPr>
                <w:rFonts w:ascii="Times New Roman" w:hAnsi="Times New Roman"/>
                <w:sz w:val="24"/>
                <w:szCs w:val="24"/>
              </w:rPr>
            </w:pPr>
          </w:p>
        </w:tc>
        <w:tc>
          <w:tcPr>
            <w:tcW w:w="900" w:type="dxa"/>
          </w:tcPr>
          <w:p w:rsidR="00FD4248" w:rsidRPr="00101213" w:rsidRDefault="00FD4248" w:rsidP="00632927">
            <w:pPr>
              <w:jc w:val="center"/>
              <w:rPr>
                <w:rFonts w:ascii="Times New Roman" w:hAnsi="Times New Roman"/>
                <w:sz w:val="24"/>
                <w:szCs w:val="24"/>
              </w:rPr>
            </w:pPr>
          </w:p>
        </w:tc>
        <w:tc>
          <w:tcPr>
            <w:tcW w:w="990" w:type="dxa"/>
          </w:tcPr>
          <w:p w:rsidR="00FD4248" w:rsidRPr="00101213" w:rsidRDefault="00FD4248" w:rsidP="00632927">
            <w:pPr>
              <w:jc w:val="center"/>
              <w:rPr>
                <w:rFonts w:ascii="Times New Roman" w:hAnsi="Times New Roman"/>
                <w:sz w:val="24"/>
                <w:szCs w:val="24"/>
              </w:rPr>
            </w:pPr>
          </w:p>
        </w:tc>
        <w:tc>
          <w:tcPr>
            <w:tcW w:w="990" w:type="dxa"/>
          </w:tcPr>
          <w:p w:rsidR="00FD4248" w:rsidRPr="00101213" w:rsidRDefault="00FD4248" w:rsidP="00632927">
            <w:pPr>
              <w:jc w:val="center"/>
              <w:rPr>
                <w:rFonts w:ascii="Times New Roman" w:hAnsi="Times New Roman"/>
                <w:sz w:val="24"/>
                <w:szCs w:val="24"/>
              </w:rPr>
            </w:pPr>
          </w:p>
        </w:tc>
        <w:tc>
          <w:tcPr>
            <w:tcW w:w="990" w:type="dxa"/>
          </w:tcPr>
          <w:p w:rsidR="00FD4248" w:rsidRPr="00101213" w:rsidRDefault="00EE5A48" w:rsidP="00632927">
            <w:pPr>
              <w:jc w:val="center"/>
              <w:rPr>
                <w:rFonts w:ascii="Times New Roman" w:hAnsi="Times New Roman"/>
                <w:sz w:val="24"/>
                <w:szCs w:val="24"/>
              </w:rPr>
            </w:pPr>
            <w:r>
              <w:rPr>
                <w:rFonts w:ascii="Times New Roman" w:hAnsi="Times New Roman"/>
                <w:sz w:val="24"/>
                <w:szCs w:val="24"/>
              </w:rPr>
              <w:t>2</w:t>
            </w:r>
          </w:p>
        </w:tc>
      </w:tr>
    </w:tbl>
    <w:p w:rsidR="00FD13F1" w:rsidRPr="00101213" w:rsidRDefault="00FD13F1" w:rsidP="00AC6B1B">
      <w:pPr>
        <w:pStyle w:val="ListParagraph"/>
        <w:autoSpaceDE w:val="0"/>
        <w:autoSpaceDN w:val="0"/>
        <w:adjustRightInd w:val="0"/>
        <w:spacing w:after="0" w:line="240" w:lineRule="auto"/>
        <w:jc w:val="both"/>
        <w:rPr>
          <w:rFonts w:ascii="Times New Roman" w:hAnsi="Times New Roman"/>
          <w:sz w:val="24"/>
          <w:szCs w:val="24"/>
        </w:rPr>
      </w:pPr>
    </w:p>
    <w:p w:rsidR="00FD13F1" w:rsidRPr="00101213" w:rsidRDefault="00FD13F1" w:rsidP="00AC6B1B">
      <w:pPr>
        <w:pStyle w:val="ListParagraph"/>
        <w:autoSpaceDE w:val="0"/>
        <w:autoSpaceDN w:val="0"/>
        <w:adjustRightInd w:val="0"/>
        <w:spacing w:after="0" w:line="240" w:lineRule="auto"/>
        <w:jc w:val="both"/>
        <w:rPr>
          <w:rFonts w:ascii="Times New Roman" w:hAnsi="Times New Roman"/>
          <w:sz w:val="24"/>
          <w:szCs w:val="24"/>
        </w:rPr>
      </w:pPr>
    </w:p>
    <w:p w:rsidR="00FD13F1" w:rsidRPr="00101213" w:rsidRDefault="00FD13F1" w:rsidP="00AC6B1B">
      <w:pPr>
        <w:pStyle w:val="ListParagraph"/>
        <w:autoSpaceDE w:val="0"/>
        <w:autoSpaceDN w:val="0"/>
        <w:adjustRightInd w:val="0"/>
        <w:spacing w:after="0" w:line="240" w:lineRule="auto"/>
        <w:jc w:val="both"/>
        <w:rPr>
          <w:rFonts w:ascii="Times New Roman" w:hAnsi="Times New Roman"/>
          <w:sz w:val="24"/>
          <w:szCs w:val="24"/>
        </w:rPr>
      </w:pPr>
    </w:p>
    <w:p w:rsidR="00FD13F1" w:rsidRPr="00101213" w:rsidRDefault="00FD13F1" w:rsidP="00AC6B1B">
      <w:pPr>
        <w:pStyle w:val="ListParagraph"/>
        <w:autoSpaceDE w:val="0"/>
        <w:autoSpaceDN w:val="0"/>
        <w:adjustRightInd w:val="0"/>
        <w:spacing w:after="0" w:line="240" w:lineRule="auto"/>
        <w:jc w:val="both"/>
        <w:rPr>
          <w:rFonts w:ascii="Times New Roman" w:hAnsi="Times New Roman"/>
          <w:sz w:val="24"/>
          <w:szCs w:val="24"/>
        </w:rPr>
      </w:pPr>
    </w:p>
    <w:p w:rsidR="00FD13F1" w:rsidRPr="007F7FDA" w:rsidRDefault="00FD13F1" w:rsidP="007F7FDA">
      <w:pPr>
        <w:autoSpaceDE w:val="0"/>
        <w:autoSpaceDN w:val="0"/>
        <w:adjustRightInd w:val="0"/>
        <w:spacing w:after="0" w:line="240" w:lineRule="auto"/>
        <w:jc w:val="both"/>
        <w:rPr>
          <w:rFonts w:ascii="Times New Roman" w:hAnsi="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5569"/>
        <w:gridCol w:w="529"/>
        <w:gridCol w:w="529"/>
        <w:gridCol w:w="375"/>
      </w:tblGrid>
      <w:tr w:rsidR="00F95B3B" w:rsidRPr="00101213" w:rsidTr="00B55C36">
        <w:trPr>
          <w:trHeight w:val="740"/>
        </w:trPr>
        <w:tc>
          <w:tcPr>
            <w:tcW w:w="1638"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F95B3B"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569" w:type="dxa"/>
            <w:vAlign w:val="center"/>
          </w:tcPr>
          <w:p w:rsidR="00F95B3B" w:rsidRPr="00101213" w:rsidRDefault="00F95B3B"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F95B3B" w:rsidRPr="00101213" w:rsidRDefault="00F95B3B" w:rsidP="00934AFA">
            <w:pPr>
              <w:pStyle w:val="NoSpacing"/>
              <w:jc w:val="center"/>
              <w:rPr>
                <w:b/>
                <w:bCs/>
                <w:sz w:val="24"/>
                <w:szCs w:val="24"/>
              </w:rPr>
            </w:pPr>
            <w:r w:rsidRPr="00101213">
              <w:rPr>
                <w:b/>
                <w:bCs/>
                <w:sz w:val="24"/>
                <w:szCs w:val="24"/>
              </w:rPr>
              <w:t>(Autonomous)</w:t>
            </w:r>
          </w:p>
        </w:tc>
        <w:tc>
          <w:tcPr>
            <w:tcW w:w="1433" w:type="dxa"/>
            <w:gridSpan w:val="3"/>
            <w:vAlign w:val="center"/>
          </w:tcPr>
          <w:p w:rsidR="00F95B3B" w:rsidRPr="00101213" w:rsidRDefault="00F95B3B" w:rsidP="00934AFA">
            <w:pPr>
              <w:pStyle w:val="NoSpacing"/>
              <w:ind w:left="-18" w:right="-90"/>
              <w:jc w:val="center"/>
              <w:rPr>
                <w:b/>
                <w:bCs/>
                <w:sz w:val="24"/>
                <w:szCs w:val="24"/>
              </w:rPr>
            </w:pPr>
            <w:r w:rsidRPr="00101213">
              <w:rPr>
                <w:b/>
                <w:bCs/>
                <w:sz w:val="24"/>
                <w:szCs w:val="24"/>
              </w:rPr>
              <w:t>MBA</w:t>
            </w:r>
          </w:p>
          <w:p w:rsidR="00F95B3B" w:rsidRPr="00101213" w:rsidRDefault="00F95B3B" w:rsidP="00934AFA">
            <w:pPr>
              <w:pStyle w:val="NoSpacing"/>
              <w:ind w:left="-18" w:right="-90"/>
              <w:jc w:val="center"/>
              <w:rPr>
                <w:b/>
                <w:bCs/>
                <w:sz w:val="24"/>
                <w:szCs w:val="24"/>
              </w:rPr>
            </w:pPr>
            <w:r w:rsidRPr="00101213">
              <w:rPr>
                <w:b/>
                <w:bCs/>
                <w:sz w:val="24"/>
                <w:szCs w:val="24"/>
              </w:rPr>
              <w:t>III Semester</w:t>
            </w:r>
          </w:p>
        </w:tc>
      </w:tr>
      <w:tr w:rsidR="00F95B3B" w:rsidRPr="00101213" w:rsidTr="00B55C36">
        <w:trPr>
          <w:trHeight w:val="450"/>
        </w:trPr>
        <w:tc>
          <w:tcPr>
            <w:tcW w:w="1638" w:type="dxa"/>
            <w:vAlign w:val="center"/>
          </w:tcPr>
          <w:p w:rsidR="00F95B3B" w:rsidRPr="00101213" w:rsidRDefault="00F95B3B" w:rsidP="00EB1F16">
            <w:pPr>
              <w:pStyle w:val="NoSpacing"/>
              <w:jc w:val="center"/>
              <w:rPr>
                <w:b/>
                <w:bCs/>
                <w:sz w:val="24"/>
                <w:szCs w:val="24"/>
              </w:rPr>
            </w:pPr>
            <w:r w:rsidRPr="00101213">
              <w:rPr>
                <w:b/>
                <w:bCs/>
                <w:sz w:val="24"/>
                <w:szCs w:val="24"/>
              </w:rPr>
              <w:t xml:space="preserve">Code: </w:t>
            </w:r>
            <w:r w:rsidR="00EB1F16">
              <w:rPr>
                <w:b/>
                <w:bCs/>
                <w:sz w:val="24"/>
                <w:szCs w:val="24"/>
              </w:rPr>
              <w:t>A</w:t>
            </w:r>
            <w:r w:rsidRPr="00101213">
              <w:rPr>
                <w:b/>
                <w:sz w:val="24"/>
                <w:szCs w:val="24"/>
              </w:rPr>
              <w:t>B315</w:t>
            </w:r>
          </w:p>
        </w:tc>
        <w:tc>
          <w:tcPr>
            <w:tcW w:w="5569" w:type="dxa"/>
            <w:vMerge w:val="restart"/>
            <w:vAlign w:val="center"/>
          </w:tcPr>
          <w:p w:rsidR="00F95B3B" w:rsidRPr="00101213" w:rsidRDefault="00F95B3B" w:rsidP="00934AFA">
            <w:pPr>
              <w:spacing w:after="0"/>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 – IV</w:t>
            </w:r>
          </w:p>
          <w:p w:rsidR="00F95B3B" w:rsidRPr="00101213" w:rsidRDefault="00F95B3B" w:rsidP="00934AFA">
            <w:pPr>
              <w:spacing w:after="0"/>
              <w:jc w:val="center"/>
              <w:rPr>
                <w:rFonts w:ascii="Times New Roman" w:hAnsi="Times New Roman" w:cs="Times New Roman"/>
                <w:b/>
                <w:sz w:val="24"/>
                <w:szCs w:val="24"/>
              </w:rPr>
            </w:pPr>
            <w:r w:rsidRPr="00101213">
              <w:rPr>
                <w:rFonts w:ascii="Times New Roman" w:hAnsi="Times New Roman" w:cs="Times New Roman"/>
                <w:b/>
                <w:sz w:val="24"/>
                <w:szCs w:val="24"/>
              </w:rPr>
              <w:t>DIGITAL MARKETING</w:t>
            </w:r>
          </w:p>
          <w:p w:rsidR="00F95B3B" w:rsidRPr="00101213" w:rsidRDefault="00F95B3B" w:rsidP="00934AFA">
            <w:pPr>
              <w:spacing w:after="0"/>
              <w:jc w:val="center"/>
              <w:rPr>
                <w:rFonts w:ascii="Times New Roman" w:hAnsi="Times New Roman" w:cs="Times New Roman"/>
                <w:b/>
                <w:bCs/>
                <w:sz w:val="24"/>
                <w:szCs w:val="24"/>
              </w:rPr>
            </w:pPr>
            <w:r w:rsidRPr="00101213">
              <w:rPr>
                <w:rFonts w:ascii="Times New Roman" w:hAnsi="Times New Roman" w:cs="Times New Roman"/>
                <w:b/>
                <w:sz w:val="24"/>
                <w:szCs w:val="24"/>
              </w:rPr>
              <w:t>[MARKETING]</w:t>
            </w:r>
          </w:p>
        </w:tc>
        <w:tc>
          <w:tcPr>
            <w:tcW w:w="529" w:type="dxa"/>
            <w:vAlign w:val="center"/>
          </w:tcPr>
          <w:p w:rsidR="00F95B3B" w:rsidRPr="00101213" w:rsidRDefault="00F95B3B" w:rsidP="00934AFA">
            <w:pPr>
              <w:pStyle w:val="NoSpacing"/>
              <w:jc w:val="center"/>
              <w:rPr>
                <w:b/>
                <w:bCs/>
                <w:sz w:val="24"/>
                <w:szCs w:val="24"/>
              </w:rPr>
            </w:pPr>
            <w:r w:rsidRPr="00101213">
              <w:rPr>
                <w:b/>
                <w:bCs/>
                <w:sz w:val="24"/>
                <w:szCs w:val="24"/>
              </w:rPr>
              <w:t>L</w:t>
            </w:r>
          </w:p>
        </w:tc>
        <w:tc>
          <w:tcPr>
            <w:tcW w:w="529" w:type="dxa"/>
            <w:vAlign w:val="center"/>
          </w:tcPr>
          <w:p w:rsidR="00F95B3B" w:rsidRPr="00101213" w:rsidRDefault="00F95B3B" w:rsidP="00934AFA">
            <w:pPr>
              <w:pStyle w:val="NoSpacing"/>
              <w:jc w:val="center"/>
              <w:rPr>
                <w:b/>
                <w:bCs/>
                <w:sz w:val="24"/>
                <w:szCs w:val="24"/>
              </w:rPr>
            </w:pPr>
            <w:r w:rsidRPr="00101213">
              <w:rPr>
                <w:b/>
                <w:bCs/>
                <w:sz w:val="24"/>
                <w:szCs w:val="24"/>
              </w:rPr>
              <w:t>T</w:t>
            </w:r>
          </w:p>
        </w:tc>
        <w:tc>
          <w:tcPr>
            <w:tcW w:w="375" w:type="dxa"/>
            <w:vAlign w:val="center"/>
          </w:tcPr>
          <w:p w:rsidR="00F95B3B" w:rsidRPr="00101213" w:rsidRDefault="00F95B3B" w:rsidP="00934AFA">
            <w:pPr>
              <w:pStyle w:val="NoSpacing"/>
              <w:jc w:val="center"/>
              <w:rPr>
                <w:b/>
                <w:bCs/>
                <w:sz w:val="24"/>
                <w:szCs w:val="24"/>
              </w:rPr>
            </w:pPr>
            <w:r w:rsidRPr="00101213">
              <w:rPr>
                <w:b/>
                <w:bCs/>
                <w:sz w:val="24"/>
                <w:szCs w:val="24"/>
              </w:rPr>
              <w:t>P</w:t>
            </w:r>
          </w:p>
        </w:tc>
      </w:tr>
      <w:tr w:rsidR="00F95B3B" w:rsidRPr="00101213" w:rsidTr="00B55C36">
        <w:trPr>
          <w:trHeight w:val="450"/>
        </w:trPr>
        <w:tc>
          <w:tcPr>
            <w:tcW w:w="1638" w:type="dxa"/>
            <w:vAlign w:val="center"/>
          </w:tcPr>
          <w:p w:rsidR="00F95B3B" w:rsidRPr="00101213" w:rsidRDefault="00F95B3B" w:rsidP="00934AFA">
            <w:pPr>
              <w:pStyle w:val="NoSpacing"/>
              <w:jc w:val="center"/>
              <w:rPr>
                <w:b/>
                <w:bCs/>
                <w:sz w:val="24"/>
                <w:szCs w:val="24"/>
              </w:rPr>
            </w:pPr>
            <w:r w:rsidRPr="00101213">
              <w:rPr>
                <w:b/>
                <w:bCs/>
                <w:sz w:val="24"/>
                <w:szCs w:val="24"/>
              </w:rPr>
              <w:t>Credits: 4</w:t>
            </w:r>
          </w:p>
        </w:tc>
        <w:tc>
          <w:tcPr>
            <w:tcW w:w="5569" w:type="dxa"/>
            <w:vMerge/>
            <w:vAlign w:val="center"/>
          </w:tcPr>
          <w:p w:rsidR="00F95B3B" w:rsidRPr="00101213" w:rsidRDefault="00F95B3B" w:rsidP="00934AFA">
            <w:pPr>
              <w:pStyle w:val="NoSpacing"/>
              <w:jc w:val="center"/>
              <w:rPr>
                <w:b/>
                <w:sz w:val="24"/>
                <w:szCs w:val="24"/>
              </w:rPr>
            </w:pPr>
          </w:p>
        </w:tc>
        <w:tc>
          <w:tcPr>
            <w:tcW w:w="529" w:type="dxa"/>
            <w:vAlign w:val="center"/>
          </w:tcPr>
          <w:p w:rsidR="00F95B3B" w:rsidRPr="00101213" w:rsidRDefault="00F95B3B" w:rsidP="00934AFA">
            <w:pPr>
              <w:pStyle w:val="NoSpacing"/>
              <w:jc w:val="center"/>
              <w:rPr>
                <w:b/>
                <w:bCs/>
                <w:sz w:val="24"/>
                <w:szCs w:val="24"/>
              </w:rPr>
            </w:pPr>
            <w:r w:rsidRPr="00101213">
              <w:rPr>
                <w:b/>
                <w:bCs/>
                <w:sz w:val="24"/>
                <w:szCs w:val="24"/>
              </w:rPr>
              <w:t>4</w:t>
            </w:r>
          </w:p>
        </w:tc>
        <w:tc>
          <w:tcPr>
            <w:tcW w:w="529" w:type="dxa"/>
            <w:vAlign w:val="center"/>
          </w:tcPr>
          <w:p w:rsidR="00F95B3B" w:rsidRPr="00101213" w:rsidRDefault="00F95B3B" w:rsidP="00934AFA">
            <w:pPr>
              <w:pStyle w:val="NoSpacing"/>
              <w:jc w:val="center"/>
              <w:rPr>
                <w:b/>
                <w:bCs/>
                <w:sz w:val="24"/>
                <w:szCs w:val="24"/>
              </w:rPr>
            </w:pPr>
            <w:r w:rsidRPr="00101213">
              <w:rPr>
                <w:b/>
                <w:bCs/>
                <w:sz w:val="24"/>
                <w:szCs w:val="24"/>
              </w:rPr>
              <w:t>-</w:t>
            </w:r>
          </w:p>
        </w:tc>
        <w:tc>
          <w:tcPr>
            <w:tcW w:w="375" w:type="dxa"/>
            <w:vAlign w:val="center"/>
          </w:tcPr>
          <w:p w:rsidR="00F95B3B" w:rsidRPr="00101213" w:rsidRDefault="00F95B3B" w:rsidP="00934AFA">
            <w:pPr>
              <w:pStyle w:val="NoSpacing"/>
              <w:jc w:val="center"/>
              <w:rPr>
                <w:b/>
                <w:bCs/>
                <w:sz w:val="24"/>
                <w:szCs w:val="24"/>
              </w:rPr>
            </w:pPr>
            <w:r w:rsidRPr="00101213">
              <w:rPr>
                <w:b/>
                <w:bCs/>
                <w:sz w:val="24"/>
                <w:szCs w:val="24"/>
              </w:rPr>
              <w:t>-</w:t>
            </w:r>
          </w:p>
        </w:tc>
      </w:tr>
    </w:tbl>
    <w:p w:rsidR="00E90341" w:rsidRPr="00101213" w:rsidRDefault="00E90341" w:rsidP="00E90341">
      <w:pPr>
        <w:spacing w:after="0" w:line="240" w:lineRule="auto"/>
        <w:rPr>
          <w:rFonts w:ascii="Times New Roman" w:hAnsi="Times New Roman" w:cs="Times New Roman"/>
          <w:b/>
          <w:sz w:val="24"/>
          <w:szCs w:val="24"/>
        </w:rPr>
      </w:pPr>
    </w:p>
    <w:p w:rsidR="00E90341" w:rsidRPr="00101213" w:rsidRDefault="00E90341" w:rsidP="00E90341">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E90341" w:rsidRPr="00101213" w:rsidRDefault="00E90341" w:rsidP="00E90341">
      <w:pPr>
        <w:spacing w:after="0" w:line="240" w:lineRule="auto"/>
        <w:jc w:val="both"/>
        <w:rPr>
          <w:rFonts w:ascii="Times New Roman" w:hAnsi="Times New Roman" w:cs="Times New Roman"/>
          <w:b/>
          <w:sz w:val="24"/>
          <w:szCs w:val="24"/>
        </w:rPr>
      </w:pPr>
    </w:p>
    <w:p w:rsidR="00E90341" w:rsidRPr="00101213" w:rsidRDefault="00E90341" w:rsidP="00E90341">
      <w:pPr>
        <w:pStyle w:val="Default"/>
        <w:jc w:val="both"/>
        <w:rPr>
          <w:color w:val="auto"/>
        </w:rPr>
      </w:pPr>
      <w:r w:rsidRPr="00101213">
        <w:rPr>
          <w:b/>
          <w:bCs/>
          <w:color w:val="auto"/>
        </w:rPr>
        <w:t>Course Objective:</w:t>
      </w:r>
    </w:p>
    <w:p w:rsidR="00E90341" w:rsidRPr="00101213" w:rsidRDefault="00E90341" w:rsidP="00E90341">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sz w:val="24"/>
          <w:szCs w:val="24"/>
        </w:rPr>
        <w:t xml:space="preserve">The objective of this course is to expose the student to digital marketing mainly for lead generation and retention activities in both business to business and business to consumer environments. </w:t>
      </w:r>
    </w:p>
    <w:p w:rsidR="00E90341" w:rsidRPr="00101213" w:rsidRDefault="00E90341" w:rsidP="00E90341">
      <w:pPr>
        <w:pStyle w:val="Default"/>
        <w:spacing w:line="276" w:lineRule="auto"/>
        <w:jc w:val="both"/>
        <w:rPr>
          <w:color w:val="auto"/>
        </w:rPr>
      </w:pPr>
      <w:r w:rsidRPr="00101213">
        <w:rPr>
          <w:color w:val="auto"/>
          <w:lang w:val="en-IN"/>
        </w:rPr>
        <w:br/>
      </w:r>
      <w:r w:rsidRPr="00101213">
        <w:rPr>
          <w:b/>
          <w:color w:val="auto"/>
          <w:lang w:val="en-IN"/>
        </w:rPr>
        <w:t>MODULE-I</w:t>
      </w:r>
      <w:r w:rsidRPr="00101213">
        <w:rPr>
          <w:b/>
          <w:color w:val="auto"/>
          <w:lang w:val="en-IN"/>
        </w:rPr>
        <w:tab/>
      </w:r>
      <w:r w:rsidRPr="00101213">
        <w:rPr>
          <w:b/>
          <w:color w:val="auto"/>
          <w:lang w:val="en-IN"/>
        </w:rPr>
        <w:tab/>
      </w:r>
      <w:r w:rsidRPr="00101213">
        <w:rPr>
          <w:b/>
          <w:color w:val="auto"/>
          <w:lang w:val="en-IN"/>
        </w:rPr>
        <w:tab/>
      </w:r>
      <w:r w:rsidRPr="00101213">
        <w:rPr>
          <w:b/>
          <w:color w:val="auto"/>
          <w:lang w:val="en-IN"/>
        </w:rPr>
        <w:tab/>
      </w:r>
      <w:r w:rsidRPr="00101213">
        <w:rPr>
          <w:b/>
          <w:color w:val="auto"/>
          <w:lang w:val="en-IN"/>
        </w:rPr>
        <w:tab/>
      </w:r>
      <w:r w:rsidRPr="00101213">
        <w:rPr>
          <w:b/>
          <w:color w:val="auto"/>
          <w:lang w:val="en-IN"/>
        </w:rPr>
        <w:tab/>
      </w:r>
      <w:r w:rsidRPr="00101213">
        <w:rPr>
          <w:b/>
          <w:color w:val="auto"/>
          <w:lang w:val="en-IN"/>
        </w:rPr>
        <w:tab/>
      </w:r>
      <w:r w:rsidRPr="00101213">
        <w:rPr>
          <w:b/>
          <w:color w:val="auto"/>
          <w:lang w:val="en-IN"/>
        </w:rPr>
        <w:tab/>
        <w:t xml:space="preserve">          </w:t>
      </w:r>
      <w:r w:rsidRPr="00101213">
        <w:rPr>
          <w:b/>
          <w:bCs/>
          <w:color w:val="auto"/>
        </w:rPr>
        <w:t xml:space="preserve">[12Periods] </w:t>
      </w:r>
      <w:r w:rsidRPr="00101213">
        <w:rPr>
          <w:color w:val="auto"/>
          <w:lang w:val="en-IN"/>
        </w:rPr>
        <w:br/>
      </w:r>
      <w:r w:rsidRPr="00101213">
        <w:rPr>
          <w:b/>
          <w:color w:val="auto"/>
          <w:lang w:val="en-IN"/>
        </w:rPr>
        <w:t xml:space="preserve">Introduction of Digital Marketing: </w:t>
      </w:r>
      <w:r w:rsidRPr="00101213">
        <w:rPr>
          <w:color w:val="auto"/>
          <w:lang w:val="en-IN"/>
        </w:rPr>
        <w:t>Digital Marketing meaning- need of digital marketing- Digital Marketing Vs Traditional Marketing- Digital Marketing Process-</w:t>
      </w:r>
      <w:r w:rsidRPr="00101213">
        <w:rPr>
          <w:color w:val="auto"/>
        </w:rPr>
        <w:t xml:space="preserve"> Creating digital marketing strategy- Digital Marketing era and the way forward.</w:t>
      </w:r>
    </w:p>
    <w:p w:rsidR="00E90341" w:rsidRPr="00101213" w:rsidRDefault="00E90341" w:rsidP="00E90341">
      <w:pPr>
        <w:pStyle w:val="Default"/>
        <w:spacing w:line="276" w:lineRule="auto"/>
        <w:jc w:val="both"/>
        <w:rPr>
          <w:color w:val="auto"/>
        </w:rPr>
      </w:pPr>
    </w:p>
    <w:p w:rsidR="00E90341" w:rsidRPr="00101213" w:rsidRDefault="00E90341" w:rsidP="00E90341">
      <w:pPr>
        <w:pStyle w:val="Default"/>
        <w:spacing w:line="276" w:lineRule="auto"/>
        <w:jc w:val="both"/>
        <w:rPr>
          <w:b/>
          <w:color w:val="auto"/>
          <w:lang w:val="en-IN"/>
        </w:rPr>
      </w:pPr>
      <w:r w:rsidRPr="00101213">
        <w:rPr>
          <w:b/>
          <w:color w:val="auto"/>
          <w:lang w:val="en-IN"/>
        </w:rPr>
        <w:t>MODULE-II</w:t>
      </w:r>
      <w:r w:rsidRPr="00101213">
        <w:rPr>
          <w:b/>
          <w:color w:val="auto"/>
          <w:lang w:val="en-IN"/>
        </w:rPr>
        <w:tab/>
      </w:r>
      <w:r w:rsidRPr="00101213">
        <w:rPr>
          <w:b/>
          <w:color w:val="auto"/>
          <w:lang w:val="en-IN"/>
        </w:rPr>
        <w:tab/>
      </w:r>
      <w:r w:rsidRPr="00101213">
        <w:rPr>
          <w:b/>
          <w:color w:val="auto"/>
          <w:lang w:val="en-IN"/>
        </w:rPr>
        <w:tab/>
      </w:r>
      <w:r w:rsidRPr="00101213">
        <w:rPr>
          <w:b/>
          <w:color w:val="auto"/>
          <w:lang w:val="en-IN"/>
        </w:rPr>
        <w:tab/>
      </w:r>
      <w:r w:rsidRPr="00101213">
        <w:rPr>
          <w:b/>
          <w:color w:val="auto"/>
          <w:lang w:val="en-IN"/>
        </w:rPr>
        <w:tab/>
      </w:r>
      <w:r w:rsidRPr="00101213">
        <w:rPr>
          <w:b/>
          <w:color w:val="auto"/>
          <w:lang w:val="en-IN"/>
        </w:rPr>
        <w:tab/>
      </w:r>
      <w:r w:rsidRPr="00101213">
        <w:rPr>
          <w:b/>
          <w:color w:val="auto"/>
          <w:lang w:val="en-IN"/>
        </w:rPr>
        <w:tab/>
      </w:r>
      <w:r w:rsidRPr="00101213">
        <w:rPr>
          <w:b/>
          <w:color w:val="auto"/>
          <w:lang w:val="en-IN"/>
        </w:rPr>
        <w:tab/>
        <w:t xml:space="preserve">         </w:t>
      </w:r>
      <w:r w:rsidRPr="00101213">
        <w:rPr>
          <w:b/>
          <w:bCs/>
          <w:color w:val="auto"/>
        </w:rPr>
        <w:t>[1</w:t>
      </w:r>
      <w:r w:rsidR="00E66C5D">
        <w:rPr>
          <w:b/>
          <w:bCs/>
          <w:color w:val="auto"/>
        </w:rPr>
        <w:t>4</w:t>
      </w:r>
      <w:r w:rsidRPr="00101213">
        <w:rPr>
          <w:b/>
          <w:bCs/>
          <w:color w:val="auto"/>
        </w:rPr>
        <w:t xml:space="preserve"> Periods] </w:t>
      </w:r>
    </w:p>
    <w:p w:rsidR="00E90341" w:rsidRPr="00101213" w:rsidRDefault="00E90341" w:rsidP="00E90341">
      <w:pPr>
        <w:spacing w:after="0"/>
        <w:jc w:val="both"/>
        <w:rPr>
          <w:rFonts w:ascii="Times New Roman" w:hAnsi="Times New Roman" w:cs="Times New Roman"/>
          <w:sz w:val="24"/>
          <w:szCs w:val="24"/>
        </w:rPr>
      </w:pPr>
      <w:r w:rsidRPr="00101213">
        <w:rPr>
          <w:rFonts w:ascii="Times New Roman" w:hAnsi="Times New Roman" w:cs="Times New Roman"/>
          <w:b/>
          <w:sz w:val="24"/>
          <w:szCs w:val="24"/>
          <w:lang w:val="en-IN"/>
        </w:rPr>
        <w:t xml:space="preserve">Search Engine Optimization: </w:t>
      </w:r>
      <w:r w:rsidRPr="00101213">
        <w:rPr>
          <w:rFonts w:ascii="Times New Roman" w:hAnsi="Times New Roman" w:cs="Times New Roman"/>
          <w:sz w:val="24"/>
          <w:szCs w:val="24"/>
          <w:lang w:val="en-IN"/>
        </w:rPr>
        <w:t>What is Search Engine?, Type of Search Engines, Search Engine Optimization Types- SEO life cycle- Difference between Organic and Inorganic- Keyword Research -Google Trends- On-Page Optimization</w:t>
      </w:r>
      <w:r w:rsidRPr="00101213">
        <w:rPr>
          <w:rFonts w:ascii="Times New Roman" w:hAnsi="Times New Roman" w:cs="Times New Roman"/>
          <w:sz w:val="24"/>
          <w:szCs w:val="24"/>
        </w:rPr>
        <w:t xml:space="preserve">- </w:t>
      </w:r>
      <w:r w:rsidRPr="00101213">
        <w:rPr>
          <w:rFonts w:ascii="Times New Roman" w:hAnsi="Times New Roman" w:cs="Times New Roman"/>
          <w:sz w:val="24"/>
          <w:szCs w:val="24"/>
          <w:lang w:val="en-IN"/>
        </w:rPr>
        <w:t>Off-Page Optimization.</w:t>
      </w:r>
    </w:p>
    <w:p w:rsidR="00E90341" w:rsidRPr="00101213" w:rsidRDefault="00E90341" w:rsidP="00E90341">
      <w:pPr>
        <w:spacing w:after="0"/>
        <w:jc w:val="both"/>
        <w:rPr>
          <w:rFonts w:ascii="Times New Roman" w:hAnsi="Times New Roman" w:cs="Times New Roman"/>
          <w:sz w:val="24"/>
          <w:szCs w:val="24"/>
        </w:rPr>
      </w:pPr>
      <w:r w:rsidRPr="00101213">
        <w:rPr>
          <w:rFonts w:ascii="Times New Roman" w:hAnsi="Times New Roman" w:cs="Times New Roman"/>
          <w:b/>
          <w:sz w:val="24"/>
          <w:szCs w:val="24"/>
          <w:lang w:val="en-IN"/>
        </w:rPr>
        <w:t xml:space="preserve">Social Media Optimization: </w:t>
      </w:r>
      <w:r w:rsidRPr="00101213">
        <w:rPr>
          <w:rFonts w:ascii="Times New Roman" w:hAnsi="Times New Roman" w:cs="Times New Roman"/>
          <w:sz w:val="24"/>
          <w:szCs w:val="24"/>
          <w:lang w:val="en-IN"/>
        </w:rPr>
        <w:t>Social Media- importance- Social Media Marketing- Branding - Paid Advertising – Blogging- Face book –Twitter- LinkedIn- Slide Share- Social Media Management Tool (SMMT).</w:t>
      </w:r>
    </w:p>
    <w:p w:rsidR="00E90341" w:rsidRPr="00101213" w:rsidRDefault="00E90341" w:rsidP="00E90341">
      <w:pPr>
        <w:spacing w:after="0"/>
        <w:jc w:val="both"/>
        <w:rPr>
          <w:rFonts w:ascii="Times New Roman" w:hAnsi="Times New Roman" w:cs="Times New Roman"/>
          <w:b/>
          <w:sz w:val="24"/>
          <w:szCs w:val="24"/>
          <w:lang w:val="en-IN"/>
        </w:rPr>
      </w:pPr>
    </w:p>
    <w:p w:rsidR="00E90341" w:rsidRPr="00101213" w:rsidRDefault="00E90341" w:rsidP="00E90341">
      <w:pPr>
        <w:pStyle w:val="Default"/>
        <w:spacing w:line="276" w:lineRule="auto"/>
        <w:jc w:val="both"/>
        <w:rPr>
          <w:b/>
          <w:color w:val="auto"/>
          <w:lang w:val="en-IN"/>
        </w:rPr>
      </w:pPr>
      <w:r w:rsidRPr="00101213">
        <w:rPr>
          <w:b/>
          <w:color w:val="auto"/>
          <w:lang w:val="en-IN"/>
        </w:rPr>
        <w:t>MODULE-III</w:t>
      </w:r>
      <w:r w:rsidRPr="00101213">
        <w:rPr>
          <w:b/>
          <w:color w:val="auto"/>
          <w:lang w:val="en-IN"/>
        </w:rPr>
        <w:tab/>
      </w:r>
      <w:r w:rsidRPr="00101213">
        <w:rPr>
          <w:b/>
          <w:color w:val="auto"/>
          <w:lang w:val="en-IN"/>
        </w:rPr>
        <w:tab/>
      </w:r>
      <w:r w:rsidRPr="00101213">
        <w:rPr>
          <w:b/>
          <w:color w:val="auto"/>
          <w:lang w:val="en-IN"/>
        </w:rPr>
        <w:tab/>
      </w:r>
      <w:r w:rsidRPr="00101213">
        <w:rPr>
          <w:b/>
          <w:color w:val="auto"/>
          <w:lang w:val="en-IN"/>
        </w:rPr>
        <w:tab/>
      </w:r>
      <w:r w:rsidRPr="00101213">
        <w:rPr>
          <w:b/>
          <w:color w:val="auto"/>
          <w:lang w:val="en-IN"/>
        </w:rPr>
        <w:tab/>
      </w:r>
      <w:r w:rsidRPr="00101213">
        <w:rPr>
          <w:b/>
          <w:color w:val="auto"/>
          <w:lang w:val="en-IN"/>
        </w:rPr>
        <w:tab/>
      </w:r>
      <w:r w:rsidRPr="00101213">
        <w:rPr>
          <w:b/>
          <w:color w:val="auto"/>
          <w:lang w:val="en-IN"/>
        </w:rPr>
        <w:tab/>
        <w:t xml:space="preserve">           </w:t>
      </w:r>
      <w:r w:rsidRPr="00101213">
        <w:rPr>
          <w:b/>
          <w:bCs/>
          <w:color w:val="auto"/>
        </w:rPr>
        <w:t xml:space="preserve">[6 Periods] </w:t>
      </w:r>
    </w:p>
    <w:p w:rsidR="00E90341" w:rsidRPr="00101213" w:rsidRDefault="00E86325" w:rsidP="00E90341">
      <w:pPr>
        <w:spacing w:after="0"/>
        <w:jc w:val="both"/>
        <w:rPr>
          <w:rFonts w:ascii="Times New Roman" w:hAnsi="Times New Roman" w:cs="Times New Roman"/>
          <w:sz w:val="24"/>
          <w:szCs w:val="24"/>
        </w:rPr>
      </w:pPr>
      <w:r w:rsidRPr="00101213">
        <w:rPr>
          <w:rFonts w:ascii="Times New Roman" w:hAnsi="Times New Roman" w:cs="Times New Roman"/>
          <w:b/>
          <w:sz w:val="24"/>
          <w:szCs w:val="24"/>
          <w:lang w:val="en-IN"/>
        </w:rPr>
        <w:t xml:space="preserve">A: </w:t>
      </w:r>
      <w:r w:rsidR="00E90341" w:rsidRPr="00101213">
        <w:rPr>
          <w:rFonts w:ascii="Times New Roman" w:hAnsi="Times New Roman" w:cs="Times New Roman"/>
          <w:b/>
          <w:sz w:val="24"/>
          <w:szCs w:val="24"/>
          <w:lang w:val="en-IN"/>
        </w:rPr>
        <w:t xml:space="preserve">Google Adwards: </w:t>
      </w:r>
      <w:r w:rsidR="00E90341" w:rsidRPr="00101213">
        <w:rPr>
          <w:rFonts w:ascii="Times New Roman" w:hAnsi="Times New Roman" w:cs="Times New Roman"/>
          <w:sz w:val="24"/>
          <w:szCs w:val="24"/>
          <w:lang w:val="en-IN"/>
        </w:rPr>
        <w:t xml:space="preserve">Navigating through Google AdWords- Understanding Google AdWords Structure- Writing Ads in Google AdWords </w:t>
      </w:r>
    </w:p>
    <w:p w:rsidR="00E90341" w:rsidRPr="00101213" w:rsidRDefault="00E86325" w:rsidP="00E90341">
      <w:pPr>
        <w:pStyle w:val="Default"/>
        <w:spacing w:line="276" w:lineRule="auto"/>
        <w:jc w:val="both"/>
        <w:rPr>
          <w:b/>
          <w:bCs/>
          <w:color w:val="auto"/>
        </w:rPr>
      </w:pPr>
      <w:r w:rsidRPr="00101213">
        <w:rPr>
          <w:b/>
          <w:color w:val="auto"/>
          <w:lang w:val="en-IN"/>
        </w:rPr>
        <w:t xml:space="preserve">B: </w:t>
      </w:r>
      <w:r w:rsidR="00E90341" w:rsidRPr="00101213">
        <w:rPr>
          <w:b/>
          <w:color w:val="auto"/>
          <w:lang w:val="en-IN"/>
        </w:rPr>
        <w:t xml:space="preserve">Google Tools: </w:t>
      </w:r>
      <w:r w:rsidR="00E90341" w:rsidRPr="00101213">
        <w:rPr>
          <w:color w:val="auto"/>
          <w:lang w:val="en-IN"/>
        </w:rPr>
        <w:t>Keyword Planner Tool- Google Webmaster Tool- Google Analytics</w:t>
      </w:r>
      <w:r w:rsidR="00E90341" w:rsidRPr="00101213">
        <w:rPr>
          <w:color w:val="auto"/>
        </w:rPr>
        <w:t xml:space="preserve">- </w:t>
      </w:r>
      <w:r w:rsidR="00E90341" w:rsidRPr="00101213">
        <w:rPr>
          <w:color w:val="auto"/>
          <w:lang w:val="en-IN"/>
        </w:rPr>
        <w:t>Reporting and Analysis Tool.</w:t>
      </w:r>
      <w:r w:rsidR="00E90341" w:rsidRPr="00101213">
        <w:rPr>
          <w:color w:val="auto"/>
          <w:lang w:val="en-IN"/>
        </w:rPr>
        <w:tab/>
      </w:r>
      <w:r w:rsidR="00E90341" w:rsidRPr="00101213">
        <w:rPr>
          <w:color w:val="auto"/>
          <w:lang w:val="en-IN"/>
        </w:rPr>
        <w:tab/>
      </w:r>
      <w:r w:rsidR="00E90341" w:rsidRPr="00101213">
        <w:rPr>
          <w:b/>
          <w:bCs/>
          <w:color w:val="auto"/>
        </w:rPr>
        <w:t xml:space="preserve"> </w:t>
      </w:r>
      <w:r w:rsidR="00E90341" w:rsidRPr="00101213">
        <w:rPr>
          <w:b/>
          <w:bCs/>
          <w:color w:val="auto"/>
        </w:rPr>
        <w:tab/>
        <w:t xml:space="preserve">        </w:t>
      </w:r>
      <w:r w:rsidR="00CE289E" w:rsidRPr="00101213">
        <w:rPr>
          <w:b/>
          <w:bCs/>
          <w:color w:val="auto"/>
        </w:rPr>
        <w:tab/>
        <w:t xml:space="preserve">        </w:t>
      </w:r>
      <w:r w:rsidR="006010CF" w:rsidRPr="00101213">
        <w:rPr>
          <w:b/>
          <w:bCs/>
          <w:color w:val="auto"/>
        </w:rPr>
        <w:t xml:space="preserve"> </w:t>
      </w:r>
      <w:r w:rsidR="00CE289E" w:rsidRPr="00101213">
        <w:rPr>
          <w:b/>
          <w:bCs/>
          <w:color w:val="auto"/>
        </w:rPr>
        <w:t xml:space="preserve"> </w:t>
      </w:r>
      <w:r w:rsidR="006010CF" w:rsidRPr="00101213">
        <w:rPr>
          <w:b/>
          <w:bCs/>
          <w:color w:val="auto"/>
        </w:rPr>
        <w:t xml:space="preserve"> [6 Periods]</w:t>
      </w:r>
    </w:p>
    <w:p w:rsidR="00E90341" w:rsidRPr="00101213" w:rsidRDefault="00E90341" w:rsidP="00E90341">
      <w:pPr>
        <w:pStyle w:val="Default"/>
        <w:spacing w:line="276" w:lineRule="auto"/>
        <w:jc w:val="both"/>
        <w:rPr>
          <w:color w:val="auto"/>
        </w:rPr>
      </w:pPr>
    </w:p>
    <w:p w:rsidR="00E90341" w:rsidRPr="00101213" w:rsidRDefault="00E90341" w:rsidP="00E90341">
      <w:pPr>
        <w:pStyle w:val="Default"/>
        <w:spacing w:line="276" w:lineRule="auto"/>
        <w:jc w:val="both"/>
        <w:rPr>
          <w:color w:val="auto"/>
          <w:lang w:val="en-IN"/>
        </w:rPr>
      </w:pPr>
      <w:r w:rsidRPr="00101213">
        <w:rPr>
          <w:b/>
          <w:color w:val="auto"/>
          <w:lang w:val="en-IN"/>
        </w:rPr>
        <w:t>MODULE-IV</w:t>
      </w:r>
      <w:r w:rsidRPr="00101213">
        <w:rPr>
          <w:b/>
          <w:color w:val="auto"/>
          <w:lang w:val="en-IN"/>
        </w:rPr>
        <w:tab/>
      </w:r>
      <w:r w:rsidR="00D45D75" w:rsidRPr="00101213">
        <w:rPr>
          <w:b/>
          <w:color w:val="auto"/>
          <w:lang w:val="en-IN"/>
        </w:rPr>
        <w:tab/>
      </w:r>
      <w:r w:rsidR="00D45D75" w:rsidRPr="00101213">
        <w:rPr>
          <w:b/>
          <w:color w:val="auto"/>
          <w:lang w:val="en-IN"/>
        </w:rPr>
        <w:tab/>
      </w:r>
      <w:r w:rsidRPr="00101213">
        <w:rPr>
          <w:b/>
          <w:color w:val="auto"/>
          <w:lang w:val="en-IN"/>
        </w:rPr>
        <w:tab/>
      </w:r>
      <w:r w:rsidRPr="00101213">
        <w:rPr>
          <w:b/>
          <w:color w:val="auto"/>
          <w:lang w:val="en-IN"/>
        </w:rPr>
        <w:tab/>
      </w:r>
      <w:r w:rsidRPr="00101213">
        <w:rPr>
          <w:b/>
          <w:color w:val="auto"/>
          <w:lang w:val="en-IN"/>
        </w:rPr>
        <w:tab/>
      </w:r>
      <w:r w:rsidRPr="00101213">
        <w:rPr>
          <w:b/>
          <w:color w:val="auto"/>
          <w:lang w:val="en-IN"/>
        </w:rPr>
        <w:tab/>
        <w:t xml:space="preserve">                      </w:t>
      </w:r>
      <w:r w:rsidRPr="00101213">
        <w:rPr>
          <w:b/>
          <w:bCs/>
          <w:color w:val="auto"/>
        </w:rPr>
        <w:t>[1</w:t>
      </w:r>
      <w:r w:rsidR="00BC0DE9">
        <w:rPr>
          <w:b/>
          <w:bCs/>
          <w:color w:val="auto"/>
        </w:rPr>
        <w:t>3</w:t>
      </w:r>
      <w:r w:rsidRPr="00101213">
        <w:rPr>
          <w:b/>
          <w:bCs/>
          <w:color w:val="auto"/>
        </w:rPr>
        <w:t xml:space="preserve">Periods] </w:t>
      </w:r>
      <w:r w:rsidRPr="00101213">
        <w:rPr>
          <w:color w:val="auto"/>
          <w:lang w:val="en-IN"/>
        </w:rPr>
        <w:br/>
      </w:r>
      <w:r w:rsidRPr="00101213">
        <w:rPr>
          <w:b/>
          <w:color w:val="auto"/>
          <w:lang w:val="en-IN"/>
        </w:rPr>
        <w:t>Email Marketing</w:t>
      </w:r>
      <w:r w:rsidRPr="00101213">
        <w:rPr>
          <w:color w:val="auto"/>
          <w:lang w:val="en-IN"/>
        </w:rPr>
        <w:t>: How Email works?- Challenges while sending bulk emails- Solution over challenges- Types of email marketing- Email marketing Tools- Designing of Email template- Email marketing scheduler- Email marketing success tracking - Lead Generation For Business.</w:t>
      </w:r>
    </w:p>
    <w:p w:rsidR="00E90341" w:rsidRPr="00101213" w:rsidRDefault="00E90341" w:rsidP="00E90341">
      <w:pPr>
        <w:pStyle w:val="Default"/>
        <w:spacing w:line="276" w:lineRule="auto"/>
        <w:jc w:val="both"/>
        <w:rPr>
          <w:color w:val="auto"/>
        </w:rPr>
      </w:pPr>
    </w:p>
    <w:p w:rsidR="00E90341" w:rsidRPr="00101213" w:rsidRDefault="00E90341" w:rsidP="00E90341">
      <w:pPr>
        <w:pStyle w:val="Default"/>
        <w:spacing w:line="276" w:lineRule="auto"/>
        <w:jc w:val="both"/>
        <w:rPr>
          <w:b/>
          <w:color w:val="auto"/>
          <w:lang w:val="en-IN"/>
        </w:rPr>
      </w:pPr>
      <w:r w:rsidRPr="00101213">
        <w:rPr>
          <w:b/>
          <w:color w:val="auto"/>
          <w:lang w:val="en-IN"/>
        </w:rPr>
        <w:t>MODULE-V</w:t>
      </w:r>
      <w:r w:rsidRPr="00101213">
        <w:rPr>
          <w:b/>
          <w:color w:val="auto"/>
          <w:lang w:val="en-IN"/>
        </w:rPr>
        <w:tab/>
      </w:r>
      <w:r w:rsidRPr="00101213">
        <w:rPr>
          <w:b/>
          <w:color w:val="auto"/>
          <w:lang w:val="en-IN"/>
        </w:rPr>
        <w:tab/>
      </w:r>
      <w:r w:rsidRPr="00101213">
        <w:rPr>
          <w:b/>
          <w:color w:val="auto"/>
          <w:lang w:val="en-IN"/>
        </w:rPr>
        <w:tab/>
      </w:r>
      <w:r w:rsidR="00D45D75" w:rsidRPr="00101213">
        <w:rPr>
          <w:b/>
          <w:color w:val="auto"/>
          <w:lang w:val="en-IN"/>
        </w:rPr>
        <w:tab/>
      </w:r>
      <w:r w:rsidRPr="00101213">
        <w:rPr>
          <w:b/>
          <w:color w:val="auto"/>
          <w:lang w:val="en-IN"/>
        </w:rPr>
        <w:tab/>
      </w:r>
      <w:r w:rsidRPr="00101213">
        <w:rPr>
          <w:b/>
          <w:color w:val="auto"/>
          <w:lang w:val="en-IN"/>
        </w:rPr>
        <w:tab/>
      </w:r>
      <w:r w:rsidRPr="00101213">
        <w:rPr>
          <w:b/>
          <w:color w:val="auto"/>
          <w:lang w:val="en-IN"/>
        </w:rPr>
        <w:tab/>
        <w:t xml:space="preserve">         </w:t>
      </w:r>
      <w:r w:rsidR="00CE289E" w:rsidRPr="00101213">
        <w:rPr>
          <w:b/>
          <w:color w:val="auto"/>
          <w:lang w:val="en-IN"/>
        </w:rPr>
        <w:t xml:space="preserve"> </w:t>
      </w:r>
      <w:r w:rsidR="00F13012" w:rsidRPr="00101213">
        <w:rPr>
          <w:b/>
          <w:color w:val="auto"/>
          <w:lang w:val="en-IN"/>
        </w:rPr>
        <w:t xml:space="preserve">           </w:t>
      </w:r>
      <w:r w:rsidRPr="00101213">
        <w:rPr>
          <w:b/>
          <w:bCs/>
          <w:color w:val="auto"/>
        </w:rPr>
        <w:t>[1</w:t>
      </w:r>
      <w:r w:rsidR="00E66C5D">
        <w:rPr>
          <w:b/>
          <w:bCs/>
          <w:color w:val="auto"/>
        </w:rPr>
        <w:t>3</w:t>
      </w:r>
      <w:r w:rsidRPr="00101213">
        <w:rPr>
          <w:b/>
          <w:bCs/>
          <w:color w:val="auto"/>
        </w:rPr>
        <w:t xml:space="preserve"> Periods] </w:t>
      </w:r>
    </w:p>
    <w:p w:rsidR="00E90341" w:rsidRPr="00101213" w:rsidRDefault="00E90341" w:rsidP="00E90341">
      <w:pPr>
        <w:spacing w:after="0"/>
        <w:jc w:val="both"/>
        <w:rPr>
          <w:rFonts w:ascii="Times New Roman" w:hAnsi="Times New Roman" w:cs="Times New Roman"/>
          <w:sz w:val="24"/>
          <w:szCs w:val="24"/>
        </w:rPr>
      </w:pPr>
      <w:r w:rsidRPr="00101213">
        <w:rPr>
          <w:rFonts w:ascii="Times New Roman" w:hAnsi="Times New Roman" w:cs="Times New Roman"/>
          <w:b/>
          <w:sz w:val="24"/>
          <w:szCs w:val="24"/>
        </w:rPr>
        <w:t xml:space="preserve">Other forms of Digital marketing: </w:t>
      </w:r>
      <w:r w:rsidRPr="00101213">
        <w:rPr>
          <w:rFonts w:ascii="Times New Roman" w:hAnsi="Times New Roman" w:cs="Times New Roman"/>
          <w:sz w:val="24"/>
          <w:szCs w:val="24"/>
        </w:rPr>
        <w:t>Mobile marketing- Inbound marketing-content marketing- E-commerce marketing- affiliate marketing- YouTube channel marketing.</w:t>
      </w:r>
    </w:p>
    <w:p w:rsidR="00FC5F93" w:rsidRDefault="00FC5F93" w:rsidP="00E90341">
      <w:pPr>
        <w:pStyle w:val="NoSpacing"/>
        <w:tabs>
          <w:tab w:val="left" w:pos="540"/>
        </w:tabs>
        <w:jc w:val="both"/>
        <w:rPr>
          <w:b/>
          <w:sz w:val="24"/>
          <w:szCs w:val="24"/>
        </w:rPr>
      </w:pPr>
    </w:p>
    <w:p w:rsidR="006D0106" w:rsidRDefault="006D0106" w:rsidP="00E90341">
      <w:pPr>
        <w:pStyle w:val="NoSpacing"/>
        <w:tabs>
          <w:tab w:val="left" w:pos="540"/>
        </w:tabs>
        <w:jc w:val="both"/>
        <w:rPr>
          <w:b/>
          <w:sz w:val="24"/>
          <w:szCs w:val="24"/>
        </w:rPr>
      </w:pPr>
    </w:p>
    <w:p w:rsidR="006D0106" w:rsidRDefault="006D0106" w:rsidP="00E90341">
      <w:pPr>
        <w:pStyle w:val="NoSpacing"/>
        <w:tabs>
          <w:tab w:val="left" w:pos="540"/>
        </w:tabs>
        <w:jc w:val="both"/>
        <w:rPr>
          <w:b/>
          <w:sz w:val="24"/>
          <w:szCs w:val="24"/>
        </w:rPr>
      </w:pPr>
    </w:p>
    <w:p w:rsidR="00E90341" w:rsidRPr="00101213" w:rsidRDefault="00E90341" w:rsidP="00E90341">
      <w:pPr>
        <w:pStyle w:val="NoSpacing"/>
        <w:tabs>
          <w:tab w:val="left" w:pos="540"/>
        </w:tabs>
        <w:jc w:val="both"/>
        <w:rPr>
          <w:b/>
          <w:sz w:val="24"/>
          <w:szCs w:val="24"/>
        </w:rPr>
      </w:pPr>
      <w:r w:rsidRPr="00101213">
        <w:rPr>
          <w:b/>
          <w:sz w:val="24"/>
          <w:szCs w:val="24"/>
        </w:rPr>
        <w:lastRenderedPageBreak/>
        <w:t>Reference books:</w:t>
      </w:r>
    </w:p>
    <w:p w:rsidR="00E90341" w:rsidRPr="00101213" w:rsidRDefault="00E90341" w:rsidP="00CA66B7">
      <w:pPr>
        <w:numPr>
          <w:ilvl w:val="0"/>
          <w:numId w:val="39"/>
        </w:numPr>
        <w:shd w:val="clear" w:color="auto" w:fill="FFFFFF"/>
        <w:spacing w:after="0" w:line="324" w:lineRule="atLeast"/>
        <w:jc w:val="both"/>
        <w:rPr>
          <w:rFonts w:ascii="Times New Roman" w:hAnsi="Times New Roman" w:cs="Times New Roman"/>
          <w:b/>
          <w:sz w:val="24"/>
          <w:szCs w:val="24"/>
        </w:rPr>
      </w:pPr>
      <w:r w:rsidRPr="00101213">
        <w:rPr>
          <w:rFonts w:ascii="Times New Roman" w:hAnsi="Times New Roman" w:cs="Times New Roman"/>
          <w:sz w:val="24"/>
          <w:szCs w:val="24"/>
        </w:rPr>
        <w:t xml:space="preserve">Vandana Ahuja, </w:t>
      </w:r>
      <w:r w:rsidRPr="00101213">
        <w:rPr>
          <w:rFonts w:ascii="Times New Roman" w:hAnsi="Times New Roman" w:cs="Times New Roman"/>
          <w:b/>
          <w:sz w:val="24"/>
          <w:szCs w:val="24"/>
        </w:rPr>
        <w:t>Digital Marketing – Oxford Higher Education-2015</w:t>
      </w:r>
    </w:p>
    <w:p w:rsidR="00E90341" w:rsidRPr="00101213" w:rsidRDefault="00E90341" w:rsidP="00CA66B7">
      <w:pPr>
        <w:pStyle w:val="ListParagraph"/>
        <w:numPr>
          <w:ilvl w:val="0"/>
          <w:numId w:val="39"/>
        </w:numPr>
        <w:spacing w:line="240" w:lineRule="auto"/>
        <w:jc w:val="both"/>
        <w:rPr>
          <w:rFonts w:ascii="Times New Roman" w:hAnsi="Times New Roman"/>
          <w:sz w:val="24"/>
          <w:szCs w:val="24"/>
        </w:rPr>
      </w:pPr>
      <w:r w:rsidRPr="00101213">
        <w:rPr>
          <w:rFonts w:ascii="Times New Roman" w:hAnsi="Times New Roman"/>
          <w:sz w:val="24"/>
          <w:szCs w:val="24"/>
        </w:rPr>
        <w:t xml:space="preserve">Philip Kotler, Kevin Lane Keller, Abraham Koshy and Mithleshwar Jha: </w:t>
      </w:r>
      <w:r w:rsidRPr="00101213">
        <w:rPr>
          <w:rFonts w:ascii="Times New Roman" w:hAnsi="Times New Roman"/>
          <w:b/>
          <w:sz w:val="24"/>
          <w:szCs w:val="24"/>
        </w:rPr>
        <w:t xml:space="preserve">Marketing Management, </w:t>
      </w:r>
      <w:r w:rsidRPr="00101213">
        <w:rPr>
          <w:rFonts w:ascii="Times New Roman" w:hAnsi="Times New Roman"/>
          <w:sz w:val="24"/>
          <w:szCs w:val="24"/>
        </w:rPr>
        <w:t>13/e, Pearson Education, 2012.</w:t>
      </w:r>
    </w:p>
    <w:p w:rsidR="00E90341" w:rsidRPr="00101213" w:rsidRDefault="00E90341" w:rsidP="00CA66B7">
      <w:pPr>
        <w:pStyle w:val="ListParagraph"/>
        <w:numPr>
          <w:ilvl w:val="0"/>
          <w:numId w:val="39"/>
        </w:numPr>
        <w:shd w:val="clear" w:color="auto" w:fill="FFFFFF"/>
        <w:spacing w:after="0" w:line="324" w:lineRule="atLeast"/>
        <w:jc w:val="both"/>
        <w:rPr>
          <w:rFonts w:ascii="Times New Roman" w:hAnsi="Times New Roman"/>
          <w:b/>
          <w:sz w:val="24"/>
          <w:szCs w:val="24"/>
        </w:rPr>
      </w:pPr>
      <w:r w:rsidRPr="00101213">
        <w:rPr>
          <w:rFonts w:ascii="Times New Roman" w:hAnsi="Times New Roman"/>
          <w:sz w:val="24"/>
          <w:szCs w:val="24"/>
        </w:rPr>
        <w:t xml:space="preserve">Michael miller, </w:t>
      </w:r>
      <w:r w:rsidRPr="00101213">
        <w:rPr>
          <w:rFonts w:ascii="Times New Roman" w:hAnsi="Times New Roman"/>
          <w:b/>
          <w:sz w:val="24"/>
          <w:szCs w:val="24"/>
        </w:rPr>
        <w:t xml:space="preserve">B2B Digital Marketing: Using the Web to Market Directly to Businesses, 1/e, </w:t>
      </w:r>
      <w:r w:rsidRPr="00101213">
        <w:rPr>
          <w:rFonts w:ascii="Times New Roman" w:hAnsi="Times New Roman"/>
          <w:sz w:val="24"/>
          <w:szCs w:val="24"/>
          <w:shd w:val="clear" w:color="auto" w:fill="FFFFFF"/>
        </w:rPr>
        <w:t>Pearson Education.</w:t>
      </w:r>
    </w:p>
    <w:p w:rsidR="00E90341" w:rsidRPr="00101213" w:rsidRDefault="00E90341" w:rsidP="00CA66B7">
      <w:pPr>
        <w:pStyle w:val="ListParagraph"/>
        <w:numPr>
          <w:ilvl w:val="0"/>
          <w:numId w:val="39"/>
        </w:numPr>
        <w:shd w:val="clear" w:color="auto" w:fill="FFFFFF"/>
        <w:spacing w:after="0" w:line="324" w:lineRule="atLeast"/>
        <w:jc w:val="both"/>
        <w:rPr>
          <w:rFonts w:ascii="Times New Roman" w:hAnsi="Times New Roman"/>
          <w:b/>
          <w:sz w:val="24"/>
          <w:szCs w:val="24"/>
        </w:rPr>
      </w:pPr>
      <w:r w:rsidRPr="00101213">
        <w:rPr>
          <w:rFonts w:ascii="Times New Roman" w:hAnsi="Times New Roman"/>
          <w:bCs/>
          <w:sz w:val="24"/>
          <w:szCs w:val="24"/>
        </w:rPr>
        <w:t>Dave Chaffey, Fiona Ellis-Chadwick</w:t>
      </w:r>
      <w:r w:rsidRPr="00101213">
        <w:rPr>
          <w:rFonts w:ascii="Times New Roman" w:hAnsi="Times New Roman"/>
          <w:b/>
          <w:bCs/>
          <w:sz w:val="24"/>
          <w:szCs w:val="24"/>
        </w:rPr>
        <w:t xml:space="preserve">, </w:t>
      </w:r>
      <w:r w:rsidRPr="00101213">
        <w:rPr>
          <w:rFonts w:ascii="Times New Roman" w:hAnsi="Times New Roman"/>
          <w:b/>
          <w:sz w:val="24"/>
          <w:szCs w:val="24"/>
          <w:shd w:val="clear" w:color="auto" w:fill="FFFFFF"/>
        </w:rPr>
        <w:t>Digital Marketing: Strategy, Implementation and Practice,</w:t>
      </w:r>
      <w:r w:rsidRPr="00101213">
        <w:rPr>
          <w:rFonts w:ascii="Times New Roman" w:hAnsi="Times New Roman"/>
          <w:sz w:val="24"/>
          <w:szCs w:val="24"/>
          <w:shd w:val="clear" w:color="auto" w:fill="FFFFFF"/>
        </w:rPr>
        <w:t xml:space="preserve"> Pearson, 6</w:t>
      </w:r>
      <w:r w:rsidRPr="00101213">
        <w:rPr>
          <w:rFonts w:ascii="Times New Roman" w:hAnsi="Times New Roman"/>
          <w:sz w:val="24"/>
          <w:szCs w:val="24"/>
          <w:shd w:val="clear" w:color="auto" w:fill="FFFFFF"/>
          <w:vertAlign w:val="superscript"/>
        </w:rPr>
        <w:t>th</w:t>
      </w:r>
      <w:r w:rsidRPr="00101213">
        <w:rPr>
          <w:rFonts w:ascii="Times New Roman" w:hAnsi="Times New Roman"/>
          <w:sz w:val="24"/>
          <w:szCs w:val="24"/>
          <w:shd w:val="clear" w:color="auto" w:fill="FFFFFF"/>
        </w:rPr>
        <w:t xml:space="preserve"> edition -2015.</w:t>
      </w:r>
    </w:p>
    <w:p w:rsidR="00E90341" w:rsidRPr="00101213" w:rsidRDefault="00E90341" w:rsidP="00CA66B7">
      <w:pPr>
        <w:numPr>
          <w:ilvl w:val="0"/>
          <w:numId w:val="39"/>
        </w:numPr>
        <w:shd w:val="clear" w:color="auto" w:fill="FFFFFF"/>
        <w:spacing w:after="0" w:line="324" w:lineRule="atLeast"/>
        <w:jc w:val="both"/>
        <w:rPr>
          <w:rFonts w:ascii="Times New Roman" w:hAnsi="Times New Roman" w:cs="Times New Roman"/>
          <w:b/>
          <w:sz w:val="24"/>
          <w:szCs w:val="24"/>
        </w:rPr>
      </w:pPr>
      <w:r w:rsidRPr="00101213">
        <w:rPr>
          <w:rStyle w:val="a-declarative"/>
          <w:rFonts w:ascii="Times New Roman" w:hAnsi="Times New Roman" w:cs="Times New Roman"/>
          <w:sz w:val="24"/>
          <w:szCs w:val="24"/>
        </w:rPr>
        <w:t>Jeanniey Mullen</w:t>
      </w:r>
      <w:r w:rsidRPr="00101213">
        <w:rPr>
          <w:rStyle w:val="apple-converted-space"/>
          <w:rFonts w:ascii="Times New Roman" w:eastAsia="Calibri" w:hAnsi="Times New Roman"/>
          <w:sz w:val="24"/>
          <w:szCs w:val="24"/>
        </w:rPr>
        <w:t>,</w:t>
      </w:r>
      <w:r w:rsidRPr="00101213">
        <w:rPr>
          <w:rStyle w:val="apple-converted-space"/>
          <w:rFonts w:ascii="Times New Roman" w:hAnsi="Times New Roman"/>
          <w:sz w:val="24"/>
          <w:szCs w:val="24"/>
        </w:rPr>
        <w:t> </w:t>
      </w:r>
      <w:r w:rsidRPr="00101213">
        <w:rPr>
          <w:rStyle w:val="author"/>
          <w:rFonts w:ascii="Times New Roman" w:hAnsi="Times New Roman" w:cs="Times New Roman"/>
          <w:sz w:val="24"/>
          <w:szCs w:val="24"/>
        </w:rPr>
        <w:t>David Daniels,</w:t>
      </w:r>
      <w:r w:rsidRPr="00101213">
        <w:rPr>
          <w:rStyle w:val="a-size-large"/>
          <w:rFonts w:ascii="Times New Roman" w:hAnsi="Times New Roman" w:cs="Times New Roman"/>
          <w:sz w:val="24"/>
          <w:szCs w:val="24"/>
        </w:rPr>
        <w:t xml:space="preserve"> </w:t>
      </w:r>
      <w:r w:rsidRPr="00101213">
        <w:rPr>
          <w:rStyle w:val="a-size-large"/>
          <w:rFonts w:ascii="Times New Roman" w:hAnsi="Times New Roman" w:cs="Times New Roman"/>
          <w:b/>
          <w:sz w:val="24"/>
          <w:szCs w:val="24"/>
        </w:rPr>
        <w:t xml:space="preserve">Email Marketing: an Hour a Day, </w:t>
      </w:r>
      <w:r w:rsidRPr="00101213">
        <w:rPr>
          <w:rStyle w:val="a-size-medium"/>
          <w:rFonts w:ascii="Times New Roman" w:hAnsi="Times New Roman" w:cs="Times New Roman"/>
          <w:sz w:val="24"/>
          <w:szCs w:val="24"/>
        </w:rPr>
        <w:t>Times Knowledge series- 2010.</w:t>
      </w:r>
    </w:p>
    <w:p w:rsidR="00E90341" w:rsidRPr="00101213" w:rsidRDefault="00E90341" w:rsidP="00E90341">
      <w:pPr>
        <w:pStyle w:val="ListParagraph"/>
        <w:spacing w:after="0" w:line="240" w:lineRule="auto"/>
        <w:jc w:val="both"/>
        <w:rPr>
          <w:rFonts w:ascii="Times New Roman" w:hAnsi="Times New Roman"/>
          <w:sz w:val="24"/>
          <w:szCs w:val="24"/>
        </w:rPr>
      </w:pPr>
    </w:p>
    <w:p w:rsidR="00E90341" w:rsidRPr="00101213" w:rsidRDefault="00E90341" w:rsidP="00E90341">
      <w:pPr>
        <w:widowControl w:val="0"/>
        <w:tabs>
          <w:tab w:val="left" w:pos="2646"/>
        </w:tabs>
        <w:overflowPunct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 Resources:</w:t>
      </w:r>
    </w:p>
    <w:p w:rsidR="00E90341" w:rsidRPr="00101213" w:rsidRDefault="00B67CCA" w:rsidP="00CA66B7">
      <w:pPr>
        <w:pStyle w:val="NoSpacing"/>
        <w:numPr>
          <w:ilvl w:val="0"/>
          <w:numId w:val="40"/>
        </w:numPr>
        <w:ind w:left="720"/>
        <w:jc w:val="both"/>
        <w:rPr>
          <w:sz w:val="24"/>
          <w:szCs w:val="24"/>
        </w:rPr>
      </w:pPr>
      <w:hyperlink r:id="rId129" w:history="1">
        <w:r w:rsidR="00E90341" w:rsidRPr="00101213">
          <w:rPr>
            <w:rStyle w:val="Hyperlink"/>
            <w:color w:val="auto"/>
            <w:sz w:val="24"/>
            <w:szCs w:val="24"/>
            <w:u w:val="none"/>
          </w:rPr>
          <w:t>http://freevideolectures.com/Course/2752/Future-of-Marketing</w:t>
        </w:r>
      </w:hyperlink>
    </w:p>
    <w:p w:rsidR="00E90341" w:rsidRPr="00101213" w:rsidRDefault="00B67CCA" w:rsidP="00CA66B7">
      <w:pPr>
        <w:pStyle w:val="NoSpacing"/>
        <w:numPr>
          <w:ilvl w:val="0"/>
          <w:numId w:val="40"/>
        </w:numPr>
        <w:ind w:left="720"/>
        <w:jc w:val="both"/>
        <w:rPr>
          <w:sz w:val="24"/>
          <w:szCs w:val="24"/>
        </w:rPr>
      </w:pPr>
      <w:hyperlink r:id="rId130" w:history="1">
        <w:r w:rsidR="00E90341" w:rsidRPr="00101213">
          <w:rPr>
            <w:rStyle w:val="Hyperlink"/>
            <w:color w:val="auto"/>
            <w:sz w:val="24"/>
            <w:szCs w:val="24"/>
            <w:u w:val="none"/>
          </w:rPr>
          <w:t>http://www.onlinevideolecture.com/?course=mba-programs&amp;subject=marketing-fundamental</w:t>
        </w:r>
      </w:hyperlink>
    </w:p>
    <w:p w:rsidR="00E90341" w:rsidRPr="00101213" w:rsidRDefault="00B67CCA" w:rsidP="00CA66B7">
      <w:pPr>
        <w:pStyle w:val="NoSpacing"/>
        <w:numPr>
          <w:ilvl w:val="0"/>
          <w:numId w:val="40"/>
        </w:numPr>
        <w:ind w:left="720"/>
        <w:jc w:val="both"/>
        <w:rPr>
          <w:sz w:val="24"/>
          <w:szCs w:val="24"/>
        </w:rPr>
      </w:pPr>
      <w:hyperlink r:id="rId131" w:history="1">
        <w:r w:rsidR="00E90341" w:rsidRPr="00101213">
          <w:rPr>
            <w:rStyle w:val="Hyperlink"/>
            <w:color w:val="auto"/>
            <w:sz w:val="24"/>
            <w:szCs w:val="24"/>
            <w:u w:val="none"/>
          </w:rPr>
          <w:t>http://nptel.ac.in/courses/110104070/</w:t>
        </w:r>
      </w:hyperlink>
    </w:p>
    <w:p w:rsidR="00E90341" w:rsidRPr="00101213" w:rsidRDefault="00B67CCA" w:rsidP="00CA66B7">
      <w:pPr>
        <w:pStyle w:val="NoSpacing"/>
        <w:numPr>
          <w:ilvl w:val="0"/>
          <w:numId w:val="40"/>
        </w:numPr>
        <w:ind w:left="720"/>
        <w:jc w:val="both"/>
        <w:rPr>
          <w:sz w:val="24"/>
          <w:szCs w:val="24"/>
        </w:rPr>
      </w:pPr>
      <w:hyperlink r:id="rId132" w:history="1">
        <w:r w:rsidR="00E90341" w:rsidRPr="00101213">
          <w:rPr>
            <w:rStyle w:val="Hyperlink"/>
            <w:color w:val="auto"/>
            <w:sz w:val="24"/>
            <w:szCs w:val="24"/>
            <w:u w:val="none"/>
          </w:rPr>
          <w:t>http://nptel.ac.in/courses/110104068/</w:t>
        </w:r>
      </w:hyperlink>
    </w:p>
    <w:p w:rsidR="00E90341" w:rsidRPr="00101213" w:rsidRDefault="00E90341" w:rsidP="00E90341">
      <w:pPr>
        <w:autoSpaceDE w:val="0"/>
        <w:autoSpaceDN w:val="0"/>
        <w:adjustRightInd w:val="0"/>
        <w:spacing w:after="0"/>
        <w:jc w:val="both"/>
        <w:rPr>
          <w:rFonts w:ascii="Times New Roman" w:hAnsi="Times New Roman" w:cs="Times New Roman"/>
          <w:b/>
          <w:sz w:val="24"/>
          <w:szCs w:val="24"/>
        </w:rPr>
      </w:pPr>
    </w:p>
    <w:p w:rsidR="00E90341" w:rsidRPr="00101213" w:rsidRDefault="00E90341" w:rsidP="00E90341">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sz w:val="24"/>
          <w:szCs w:val="24"/>
        </w:rPr>
        <w:t>Course out comes</w:t>
      </w:r>
      <w:r w:rsidRPr="00101213">
        <w:rPr>
          <w:rFonts w:ascii="Times New Roman" w:hAnsi="Times New Roman" w:cs="Times New Roman"/>
          <w:sz w:val="24"/>
          <w:szCs w:val="24"/>
        </w:rPr>
        <w:t xml:space="preserve">: </w:t>
      </w:r>
    </w:p>
    <w:p w:rsidR="00E90341" w:rsidRPr="00101213" w:rsidRDefault="00E90341" w:rsidP="00E90341">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r w:rsidR="00F13012" w:rsidRPr="00101213">
        <w:rPr>
          <w:rFonts w:ascii="Times New Roman" w:hAnsi="Times New Roman" w:cs="Times New Roman"/>
          <w:b/>
          <w:sz w:val="24"/>
          <w:szCs w:val="24"/>
        </w:rPr>
        <w:t xml:space="preserve"> </w:t>
      </w:r>
    </w:p>
    <w:p w:rsidR="00E90341" w:rsidRPr="001A077C" w:rsidRDefault="00E90341" w:rsidP="00CA66B7">
      <w:pPr>
        <w:pStyle w:val="ListParagraph"/>
        <w:numPr>
          <w:ilvl w:val="0"/>
          <w:numId w:val="117"/>
        </w:numPr>
        <w:autoSpaceDE w:val="0"/>
        <w:autoSpaceDN w:val="0"/>
        <w:adjustRightInd w:val="0"/>
        <w:spacing w:after="0" w:line="240" w:lineRule="auto"/>
        <w:ind w:hanging="720"/>
        <w:jc w:val="both"/>
        <w:rPr>
          <w:rFonts w:ascii="Times New Roman" w:hAnsi="Times New Roman"/>
          <w:sz w:val="24"/>
          <w:szCs w:val="24"/>
        </w:rPr>
      </w:pPr>
      <w:r w:rsidRPr="001A077C">
        <w:rPr>
          <w:rFonts w:ascii="Times New Roman" w:hAnsi="Times New Roman"/>
          <w:sz w:val="24"/>
          <w:szCs w:val="24"/>
        </w:rPr>
        <w:t>Learn the basics of digital marketing and also be able to develop a comprehensive digital marketing strategy</w:t>
      </w:r>
    </w:p>
    <w:p w:rsidR="00E90341" w:rsidRPr="001A077C" w:rsidRDefault="00E90341" w:rsidP="00CA66B7">
      <w:pPr>
        <w:pStyle w:val="ListParagraph"/>
        <w:numPr>
          <w:ilvl w:val="0"/>
          <w:numId w:val="117"/>
        </w:numPr>
        <w:autoSpaceDE w:val="0"/>
        <w:autoSpaceDN w:val="0"/>
        <w:adjustRightInd w:val="0"/>
        <w:spacing w:after="0" w:line="240" w:lineRule="auto"/>
        <w:ind w:hanging="720"/>
        <w:jc w:val="both"/>
        <w:rPr>
          <w:rFonts w:ascii="Times New Roman" w:hAnsi="Times New Roman"/>
          <w:sz w:val="24"/>
          <w:szCs w:val="24"/>
        </w:rPr>
      </w:pPr>
      <w:r w:rsidRPr="001A077C">
        <w:rPr>
          <w:rFonts w:ascii="Times New Roman" w:hAnsi="Times New Roman"/>
          <w:sz w:val="24"/>
          <w:szCs w:val="24"/>
        </w:rPr>
        <w:t>Know the concept of search engine and its optimization process.</w:t>
      </w:r>
    </w:p>
    <w:p w:rsidR="00E90341" w:rsidRPr="001A077C" w:rsidRDefault="00E90341" w:rsidP="00CA66B7">
      <w:pPr>
        <w:pStyle w:val="ListParagraph"/>
        <w:numPr>
          <w:ilvl w:val="0"/>
          <w:numId w:val="117"/>
        </w:numPr>
        <w:autoSpaceDE w:val="0"/>
        <w:autoSpaceDN w:val="0"/>
        <w:adjustRightInd w:val="0"/>
        <w:spacing w:after="0" w:line="240" w:lineRule="auto"/>
        <w:ind w:hanging="720"/>
        <w:jc w:val="both"/>
        <w:rPr>
          <w:rFonts w:ascii="Times New Roman" w:hAnsi="Times New Roman"/>
          <w:sz w:val="24"/>
          <w:szCs w:val="24"/>
        </w:rPr>
      </w:pPr>
      <w:r w:rsidRPr="001A077C">
        <w:rPr>
          <w:rFonts w:ascii="Times New Roman" w:hAnsi="Times New Roman"/>
          <w:sz w:val="24"/>
          <w:szCs w:val="24"/>
        </w:rPr>
        <w:t>Know the basic concepts of social media marketing and its management.</w:t>
      </w:r>
    </w:p>
    <w:p w:rsidR="00E90341" w:rsidRPr="001A077C" w:rsidRDefault="00E90341" w:rsidP="00CA66B7">
      <w:pPr>
        <w:pStyle w:val="ListParagraph"/>
        <w:numPr>
          <w:ilvl w:val="0"/>
          <w:numId w:val="117"/>
        </w:numPr>
        <w:autoSpaceDE w:val="0"/>
        <w:autoSpaceDN w:val="0"/>
        <w:adjustRightInd w:val="0"/>
        <w:spacing w:after="0" w:line="240" w:lineRule="auto"/>
        <w:ind w:hanging="720"/>
        <w:jc w:val="both"/>
        <w:rPr>
          <w:rFonts w:ascii="Times New Roman" w:hAnsi="Times New Roman"/>
          <w:sz w:val="24"/>
          <w:szCs w:val="24"/>
        </w:rPr>
      </w:pPr>
      <w:r w:rsidRPr="001A077C">
        <w:rPr>
          <w:rFonts w:ascii="Times New Roman" w:hAnsi="Times New Roman"/>
          <w:sz w:val="24"/>
          <w:szCs w:val="24"/>
        </w:rPr>
        <w:t>Learn the basics of Google Adwards and tools and its application in digital marketing.</w:t>
      </w:r>
    </w:p>
    <w:p w:rsidR="00E90341" w:rsidRPr="001A077C" w:rsidRDefault="00E90341" w:rsidP="00CA66B7">
      <w:pPr>
        <w:pStyle w:val="ListParagraph"/>
        <w:numPr>
          <w:ilvl w:val="0"/>
          <w:numId w:val="117"/>
        </w:numPr>
        <w:autoSpaceDE w:val="0"/>
        <w:autoSpaceDN w:val="0"/>
        <w:adjustRightInd w:val="0"/>
        <w:spacing w:after="0" w:line="240" w:lineRule="auto"/>
        <w:ind w:hanging="720"/>
        <w:jc w:val="both"/>
        <w:rPr>
          <w:rFonts w:ascii="Times New Roman" w:hAnsi="Times New Roman"/>
          <w:sz w:val="24"/>
          <w:szCs w:val="24"/>
        </w:rPr>
      </w:pPr>
      <w:r w:rsidRPr="001A077C">
        <w:rPr>
          <w:rFonts w:ascii="Times New Roman" w:hAnsi="Times New Roman"/>
          <w:sz w:val="24"/>
          <w:szCs w:val="24"/>
        </w:rPr>
        <w:t xml:space="preserve">Learn various emerging platforms of digital marketing. </w:t>
      </w:r>
    </w:p>
    <w:p w:rsidR="00E90341" w:rsidRPr="00101213" w:rsidRDefault="00E90341" w:rsidP="00E90341">
      <w:pPr>
        <w:pStyle w:val="ListParagraph"/>
        <w:spacing w:after="0" w:line="240" w:lineRule="auto"/>
        <w:jc w:val="both"/>
        <w:rPr>
          <w:rFonts w:ascii="Times New Roman" w:hAnsi="Times New Roman"/>
          <w:sz w:val="24"/>
          <w:szCs w:val="24"/>
        </w:rPr>
      </w:pPr>
    </w:p>
    <w:p w:rsidR="001F04F0" w:rsidRPr="00101213" w:rsidRDefault="001F04F0" w:rsidP="00E90341">
      <w:pPr>
        <w:pStyle w:val="ListParagraph"/>
        <w:spacing w:after="0" w:line="240" w:lineRule="auto"/>
        <w:jc w:val="both"/>
        <w:rPr>
          <w:rFonts w:ascii="Times New Roman" w:hAnsi="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04F0" w:rsidRPr="00101213" w:rsidTr="00632927">
        <w:trPr>
          <w:trHeight w:val="686"/>
          <w:jc w:val="center"/>
        </w:trPr>
        <w:tc>
          <w:tcPr>
            <w:tcW w:w="8251" w:type="dxa"/>
            <w:gridSpan w:val="9"/>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CO- PO Mapping</w:t>
            </w:r>
          </w:p>
          <w:p w:rsidR="001F04F0" w:rsidRPr="00101213" w:rsidRDefault="001F04F0"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04F0" w:rsidRPr="00101213" w:rsidTr="00632927">
        <w:trPr>
          <w:trHeight w:val="325"/>
          <w:jc w:val="center"/>
        </w:trPr>
        <w:tc>
          <w:tcPr>
            <w:tcW w:w="660" w:type="dxa"/>
            <w:vMerge w:val="restart"/>
            <w:vAlign w:val="center"/>
          </w:tcPr>
          <w:p w:rsidR="001F04F0" w:rsidRPr="00101213" w:rsidRDefault="001F04F0" w:rsidP="00632927">
            <w:pPr>
              <w:jc w:val="center"/>
              <w:rPr>
                <w:rFonts w:ascii="Times New Roman" w:hAnsi="Times New Roman"/>
                <w:b/>
              </w:rPr>
            </w:pPr>
            <w:r w:rsidRPr="00101213">
              <w:rPr>
                <w:rFonts w:ascii="Times New Roman" w:hAnsi="Times New Roman"/>
                <w:b/>
              </w:rPr>
              <w:t>COs</w:t>
            </w:r>
          </w:p>
        </w:tc>
        <w:tc>
          <w:tcPr>
            <w:tcW w:w="7591" w:type="dxa"/>
            <w:gridSpan w:val="8"/>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04F0" w:rsidRPr="00101213" w:rsidTr="00632927">
        <w:trPr>
          <w:trHeight w:val="325"/>
          <w:jc w:val="center"/>
        </w:trPr>
        <w:tc>
          <w:tcPr>
            <w:tcW w:w="660" w:type="dxa"/>
            <w:vMerge/>
          </w:tcPr>
          <w:p w:rsidR="001F04F0" w:rsidRPr="00101213" w:rsidRDefault="001F04F0" w:rsidP="00632927">
            <w:pPr>
              <w:rPr>
                <w:rFonts w:ascii="Times New Roman" w:hAnsi="Times New Roman"/>
                <w:b/>
              </w:rPr>
            </w:pPr>
          </w:p>
        </w:tc>
        <w:tc>
          <w:tcPr>
            <w:tcW w:w="931" w:type="dxa"/>
          </w:tcPr>
          <w:p w:rsidR="001F04F0" w:rsidRPr="00101213" w:rsidRDefault="001F04F0" w:rsidP="00632927">
            <w:pPr>
              <w:jc w:val="center"/>
              <w:rPr>
                <w:rFonts w:ascii="Times New Roman" w:hAnsi="Times New Roman"/>
                <w:b/>
              </w:rPr>
            </w:pPr>
            <w:r w:rsidRPr="00101213">
              <w:rPr>
                <w:rFonts w:ascii="Times New Roman" w:hAnsi="Times New Roman"/>
                <w:b/>
              </w:rPr>
              <w:t>PO1</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PO2</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PO3</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PO4</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PO5</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PO6</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PO7</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PO8</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CO1</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B01E38"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B01E38"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B01E38" w:rsidP="00632927">
            <w:pPr>
              <w:jc w:val="center"/>
              <w:rPr>
                <w:rFonts w:ascii="Times New Roman" w:hAnsi="Times New Roman"/>
                <w:sz w:val="24"/>
                <w:szCs w:val="24"/>
              </w:rPr>
            </w:pPr>
            <w:r>
              <w:rPr>
                <w:rFonts w:ascii="Times New Roman" w:hAnsi="Times New Roman"/>
                <w:sz w:val="24"/>
                <w:szCs w:val="24"/>
              </w:rPr>
              <w:t>2</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CO2</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B01E38"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B01E38"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B01E38" w:rsidP="00632927">
            <w:pPr>
              <w:jc w:val="center"/>
              <w:rPr>
                <w:rFonts w:ascii="Times New Roman" w:hAnsi="Times New Roman"/>
                <w:sz w:val="24"/>
                <w:szCs w:val="24"/>
              </w:rPr>
            </w:pPr>
            <w:r>
              <w:rPr>
                <w:rFonts w:ascii="Times New Roman" w:hAnsi="Times New Roman"/>
                <w:sz w:val="24"/>
                <w:szCs w:val="24"/>
              </w:rPr>
              <w:t>2</w:t>
            </w:r>
          </w:p>
        </w:tc>
      </w:tr>
      <w:tr w:rsidR="001F04F0" w:rsidRPr="00101213" w:rsidTr="00632927">
        <w:trPr>
          <w:trHeight w:val="325"/>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CO3</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6E70BC"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6E70BC"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6E70BC" w:rsidP="00632927">
            <w:pPr>
              <w:jc w:val="center"/>
              <w:rPr>
                <w:rFonts w:ascii="Times New Roman" w:hAnsi="Times New Roman"/>
                <w:sz w:val="24"/>
                <w:szCs w:val="24"/>
              </w:rPr>
            </w:pPr>
            <w:r>
              <w:rPr>
                <w:rFonts w:ascii="Times New Roman" w:hAnsi="Times New Roman"/>
                <w:sz w:val="24"/>
                <w:szCs w:val="24"/>
              </w:rPr>
              <w:t>2</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CO4</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6E70BC"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6E70BC"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6E70BC" w:rsidP="00632927">
            <w:pPr>
              <w:jc w:val="center"/>
              <w:rPr>
                <w:rFonts w:ascii="Times New Roman" w:hAnsi="Times New Roman"/>
                <w:sz w:val="24"/>
                <w:szCs w:val="24"/>
              </w:rPr>
            </w:pPr>
            <w:r>
              <w:rPr>
                <w:rFonts w:ascii="Times New Roman" w:hAnsi="Times New Roman"/>
                <w:sz w:val="24"/>
                <w:szCs w:val="24"/>
              </w:rPr>
              <w:t>2</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CO5</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6E70BC"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6E70BC"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6E70BC" w:rsidP="00632927">
            <w:pPr>
              <w:jc w:val="center"/>
              <w:rPr>
                <w:rFonts w:ascii="Times New Roman" w:hAnsi="Times New Roman"/>
                <w:sz w:val="24"/>
                <w:szCs w:val="24"/>
              </w:rPr>
            </w:pPr>
            <w:r>
              <w:rPr>
                <w:rFonts w:ascii="Times New Roman" w:hAnsi="Times New Roman"/>
                <w:sz w:val="24"/>
                <w:szCs w:val="24"/>
              </w:rPr>
              <w:t>2</w:t>
            </w:r>
          </w:p>
        </w:tc>
      </w:tr>
    </w:tbl>
    <w:p w:rsidR="001F04F0" w:rsidRPr="00101213" w:rsidRDefault="001F04F0" w:rsidP="00E90341">
      <w:pPr>
        <w:pStyle w:val="ListParagraph"/>
        <w:spacing w:after="0" w:line="240" w:lineRule="auto"/>
        <w:jc w:val="both"/>
        <w:rPr>
          <w:rFonts w:ascii="Times New Roman" w:hAnsi="Times New Roman"/>
          <w:sz w:val="24"/>
          <w:szCs w:val="24"/>
        </w:rPr>
      </w:pPr>
    </w:p>
    <w:p w:rsidR="001F04F0" w:rsidRPr="00101213" w:rsidRDefault="001F04F0" w:rsidP="00E90341">
      <w:pPr>
        <w:pStyle w:val="ListParagraph"/>
        <w:spacing w:after="0" w:line="240" w:lineRule="auto"/>
        <w:jc w:val="both"/>
        <w:rPr>
          <w:rFonts w:ascii="Times New Roman" w:hAnsi="Times New Roman"/>
          <w:sz w:val="24"/>
          <w:szCs w:val="24"/>
        </w:rPr>
      </w:pPr>
    </w:p>
    <w:p w:rsidR="001F04F0" w:rsidRPr="00101213" w:rsidRDefault="001F04F0" w:rsidP="00E90341">
      <w:pPr>
        <w:pStyle w:val="ListParagraph"/>
        <w:spacing w:after="0" w:line="240" w:lineRule="auto"/>
        <w:jc w:val="both"/>
        <w:rPr>
          <w:rFonts w:ascii="Times New Roman" w:hAnsi="Times New Roman"/>
          <w:sz w:val="24"/>
          <w:szCs w:val="24"/>
        </w:rPr>
      </w:pPr>
    </w:p>
    <w:p w:rsidR="00E90341" w:rsidRPr="00101213" w:rsidRDefault="00E90341" w:rsidP="00E90341">
      <w:pPr>
        <w:pStyle w:val="ListParagraph"/>
        <w:spacing w:after="0" w:line="240" w:lineRule="auto"/>
        <w:jc w:val="both"/>
        <w:rPr>
          <w:rFonts w:ascii="Times New Roman" w:hAnsi="Times New Roman"/>
          <w:sz w:val="24"/>
          <w:szCs w:val="24"/>
        </w:rPr>
      </w:pPr>
    </w:p>
    <w:p w:rsidR="00173042" w:rsidRDefault="00173042" w:rsidP="00536A5B">
      <w:pPr>
        <w:autoSpaceDE w:val="0"/>
        <w:autoSpaceDN w:val="0"/>
        <w:adjustRightInd w:val="0"/>
        <w:spacing w:after="0" w:line="240" w:lineRule="auto"/>
        <w:jc w:val="both"/>
        <w:rPr>
          <w:rFonts w:ascii="Times New Roman" w:hAnsi="Times New Roman" w:cs="Times New Roman"/>
          <w:sz w:val="24"/>
          <w:szCs w:val="24"/>
        </w:rPr>
      </w:pPr>
    </w:p>
    <w:p w:rsidR="00EB1F16" w:rsidRDefault="00EB1F16" w:rsidP="00536A5B">
      <w:pPr>
        <w:autoSpaceDE w:val="0"/>
        <w:autoSpaceDN w:val="0"/>
        <w:adjustRightInd w:val="0"/>
        <w:spacing w:after="0" w:line="240" w:lineRule="auto"/>
        <w:jc w:val="both"/>
        <w:rPr>
          <w:rFonts w:ascii="Times New Roman" w:hAnsi="Times New Roman" w:cs="Times New Roman"/>
          <w:sz w:val="24"/>
          <w:szCs w:val="24"/>
        </w:rPr>
      </w:pPr>
    </w:p>
    <w:p w:rsidR="00EB1F16" w:rsidRDefault="00EB1F16" w:rsidP="00536A5B">
      <w:pPr>
        <w:autoSpaceDE w:val="0"/>
        <w:autoSpaceDN w:val="0"/>
        <w:adjustRightInd w:val="0"/>
        <w:spacing w:after="0" w:line="240" w:lineRule="auto"/>
        <w:jc w:val="both"/>
        <w:rPr>
          <w:rFonts w:ascii="Times New Roman" w:hAnsi="Times New Roman" w:cs="Times New Roman"/>
          <w:sz w:val="24"/>
          <w:szCs w:val="24"/>
        </w:rPr>
      </w:pPr>
    </w:p>
    <w:p w:rsidR="00EB1F16" w:rsidRDefault="00EB1F16" w:rsidP="00536A5B">
      <w:pPr>
        <w:autoSpaceDE w:val="0"/>
        <w:autoSpaceDN w:val="0"/>
        <w:adjustRightInd w:val="0"/>
        <w:spacing w:after="0" w:line="240" w:lineRule="auto"/>
        <w:jc w:val="both"/>
        <w:rPr>
          <w:rFonts w:ascii="Times New Roman" w:hAnsi="Times New Roman" w:cs="Times New Roman"/>
          <w:sz w:val="24"/>
          <w:szCs w:val="24"/>
        </w:rPr>
      </w:pPr>
    </w:p>
    <w:p w:rsidR="005D1CBA" w:rsidRPr="00101213" w:rsidRDefault="005D1CBA" w:rsidP="00536A5B">
      <w:pPr>
        <w:autoSpaceDE w:val="0"/>
        <w:autoSpaceDN w:val="0"/>
        <w:adjustRightInd w:val="0"/>
        <w:spacing w:after="0" w:line="240" w:lineRule="auto"/>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45"/>
        <w:gridCol w:w="5321"/>
        <w:gridCol w:w="531"/>
        <w:gridCol w:w="531"/>
        <w:gridCol w:w="612"/>
      </w:tblGrid>
      <w:tr w:rsidR="005F1BC7" w:rsidRPr="00101213" w:rsidTr="00B55C36">
        <w:trPr>
          <w:trHeight w:val="710"/>
        </w:trPr>
        <w:tc>
          <w:tcPr>
            <w:tcW w:w="1645"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5F1BC7"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321" w:type="dxa"/>
            <w:vAlign w:val="center"/>
          </w:tcPr>
          <w:p w:rsidR="005F1BC7" w:rsidRPr="00101213" w:rsidRDefault="005F1BC7" w:rsidP="00D327BD">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5F1BC7" w:rsidRPr="00101213" w:rsidRDefault="005F1BC7" w:rsidP="00D327BD">
            <w:pPr>
              <w:pStyle w:val="NoSpacing"/>
              <w:jc w:val="center"/>
              <w:rPr>
                <w:b/>
                <w:bCs/>
                <w:sz w:val="24"/>
                <w:szCs w:val="24"/>
              </w:rPr>
            </w:pPr>
            <w:r w:rsidRPr="00101213">
              <w:rPr>
                <w:b/>
                <w:bCs/>
                <w:sz w:val="24"/>
                <w:szCs w:val="24"/>
              </w:rPr>
              <w:t>(Autonomous)</w:t>
            </w:r>
          </w:p>
        </w:tc>
        <w:tc>
          <w:tcPr>
            <w:tcW w:w="1674" w:type="dxa"/>
            <w:gridSpan w:val="3"/>
            <w:vAlign w:val="center"/>
          </w:tcPr>
          <w:p w:rsidR="005F1BC7" w:rsidRPr="00101213" w:rsidRDefault="005F1BC7" w:rsidP="00D327BD">
            <w:pPr>
              <w:pStyle w:val="NoSpacing"/>
              <w:ind w:left="-18" w:right="-90"/>
              <w:jc w:val="center"/>
              <w:rPr>
                <w:b/>
                <w:bCs/>
                <w:sz w:val="24"/>
                <w:szCs w:val="24"/>
              </w:rPr>
            </w:pPr>
            <w:r w:rsidRPr="00101213">
              <w:rPr>
                <w:b/>
                <w:bCs/>
                <w:sz w:val="24"/>
                <w:szCs w:val="24"/>
              </w:rPr>
              <w:t>MBA</w:t>
            </w:r>
          </w:p>
          <w:p w:rsidR="005F1BC7" w:rsidRPr="00101213" w:rsidRDefault="005F1BC7" w:rsidP="00D327BD">
            <w:pPr>
              <w:pStyle w:val="NoSpacing"/>
              <w:ind w:left="-18" w:right="-90"/>
              <w:jc w:val="center"/>
              <w:rPr>
                <w:b/>
                <w:bCs/>
                <w:sz w:val="24"/>
                <w:szCs w:val="24"/>
              </w:rPr>
            </w:pPr>
            <w:r w:rsidRPr="00101213">
              <w:rPr>
                <w:b/>
                <w:bCs/>
                <w:sz w:val="24"/>
                <w:szCs w:val="24"/>
              </w:rPr>
              <w:t>III Semester</w:t>
            </w:r>
          </w:p>
        </w:tc>
      </w:tr>
      <w:tr w:rsidR="005F1BC7" w:rsidRPr="00101213" w:rsidTr="00B55C36">
        <w:trPr>
          <w:trHeight w:val="533"/>
        </w:trPr>
        <w:tc>
          <w:tcPr>
            <w:tcW w:w="1645" w:type="dxa"/>
            <w:vAlign w:val="center"/>
          </w:tcPr>
          <w:p w:rsidR="005F1BC7" w:rsidRPr="00101213" w:rsidRDefault="005F1BC7" w:rsidP="00EB1F16">
            <w:pPr>
              <w:pStyle w:val="NoSpacing"/>
              <w:jc w:val="center"/>
              <w:rPr>
                <w:b/>
                <w:bCs/>
                <w:sz w:val="24"/>
                <w:szCs w:val="24"/>
              </w:rPr>
            </w:pPr>
            <w:r w:rsidRPr="00101213">
              <w:rPr>
                <w:b/>
                <w:bCs/>
                <w:sz w:val="24"/>
                <w:szCs w:val="24"/>
              </w:rPr>
              <w:t xml:space="preserve">Code: </w:t>
            </w:r>
            <w:r w:rsidR="00EB1F16">
              <w:rPr>
                <w:b/>
                <w:bCs/>
                <w:sz w:val="24"/>
                <w:szCs w:val="24"/>
              </w:rPr>
              <w:t>A</w:t>
            </w:r>
            <w:r w:rsidRPr="00101213">
              <w:rPr>
                <w:b/>
                <w:sz w:val="24"/>
                <w:szCs w:val="24"/>
              </w:rPr>
              <w:t>B316</w:t>
            </w:r>
          </w:p>
        </w:tc>
        <w:tc>
          <w:tcPr>
            <w:tcW w:w="5321" w:type="dxa"/>
            <w:vMerge w:val="restart"/>
            <w:vAlign w:val="center"/>
          </w:tcPr>
          <w:p w:rsidR="005F1BC7" w:rsidRPr="00101213" w:rsidRDefault="005F1BC7" w:rsidP="00C2216D">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ELECTIVE-IV</w:t>
            </w:r>
          </w:p>
          <w:p w:rsidR="005F1BC7" w:rsidRPr="00101213" w:rsidRDefault="005F1BC7" w:rsidP="00C2216D">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FINANCIAL DERIVATIVES AND RISK MANAGEMENT</w:t>
            </w:r>
          </w:p>
          <w:p w:rsidR="005F1BC7" w:rsidRPr="00101213" w:rsidRDefault="005F1BC7" w:rsidP="00B95011">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 FINANCE]</w:t>
            </w:r>
          </w:p>
        </w:tc>
        <w:tc>
          <w:tcPr>
            <w:tcW w:w="531" w:type="dxa"/>
            <w:vAlign w:val="center"/>
          </w:tcPr>
          <w:p w:rsidR="005F1BC7" w:rsidRPr="00101213" w:rsidRDefault="005F1BC7" w:rsidP="00C2216D">
            <w:pPr>
              <w:pStyle w:val="NoSpacing"/>
              <w:jc w:val="center"/>
              <w:rPr>
                <w:b/>
                <w:bCs/>
                <w:sz w:val="24"/>
                <w:szCs w:val="24"/>
              </w:rPr>
            </w:pPr>
            <w:r w:rsidRPr="00101213">
              <w:rPr>
                <w:b/>
                <w:bCs/>
                <w:sz w:val="24"/>
                <w:szCs w:val="24"/>
              </w:rPr>
              <w:t>L</w:t>
            </w:r>
          </w:p>
        </w:tc>
        <w:tc>
          <w:tcPr>
            <w:tcW w:w="531" w:type="dxa"/>
            <w:vAlign w:val="center"/>
          </w:tcPr>
          <w:p w:rsidR="005F1BC7" w:rsidRPr="00101213" w:rsidRDefault="005F1BC7" w:rsidP="00C2216D">
            <w:pPr>
              <w:pStyle w:val="NoSpacing"/>
              <w:jc w:val="center"/>
              <w:rPr>
                <w:b/>
                <w:bCs/>
                <w:sz w:val="24"/>
                <w:szCs w:val="24"/>
              </w:rPr>
            </w:pPr>
            <w:r w:rsidRPr="00101213">
              <w:rPr>
                <w:b/>
                <w:bCs/>
                <w:sz w:val="24"/>
                <w:szCs w:val="24"/>
              </w:rPr>
              <w:t>T</w:t>
            </w:r>
          </w:p>
        </w:tc>
        <w:tc>
          <w:tcPr>
            <w:tcW w:w="612" w:type="dxa"/>
            <w:vAlign w:val="center"/>
          </w:tcPr>
          <w:p w:rsidR="005F1BC7" w:rsidRPr="00101213" w:rsidRDefault="005F1BC7" w:rsidP="00C2216D">
            <w:pPr>
              <w:pStyle w:val="NoSpacing"/>
              <w:jc w:val="center"/>
              <w:rPr>
                <w:b/>
                <w:bCs/>
                <w:sz w:val="24"/>
                <w:szCs w:val="24"/>
              </w:rPr>
            </w:pPr>
            <w:r w:rsidRPr="00101213">
              <w:rPr>
                <w:b/>
                <w:bCs/>
                <w:sz w:val="24"/>
                <w:szCs w:val="24"/>
              </w:rPr>
              <w:t>P</w:t>
            </w:r>
          </w:p>
        </w:tc>
      </w:tr>
      <w:tr w:rsidR="005F1BC7" w:rsidRPr="00101213" w:rsidTr="00B55C36">
        <w:trPr>
          <w:trHeight w:val="269"/>
        </w:trPr>
        <w:tc>
          <w:tcPr>
            <w:tcW w:w="1645" w:type="dxa"/>
            <w:vAlign w:val="center"/>
          </w:tcPr>
          <w:p w:rsidR="005F1BC7" w:rsidRPr="00101213" w:rsidRDefault="005F1BC7" w:rsidP="00C2216D">
            <w:pPr>
              <w:pStyle w:val="NoSpacing"/>
              <w:jc w:val="center"/>
              <w:rPr>
                <w:b/>
                <w:bCs/>
                <w:sz w:val="24"/>
                <w:szCs w:val="24"/>
              </w:rPr>
            </w:pPr>
            <w:r w:rsidRPr="00101213">
              <w:rPr>
                <w:b/>
                <w:bCs/>
                <w:sz w:val="24"/>
                <w:szCs w:val="24"/>
              </w:rPr>
              <w:t>Credits: 4</w:t>
            </w:r>
          </w:p>
        </w:tc>
        <w:tc>
          <w:tcPr>
            <w:tcW w:w="5321" w:type="dxa"/>
            <w:vMerge/>
            <w:vAlign w:val="center"/>
          </w:tcPr>
          <w:p w:rsidR="005F1BC7" w:rsidRPr="00101213" w:rsidRDefault="005F1BC7" w:rsidP="00C2216D">
            <w:pPr>
              <w:pStyle w:val="NoSpacing"/>
              <w:jc w:val="center"/>
              <w:rPr>
                <w:b/>
                <w:sz w:val="24"/>
                <w:szCs w:val="24"/>
              </w:rPr>
            </w:pPr>
          </w:p>
        </w:tc>
        <w:tc>
          <w:tcPr>
            <w:tcW w:w="531" w:type="dxa"/>
            <w:vAlign w:val="center"/>
          </w:tcPr>
          <w:p w:rsidR="005F1BC7" w:rsidRPr="00101213" w:rsidRDefault="005F1BC7" w:rsidP="00C2216D">
            <w:pPr>
              <w:pStyle w:val="NoSpacing"/>
              <w:jc w:val="center"/>
              <w:rPr>
                <w:b/>
                <w:bCs/>
                <w:sz w:val="24"/>
                <w:szCs w:val="24"/>
              </w:rPr>
            </w:pPr>
            <w:r w:rsidRPr="00101213">
              <w:rPr>
                <w:b/>
                <w:bCs/>
                <w:sz w:val="24"/>
                <w:szCs w:val="24"/>
              </w:rPr>
              <w:t>4</w:t>
            </w:r>
          </w:p>
        </w:tc>
        <w:tc>
          <w:tcPr>
            <w:tcW w:w="531" w:type="dxa"/>
            <w:vAlign w:val="center"/>
          </w:tcPr>
          <w:p w:rsidR="005F1BC7" w:rsidRPr="00101213" w:rsidRDefault="005F1BC7" w:rsidP="00C2216D">
            <w:pPr>
              <w:pStyle w:val="NoSpacing"/>
              <w:jc w:val="center"/>
              <w:rPr>
                <w:b/>
                <w:bCs/>
                <w:sz w:val="24"/>
                <w:szCs w:val="24"/>
              </w:rPr>
            </w:pPr>
            <w:r w:rsidRPr="00101213">
              <w:rPr>
                <w:b/>
                <w:bCs/>
                <w:sz w:val="24"/>
                <w:szCs w:val="24"/>
              </w:rPr>
              <w:t>-</w:t>
            </w:r>
          </w:p>
        </w:tc>
        <w:tc>
          <w:tcPr>
            <w:tcW w:w="612" w:type="dxa"/>
            <w:vAlign w:val="center"/>
          </w:tcPr>
          <w:p w:rsidR="005F1BC7" w:rsidRPr="00101213" w:rsidRDefault="005F1BC7" w:rsidP="00C2216D">
            <w:pPr>
              <w:pStyle w:val="NoSpacing"/>
              <w:jc w:val="center"/>
              <w:rPr>
                <w:b/>
                <w:bCs/>
                <w:sz w:val="24"/>
                <w:szCs w:val="24"/>
              </w:rPr>
            </w:pPr>
            <w:r w:rsidRPr="00101213">
              <w:rPr>
                <w:b/>
                <w:bCs/>
                <w:sz w:val="24"/>
                <w:szCs w:val="24"/>
              </w:rPr>
              <w:t>-</w:t>
            </w:r>
          </w:p>
        </w:tc>
      </w:tr>
    </w:tbl>
    <w:p w:rsidR="00173042" w:rsidRPr="00101213" w:rsidRDefault="00173042" w:rsidP="005F1BC7">
      <w:pPr>
        <w:spacing w:after="0" w:line="240" w:lineRule="auto"/>
        <w:jc w:val="center"/>
        <w:rPr>
          <w:rFonts w:ascii="Times New Roman" w:hAnsi="Times New Roman" w:cs="Times New Roman"/>
          <w:b/>
          <w:sz w:val="24"/>
          <w:szCs w:val="24"/>
        </w:rPr>
      </w:pPr>
    </w:p>
    <w:p w:rsidR="00173042" w:rsidRPr="00101213" w:rsidRDefault="00173042" w:rsidP="00173042">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173042" w:rsidRPr="00101213" w:rsidRDefault="00173042" w:rsidP="00173042">
      <w:pPr>
        <w:spacing w:after="0" w:line="240" w:lineRule="auto"/>
        <w:jc w:val="both"/>
        <w:rPr>
          <w:rFonts w:ascii="Times New Roman" w:hAnsi="Times New Roman" w:cs="Times New Roman"/>
          <w:b/>
          <w:sz w:val="24"/>
          <w:szCs w:val="24"/>
        </w:rPr>
      </w:pPr>
    </w:p>
    <w:p w:rsidR="00C94F74" w:rsidRPr="00101213" w:rsidRDefault="00173042" w:rsidP="00173042">
      <w:pPr>
        <w:pStyle w:val="Default"/>
        <w:jc w:val="both"/>
        <w:rPr>
          <w:color w:val="auto"/>
        </w:rPr>
      </w:pPr>
      <w:r w:rsidRPr="00101213">
        <w:rPr>
          <w:b/>
          <w:bCs/>
          <w:color w:val="auto"/>
        </w:rPr>
        <w:t>Course Objective:</w:t>
      </w:r>
      <w:r w:rsidR="00C94F74" w:rsidRPr="00101213">
        <w:rPr>
          <w:b/>
          <w:color w:val="auto"/>
        </w:rPr>
        <w:t xml:space="preserve"> </w:t>
      </w:r>
      <w:r w:rsidR="00C94F74" w:rsidRPr="00101213">
        <w:rPr>
          <w:color w:val="auto"/>
        </w:rPr>
        <w:t>To give an understanding about the derivatives in stock, commodity and Forex markets.</w:t>
      </w:r>
    </w:p>
    <w:p w:rsidR="00C94F74" w:rsidRPr="00101213" w:rsidRDefault="00C94F74" w:rsidP="00C94F74">
      <w:pPr>
        <w:spacing w:after="0" w:line="240" w:lineRule="auto"/>
        <w:jc w:val="both"/>
        <w:rPr>
          <w:rFonts w:ascii="Times New Roman" w:hAnsi="Times New Roman" w:cs="Times New Roman"/>
          <w:b/>
          <w:sz w:val="24"/>
          <w:szCs w:val="24"/>
        </w:rPr>
      </w:pPr>
    </w:p>
    <w:p w:rsidR="00EB01CC" w:rsidRPr="00101213" w:rsidRDefault="00480AC8"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MODULE-I</w:t>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3A4021" w:rsidRPr="00101213">
        <w:rPr>
          <w:rFonts w:ascii="Times New Roman" w:hAnsi="Times New Roman" w:cs="Times New Roman"/>
          <w:b/>
          <w:sz w:val="24"/>
          <w:szCs w:val="24"/>
        </w:rPr>
        <w:t xml:space="preserve">         </w:t>
      </w:r>
      <w:r w:rsidR="00CE289E" w:rsidRPr="00101213">
        <w:rPr>
          <w:rFonts w:ascii="Times New Roman" w:hAnsi="Times New Roman" w:cs="Times New Roman"/>
          <w:b/>
          <w:bCs/>
          <w:sz w:val="24"/>
          <w:szCs w:val="24"/>
        </w:rPr>
        <w:t>[1</w:t>
      </w:r>
      <w:r w:rsidR="005D1CBA">
        <w:rPr>
          <w:rFonts w:ascii="Times New Roman" w:hAnsi="Times New Roman" w:cs="Times New Roman"/>
          <w:b/>
          <w:bCs/>
          <w:sz w:val="24"/>
          <w:szCs w:val="24"/>
        </w:rPr>
        <w:t>3</w:t>
      </w:r>
      <w:r w:rsidR="00CE289E" w:rsidRPr="00101213">
        <w:rPr>
          <w:rFonts w:ascii="Times New Roman" w:hAnsi="Times New Roman" w:cs="Times New Roman"/>
          <w:b/>
          <w:bCs/>
          <w:sz w:val="24"/>
          <w:szCs w:val="24"/>
        </w:rPr>
        <w:t xml:space="preserve"> Periods]</w:t>
      </w:r>
    </w:p>
    <w:p w:rsidR="00C94F74" w:rsidRPr="00101213" w:rsidRDefault="00C94F74"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Introduction to Derivatives</w:t>
      </w:r>
      <w:r w:rsidRPr="00101213">
        <w:rPr>
          <w:rFonts w:ascii="Times New Roman" w:hAnsi="Times New Roman" w:cs="Times New Roman"/>
          <w:sz w:val="24"/>
          <w:szCs w:val="24"/>
        </w:rPr>
        <w:t xml:space="preserve"> – Development and Growth of Derivative Markets, Types of Derivatives,   Fundamental linkages between spot &amp; Derivative Markets, The Role of Derivatives Market, Uses &amp; Misuses of derivatives. Participants in derivatives market, Insider Trading.</w:t>
      </w:r>
    </w:p>
    <w:p w:rsidR="00C94F74" w:rsidRPr="00101213" w:rsidRDefault="00C94F74" w:rsidP="00C94F74">
      <w:pPr>
        <w:spacing w:after="0" w:line="240" w:lineRule="auto"/>
        <w:jc w:val="both"/>
        <w:rPr>
          <w:rFonts w:ascii="Times New Roman" w:hAnsi="Times New Roman" w:cs="Times New Roman"/>
          <w:b/>
          <w:sz w:val="24"/>
          <w:szCs w:val="24"/>
        </w:rPr>
      </w:pPr>
    </w:p>
    <w:p w:rsidR="00EB01CC" w:rsidRPr="00101213" w:rsidRDefault="003D1F83"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MODULE </w:t>
      </w:r>
      <w:r w:rsidR="00EB01CC" w:rsidRPr="00101213">
        <w:rPr>
          <w:rFonts w:ascii="Times New Roman" w:hAnsi="Times New Roman" w:cs="Times New Roman"/>
          <w:b/>
          <w:sz w:val="24"/>
          <w:szCs w:val="24"/>
        </w:rPr>
        <w:t>–</w:t>
      </w:r>
      <w:r w:rsidR="00C94F74" w:rsidRPr="00101213">
        <w:rPr>
          <w:rFonts w:ascii="Times New Roman" w:hAnsi="Times New Roman" w:cs="Times New Roman"/>
          <w:b/>
          <w:sz w:val="24"/>
          <w:szCs w:val="24"/>
        </w:rPr>
        <w:t>II</w:t>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3A4021" w:rsidRPr="00101213">
        <w:rPr>
          <w:rFonts w:ascii="Times New Roman" w:hAnsi="Times New Roman" w:cs="Times New Roman"/>
          <w:b/>
          <w:sz w:val="24"/>
          <w:szCs w:val="24"/>
        </w:rPr>
        <w:t xml:space="preserve">         </w:t>
      </w:r>
      <w:r w:rsidR="00CE289E" w:rsidRPr="00101213">
        <w:rPr>
          <w:rFonts w:ascii="Times New Roman" w:hAnsi="Times New Roman" w:cs="Times New Roman"/>
          <w:b/>
          <w:bCs/>
          <w:sz w:val="24"/>
          <w:szCs w:val="24"/>
        </w:rPr>
        <w:t>[1</w:t>
      </w:r>
      <w:r w:rsidR="005D1CBA">
        <w:rPr>
          <w:rFonts w:ascii="Times New Roman" w:hAnsi="Times New Roman" w:cs="Times New Roman"/>
          <w:b/>
          <w:bCs/>
          <w:sz w:val="24"/>
          <w:szCs w:val="24"/>
        </w:rPr>
        <w:t>3</w:t>
      </w:r>
      <w:r w:rsidR="00CE289E" w:rsidRPr="00101213">
        <w:rPr>
          <w:rFonts w:ascii="Times New Roman" w:hAnsi="Times New Roman" w:cs="Times New Roman"/>
          <w:b/>
          <w:bCs/>
          <w:sz w:val="24"/>
          <w:szCs w:val="24"/>
        </w:rPr>
        <w:t xml:space="preserve"> Periods]</w:t>
      </w:r>
    </w:p>
    <w:p w:rsidR="00C94F74" w:rsidRPr="00101213" w:rsidRDefault="00C94F74"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Future and Forward Market </w:t>
      </w:r>
      <w:r w:rsidRPr="00101213">
        <w:rPr>
          <w:rFonts w:ascii="Times New Roman" w:hAnsi="Times New Roman" w:cs="Times New Roman"/>
          <w:sz w:val="24"/>
          <w:szCs w:val="24"/>
        </w:rPr>
        <w:t>structure of forward and Future Markets, Mechanics of future markets, Hedging Strategies, Using futures, Determination of forward and future prices, Interest rate futures, Currency futures and Forwards.</w:t>
      </w:r>
    </w:p>
    <w:p w:rsidR="00C94F74" w:rsidRPr="00101213" w:rsidRDefault="00C94F74" w:rsidP="00C94F74">
      <w:pPr>
        <w:spacing w:after="0" w:line="240" w:lineRule="auto"/>
        <w:jc w:val="both"/>
        <w:rPr>
          <w:rFonts w:ascii="Times New Roman" w:hAnsi="Times New Roman" w:cs="Times New Roman"/>
          <w:b/>
          <w:sz w:val="24"/>
          <w:szCs w:val="24"/>
        </w:rPr>
      </w:pPr>
    </w:p>
    <w:p w:rsidR="00EB01CC" w:rsidRPr="00101213" w:rsidRDefault="003D1F83"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MODULE </w:t>
      </w:r>
      <w:r w:rsidR="00CE289E" w:rsidRPr="00101213">
        <w:rPr>
          <w:rFonts w:ascii="Times New Roman" w:hAnsi="Times New Roman" w:cs="Times New Roman"/>
          <w:b/>
          <w:sz w:val="24"/>
          <w:szCs w:val="24"/>
        </w:rPr>
        <w:t>–III</w:t>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3A4021" w:rsidRPr="00101213">
        <w:rPr>
          <w:rFonts w:ascii="Times New Roman" w:hAnsi="Times New Roman" w:cs="Times New Roman"/>
          <w:b/>
          <w:sz w:val="24"/>
          <w:szCs w:val="24"/>
        </w:rPr>
        <w:t xml:space="preserve">           </w:t>
      </w:r>
      <w:r w:rsidR="00CE289E" w:rsidRPr="00101213">
        <w:rPr>
          <w:rFonts w:ascii="Times New Roman" w:hAnsi="Times New Roman" w:cs="Times New Roman"/>
          <w:b/>
          <w:bCs/>
          <w:sz w:val="24"/>
          <w:szCs w:val="24"/>
        </w:rPr>
        <w:t>[6 Periods]</w:t>
      </w:r>
    </w:p>
    <w:p w:rsidR="00C94F74" w:rsidRPr="00101213" w:rsidRDefault="00527F1F"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A: </w:t>
      </w:r>
      <w:r w:rsidR="00C94F74" w:rsidRPr="00101213">
        <w:rPr>
          <w:rFonts w:ascii="Times New Roman" w:hAnsi="Times New Roman" w:cs="Times New Roman"/>
          <w:b/>
          <w:sz w:val="24"/>
          <w:szCs w:val="24"/>
        </w:rPr>
        <w:t>Options</w:t>
      </w:r>
      <w:r w:rsidR="00C94F74" w:rsidRPr="00101213">
        <w:rPr>
          <w:rFonts w:ascii="Times New Roman" w:hAnsi="Times New Roman" w:cs="Times New Roman"/>
          <w:sz w:val="24"/>
          <w:szCs w:val="24"/>
        </w:rPr>
        <w:t xml:space="preserve"> – Distinguish between Options and Futures, Structure of Options Market, Principles of Option Pricing, Option Pricing Models: The Binomial Model, The Black – Scholes Merton Model.</w:t>
      </w:r>
    </w:p>
    <w:p w:rsidR="00C94F74" w:rsidRPr="00101213" w:rsidRDefault="00527F1F"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B: </w:t>
      </w:r>
      <w:r w:rsidR="00C94F74" w:rsidRPr="00101213">
        <w:rPr>
          <w:rFonts w:ascii="Times New Roman" w:hAnsi="Times New Roman" w:cs="Times New Roman"/>
          <w:b/>
          <w:sz w:val="24"/>
          <w:szCs w:val="24"/>
        </w:rPr>
        <w:t>Basic Option Strategies</w:t>
      </w:r>
      <w:r w:rsidR="00C94F74" w:rsidRPr="00101213">
        <w:rPr>
          <w:rFonts w:ascii="Times New Roman" w:hAnsi="Times New Roman" w:cs="Times New Roman"/>
          <w:sz w:val="24"/>
          <w:szCs w:val="24"/>
        </w:rPr>
        <w:t>, Advanced Option Strategies, Trading with Options, Hedging with Options, Currency Options.</w:t>
      </w:r>
      <w:r w:rsidR="00CE289E" w:rsidRPr="00101213">
        <w:rPr>
          <w:rFonts w:ascii="Times New Roman" w:hAnsi="Times New Roman" w:cs="Times New Roman"/>
          <w:sz w:val="24"/>
          <w:szCs w:val="24"/>
        </w:rPr>
        <w:tab/>
      </w:r>
      <w:r w:rsidR="00CE289E" w:rsidRPr="00101213">
        <w:rPr>
          <w:rFonts w:ascii="Times New Roman" w:hAnsi="Times New Roman" w:cs="Times New Roman"/>
          <w:sz w:val="24"/>
          <w:szCs w:val="24"/>
        </w:rPr>
        <w:tab/>
      </w:r>
      <w:r w:rsidR="00CE289E" w:rsidRPr="00101213">
        <w:rPr>
          <w:rFonts w:ascii="Times New Roman" w:hAnsi="Times New Roman" w:cs="Times New Roman"/>
          <w:sz w:val="24"/>
          <w:szCs w:val="24"/>
        </w:rPr>
        <w:tab/>
      </w:r>
      <w:r w:rsidR="00CE289E" w:rsidRPr="00101213">
        <w:rPr>
          <w:rFonts w:ascii="Times New Roman" w:hAnsi="Times New Roman" w:cs="Times New Roman"/>
          <w:sz w:val="24"/>
          <w:szCs w:val="24"/>
        </w:rPr>
        <w:tab/>
      </w:r>
      <w:r w:rsidR="003A4021" w:rsidRPr="00101213">
        <w:rPr>
          <w:rFonts w:ascii="Times New Roman" w:hAnsi="Times New Roman" w:cs="Times New Roman"/>
          <w:sz w:val="24"/>
          <w:szCs w:val="24"/>
        </w:rPr>
        <w:t xml:space="preserve">           </w:t>
      </w:r>
      <w:r w:rsidR="00CE289E" w:rsidRPr="00101213">
        <w:rPr>
          <w:rFonts w:ascii="Times New Roman" w:hAnsi="Times New Roman" w:cs="Times New Roman"/>
          <w:b/>
          <w:bCs/>
          <w:sz w:val="24"/>
          <w:szCs w:val="24"/>
        </w:rPr>
        <w:t>[6 Periods]</w:t>
      </w:r>
    </w:p>
    <w:p w:rsidR="00C94F74" w:rsidRPr="00101213" w:rsidRDefault="00C94F74" w:rsidP="00C94F74">
      <w:pPr>
        <w:spacing w:after="0" w:line="240" w:lineRule="auto"/>
        <w:jc w:val="both"/>
        <w:rPr>
          <w:rFonts w:ascii="Times New Roman" w:hAnsi="Times New Roman" w:cs="Times New Roman"/>
          <w:b/>
          <w:sz w:val="24"/>
          <w:szCs w:val="24"/>
        </w:rPr>
      </w:pPr>
    </w:p>
    <w:p w:rsidR="00EB01CC" w:rsidRPr="00101213" w:rsidRDefault="003D1F83"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MODULE </w:t>
      </w:r>
      <w:r w:rsidR="00EB01CC" w:rsidRPr="00101213">
        <w:rPr>
          <w:rFonts w:ascii="Times New Roman" w:hAnsi="Times New Roman" w:cs="Times New Roman"/>
          <w:b/>
          <w:sz w:val="24"/>
          <w:szCs w:val="24"/>
        </w:rPr>
        <w:t>–</w:t>
      </w:r>
      <w:r w:rsidR="00C94F74" w:rsidRPr="00101213">
        <w:rPr>
          <w:rFonts w:ascii="Times New Roman" w:hAnsi="Times New Roman" w:cs="Times New Roman"/>
          <w:b/>
          <w:sz w:val="24"/>
          <w:szCs w:val="24"/>
        </w:rPr>
        <w:t>IV</w:t>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3A4021" w:rsidRPr="00101213">
        <w:rPr>
          <w:rFonts w:ascii="Times New Roman" w:hAnsi="Times New Roman" w:cs="Times New Roman"/>
          <w:b/>
          <w:sz w:val="24"/>
          <w:szCs w:val="24"/>
        </w:rPr>
        <w:t xml:space="preserve">         </w:t>
      </w:r>
      <w:r w:rsidR="00CE289E" w:rsidRPr="00101213">
        <w:rPr>
          <w:rFonts w:ascii="Times New Roman" w:hAnsi="Times New Roman" w:cs="Times New Roman"/>
          <w:b/>
          <w:bCs/>
          <w:sz w:val="24"/>
          <w:szCs w:val="24"/>
        </w:rPr>
        <w:t>[1</w:t>
      </w:r>
      <w:r w:rsidR="005D1CBA">
        <w:rPr>
          <w:rFonts w:ascii="Times New Roman" w:hAnsi="Times New Roman" w:cs="Times New Roman"/>
          <w:b/>
          <w:bCs/>
          <w:sz w:val="24"/>
          <w:szCs w:val="24"/>
        </w:rPr>
        <w:t>3</w:t>
      </w:r>
      <w:r w:rsidR="00CE289E" w:rsidRPr="00101213">
        <w:rPr>
          <w:rFonts w:ascii="Times New Roman" w:hAnsi="Times New Roman" w:cs="Times New Roman"/>
          <w:b/>
          <w:bCs/>
          <w:sz w:val="24"/>
          <w:szCs w:val="24"/>
        </w:rPr>
        <w:t xml:space="preserve"> Periods]</w:t>
      </w:r>
    </w:p>
    <w:p w:rsidR="00C94F74" w:rsidRPr="00101213" w:rsidRDefault="00C94F74"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Swaps</w:t>
      </w:r>
      <w:r w:rsidRPr="00101213">
        <w:rPr>
          <w:rFonts w:ascii="Times New Roman" w:hAnsi="Times New Roman" w:cs="Times New Roman"/>
          <w:sz w:val="24"/>
          <w:szCs w:val="24"/>
        </w:rPr>
        <w:t xml:space="preserve"> – Concept and Nature, Evolution of Swap Market, Features of Swaps, Major types of Swaps, Interest Rate Swaps, Currency Swaps, Commodity Swaps, Equity Index Swaps, Credit Risk in Swaps, Credit Swaps, using Swaps to Manage Risk, Pricing and Valuing Swaps.</w:t>
      </w:r>
    </w:p>
    <w:p w:rsidR="00C94F74" w:rsidRPr="00101213" w:rsidRDefault="00C94F74" w:rsidP="00C94F74">
      <w:pPr>
        <w:spacing w:after="0" w:line="240" w:lineRule="auto"/>
        <w:jc w:val="both"/>
        <w:rPr>
          <w:rFonts w:ascii="Times New Roman" w:hAnsi="Times New Roman" w:cs="Times New Roman"/>
          <w:b/>
          <w:sz w:val="24"/>
          <w:szCs w:val="24"/>
        </w:rPr>
      </w:pPr>
    </w:p>
    <w:p w:rsidR="00EB01CC" w:rsidRPr="00101213" w:rsidRDefault="003D1F83" w:rsidP="00C94F7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MODULE </w:t>
      </w:r>
      <w:r w:rsidR="00EB01CC" w:rsidRPr="00101213">
        <w:rPr>
          <w:rFonts w:ascii="Times New Roman" w:hAnsi="Times New Roman" w:cs="Times New Roman"/>
          <w:b/>
          <w:sz w:val="24"/>
          <w:szCs w:val="24"/>
        </w:rPr>
        <w:t>–</w:t>
      </w:r>
      <w:r w:rsidR="00C94F74" w:rsidRPr="00101213">
        <w:rPr>
          <w:rFonts w:ascii="Times New Roman" w:hAnsi="Times New Roman" w:cs="Times New Roman"/>
          <w:b/>
          <w:sz w:val="24"/>
          <w:szCs w:val="24"/>
        </w:rPr>
        <w:t>V</w:t>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CE289E" w:rsidRPr="00101213">
        <w:rPr>
          <w:rFonts w:ascii="Times New Roman" w:hAnsi="Times New Roman" w:cs="Times New Roman"/>
          <w:b/>
          <w:sz w:val="24"/>
          <w:szCs w:val="24"/>
        </w:rPr>
        <w:tab/>
      </w:r>
      <w:r w:rsidR="003A4021" w:rsidRPr="00101213">
        <w:rPr>
          <w:rFonts w:ascii="Times New Roman" w:hAnsi="Times New Roman" w:cs="Times New Roman"/>
          <w:b/>
          <w:sz w:val="24"/>
          <w:szCs w:val="24"/>
        </w:rPr>
        <w:t xml:space="preserve">         </w:t>
      </w:r>
      <w:r w:rsidR="00CE289E" w:rsidRPr="00101213">
        <w:rPr>
          <w:rFonts w:ascii="Times New Roman" w:hAnsi="Times New Roman" w:cs="Times New Roman"/>
          <w:b/>
          <w:bCs/>
          <w:sz w:val="24"/>
          <w:szCs w:val="24"/>
        </w:rPr>
        <w:t>[1</w:t>
      </w:r>
      <w:r w:rsidR="005D1CBA">
        <w:rPr>
          <w:rFonts w:ascii="Times New Roman" w:hAnsi="Times New Roman" w:cs="Times New Roman"/>
          <w:b/>
          <w:bCs/>
          <w:sz w:val="24"/>
          <w:szCs w:val="24"/>
        </w:rPr>
        <w:t>3</w:t>
      </w:r>
      <w:r w:rsidR="00CE289E" w:rsidRPr="00101213">
        <w:rPr>
          <w:rFonts w:ascii="Times New Roman" w:hAnsi="Times New Roman" w:cs="Times New Roman"/>
          <w:b/>
          <w:bCs/>
          <w:sz w:val="24"/>
          <w:szCs w:val="24"/>
        </w:rPr>
        <w:t xml:space="preserve"> Periods]</w:t>
      </w:r>
    </w:p>
    <w:p w:rsidR="00C94F74" w:rsidRPr="00101213" w:rsidRDefault="00C94F74" w:rsidP="00C94F74">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Commodity Market Derivatives- </w:t>
      </w:r>
      <w:r w:rsidRPr="00101213">
        <w:rPr>
          <w:rFonts w:ascii="Times New Roman" w:hAnsi="Times New Roman" w:cs="Times New Roman"/>
          <w:sz w:val="24"/>
          <w:szCs w:val="24"/>
        </w:rPr>
        <w:t>Introduction, Types, Commodity Futures and Options, Swaps. Commodity Exchanges- MCX, NCDEX- Role, Functions &amp; Trading. (Refer : M.Ranganatham &amp; R.Madhumathi)</w:t>
      </w:r>
    </w:p>
    <w:p w:rsidR="00C94F74" w:rsidRPr="00101213" w:rsidRDefault="00C94F74" w:rsidP="00C94F74">
      <w:pPr>
        <w:spacing w:after="0" w:line="240" w:lineRule="auto"/>
        <w:jc w:val="both"/>
        <w:rPr>
          <w:rFonts w:ascii="Times New Roman" w:hAnsi="Times New Roman" w:cs="Times New Roman"/>
          <w:b/>
          <w:sz w:val="24"/>
          <w:szCs w:val="24"/>
        </w:rPr>
      </w:pPr>
    </w:p>
    <w:p w:rsidR="002C2017" w:rsidRPr="00101213" w:rsidRDefault="002C2017" w:rsidP="00E31048">
      <w:pPr>
        <w:widowControl w:val="0"/>
        <w:autoSpaceDE w:val="0"/>
        <w:autoSpaceDN w:val="0"/>
        <w:adjustRightInd w:val="0"/>
        <w:spacing w:after="0" w:line="240" w:lineRule="auto"/>
        <w:jc w:val="both"/>
        <w:rPr>
          <w:rFonts w:ascii="Times New Roman" w:hAnsi="Times New Roman"/>
          <w:b/>
          <w:sz w:val="24"/>
          <w:szCs w:val="24"/>
        </w:rPr>
      </w:pPr>
      <w:r w:rsidRPr="00101213">
        <w:rPr>
          <w:rFonts w:ascii="Times New Roman" w:hAnsi="Times New Roman"/>
          <w:b/>
          <w:sz w:val="24"/>
          <w:szCs w:val="24"/>
        </w:rPr>
        <w:t>Reference Books:</w:t>
      </w:r>
    </w:p>
    <w:p w:rsidR="00C94F74" w:rsidRPr="00101213" w:rsidRDefault="00C94F74" w:rsidP="00CA66B7">
      <w:pPr>
        <w:pStyle w:val="ListParagraph"/>
        <w:numPr>
          <w:ilvl w:val="0"/>
          <w:numId w:val="80"/>
        </w:numPr>
        <w:spacing w:after="0" w:line="240" w:lineRule="auto"/>
        <w:jc w:val="both"/>
        <w:rPr>
          <w:rFonts w:ascii="Times New Roman" w:hAnsi="Times New Roman"/>
          <w:sz w:val="24"/>
          <w:szCs w:val="24"/>
        </w:rPr>
      </w:pPr>
      <w:r w:rsidRPr="00101213">
        <w:rPr>
          <w:rFonts w:ascii="Times New Roman" w:hAnsi="Times New Roman"/>
          <w:sz w:val="24"/>
          <w:szCs w:val="24"/>
        </w:rPr>
        <w:t>John C Hull: Options, Futures and other derivatives, , Pearson , 2012.</w:t>
      </w:r>
    </w:p>
    <w:p w:rsidR="00C94F74" w:rsidRPr="00101213" w:rsidRDefault="00C94F74" w:rsidP="00CA66B7">
      <w:pPr>
        <w:pStyle w:val="ListParagraph"/>
        <w:numPr>
          <w:ilvl w:val="0"/>
          <w:numId w:val="80"/>
        </w:numPr>
        <w:spacing w:after="0" w:line="240" w:lineRule="auto"/>
        <w:jc w:val="both"/>
        <w:rPr>
          <w:rFonts w:ascii="Times New Roman" w:hAnsi="Times New Roman"/>
          <w:sz w:val="24"/>
          <w:szCs w:val="24"/>
        </w:rPr>
      </w:pPr>
      <w:r w:rsidRPr="00101213">
        <w:rPr>
          <w:rFonts w:ascii="Times New Roman" w:hAnsi="Times New Roman"/>
          <w:sz w:val="24"/>
          <w:szCs w:val="24"/>
        </w:rPr>
        <w:t>M.Ranganatham &amp; R.Madhumathi : Derivatives and Risk Management, Pearson, 2012</w:t>
      </w:r>
    </w:p>
    <w:p w:rsidR="00C94F74" w:rsidRPr="00101213" w:rsidRDefault="00C94F74" w:rsidP="00CA66B7">
      <w:pPr>
        <w:numPr>
          <w:ilvl w:val="0"/>
          <w:numId w:val="80"/>
        </w:num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Robert A Strong: Derivatives – An Introduction, Thomson,  2012</w:t>
      </w:r>
    </w:p>
    <w:p w:rsidR="00C94F74" w:rsidRPr="00101213" w:rsidRDefault="00C94F74" w:rsidP="00CA66B7">
      <w:pPr>
        <w:numPr>
          <w:ilvl w:val="0"/>
          <w:numId w:val="80"/>
        </w:num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Gupta: Financial Derivatives, PHI 2012</w:t>
      </w:r>
    </w:p>
    <w:p w:rsidR="00C94F74" w:rsidRPr="00101213" w:rsidRDefault="00C94F74" w:rsidP="00CA66B7">
      <w:pPr>
        <w:numPr>
          <w:ilvl w:val="0"/>
          <w:numId w:val="80"/>
        </w:num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Dubofsky, Miller: Derivatives Valuations and Risk Management, Oxford. 2012</w:t>
      </w:r>
    </w:p>
    <w:p w:rsidR="00C94F74" w:rsidRPr="00101213" w:rsidRDefault="00C94F74" w:rsidP="00CA66B7">
      <w:pPr>
        <w:numPr>
          <w:ilvl w:val="0"/>
          <w:numId w:val="80"/>
        </w:num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lastRenderedPageBreak/>
        <w:t>Don M. Chance, Robert Brooks: Derivatives and Risk Management Basic, Cengage. 2012.</w:t>
      </w:r>
    </w:p>
    <w:p w:rsidR="00C94F74" w:rsidRPr="00101213" w:rsidRDefault="00C94F74" w:rsidP="00CA66B7">
      <w:pPr>
        <w:numPr>
          <w:ilvl w:val="0"/>
          <w:numId w:val="80"/>
        </w:num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Sundaram Das, Derivatives – Principles and Practice, McGraw Hill, 2012.</w:t>
      </w:r>
    </w:p>
    <w:p w:rsidR="00C94F74" w:rsidRPr="00101213" w:rsidRDefault="00C94F74" w:rsidP="00C94F74">
      <w:pPr>
        <w:spacing w:after="0" w:line="240" w:lineRule="auto"/>
        <w:jc w:val="both"/>
        <w:rPr>
          <w:rFonts w:ascii="Times New Roman" w:hAnsi="Times New Roman" w:cs="Times New Roman"/>
          <w:b/>
          <w:sz w:val="24"/>
          <w:szCs w:val="24"/>
        </w:rPr>
      </w:pPr>
    </w:p>
    <w:p w:rsidR="00DD74F5" w:rsidRPr="00101213" w:rsidRDefault="00DD74F5" w:rsidP="00DD74F5">
      <w:pPr>
        <w:widowControl w:val="0"/>
        <w:tabs>
          <w:tab w:val="left" w:pos="2646"/>
        </w:tabs>
        <w:overflowPunct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 Resources:</w:t>
      </w:r>
    </w:p>
    <w:p w:rsidR="00DD74F5" w:rsidRPr="00101213" w:rsidRDefault="00B67CCA" w:rsidP="00CA66B7">
      <w:pPr>
        <w:pStyle w:val="NoSpacing"/>
        <w:numPr>
          <w:ilvl w:val="0"/>
          <w:numId w:val="81"/>
        </w:numPr>
        <w:ind w:left="720"/>
        <w:jc w:val="both"/>
        <w:rPr>
          <w:sz w:val="24"/>
          <w:szCs w:val="24"/>
        </w:rPr>
      </w:pPr>
      <w:hyperlink r:id="rId133" w:history="1">
        <w:r w:rsidR="00DD74F5" w:rsidRPr="00101213">
          <w:rPr>
            <w:rStyle w:val="Hyperlink"/>
            <w:color w:val="auto"/>
            <w:sz w:val="24"/>
            <w:szCs w:val="24"/>
            <w:u w:val="none"/>
          </w:rPr>
          <w:t>http://nptel.ac.in/courses/110105036/37</w:t>
        </w:r>
      </w:hyperlink>
    </w:p>
    <w:p w:rsidR="00DD74F5" w:rsidRPr="00101213" w:rsidRDefault="00B67CCA" w:rsidP="00CA66B7">
      <w:pPr>
        <w:pStyle w:val="NoSpacing"/>
        <w:numPr>
          <w:ilvl w:val="0"/>
          <w:numId w:val="81"/>
        </w:numPr>
        <w:ind w:left="720"/>
        <w:jc w:val="both"/>
        <w:rPr>
          <w:sz w:val="24"/>
          <w:szCs w:val="24"/>
        </w:rPr>
      </w:pPr>
      <w:hyperlink r:id="rId134" w:history="1">
        <w:r w:rsidR="00DD74F5" w:rsidRPr="00101213">
          <w:rPr>
            <w:rStyle w:val="Hyperlink"/>
            <w:color w:val="auto"/>
            <w:sz w:val="24"/>
            <w:szCs w:val="24"/>
            <w:u w:val="none"/>
          </w:rPr>
          <w:t>http://nptel.ac.in/courses/110105035/37</w:t>
        </w:r>
      </w:hyperlink>
    </w:p>
    <w:p w:rsidR="00DD74F5" w:rsidRPr="00101213" w:rsidRDefault="00B67CCA" w:rsidP="00CA66B7">
      <w:pPr>
        <w:pStyle w:val="NoSpacing"/>
        <w:numPr>
          <w:ilvl w:val="0"/>
          <w:numId w:val="81"/>
        </w:numPr>
        <w:ind w:left="720"/>
        <w:jc w:val="both"/>
        <w:rPr>
          <w:sz w:val="24"/>
          <w:szCs w:val="24"/>
        </w:rPr>
      </w:pPr>
      <w:hyperlink r:id="rId135" w:history="1">
        <w:r w:rsidR="00DD74F5" w:rsidRPr="00101213">
          <w:rPr>
            <w:rStyle w:val="Hyperlink"/>
            <w:color w:val="auto"/>
            <w:sz w:val="24"/>
            <w:szCs w:val="24"/>
            <w:u w:val="none"/>
          </w:rPr>
          <w:t>https://www.youtube.com/watch?v=KuJkFqBWpl0</w:t>
        </w:r>
      </w:hyperlink>
    </w:p>
    <w:p w:rsidR="00DD74F5" w:rsidRPr="00101213" w:rsidRDefault="00B67CCA" w:rsidP="00CA66B7">
      <w:pPr>
        <w:pStyle w:val="NoSpacing"/>
        <w:numPr>
          <w:ilvl w:val="0"/>
          <w:numId w:val="81"/>
        </w:numPr>
        <w:shd w:val="clear" w:color="auto" w:fill="FFFFFF"/>
        <w:spacing w:line="200" w:lineRule="atLeast"/>
        <w:ind w:left="720"/>
        <w:jc w:val="both"/>
        <w:rPr>
          <w:rFonts w:eastAsia="Times New Roman"/>
          <w:sz w:val="24"/>
          <w:szCs w:val="24"/>
        </w:rPr>
      </w:pPr>
      <w:hyperlink r:id="rId136" w:history="1">
        <w:r w:rsidR="00DD74F5" w:rsidRPr="00101213">
          <w:rPr>
            <w:rStyle w:val="Hyperlink"/>
            <w:color w:val="auto"/>
            <w:sz w:val="24"/>
            <w:szCs w:val="24"/>
            <w:u w:val="none"/>
          </w:rPr>
          <w:t>https://www.youtube.com/watch?v=DacchSabC_o</w:t>
        </w:r>
      </w:hyperlink>
    </w:p>
    <w:p w:rsidR="00DD74F5" w:rsidRPr="00101213" w:rsidRDefault="00DD74F5" w:rsidP="00CA66B7">
      <w:pPr>
        <w:pStyle w:val="NoSpacing"/>
        <w:numPr>
          <w:ilvl w:val="0"/>
          <w:numId w:val="81"/>
        </w:numPr>
        <w:shd w:val="clear" w:color="auto" w:fill="FFFFFF"/>
        <w:spacing w:line="200" w:lineRule="atLeast"/>
        <w:ind w:left="720"/>
        <w:jc w:val="both"/>
        <w:rPr>
          <w:rFonts w:eastAsia="Times New Roman"/>
          <w:sz w:val="24"/>
          <w:szCs w:val="24"/>
        </w:rPr>
      </w:pPr>
      <w:r w:rsidRPr="00101213">
        <w:rPr>
          <w:rFonts w:eastAsia="Times New Roman"/>
          <w:sz w:val="24"/>
          <w:szCs w:val="24"/>
        </w:rPr>
        <w:t>https://www.youtube.com/watch?v=zo_dLUoyqjc</w:t>
      </w:r>
    </w:p>
    <w:p w:rsidR="00DD74F5" w:rsidRPr="00101213" w:rsidRDefault="00DD74F5" w:rsidP="00DD74F5">
      <w:pPr>
        <w:autoSpaceDE w:val="0"/>
        <w:autoSpaceDN w:val="0"/>
        <w:adjustRightInd w:val="0"/>
        <w:spacing w:after="0"/>
        <w:jc w:val="both"/>
        <w:rPr>
          <w:rFonts w:ascii="Times New Roman" w:hAnsi="Times New Roman" w:cs="Times New Roman"/>
          <w:b/>
          <w:sz w:val="24"/>
          <w:szCs w:val="24"/>
        </w:rPr>
      </w:pPr>
    </w:p>
    <w:p w:rsidR="00DD74F5" w:rsidRPr="00101213" w:rsidRDefault="00DD74F5" w:rsidP="00DD74F5">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sz w:val="24"/>
          <w:szCs w:val="24"/>
        </w:rPr>
        <w:t>Course out comes</w:t>
      </w:r>
      <w:r w:rsidRPr="00101213">
        <w:rPr>
          <w:rFonts w:ascii="Times New Roman" w:hAnsi="Times New Roman" w:cs="Times New Roman"/>
          <w:sz w:val="24"/>
          <w:szCs w:val="24"/>
        </w:rPr>
        <w:t xml:space="preserve">: </w:t>
      </w:r>
    </w:p>
    <w:p w:rsidR="00DD74F5" w:rsidRPr="00101213" w:rsidRDefault="00DD74F5" w:rsidP="00DD74F5">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A35BAC" w:rsidRPr="001A077C" w:rsidRDefault="00024C7D" w:rsidP="00CA66B7">
      <w:pPr>
        <w:pStyle w:val="ListParagraph"/>
        <w:numPr>
          <w:ilvl w:val="0"/>
          <w:numId w:val="118"/>
        </w:numPr>
        <w:spacing w:after="0" w:line="240" w:lineRule="auto"/>
        <w:ind w:left="1080" w:hanging="720"/>
        <w:jc w:val="both"/>
        <w:rPr>
          <w:rFonts w:ascii="Times New Roman" w:hAnsi="Times New Roman"/>
          <w:sz w:val="24"/>
          <w:szCs w:val="24"/>
        </w:rPr>
      </w:pPr>
      <w:r w:rsidRPr="001A077C">
        <w:rPr>
          <w:rFonts w:ascii="Times New Roman" w:hAnsi="Times New Roman"/>
          <w:sz w:val="24"/>
          <w:szCs w:val="24"/>
        </w:rPr>
        <w:t>Know</w:t>
      </w:r>
      <w:r w:rsidR="00A35BAC" w:rsidRPr="001A077C">
        <w:rPr>
          <w:rFonts w:ascii="Times New Roman" w:hAnsi="Times New Roman"/>
          <w:sz w:val="24"/>
          <w:szCs w:val="24"/>
        </w:rPr>
        <w:t xml:space="preserve"> the basics of </w:t>
      </w:r>
      <w:r w:rsidRPr="001A077C">
        <w:rPr>
          <w:rFonts w:ascii="Times New Roman" w:hAnsi="Times New Roman"/>
          <w:sz w:val="24"/>
          <w:szCs w:val="24"/>
        </w:rPr>
        <w:t>concepts of derivative market.</w:t>
      </w:r>
    </w:p>
    <w:p w:rsidR="00024C7D" w:rsidRPr="001A077C" w:rsidRDefault="00024C7D" w:rsidP="00CA66B7">
      <w:pPr>
        <w:pStyle w:val="ListParagraph"/>
        <w:numPr>
          <w:ilvl w:val="0"/>
          <w:numId w:val="118"/>
        </w:numPr>
        <w:spacing w:after="0" w:line="240" w:lineRule="auto"/>
        <w:ind w:left="1080" w:hanging="720"/>
        <w:jc w:val="both"/>
        <w:rPr>
          <w:rFonts w:ascii="Times New Roman" w:hAnsi="Times New Roman"/>
          <w:sz w:val="24"/>
          <w:szCs w:val="24"/>
        </w:rPr>
      </w:pPr>
      <w:r w:rsidRPr="001A077C">
        <w:rPr>
          <w:rFonts w:ascii="Times New Roman" w:hAnsi="Times New Roman"/>
          <w:sz w:val="24"/>
          <w:szCs w:val="24"/>
        </w:rPr>
        <w:t>Learn the concepts and valuation of Forwards and futures.</w:t>
      </w:r>
    </w:p>
    <w:p w:rsidR="00024C7D" w:rsidRPr="001A077C" w:rsidRDefault="00024C7D" w:rsidP="00CA66B7">
      <w:pPr>
        <w:pStyle w:val="ListParagraph"/>
        <w:numPr>
          <w:ilvl w:val="0"/>
          <w:numId w:val="118"/>
        </w:numPr>
        <w:spacing w:after="0" w:line="240" w:lineRule="auto"/>
        <w:ind w:left="1080" w:hanging="720"/>
        <w:jc w:val="both"/>
        <w:rPr>
          <w:rFonts w:ascii="Times New Roman" w:hAnsi="Times New Roman"/>
          <w:sz w:val="24"/>
          <w:szCs w:val="24"/>
        </w:rPr>
      </w:pPr>
      <w:r w:rsidRPr="001A077C">
        <w:rPr>
          <w:rFonts w:ascii="Times New Roman" w:hAnsi="Times New Roman"/>
          <w:sz w:val="24"/>
          <w:szCs w:val="24"/>
        </w:rPr>
        <w:t>Understand the structure, concepts and valuation of options.</w:t>
      </w:r>
    </w:p>
    <w:p w:rsidR="00024C7D" w:rsidRPr="001A077C" w:rsidRDefault="00BF6523" w:rsidP="00CA66B7">
      <w:pPr>
        <w:pStyle w:val="ListParagraph"/>
        <w:numPr>
          <w:ilvl w:val="0"/>
          <w:numId w:val="118"/>
        </w:numPr>
        <w:spacing w:after="0" w:line="240" w:lineRule="auto"/>
        <w:ind w:left="1080" w:hanging="720"/>
        <w:jc w:val="both"/>
        <w:rPr>
          <w:rFonts w:ascii="Times New Roman" w:hAnsi="Times New Roman"/>
          <w:sz w:val="24"/>
          <w:szCs w:val="24"/>
        </w:rPr>
      </w:pPr>
      <w:r w:rsidRPr="001A077C">
        <w:rPr>
          <w:rFonts w:ascii="Times New Roman" w:hAnsi="Times New Roman"/>
          <w:sz w:val="24"/>
          <w:szCs w:val="24"/>
        </w:rPr>
        <w:t>Know the concepts, types and valuation of swaps.</w:t>
      </w:r>
    </w:p>
    <w:p w:rsidR="00BF6523" w:rsidRPr="001A077C" w:rsidRDefault="00BF6523" w:rsidP="00CA66B7">
      <w:pPr>
        <w:pStyle w:val="ListParagraph"/>
        <w:numPr>
          <w:ilvl w:val="0"/>
          <w:numId w:val="118"/>
        </w:numPr>
        <w:spacing w:after="0" w:line="240" w:lineRule="auto"/>
        <w:ind w:left="1080" w:hanging="720"/>
        <w:jc w:val="both"/>
        <w:rPr>
          <w:rFonts w:ascii="Times New Roman" w:hAnsi="Times New Roman"/>
          <w:sz w:val="24"/>
          <w:szCs w:val="24"/>
        </w:rPr>
      </w:pPr>
      <w:r w:rsidRPr="001A077C">
        <w:rPr>
          <w:rFonts w:ascii="Times New Roman" w:hAnsi="Times New Roman"/>
          <w:sz w:val="24"/>
          <w:szCs w:val="24"/>
        </w:rPr>
        <w:t>Know about various commodity exchanges and different types of commodity derivatives.</w:t>
      </w:r>
    </w:p>
    <w:p w:rsidR="00C94F74" w:rsidRPr="00101213" w:rsidRDefault="00C94F74" w:rsidP="00C94F74">
      <w:pPr>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04F0" w:rsidRPr="00101213" w:rsidTr="00632927">
        <w:trPr>
          <w:trHeight w:val="686"/>
          <w:jc w:val="center"/>
        </w:trPr>
        <w:tc>
          <w:tcPr>
            <w:tcW w:w="8251" w:type="dxa"/>
            <w:gridSpan w:val="9"/>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CO- PO Mapping</w:t>
            </w:r>
          </w:p>
          <w:p w:rsidR="001F04F0" w:rsidRPr="00101213" w:rsidRDefault="001F04F0"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04F0" w:rsidRPr="00101213" w:rsidTr="00632927">
        <w:trPr>
          <w:trHeight w:val="325"/>
          <w:jc w:val="center"/>
        </w:trPr>
        <w:tc>
          <w:tcPr>
            <w:tcW w:w="660" w:type="dxa"/>
            <w:vMerge w:val="restart"/>
            <w:vAlign w:val="center"/>
          </w:tcPr>
          <w:p w:rsidR="001F04F0" w:rsidRPr="00101213" w:rsidRDefault="001F04F0" w:rsidP="00632927">
            <w:pPr>
              <w:jc w:val="center"/>
              <w:rPr>
                <w:rFonts w:ascii="Times New Roman" w:hAnsi="Times New Roman"/>
                <w:b/>
              </w:rPr>
            </w:pPr>
            <w:r w:rsidRPr="00101213">
              <w:rPr>
                <w:rFonts w:ascii="Times New Roman" w:hAnsi="Times New Roman"/>
                <w:b/>
              </w:rPr>
              <w:t>COs</w:t>
            </w:r>
          </w:p>
        </w:tc>
        <w:tc>
          <w:tcPr>
            <w:tcW w:w="7591" w:type="dxa"/>
            <w:gridSpan w:val="8"/>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04F0" w:rsidRPr="00101213" w:rsidTr="00632927">
        <w:trPr>
          <w:trHeight w:val="325"/>
          <w:jc w:val="center"/>
        </w:trPr>
        <w:tc>
          <w:tcPr>
            <w:tcW w:w="660" w:type="dxa"/>
            <w:vMerge/>
          </w:tcPr>
          <w:p w:rsidR="001F04F0" w:rsidRPr="00101213" w:rsidRDefault="001F04F0" w:rsidP="00632927">
            <w:pPr>
              <w:rPr>
                <w:rFonts w:ascii="Times New Roman" w:hAnsi="Times New Roman"/>
                <w:b/>
              </w:rPr>
            </w:pPr>
          </w:p>
        </w:tc>
        <w:tc>
          <w:tcPr>
            <w:tcW w:w="931" w:type="dxa"/>
          </w:tcPr>
          <w:p w:rsidR="001F04F0" w:rsidRPr="00101213" w:rsidRDefault="001F04F0" w:rsidP="00632927">
            <w:pPr>
              <w:jc w:val="center"/>
              <w:rPr>
                <w:rFonts w:ascii="Times New Roman" w:hAnsi="Times New Roman"/>
                <w:b/>
              </w:rPr>
            </w:pPr>
            <w:r w:rsidRPr="00101213">
              <w:rPr>
                <w:rFonts w:ascii="Times New Roman" w:hAnsi="Times New Roman"/>
                <w:b/>
              </w:rPr>
              <w:t>PO1</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PO2</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PO3</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PO4</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PO5</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PO6</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PO7</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PO8</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CO1</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B17D61"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B17D61"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B17D61" w:rsidP="00632927">
            <w:pPr>
              <w:jc w:val="center"/>
              <w:rPr>
                <w:rFonts w:ascii="Times New Roman" w:hAnsi="Times New Roman"/>
                <w:sz w:val="24"/>
                <w:szCs w:val="24"/>
              </w:rPr>
            </w:pPr>
            <w:r>
              <w:rPr>
                <w:rFonts w:ascii="Times New Roman" w:hAnsi="Times New Roman"/>
                <w:sz w:val="24"/>
                <w:szCs w:val="24"/>
              </w:rPr>
              <w:t>2</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CO2</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2F1745"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2F1745" w:rsidP="00632927">
            <w:pPr>
              <w:jc w:val="center"/>
              <w:rPr>
                <w:rFonts w:ascii="Times New Roman" w:hAnsi="Times New Roman"/>
                <w:sz w:val="24"/>
                <w:szCs w:val="24"/>
              </w:rPr>
            </w:pPr>
            <w:r>
              <w:rPr>
                <w:rFonts w:ascii="Times New Roman" w:hAnsi="Times New Roman"/>
                <w:sz w:val="24"/>
                <w:szCs w:val="24"/>
              </w:rPr>
              <w:t>2</w:t>
            </w:r>
          </w:p>
        </w:tc>
      </w:tr>
      <w:tr w:rsidR="001F04F0" w:rsidRPr="00101213" w:rsidTr="00632927">
        <w:trPr>
          <w:trHeight w:val="325"/>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CO3</w:t>
            </w:r>
          </w:p>
        </w:tc>
        <w:tc>
          <w:tcPr>
            <w:tcW w:w="931" w:type="dxa"/>
          </w:tcPr>
          <w:p w:rsidR="001F04F0" w:rsidRPr="00101213" w:rsidRDefault="002F1745"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2F1745"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2F1745" w:rsidP="00632927">
            <w:pPr>
              <w:jc w:val="center"/>
              <w:rPr>
                <w:rFonts w:ascii="Times New Roman" w:hAnsi="Times New Roman"/>
                <w:sz w:val="24"/>
                <w:szCs w:val="24"/>
              </w:rPr>
            </w:pPr>
            <w:r>
              <w:rPr>
                <w:rFonts w:ascii="Times New Roman" w:hAnsi="Times New Roman"/>
                <w:sz w:val="24"/>
                <w:szCs w:val="24"/>
              </w:rPr>
              <w:t>2</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CO4</w:t>
            </w:r>
          </w:p>
        </w:tc>
        <w:tc>
          <w:tcPr>
            <w:tcW w:w="931" w:type="dxa"/>
          </w:tcPr>
          <w:p w:rsidR="001F04F0" w:rsidRPr="00101213" w:rsidRDefault="002F1745"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2F1745"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2F1745" w:rsidP="00632927">
            <w:pPr>
              <w:jc w:val="center"/>
              <w:rPr>
                <w:rFonts w:ascii="Times New Roman" w:hAnsi="Times New Roman"/>
                <w:sz w:val="24"/>
                <w:szCs w:val="24"/>
              </w:rPr>
            </w:pPr>
            <w:r>
              <w:rPr>
                <w:rFonts w:ascii="Times New Roman" w:hAnsi="Times New Roman"/>
                <w:sz w:val="24"/>
                <w:szCs w:val="24"/>
              </w:rPr>
              <w:t>2</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CO5</w:t>
            </w:r>
          </w:p>
        </w:tc>
        <w:tc>
          <w:tcPr>
            <w:tcW w:w="931" w:type="dxa"/>
          </w:tcPr>
          <w:p w:rsidR="001F04F0" w:rsidRPr="00101213" w:rsidRDefault="002F1745"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2F1745" w:rsidP="00632927">
            <w:pPr>
              <w:jc w:val="center"/>
              <w:rPr>
                <w:rFonts w:ascii="Times New Roman" w:hAnsi="Times New Roman"/>
                <w:sz w:val="24"/>
                <w:szCs w:val="24"/>
              </w:rPr>
            </w:pPr>
            <w:r>
              <w:rPr>
                <w:rFonts w:ascii="Times New Roman" w:hAnsi="Times New Roman"/>
                <w:sz w:val="24"/>
                <w:szCs w:val="24"/>
              </w:rPr>
              <w:t>2</w:t>
            </w:r>
          </w:p>
        </w:tc>
      </w:tr>
    </w:tbl>
    <w:p w:rsidR="001F04F0" w:rsidRPr="00101213" w:rsidRDefault="001F04F0" w:rsidP="00C94F74">
      <w:pPr>
        <w:jc w:val="both"/>
        <w:rPr>
          <w:rFonts w:ascii="Times New Roman" w:hAnsi="Times New Roman" w:cs="Times New Roman"/>
          <w:sz w:val="24"/>
          <w:szCs w:val="24"/>
        </w:rPr>
      </w:pPr>
    </w:p>
    <w:p w:rsidR="001F04F0" w:rsidRPr="00101213" w:rsidRDefault="001F04F0" w:rsidP="00C94F74">
      <w:pPr>
        <w:jc w:val="both"/>
        <w:rPr>
          <w:rFonts w:ascii="Times New Roman" w:hAnsi="Times New Roman" w:cs="Times New Roman"/>
          <w:sz w:val="24"/>
          <w:szCs w:val="24"/>
        </w:rPr>
      </w:pPr>
    </w:p>
    <w:p w:rsidR="001F04F0" w:rsidRPr="00101213" w:rsidRDefault="001F04F0" w:rsidP="00C94F74">
      <w:pPr>
        <w:jc w:val="both"/>
        <w:rPr>
          <w:rFonts w:ascii="Times New Roman" w:hAnsi="Times New Roman" w:cs="Times New Roman"/>
          <w:sz w:val="24"/>
          <w:szCs w:val="24"/>
        </w:rPr>
      </w:pPr>
    </w:p>
    <w:p w:rsidR="001F04F0" w:rsidRDefault="001F04F0" w:rsidP="00C94F74">
      <w:pPr>
        <w:jc w:val="both"/>
        <w:rPr>
          <w:rFonts w:ascii="Times New Roman" w:hAnsi="Times New Roman" w:cs="Times New Roman"/>
          <w:sz w:val="24"/>
          <w:szCs w:val="24"/>
        </w:rPr>
      </w:pPr>
    </w:p>
    <w:p w:rsidR="00FC5F93" w:rsidRDefault="00FC5F93" w:rsidP="00C94F74">
      <w:pPr>
        <w:jc w:val="both"/>
        <w:rPr>
          <w:rFonts w:ascii="Times New Roman" w:hAnsi="Times New Roman" w:cs="Times New Roman"/>
          <w:sz w:val="24"/>
          <w:szCs w:val="24"/>
        </w:rPr>
      </w:pPr>
    </w:p>
    <w:p w:rsidR="00EB1F16" w:rsidRDefault="00EB1F16" w:rsidP="00C94F74">
      <w:pPr>
        <w:jc w:val="both"/>
        <w:rPr>
          <w:rFonts w:ascii="Times New Roman" w:hAnsi="Times New Roman" w:cs="Times New Roman"/>
          <w:sz w:val="24"/>
          <w:szCs w:val="24"/>
        </w:rPr>
      </w:pPr>
    </w:p>
    <w:p w:rsidR="00EB1F16" w:rsidRDefault="00EB1F16" w:rsidP="00C94F74">
      <w:pPr>
        <w:jc w:val="both"/>
        <w:rPr>
          <w:rFonts w:ascii="Times New Roman" w:hAnsi="Times New Roman" w:cs="Times New Roman"/>
          <w:sz w:val="24"/>
          <w:szCs w:val="24"/>
        </w:rPr>
      </w:pPr>
    </w:p>
    <w:p w:rsidR="00FC5F93" w:rsidRPr="00101213" w:rsidRDefault="00FC5F93" w:rsidP="00C94F74">
      <w:pPr>
        <w:jc w:val="both"/>
        <w:rPr>
          <w:rFonts w:ascii="Times New Roman" w:hAnsi="Times New Roman" w:cs="Times New Roman"/>
          <w:sz w:val="24"/>
          <w:szCs w:val="24"/>
        </w:rPr>
      </w:pPr>
    </w:p>
    <w:p w:rsidR="007858EB" w:rsidRPr="00101213" w:rsidRDefault="007858EB" w:rsidP="00C94F74">
      <w:pPr>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45"/>
        <w:gridCol w:w="5341"/>
        <w:gridCol w:w="523"/>
        <w:gridCol w:w="523"/>
        <w:gridCol w:w="608"/>
      </w:tblGrid>
      <w:tr w:rsidR="00321FE6" w:rsidRPr="00101213" w:rsidTr="00B55C36">
        <w:trPr>
          <w:trHeight w:val="824"/>
        </w:trPr>
        <w:tc>
          <w:tcPr>
            <w:tcW w:w="1645"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321FE6"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341" w:type="dxa"/>
            <w:vAlign w:val="center"/>
          </w:tcPr>
          <w:p w:rsidR="00321FE6" w:rsidRPr="00101213" w:rsidRDefault="00321FE6" w:rsidP="00D327BD">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321FE6" w:rsidRPr="00101213" w:rsidRDefault="00321FE6" w:rsidP="00D327BD">
            <w:pPr>
              <w:pStyle w:val="NoSpacing"/>
              <w:jc w:val="center"/>
              <w:rPr>
                <w:b/>
                <w:bCs/>
                <w:sz w:val="24"/>
                <w:szCs w:val="24"/>
              </w:rPr>
            </w:pPr>
            <w:r w:rsidRPr="00101213">
              <w:rPr>
                <w:b/>
                <w:bCs/>
                <w:sz w:val="24"/>
                <w:szCs w:val="24"/>
              </w:rPr>
              <w:t>(Autonomous)</w:t>
            </w:r>
          </w:p>
        </w:tc>
        <w:tc>
          <w:tcPr>
            <w:tcW w:w="1654" w:type="dxa"/>
            <w:gridSpan w:val="3"/>
            <w:vAlign w:val="center"/>
          </w:tcPr>
          <w:p w:rsidR="00321FE6" w:rsidRPr="00101213" w:rsidRDefault="00321FE6" w:rsidP="00D327BD">
            <w:pPr>
              <w:pStyle w:val="NoSpacing"/>
              <w:ind w:left="-18" w:right="-90"/>
              <w:jc w:val="center"/>
              <w:rPr>
                <w:b/>
                <w:bCs/>
                <w:sz w:val="24"/>
                <w:szCs w:val="24"/>
              </w:rPr>
            </w:pPr>
            <w:r w:rsidRPr="00101213">
              <w:rPr>
                <w:b/>
                <w:bCs/>
                <w:sz w:val="24"/>
                <w:szCs w:val="24"/>
              </w:rPr>
              <w:t>MBA</w:t>
            </w:r>
          </w:p>
          <w:p w:rsidR="00321FE6" w:rsidRPr="00101213" w:rsidRDefault="00321FE6" w:rsidP="00D327BD">
            <w:pPr>
              <w:pStyle w:val="NoSpacing"/>
              <w:ind w:left="-18" w:right="-90"/>
              <w:jc w:val="center"/>
              <w:rPr>
                <w:b/>
                <w:bCs/>
                <w:sz w:val="24"/>
                <w:szCs w:val="24"/>
              </w:rPr>
            </w:pPr>
            <w:r w:rsidRPr="00101213">
              <w:rPr>
                <w:b/>
                <w:bCs/>
                <w:sz w:val="24"/>
                <w:szCs w:val="24"/>
              </w:rPr>
              <w:t>III Semester</w:t>
            </w:r>
          </w:p>
        </w:tc>
      </w:tr>
      <w:tr w:rsidR="00321FE6" w:rsidRPr="00101213" w:rsidTr="00B55C36">
        <w:trPr>
          <w:trHeight w:val="501"/>
        </w:trPr>
        <w:tc>
          <w:tcPr>
            <w:tcW w:w="1645" w:type="dxa"/>
            <w:vAlign w:val="center"/>
          </w:tcPr>
          <w:p w:rsidR="00321FE6" w:rsidRPr="00101213" w:rsidRDefault="00321FE6" w:rsidP="00EB1F16">
            <w:pPr>
              <w:pStyle w:val="NoSpacing"/>
              <w:jc w:val="center"/>
              <w:rPr>
                <w:b/>
                <w:bCs/>
                <w:sz w:val="24"/>
                <w:szCs w:val="24"/>
              </w:rPr>
            </w:pPr>
            <w:r w:rsidRPr="00101213">
              <w:rPr>
                <w:b/>
                <w:bCs/>
                <w:sz w:val="24"/>
                <w:szCs w:val="24"/>
              </w:rPr>
              <w:t xml:space="preserve">Code: </w:t>
            </w:r>
            <w:r w:rsidR="00EB1F16">
              <w:rPr>
                <w:b/>
                <w:bCs/>
                <w:sz w:val="24"/>
                <w:szCs w:val="24"/>
              </w:rPr>
              <w:t>A</w:t>
            </w:r>
            <w:r w:rsidRPr="00101213">
              <w:rPr>
                <w:b/>
                <w:sz w:val="24"/>
                <w:szCs w:val="24"/>
              </w:rPr>
              <w:t>B317</w:t>
            </w:r>
          </w:p>
        </w:tc>
        <w:tc>
          <w:tcPr>
            <w:tcW w:w="5341" w:type="dxa"/>
            <w:vMerge w:val="restart"/>
            <w:vAlign w:val="center"/>
          </w:tcPr>
          <w:p w:rsidR="00321FE6" w:rsidRPr="00101213" w:rsidRDefault="00321FE6" w:rsidP="006C54CF">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ELECTIVE-IV</w:t>
            </w:r>
          </w:p>
          <w:p w:rsidR="00EB1F16" w:rsidRDefault="00321FE6" w:rsidP="006C54CF">
            <w:pPr>
              <w:autoSpaceDE w:val="0"/>
              <w:autoSpaceDN w:val="0"/>
              <w:adjustRightInd w:val="0"/>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 xml:space="preserve">STRATEGIC HUMAN RESOURCE MANAGEMENT </w:t>
            </w:r>
          </w:p>
          <w:p w:rsidR="00321FE6" w:rsidRPr="00101213" w:rsidRDefault="00321FE6" w:rsidP="006C54CF">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sz w:val="24"/>
                <w:szCs w:val="24"/>
              </w:rPr>
              <w:t>[HUMAN RESOURCE]</w:t>
            </w:r>
          </w:p>
        </w:tc>
        <w:tc>
          <w:tcPr>
            <w:tcW w:w="523" w:type="dxa"/>
            <w:vAlign w:val="center"/>
          </w:tcPr>
          <w:p w:rsidR="00321FE6" w:rsidRPr="00101213" w:rsidRDefault="00321FE6" w:rsidP="00C2216D">
            <w:pPr>
              <w:pStyle w:val="NoSpacing"/>
              <w:jc w:val="center"/>
              <w:rPr>
                <w:b/>
                <w:bCs/>
                <w:sz w:val="24"/>
                <w:szCs w:val="24"/>
              </w:rPr>
            </w:pPr>
            <w:r w:rsidRPr="00101213">
              <w:rPr>
                <w:b/>
                <w:bCs/>
                <w:sz w:val="24"/>
                <w:szCs w:val="24"/>
              </w:rPr>
              <w:t>L</w:t>
            </w:r>
          </w:p>
        </w:tc>
        <w:tc>
          <w:tcPr>
            <w:tcW w:w="523" w:type="dxa"/>
            <w:vAlign w:val="center"/>
          </w:tcPr>
          <w:p w:rsidR="00321FE6" w:rsidRPr="00101213" w:rsidRDefault="00321FE6" w:rsidP="00C2216D">
            <w:pPr>
              <w:pStyle w:val="NoSpacing"/>
              <w:jc w:val="center"/>
              <w:rPr>
                <w:b/>
                <w:bCs/>
                <w:sz w:val="24"/>
                <w:szCs w:val="24"/>
              </w:rPr>
            </w:pPr>
            <w:r w:rsidRPr="00101213">
              <w:rPr>
                <w:b/>
                <w:bCs/>
                <w:sz w:val="24"/>
                <w:szCs w:val="24"/>
              </w:rPr>
              <w:t>T</w:t>
            </w:r>
          </w:p>
        </w:tc>
        <w:tc>
          <w:tcPr>
            <w:tcW w:w="608" w:type="dxa"/>
            <w:vAlign w:val="center"/>
          </w:tcPr>
          <w:p w:rsidR="00321FE6" w:rsidRPr="00101213" w:rsidRDefault="00321FE6" w:rsidP="00C2216D">
            <w:pPr>
              <w:pStyle w:val="NoSpacing"/>
              <w:jc w:val="center"/>
              <w:rPr>
                <w:b/>
                <w:bCs/>
                <w:sz w:val="24"/>
                <w:szCs w:val="24"/>
              </w:rPr>
            </w:pPr>
            <w:r w:rsidRPr="00101213">
              <w:rPr>
                <w:b/>
                <w:bCs/>
                <w:sz w:val="24"/>
                <w:szCs w:val="24"/>
              </w:rPr>
              <w:t>P</w:t>
            </w:r>
          </w:p>
        </w:tc>
      </w:tr>
      <w:tr w:rsidR="00321FE6" w:rsidRPr="00101213" w:rsidTr="00B55C36">
        <w:trPr>
          <w:trHeight w:val="501"/>
        </w:trPr>
        <w:tc>
          <w:tcPr>
            <w:tcW w:w="1645" w:type="dxa"/>
            <w:vAlign w:val="center"/>
          </w:tcPr>
          <w:p w:rsidR="00321FE6" w:rsidRPr="00101213" w:rsidRDefault="00321FE6" w:rsidP="00C2216D">
            <w:pPr>
              <w:pStyle w:val="NoSpacing"/>
              <w:jc w:val="center"/>
              <w:rPr>
                <w:b/>
                <w:bCs/>
                <w:sz w:val="24"/>
                <w:szCs w:val="24"/>
              </w:rPr>
            </w:pPr>
            <w:r w:rsidRPr="00101213">
              <w:rPr>
                <w:b/>
                <w:bCs/>
                <w:sz w:val="24"/>
                <w:szCs w:val="24"/>
              </w:rPr>
              <w:t>Credits: 4</w:t>
            </w:r>
          </w:p>
        </w:tc>
        <w:tc>
          <w:tcPr>
            <w:tcW w:w="5341" w:type="dxa"/>
            <w:vMerge/>
            <w:vAlign w:val="center"/>
          </w:tcPr>
          <w:p w:rsidR="00321FE6" w:rsidRPr="00101213" w:rsidRDefault="00321FE6" w:rsidP="00C2216D">
            <w:pPr>
              <w:pStyle w:val="NoSpacing"/>
              <w:jc w:val="center"/>
              <w:rPr>
                <w:b/>
                <w:sz w:val="24"/>
                <w:szCs w:val="24"/>
              </w:rPr>
            </w:pPr>
          </w:p>
        </w:tc>
        <w:tc>
          <w:tcPr>
            <w:tcW w:w="523" w:type="dxa"/>
            <w:vAlign w:val="center"/>
          </w:tcPr>
          <w:p w:rsidR="00321FE6" w:rsidRPr="00101213" w:rsidRDefault="00321FE6" w:rsidP="00C2216D">
            <w:pPr>
              <w:pStyle w:val="NoSpacing"/>
              <w:jc w:val="center"/>
              <w:rPr>
                <w:b/>
                <w:bCs/>
                <w:sz w:val="24"/>
                <w:szCs w:val="24"/>
              </w:rPr>
            </w:pPr>
            <w:r w:rsidRPr="00101213">
              <w:rPr>
                <w:b/>
                <w:bCs/>
                <w:sz w:val="24"/>
                <w:szCs w:val="24"/>
              </w:rPr>
              <w:t>4</w:t>
            </w:r>
          </w:p>
        </w:tc>
        <w:tc>
          <w:tcPr>
            <w:tcW w:w="523" w:type="dxa"/>
            <w:vAlign w:val="center"/>
          </w:tcPr>
          <w:p w:rsidR="00321FE6" w:rsidRPr="00101213" w:rsidRDefault="00321FE6" w:rsidP="00C2216D">
            <w:pPr>
              <w:pStyle w:val="NoSpacing"/>
              <w:jc w:val="center"/>
              <w:rPr>
                <w:b/>
                <w:bCs/>
                <w:sz w:val="24"/>
                <w:szCs w:val="24"/>
              </w:rPr>
            </w:pPr>
            <w:r w:rsidRPr="00101213">
              <w:rPr>
                <w:b/>
                <w:bCs/>
                <w:sz w:val="24"/>
                <w:szCs w:val="24"/>
              </w:rPr>
              <w:t>-</w:t>
            </w:r>
          </w:p>
        </w:tc>
        <w:tc>
          <w:tcPr>
            <w:tcW w:w="608" w:type="dxa"/>
            <w:vAlign w:val="center"/>
          </w:tcPr>
          <w:p w:rsidR="00321FE6" w:rsidRPr="00101213" w:rsidRDefault="00321FE6" w:rsidP="00C2216D">
            <w:pPr>
              <w:pStyle w:val="NoSpacing"/>
              <w:jc w:val="center"/>
              <w:rPr>
                <w:b/>
                <w:bCs/>
                <w:sz w:val="24"/>
                <w:szCs w:val="24"/>
              </w:rPr>
            </w:pPr>
            <w:r w:rsidRPr="00101213">
              <w:rPr>
                <w:b/>
                <w:bCs/>
                <w:sz w:val="24"/>
                <w:szCs w:val="24"/>
              </w:rPr>
              <w:t>-</w:t>
            </w:r>
          </w:p>
        </w:tc>
      </w:tr>
    </w:tbl>
    <w:p w:rsidR="00C94F74" w:rsidRPr="00101213" w:rsidRDefault="00C94F74" w:rsidP="00C94F74">
      <w:pPr>
        <w:autoSpaceDE w:val="0"/>
        <w:autoSpaceDN w:val="0"/>
        <w:adjustRightInd w:val="0"/>
        <w:spacing w:after="0" w:line="240" w:lineRule="auto"/>
        <w:ind w:left="720" w:firstLine="720"/>
        <w:jc w:val="both"/>
        <w:rPr>
          <w:rFonts w:ascii="Times New Roman" w:hAnsi="Times New Roman" w:cs="Times New Roman"/>
          <w:b/>
          <w:sz w:val="24"/>
          <w:szCs w:val="24"/>
        </w:rPr>
      </w:pPr>
    </w:p>
    <w:p w:rsidR="00826FC0" w:rsidRPr="00101213" w:rsidRDefault="00826FC0" w:rsidP="00826FC0">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826FC0" w:rsidRPr="00101213" w:rsidRDefault="00826FC0" w:rsidP="00826FC0">
      <w:pPr>
        <w:spacing w:after="0" w:line="240" w:lineRule="auto"/>
        <w:jc w:val="both"/>
        <w:rPr>
          <w:rFonts w:ascii="Times New Roman" w:hAnsi="Times New Roman" w:cs="Times New Roman"/>
          <w:b/>
          <w:sz w:val="24"/>
          <w:szCs w:val="24"/>
        </w:rPr>
      </w:pPr>
    </w:p>
    <w:p w:rsidR="000C362A" w:rsidRPr="00101213" w:rsidRDefault="00826FC0" w:rsidP="00826FC0">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Course Objective:</w:t>
      </w:r>
      <w:r w:rsidR="002F5AA1" w:rsidRPr="00101213">
        <w:rPr>
          <w:rFonts w:ascii="Times New Roman" w:hAnsi="Times New Roman" w:cs="Times New Roman"/>
          <w:sz w:val="24"/>
          <w:szCs w:val="24"/>
        </w:rPr>
        <w:t xml:space="preserve"> </w:t>
      </w:r>
    </w:p>
    <w:p w:rsidR="00C45ABB" w:rsidRPr="00101213" w:rsidRDefault="002F5AA1" w:rsidP="00826FC0">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sz w:val="24"/>
          <w:szCs w:val="24"/>
        </w:rPr>
        <w:t>To give an understanding about strategic Human Resource planning, implementation, training and development and evaluation.</w:t>
      </w:r>
    </w:p>
    <w:p w:rsidR="00826FC0" w:rsidRPr="00101213" w:rsidRDefault="00826FC0" w:rsidP="00826FC0">
      <w:pPr>
        <w:autoSpaceDE w:val="0"/>
        <w:autoSpaceDN w:val="0"/>
        <w:adjustRightInd w:val="0"/>
        <w:spacing w:after="0" w:line="240" w:lineRule="auto"/>
        <w:jc w:val="both"/>
        <w:rPr>
          <w:rFonts w:ascii="Times New Roman" w:hAnsi="Times New Roman" w:cs="Times New Roman"/>
          <w:b/>
          <w:bCs/>
          <w:sz w:val="24"/>
          <w:szCs w:val="24"/>
        </w:rPr>
      </w:pP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MODULE-I</w:t>
      </w:r>
      <w:r w:rsidRPr="00101213">
        <w:rPr>
          <w:rFonts w:ascii="Times New Roman" w:hAnsi="Times New Roman" w:cs="Times New Roman"/>
          <w:sz w:val="24"/>
          <w:szCs w:val="24"/>
        </w:rPr>
        <w:t xml:space="preserve"> </w:t>
      </w:r>
      <w:r w:rsidR="00190F6A" w:rsidRPr="00101213">
        <w:rPr>
          <w:rFonts w:ascii="Times New Roman" w:hAnsi="Times New Roman" w:cs="Times New Roman"/>
          <w:sz w:val="24"/>
          <w:szCs w:val="24"/>
        </w:rPr>
        <w:tab/>
      </w:r>
      <w:r w:rsidR="00190F6A" w:rsidRPr="00101213">
        <w:rPr>
          <w:rFonts w:ascii="Times New Roman" w:hAnsi="Times New Roman" w:cs="Times New Roman"/>
          <w:sz w:val="24"/>
          <w:szCs w:val="24"/>
        </w:rPr>
        <w:tab/>
      </w:r>
      <w:r w:rsidR="00190F6A" w:rsidRPr="00101213">
        <w:rPr>
          <w:rFonts w:ascii="Times New Roman" w:hAnsi="Times New Roman" w:cs="Times New Roman"/>
          <w:sz w:val="24"/>
          <w:szCs w:val="24"/>
        </w:rPr>
        <w:tab/>
      </w:r>
      <w:r w:rsidR="00190F6A" w:rsidRPr="00101213">
        <w:rPr>
          <w:rFonts w:ascii="Times New Roman" w:hAnsi="Times New Roman" w:cs="Times New Roman"/>
          <w:sz w:val="24"/>
          <w:szCs w:val="24"/>
        </w:rPr>
        <w:tab/>
      </w:r>
      <w:r w:rsidR="00190F6A" w:rsidRPr="00101213">
        <w:rPr>
          <w:rFonts w:ascii="Times New Roman" w:hAnsi="Times New Roman" w:cs="Times New Roman"/>
          <w:sz w:val="24"/>
          <w:szCs w:val="24"/>
        </w:rPr>
        <w:tab/>
      </w:r>
      <w:r w:rsidR="00190F6A" w:rsidRPr="00101213">
        <w:rPr>
          <w:rFonts w:ascii="Times New Roman" w:hAnsi="Times New Roman" w:cs="Times New Roman"/>
          <w:sz w:val="24"/>
          <w:szCs w:val="24"/>
        </w:rPr>
        <w:tab/>
      </w:r>
      <w:r w:rsidR="00682A78" w:rsidRPr="00101213">
        <w:rPr>
          <w:rFonts w:ascii="Times New Roman" w:hAnsi="Times New Roman" w:cs="Times New Roman"/>
          <w:sz w:val="24"/>
          <w:szCs w:val="24"/>
        </w:rPr>
        <w:tab/>
      </w:r>
      <w:r w:rsidR="00682A78" w:rsidRPr="00101213">
        <w:rPr>
          <w:rFonts w:ascii="Times New Roman" w:hAnsi="Times New Roman" w:cs="Times New Roman"/>
          <w:sz w:val="24"/>
          <w:szCs w:val="24"/>
        </w:rPr>
        <w:tab/>
      </w:r>
      <w:r w:rsidR="006B6110" w:rsidRPr="00101213">
        <w:rPr>
          <w:rFonts w:ascii="Times New Roman" w:hAnsi="Times New Roman" w:cs="Times New Roman"/>
          <w:sz w:val="24"/>
          <w:szCs w:val="24"/>
        </w:rPr>
        <w:t xml:space="preserve">         </w:t>
      </w:r>
      <w:r w:rsidR="00190F6A" w:rsidRPr="00101213">
        <w:rPr>
          <w:rFonts w:ascii="Times New Roman" w:hAnsi="Times New Roman" w:cs="Times New Roman"/>
          <w:b/>
          <w:bCs/>
          <w:sz w:val="24"/>
          <w:szCs w:val="24"/>
        </w:rPr>
        <w:t>[1</w:t>
      </w:r>
      <w:r w:rsidR="00F51516">
        <w:rPr>
          <w:rFonts w:ascii="Times New Roman" w:hAnsi="Times New Roman" w:cs="Times New Roman"/>
          <w:b/>
          <w:bCs/>
          <w:sz w:val="24"/>
          <w:szCs w:val="24"/>
        </w:rPr>
        <w:t>3</w:t>
      </w:r>
      <w:r w:rsidR="00190F6A" w:rsidRPr="00101213">
        <w:rPr>
          <w:rFonts w:ascii="Times New Roman" w:hAnsi="Times New Roman" w:cs="Times New Roman"/>
          <w:b/>
          <w:bCs/>
          <w:sz w:val="24"/>
          <w:szCs w:val="24"/>
        </w:rPr>
        <w:t xml:space="preserve"> Periods]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Human Resource Strategy</w:t>
      </w:r>
      <w:r w:rsidRPr="00101213">
        <w:rPr>
          <w:rFonts w:ascii="Times New Roman" w:hAnsi="Times New Roman" w:cs="Times New Roman"/>
          <w:sz w:val="24"/>
          <w:szCs w:val="24"/>
        </w:rPr>
        <w:t>: Introduction to Strategic Human Resource Management - valuation objectives and Importance of Human Resources Strategy- Strategic fit – A conceptual framework -Human Resources contribution to strategy - Strategy driven role behaviors and practices – Theoretical Perspectives on SHRM approaches – Linking business strategies to HR strategies.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p>
    <w:p w:rsidR="00C94F74" w:rsidRPr="00101213" w:rsidRDefault="00C94F74" w:rsidP="00C94F74">
      <w:pPr>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bCs/>
          <w:sz w:val="24"/>
          <w:szCs w:val="24"/>
        </w:rPr>
        <w:t>MODULE</w:t>
      </w:r>
      <w:r w:rsidRPr="00101213">
        <w:rPr>
          <w:rFonts w:ascii="Times New Roman" w:hAnsi="Times New Roman" w:cs="Times New Roman"/>
          <w:sz w:val="24"/>
          <w:szCs w:val="24"/>
        </w:rPr>
        <w:t xml:space="preserve"> </w:t>
      </w:r>
      <w:r w:rsidR="00190F6A" w:rsidRPr="00101213">
        <w:rPr>
          <w:rFonts w:ascii="Times New Roman" w:hAnsi="Times New Roman" w:cs="Times New Roman"/>
          <w:sz w:val="24"/>
          <w:szCs w:val="24"/>
        </w:rPr>
        <w:t>–</w:t>
      </w:r>
      <w:r w:rsidRPr="00101213">
        <w:rPr>
          <w:rFonts w:ascii="Times New Roman" w:hAnsi="Times New Roman" w:cs="Times New Roman"/>
          <w:b/>
          <w:sz w:val="24"/>
          <w:szCs w:val="24"/>
        </w:rPr>
        <w:t>II</w:t>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6B6110" w:rsidRPr="00101213">
        <w:rPr>
          <w:rFonts w:ascii="Times New Roman" w:hAnsi="Times New Roman" w:cs="Times New Roman"/>
          <w:b/>
          <w:sz w:val="24"/>
          <w:szCs w:val="24"/>
        </w:rPr>
        <w:t xml:space="preserve">         </w:t>
      </w:r>
      <w:r w:rsidR="00190F6A" w:rsidRPr="00101213">
        <w:rPr>
          <w:rFonts w:ascii="Times New Roman" w:hAnsi="Times New Roman" w:cs="Times New Roman"/>
          <w:b/>
          <w:bCs/>
          <w:sz w:val="24"/>
          <w:szCs w:val="24"/>
        </w:rPr>
        <w:t>[1</w:t>
      </w:r>
      <w:r w:rsidR="00F51516">
        <w:rPr>
          <w:rFonts w:ascii="Times New Roman" w:hAnsi="Times New Roman" w:cs="Times New Roman"/>
          <w:b/>
          <w:bCs/>
          <w:sz w:val="24"/>
          <w:szCs w:val="24"/>
        </w:rPr>
        <w:t>3</w:t>
      </w:r>
      <w:r w:rsidR="00190F6A" w:rsidRPr="00101213">
        <w:rPr>
          <w:rFonts w:ascii="Times New Roman" w:hAnsi="Times New Roman" w:cs="Times New Roman"/>
          <w:b/>
          <w:bCs/>
          <w:sz w:val="24"/>
          <w:szCs w:val="24"/>
        </w:rPr>
        <w:t xml:space="preserve"> Periods]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Strategic Human Resource Planning</w:t>
      </w:r>
      <w:r w:rsidRPr="00101213">
        <w:rPr>
          <w:rFonts w:ascii="Times New Roman" w:hAnsi="Times New Roman" w:cs="Times New Roman"/>
          <w:sz w:val="24"/>
          <w:szCs w:val="24"/>
        </w:rPr>
        <w:t>: Objectives, benefits, levels of strategic planning- Activities related to strategic HR Planning-Basic overview of various strategic is planning models-Strategic HR Planning model-Components of the strategic plan.</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p>
    <w:p w:rsidR="00C94F74" w:rsidRPr="00101213" w:rsidRDefault="00C94F74" w:rsidP="00C94F74">
      <w:pPr>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bCs/>
          <w:sz w:val="24"/>
          <w:szCs w:val="24"/>
        </w:rPr>
        <w:t>MODULE</w:t>
      </w:r>
      <w:r w:rsidRPr="00101213">
        <w:rPr>
          <w:rFonts w:ascii="Times New Roman" w:hAnsi="Times New Roman" w:cs="Times New Roman"/>
          <w:sz w:val="24"/>
          <w:szCs w:val="24"/>
        </w:rPr>
        <w:t xml:space="preserve"> </w:t>
      </w:r>
      <w:r w:rsidR="00190F6A" w:rsidRPr="00101213">
        <w:rPr>
          <w:rFonts w:ascii="Times New Roman" w:hAnsi="Times New Roman" w:cs="Times New Roman"/>
          <w:sz w:val="24"/>
          <w:szCs w:val="24"/>
        </w:rPr>
        <w:t>–</w:t>
      </w:r>
      <w:r w:rsidRPr="00101213">
        <w:rPr>
          <w:rFonts w:ascii="Times New Roman" w:hAnsi="Times New Roman" w:cs="Times New Roman"/>
          <w:sz w:val="24"/>
          <w:szCs w:val="24"/>
        </w:rPr>
        <w:t xml:space="preserve"> </w:t>
      </w:r>
      <w:r w:rsidRPr="00101213">
        <w:rPr>
          <w:rFonts w:ascii="Times New Roman" w:hAnsi="Times New Roman" w:cs="Times New Roman"/>
          <w:b/>
          <w:sz w:val="24"/>
          <w:szCs w:val="24"/>
        </w:rPr>
        <w:t>III</w:t>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6B6110" w:rsidRPr="00101213">
        <w:rPr>
          <w:rFonts w:ascii="Times New Roman" w:hAnsi="Times New Roman" w:cs="Times New Roman"/>
          <w:b/>
          <w:sz w:val="24"/>
          <w:szCs w:val="24"/>
        </w:rPr>
        <w:t xml:space="preserve">           </w:t>
      </w:r>
      <w:r w:rsidR="00190F6A" w:rsidRPr="00101213">
        <w:rPr>
          <w:rFonts w:ascii="Times New Roman" w:hAnsi="Times New Roman" w:cs="Times New Roman"/>
          <w:b/>
          <w:bCs/>
          <w:sz w:val="24"/>
          <w:szCs w:val="24"/>
        </w:rPr>
        <w:t>[6 Periods]</w:t>
      </w:r>
    </w:p>
    <w:p w:rsidR="00190F6A" w:rsidRPr="00101213" w:rsidRDefault="00B6304D"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A: </w:t>
      </w:r>
      <w:r w:rsidR="00190F6A" w:rsidRPr="00101213">
        <w:rPr>
          <w:rFonts w:ascii="Times New Roman" w:hAnsi="Times New Roman" w:cs="Times New Roman"/>
          <w:b/>
          <w:sz w:val="24"/>
          <w:szCs w:val="24"/>
        </w:rPr>
        <w:t>Strategy</w:t>
      </w:r>
      <w:r w:rsidR="00C94F74" w:rsidRPr="00101213">
        <w:rPr>
          <w:rFonts w:ascii="Times New Roman" w:hAnsi="Times New Roman" w:cs="Times New Roman"/>
          <w:b/>
          <w:sz w:val="24"/>
          <w:szCs w:val="24"/>
        </w:rPr>
        <w:t xml:space="preserve"> Implementation</w:t>
      </w:r>
      <w:r w:rsidR="00C94F74" w:rsidRPr="00101213">
        <w:rPr>
          <w:rFonts w:ascii="Times New Roman" w:hAnsi="Times New Roman" w:cs="Times New Roman"/>
          <w:sz w:val="24"/>
          <w:szCs w:val="24"/>
        </w:rPr>
        <w:t xml:space="preserve">: Strategy implementation as a social issue-The role of Human </w:t>
      </w:r>
      <w:r w:rsidR="00B45EA7" w:rsidRPr="00101213">
        <w:rPr>
          <w:rFonts w:ascii="Times New Roman" w:hAnsi="Times New Roman" w:cs="Times New Roman"/>
          <w:sz w:val="24"/>
          <w:szCs w:val="24"/>
        </w:rPr>
        <w:t>R</w:t>
      </w:r>
      <w:r w:rsidR="00C94F74" w:rsidRPr="00101213">
        <w:rPr>
          <w:rFonts w:ascii="Times New Roman" w:hAnsi="Times New Roman" w:cs="Times New Roman"/>
          <w:sz w:val="24"/>
          <w:szCs w:val="24"/>
        </w:rPr>
        <w:t>esource-Work force utili</w:t>
      </w:r>
      <w:r w:rsidR="00190F6A" w:rsidRPr="00101213">
        <w:rPr>
          <w:rFonts w:ascii="Times New Roman" w:hAnsi="Times New Roman" w:cs="Times New Roman"/>
          <w:sz w:val="24"/>
          <w:szCs w:val="24"/>
        </w:rPr>
        <w:t>zation and employment practices</w:t>
      </w:r>
    </w:p>
    <w:p w:rsidR="00C94F74" w:rsidRPr="00101213" w:rsidRDefault="00B6304D"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B:</w:t>
      </w:r>
      <w:r w:rsidR="00190F6A" w:rsidRPr="00101213">
        <w:rPr>
          <w:rFonts w:ascii="Times New Roman" w:hAnsi="Times New Roman" w:cs="Times New Roman"/>
          <w:b/>
          <w:sz w:val="24"/>
          <w:szCs w:val="24"/>
        </w:rPr>
        <w:t xml:space="preserve"> </w:t>
      </w:r>
      <w:r w:rsidR="00C94F74" w:rsidRPr="00101213">
        <w:rPr>
          <w:rFonts w:ascii="Times New Roman" w:hAnsi="Times New Roman" w:cs="Times New Roman"/>
          <w:b/>
          <w:sz w:val="24"/>
          <w:szCs w:val="24"/>
        </w:rPr>
        <w:t>Resourcing and Retention strategies</w:t>
      </w:r>
      <w:r w:rsidR="00C94F74" w:rsidRPr="00101213">
        <w:rPr>
          <w:rFonts w:ascii="Times New Roman" w:hAnsi="Times New Roman" w:cs="Times New Roman"/>
          <w:sz w:val="24"/>
          <w:szCs w:val="24"/>
        </w:rPr>
        <w:t>-Reward and Performance management strategies.</w:t>
      </w:r>
      <w:r w:rsidR="00190F6A" w:rsidRPr="00101213">
        <w:rPr>
          <w:rFonts w:ascii="Times New Roman" w:hAnsi="Times New Roman" w:cs="Times New Roman"/>
          <w:sz w:val="24"/>
          <w:szCs w:val="24"/>
        </w:rPr>
        <w:tab/>
      </w:r>
      <w:r w:rsidR="00682A78" w:rsidRPr="00101213">
        <w:rPr>
          <w:rFonts w:ascii="Times New Roman" w:hAnsi="Times New Roman" w:cs="Times New Roman"/>
          <w:sz w:val="24"/>
          <w:szCs w:val="24"/>
        </w:rPr>
        <w:tab/>
      </w:r>
      <w:r w:rsidR="00682A78" w:rsidRPr="00101213">
        <w:rPr>
          <w:rFonts w:ascii="Times New Roman" w:hAnsi="Times New Roman" w:cs="Times New Roman"/>
          <w:sz w:val="24"/>
          <w:szCs w:val="24"/>
        </w:rPr>
        <w:tab/>
      </w:r>
      <w:r w:rsidR="00682A78" w:rsidRPr="00101213">
        <w:rPr>
          <w:rFonts w:ascii="Times New Roman" w:hAnsi="Times New Roman" w:cs="Times New Roman"/>
          <w:sz w:val="24"/>
          <w:szCs w:val="24"/>
        </w:rPr>
        <w:tab/>
      </w:r>
      <w:r w:rsidR="00682A78" w:rsidRPr="00101213">
        <w:rPr>
          <w:rFonts w:ascii="Times New Roman" w:hAnsi="Times New Roman" w:cs="Times New Roman"/>
          <w:sz w:val="24"/>
          <w:szCs w:val="24"/>
        </w:rPr>
        <w:tab/>
      </w:r>
      <w:r w:rsidR="00682A78" w:rsidRPr="00101213">
        <w:rPr>
          <w:rFonts w:ascii="Times New Roman" w:hAnsi="Times New Roman" w:cs="Times New Roman"/>
          <w:sz w:val="24"/>
          <w:szCs w:val="24"/>
        </w:rPr>
        <w:tab/>
      </w:r>
      <w:r w:rsidR="00682A78" w:rsidRPr="00101213">
        <w:rPr>
          <w:rFonts w:ascii="Times New Roman" w:hAnsi="Times New Roman" w:cs="Times New Roman"/>
          <w:sz w:val="24"/>
          <w:szCs w:val="24"/>
        </w:rPr>
        <w:tab/>
      </w:r>
      <w:r w:rsidR="00682A78" w:rsidRPr="00101213">
        <w:rPr>
          <w:rFonts w:ascii="Times New Roman" w:hAnsi="Times New Roman" w:cs="Times New Roman"/>
          <w:sz w:val="24"/>
          <w:szCs w:val="24"/>
        </w:rPr>
        <w:tab/>
      </w:r>
      <w:r w:rsidR="006B6110" w:rsidRPr="00101213">
        <w:rPr>
          <w:rFonts w:ascii="Times New Roman" w:hAnsi="Times New Roman" w:cs="Times New Roman"/>
          <w:sz w:val="24"/>
          <w:szCs w:val="24"/>
        </w:rPr>
        <w:t xml:space="preserve">           </w:t>
      </w:r>
      <w:r w:rsidR="00190F6A" w:rsidRPr="00101213">
        <w:rPr>
          <w:rFonts w:ascii="Times New Roman" w:hAnsi="Times New Roman" w:cs="Times New Roman"/>
          <w:b/>
          <w:bCs/>
          <w:sz w:val="24"/>
          <w:szCs w:val="24"/>
        </w:rPr>
        <w:t>[6 Periods]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p>
    <w:p w:rsidR="00C94F74" w:rsidRPr="00101213" w:rsidRDefault="00C94F74" w:rsidP="00C94F74">
      <w:pPr>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bCs/>
          <w:sz w:val="24"/>
          <w:szCs w:val="24"/>
        </w:rPr>
        <w:t>MODULE</w:t>
      </w:r>
      <w:r w:rsidRPr="00101213">
        <w:rPr>
          <w:rFonts w:ascii="Times New Roman" w:hAnsi="Times New Roman" w:cs="Times New Roman"/>
          <w:sz w:val="24"/>
          <w:szCs w:val="24"/>
        </w:rPr>
        <w:t>-</w:t>
      </w:r>
      <w:r w:rsidRPr="00101213">
        <w:rPr>
          <w:rFonts w:ascii="Times New Roman" w:hAnsi="Times New Roman" w:cs="Times New Roman"/>
          <w:b/>
          <w:sz w:val="24"/>
          <w:szCs w:val="24"/>
        </w:rPr>
        <w:t>IV</w:t>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682A78" w:rsidRPr="00101213">
        <w:rPr>
          <w:rFonts w:ascii="Times New Roman" w:hAnsi="Times New Roman" w:cs="Times New Roman"/>
          <w:b/>
          <w:sz w:val="24"/>
          <w:szCs w:val="24"/>
        </w:rPr>
        <w:tab/>
      </w:r>
      <w:r w:rsidR="006B6110" w:rsidRPr="00101213">
        <w:rPr>
          <w:rFonts w:ascii="Times New Roman" w:hAnsi="Times New Roman" w:cs="Times New Roman"/>
          <w:b/>
          <w:sz w:val="24"/>
          <w:szCs w:val="24"/>
        </w:rPr>
        <w:t xml:space="preserve">         </w:t>
      </w:r>
      <w:r w:rsidR="00190F6A" w:rsidRPr="00101213">
        <w:rPr>
          <w:rFonts w:ascii="Times New Roman" w:hAnsi="Times New Roman" w:cs="Times New Roman"/>
          <w:b/>
          <w:bCs/>
          <w:sz w:val="24"/>
          <w:szCs w:val="24"/>
        </w:rPr>
        <w:t>[1</w:t>
      </w:r>
      <w:r w:rsidR="00F51516">
        <w:rPr>
          <w:rFonts w:ascii="Times New Roman" w:hAnsi="Times New Roman" w:cs="Times New Roman"/>
          <w:b/>
          <w:bCs/>
          <w:sz w:val="24"/>
          <w:szCs w:val="24"/>
        </w:rPr>
        <w:t>3</w:t>
      </w:r>
      <w:r w:rsidR="00190F6A" w:rsidRPr="00101213">
        <w:rPr>
          <w:rFonts w:ascii="Times New Roman" w:hAnsi="Times New Roman" w:cs="Times New Roman"/>
          <w:b/>
          <w:bCs/>
          <w:sz w:val="24"/>
          <w:szCs w:val="24"/>
        </w:rPr>
        <w:t xml:space="preserve"> Periods]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Strategic Human Resource Development</w:t>
      </w:r>
      <w:r w:rsidRPr="00101213">
        <w:rPr>
          <w:rFonts w:ascii="Times New Roman" w:hAnsi="Times New Roman" w:cs="Times New Roman"/>
          <w:sz w:val="24"/>
          <w:szCs w:val="24"/>
        </w:rPr>
        <w:t>: Concept of Strategic Planning for HRD Levels in Strategic HRD planning-Training and Development Strategies-HRD effectiveness.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p>
    <w:p w:rsidR="00C94F74" w:rsidRPr="00101213" w:rsidRDefault="00C94F74" w:rsidP="00C94F74">
      <w:pPr>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bCs/>
          <w:sz w:val="24"/>
          <w:szCs w:val="24"/>
        </w:rPr>
        <w:t>MODULE</w:t>
      </w:r>
      <w:r w:rsidRPr="00101213">
        <w:rPr>
          <w:rFonts w:ascii="Times New Roman" w:hAnsi="Times New Roman" w:cs="Times New Roman"/>
          <w:b/>
          <w:sz w:val="24"/>
          <w:szCs w:val="24"/>
        </w:rPr>
        <w:t>-V</w:t>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190F6A" w:rsidRPr="00101213">
        <w:rPr>
          <w:rFonts w:ascii="Times New Roman" w:hAnsi="Times New Roman" w:cs="Times New Roman"/>
          <w:b/>
          <w:sz w:val="24"/>
          <w:szCs w:val="24"/>
        </w:rPr>
        <w:tab/>
      </w:r>
      <w:r w:rsidR="006B6110" w:rsidRPr="00101213">
        <w:rPr>
          <w:rFonts w:ascii="Times New Roman" w:hAnsi="Times New Roman" w:cs="Times New Roman"/>
          <w:b/>
          <w:sz w:val="24"/>
          <w:szCs w:val="24"/>
        </w:rPr>
        <w:t xml:space="preserve">         </w:t>
      </w:r>
      <w:r w:rsidR="00190F6A" w:rsidRPr="00101213">
        <w:rPr>
          <w:rFonts w:ascii="Times New Roman" w:hAnsi="Times New Roman" w:cs="Times New Roman"/>
          <w:b/>
          <w:bCs/>
          <w:sz w:val="24"/>
          <w:szCs w:val="24"/>
        </w:rPr>
        <w:t>[1</w:t>
      </w:r>
      <w:r w:rsidR="00F51516">
        <w:rPr>
          <w:rFonts w:ascii="Times New Roman" w:hAnsi="Times New Roman" w:cs="Times New Roman"/>
          <w:b/>
          <w:bCs/>
          <w:sz w:val="24"/>
          <w:szCs w:val="24"/>
        </w:rPr>
        <w:t>3</w:t>
      </w:r>
      <w:r w:rsidR="00190F6A" w:rsidRPr="00101213">
        <w:rPr>
          <w:rFonts w:ascii="Times New Roman" w:hAnsi="Times New Roman" w:cs="Times New Roman"/>
          <w:b/>
          <w:bCs/>
          <w:sz w:val="24"/>
          <w:szCs w:val="24"/>
        </w:rPr>
        <w:t xml:space="preserve"> Periods]</w:t>
      </w:r>
    </w:p>
    <w:p w:rsidR="00C94F74" w:rsidRPr="00101213" w:rsidRDefault="00C94F74" w:rsidP="00C94F7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Human Resource Evaluation</w:t>
      </w:r>
      <w:r w:rsidRPr="00101213">
        <w:rPr>
          <w:rFonts w:ascii="Times New Roman" w:hAnsi="Times New Roman" w:cs="Times New Roman"/>
          <w:sz w:val="24"/>
          <w:szCs w:val="24"/>
        </w:rPr>
        <w:t>: Overview of evaluation - Approaches to evaluation, Evaluation Strategic contributions of Traditional Areas - Evaluating Strategic Contribution of Emerging Areas-HR as a Profit centre and HR outsourcing strategy.</w:t>
      </w:r>
    </w:p>
    <w:p w:rsidR="00E01350" w:rsidRPr="00101213" w:rsidRDefault="00E01350" w:rsidP="00E31048">
      <w:pPr>
        <w:widowControl w:val="0"/>
        <w:autoSpaceDE w:val="0"/>
        <w:autoSpaceDN w:val="0"/>
        <w:adjustRightInd w:val="0"/>
        <w:spacing w:after="0" w:line="240" w:lineRule="auto"/>
        <w:jc w:val="both"/>
        <w:rPr>
          <w:rFonts w:ascii="Times New Roman" w:hAnsi="Times New Roman" w:cs="Times New Roman"/>
          <w:b/>
          <w:sz w:val="24"/>
          <w:szCs w:val="24"/>
        </w:rPr>
      </w:pPr>
    </w:p>
    <w:p w:rsidR="00E31048" w:rsidRPr="00101213" w:rsidRDefault="00E31048" w:rsidP="00E31048">
      <w:pPr>
        <w:widowControl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Reference Books:</w:t>
      </w:r>
    </w:p>
    <w:p w:rsidR="00C94F74" w:rsidRPr="00101213" w:rsidRDefault="00C94F74" w:rsidP="00CA66B7">
      <w:pPr>
        <w:pStyle w:val="ListParagraph"/>
        <w:numPr>
          <w:ilvl w:val="0"/>
          <w:numId w:val="107"/>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Charles R. Greer: “Strategic Human Resource Management” - A General Manager</w:t>
      </w:r>
      <w:r w:rsidR="00080EAF" w:rsidRPr="00101213">
        <w:rPr>
          <w:rFonts w:ascii="Times New Roman" w:hAnsi="Times New Roman"/>
          <w:sz w:val="24"/>
          <w:szCs w:val="24"/>
        </w:rPr>
        <w:t xml:space="preserve"> </w:t>
      </w:r>
      <w:r w:rsidRPr="00101213">
        <w:rPr>
          <w:rFonts w:ascii="Times New Roman" w:hAnsi="Times New Roman"/>
          <w:sz w:val="24"/>
          <w:szCs w:val="24"/>
        </w:rPr>
        <w:t>Approach - Pearson Education, Asia</w:t>
      </w:r>
    </w:p>
    <w:p w:rsidR="00C94F74" w:rsidRPr="00101213" w:rsidRDefault="00C94F74" w:rsidP="00CA66B7">
      <w:pPr>
        <w:pStyle w:val="ListParagraph"/>
        <w:numPr>
          <w:ilvl w:val="0"/>
          <w:numId w:val="107"/>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Fombrum Charles &amp; Tichy: “Strategic Human Resource Management” - John Wiley</w:t>
      </w:r>
      <w:r w:rsidR="00080EAF" w:rsidRPr="00101213">
        <w:rPr>
          <w:rFonts w:ascii="Times New Roman" w:hAnsi="Times New Roman"/>
          <w:sz w:val="24"/>
          <w:szCs w:val="24"/>
        </w:rPr>
        <w:t xml:space="preserve"> </w:t>
      </w:r>
      <w:r w:rsidRPr="00101213">
        <w:rPr>
          <w:rFonts w:ascii="Times New Roman" w:hAnsi="Times New Roman"/>
          <w:sz w:val="24"/>
          <w:szCs w:val="24"/>
        </w:rPr>
        <w:t>Sons, 1984</w:t>
      </w:r>
    </w:p>
    <w:p w:rsidR="00C94F74" w:rsidRPr="00101213" w:rsidRDefault="00C94F74" w:rsidP="00CA66B7">
      <w:pPr>
        <w:pStyle w:val="ListParagraph"/>
        <w:numPr>
          <w:ilvl w:val="0"/>
          <w:numId w:val="107"/>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Dr. Anjali Ghanekar “Strategic Human Resource Management” Everest Publishing</w:t>
      </w:r>
      <w:r w:rsidR="00080EAF" w:rsidRPr="00101213">
        <w:rPr>
          <w:rFonts w:ascii="Times New Roman" w:hAnsi="Times New Roman"/>
          <w:sz w:val="24"/>
          <w:szCs w:val="24"/>
        </w:rPr>
        <w:t xml:space="preserve"> </w:t>
      </w:r>
      <w:r w:rsidRPr="00101213">
        <w:rPr>
          <w:rFonts w:ascii="Times New Roman" w:hAnsi="Times New Roman"/>
          <w:sz w:val="24"/>
          <w:szCs w:val="24"/>
        </w:rPr>
        <w:t>House, Pune 2009</w:t>
      </w:r>
    </w:p>
    <w:p w:rsidR="00C94F74" w:rsidRPr="00101213" w:rsidRDefault="00C94F74" w:rsidP="00CA66B7">
      <w:pPr>
        <w:pStyle w:val="ListParagraph"/>
        <w:numPr>
          <w:ilvl w:val="0"/>
          <w:numId w:val="107"/>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lastRenderedPageBreak/>
        <w:t>Tanuja Agarwala “Strategic Human Resource Management” Oxford University</w:t>
      </w:r>
      <w:r w:rsidR="00080EAF" w:rsidRPr="00101213">
        <w:rPr>
          <w:rFonts w:ascii="Times New Roman" w:hAnsi="Times New Roman"/>
          <w:sz w:val="24"/>
          <w:szCs w:val="24"/>
        </w:rPr>
        <w:t xml:space="preserve"> </w:t>
      </w:r>
      <w:r w:rsidRPr="00101213">
        <w:rPr>
          <w:rFonts w:ascii="Times New Roman" w:hAnsi="Times New Roman"/>
          <w:sz w:val="24"/>
          <w:szCs w:val="24"/>
        </w:rPr>
        <w:t>Press, New Delhi 2014</w:t>
      </w:r>
    </w:p>
    <w:p w:rsidR="00C94F74" w:rsidRPr="00101213" w:rsidRDefault="00C94F74" w:rsidP="00E31048">
      <w:pPr>
        <w:autoSpaceDE w:val="0"/>
        <w:autoSpaceDN w:val="0"/>
        <w:adjustRightInd w:val="0"/>
        <w:spacing w:after="0" w:line="240" w:lineRule="auto"/>
        <w:jc w:val="both"/>
        <w:rPr>
          <w:rFonts w:ascii="Times New Roman" w:hAnsi="Times New Roman" w:cs="Times New Roman"/>
          <w:sz w:val="24"/>
          <w:szCs w:val="24"/>
        </w:rPr>
      </w:pPr>
    </w:p>
    <w:p w:rsidR="00A02040" w:rsidRPr="00101213" w:rsidRDefault="00A02040" w:rsidP="00A02040">
      <w:pPr>
        <w:widowControl w:val="0"/>
        <w:tabs>
          <w:tab w:val="left" w:pos="2646"/>
        </w:tabs>
        <w:overflowPunct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 Resources:</w:t>
      </w:r>
    </w:p>
    <w:p w:rsidR="00A02040" w:rsidRPr="00101213" w:rsidRDefault="00A02040" w:rsidP="00CA66B7">
      <w:pPr>
        <w:pStyle w:val="ListParagraph"/>
        <w:numPr>
          <w:ilvl w:val="0"/>
          <w:numId w:val="82"/>
        </w:numPr>
        <w:autoSpaceDE w:val="0"/>
        <w:autoSpaceDN w:val="0"/>
        <w:adjustRightInd w:val="0"/>
        <w:spacing w:after="0"/>
        <w:jc w:val="both"/>
        <w:rPr>
          <w:rFonts w:ascii="Times New Roman" w:hAnsi="Times New Roman"/>
          <w:sz w:val="24"/>
          <w:szCs w:val="24"/>
        </w:rPr>
      </w:pPr>
      <w:r w:rsidRPr="00101213">
        <w:rPr>
          <w:rFonts w:ascii="Times New Roman" w:hAnsi="Times New Roman"/>
          <w:sz w:val="24"/>
          <w:szCs w:val="24"/>
          <w:shd w:val="clear" w:color="auto" w:fill="FFFFFF"/>
        </w:rPr>
        <w:t>nptel.ac.in/courses/110105069/</w:t>
      </w:r>
    </w:p>
    <w:p w:rsidR="00C454B4" w:rsidRPr="00101213" w:rsidRDefault="00B67CCA" w:rsidP="00CA66B7">
      <w:pPr>
        <w:pStyle w:val="ListParagraph"/>
        <w:numPr>
          <w:ilvl w:val="0"/>
          <w:numId w:val="82"/>
        </w:numPr>
        <w:shd w:val="clear" w:color="auto" w:fill="FFFFFF"/>
        <w:autoSpaceDE w:val="0"/>
        <w:autoSpaceDN w:val="0"/>
        <w:adjustRightInd w:val="0"/>
        <w:spacing w:after="0" w:line="200" w:lineRule="atLeast"/>
        <w:jc w:val="both"/>
        <w:rPr>
          <w:rFonts w:ascii="Times New Roman" w:hAnsi="Times New Roman"/>
          <w:sz w:val="24"/>
          <w:szCs w:val="24"/>
        </w:rPr>
      </w:pPr>
      <w:hyperlink r:id="rId137" w:history="1">
        <w:r w:rsidR="00A02040" w:rsidRPr="00101213">
          <w:rPr>
            <w:rStyle w:val="Hyperlink"/>
            <w:rFonts w:ascii="Times New Roman" w:hAnsi="Times New Roman"/>
            <w:color w:val="auto"/>
            <w:sz w:val="24"/>
            <w:szCs w:val="24"/>
            <w:u w:val="none"/>
            <w:shd w:val="clear" w:color="auto" w:fill="FFFFFF"/>
          </w:rPr>
          <w:t>https://onlinecourses.nptel.ac.in/noc18_mg18/announcement</w:t>
        </w:r>
      </w:hyperlink>
    </w:p>
    <w:p w:rsidR="00C454B4" w:rsidRPr="00101213" w:rsidRDefault="00B67CCA" w:rsidP="00CA66B7">
      <w:pPr>
        <w:pStyle w:val="ListParagraph"/>
        <w:numPr>
          <w:ilvl w:val="0"/>
          <w:numId w:val="82"/>
        </w:numPr>
        <w:shd w:val="clear" w:color="auto" w:fill="FFFFFF"/>
        <w:autoSpaceDE w:val="0"/>
        <w:autoSpaceDN w:val="0"/>
        <w:adjustRightInd w:val="0"/>
        <w:spacing w:after="0" w:line="200" w:lineRule="atLeast"/>
        <w:jc w:val="both"/>
        <w:rPr>
          <w:rFonts w:ascii="Times New Roman" w:hAnsi="Times New Roman"/>
          <w:sz w:val="24"/>
          <w:szCs w:val="24"/>
        </w:rPr>
      </w:pPr>
      <w:hyperlink r:id="rId138" w:history="1">
        <w:r w:rsidR="00C454B4" w:rsidRPr="00101213">
          <w:rPr>
            <w:rStyle w:val="Hyperlink"/>
            <w:rFonts w:ascii="Times New Roman" w:hAnsi="Times New Roman"/>
            <w:color w:val="auto"/>
            <w:sz w:val="24"/>
            <w:szCs w:val="24"/>
            <w:u w:val="none"/>
          </w:rPr>
          <w:t>https://www.youtube.com/watch?v=Fa8E3tCDIpo</w:t>
        </w:r>
      </w:hyperlink>
      <w:r w:rsidR="00C454B4" w:rsidRPr="00101213">
        <w:rPr>
          <w:rFonts w:ascii="Times New Roman" w:hAnsi="Times New Roman"/>
          <w:sz w:val="24"/>
          <w:szCs w:val="24"/>
        </w:rPr>
        <w:t xml:space="preserve"> </w:t>
      </w:r>
    </w:p>
    <w:p w:rsidR="00344940" w:rsidRPr="00101213" w:rsidRDefault="00B67CCA" w:rsidP="00CA66B7">
      <w:pPr>
        <w:pStyle w:val="ListParagraph"/>
        <w:numPr>
          <w:ilvl w:val="0"/>
          <w:numId w:val="82"/>
        </w:numPr>
        <w:shd w:val="clear" w:color="auto" w:fill="FFFFFF"/>
        <w:autoSpaceDE w:val="0"/>
        <w:autoSpaceDN w:val="0"/>
        <w:adjustRightInd w:val="0"/>
        <w:spacing w:after="0" w:line="200" w:lineRule="atLeast"/>
        <w:jc w:val="both"/>
        <w:rPr>
          <w:rFonts w:ascii="Times New Roman" w:hAnsi="Times New Roman"/>
          <w:sz w:val="24"/>
          <w:szCs w:val="24"/>
        </w:rPr>
      </w:pPr>
      <w:hyperlink r:id="rId139" w:history="1">
        <w:r w:rsidR="00C454B4" w:rsidRPr="00101213">
          <w:rPr>
            <w:rStyle w:val="Hyperlink"/>
            <w:rFonts w:ascii="Times New Roman" w:hAnsi="Times New Roman"/>
            <w:color w:val="auto"/>
            <w:sz w:val="24"/>
            <w:szCs w:val="24"/>
            <w:u w:val="none"/>
            <w:shd w:val="clear" w:color="auto" w:fill="FFFFFF"/>
          </w:rPr>
          <w:t>www.nptelvideos.com/discipline.php?name=management</w:t>
        </w:r>
      </w:hyperlink>
    </w:p>
    <w:p w:rsidR="00C454B4" w:rsidRPr="00101213" w:rsidRDefault="00C454B4" w:rsidP="00CA66B7">
      <w:pPr>
        <w:pStyle w:val="ListParagraph"/>
        <w:numPr>
          <w:ilvl w:val="0"/>
          <w:numId w:val="82"/>
        </w:numPr>
        <w:shd w:val="clear" w:color="auto" w:fill="FFFFFF"/>
        <w:autoSpaceDE w:val="0"/>
        <w:autoSpaceDN w:val="0"/>
        <w:adjustRightInd w:val="0"/>
        <w:spacing w:after="0" w:line="200" w:lineRule="atLeast"/>
        <w:jc w:val="both"/>
        <w:rPr>
          <w:rFonts w:ascii="Times New Roman" w:hAnsi="Times New Roman"/>
          <w:sz w:val="24"/>
          <w:szCs w:val="24"/>
        </w:rPr>
      </w:pPr>
      <w:r w:rsidRPr="00101213">
        <w:rPr>
          <w:rFonts w:ascii="Times New Roman" w:hAnsi="Times New Roman"/>
          <w:sz w:val="24"/>
          <w:szCs w:val="24"/>
          <w:shd w:val="clear" w:color="auto" w:fill="FFFFFF"/>
        </w:rPr>
        <w:t>https://www.youtube.com/watch?v=lGjQkqgN95w</w:t>
      </w:r>
    </w:p>
    <w:p w:rsidR="00C454B4" w:rsidRPr="00101213" w:rsidRDefault="00C454B4" w:rsidP="00C454B4">
      <w:pPr>
        <w:shd w:val="clear" w:color="auto" w:fill="FFFFFF"/>
        <w:spacing w:after="0" w:line="200" w:lineRule="atLeast"/>
        <w:textAlignment w:val="center"/>
        <w:rPr>
          <w:rFonts w:ascii="Times New Roman" w:eastAsia="Times New Roman" w:hAnsi="Times New Roman" w:cs="Times New Roman"/>
          <w:sz w:val="24"/>
          <w:szCs w:val="24"/>
        </w:rPr>
      </w:pPr>
    </w:p>
    <w:p w:rsidR="00A02040" w:rsidRPr="00101213" w:rsidRDefault="00A02040" w:rsidP="00C454B4">
      <w:pPr>
        <w:shd w:val="clear" w:color="auto" w:fill="FFFFFF"/>
        <w:spacing w:after="0" w:line="200" w:lineRule="atLeast"/>
        <w:textAlignment w:val="center"/>
        <w:rPr>
          <w:rFonts w:ascii="Times New Roman" w:eastAsia="Times New Roman" w:hAnsi="Times New Roman" w:cs="Times New Roman"/>
          <w:sz w:val="24"/>
          <w:szCs w:val="24"/>
        </w:rPr>
      </w:pPr>
      <w:r w:rsidRPr="00101213">
        <w:rPr>
          <w:rFonts w:ascii="Times New Roman" w:hAnsi="Times New Roman" w:cs="Times New Roman"/>
          <w:b/>
          <w:sz w:val="24"/>
          <w:szCs w:val="24"/>
        </w:rPr>
        <w:t>Course out comes</w:t>
      </w:r>
      <w:r w:rsidRPr="00101213">
        <w:rPr>
          <w:rFonts w:ascii="Times New Roman" w:hAnsi="Times New Roman" w:cs="Times New Roman"/>
          <w:sz w:val="24"/>
          <w:szCs w:val="24"/>
        </w:rPr>
        <w:t xml:space="preserve">: </w:t>
      </w:r>
    </w:p>
    <w:p w:rsidR="00A02040" w:rsidRPr="00101213" w:rsidRDefault="00A02040" w:rsidP="00A0204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A02040" w:rsidRPr="001A077C" w:rsidRDefault="007C382F" w:rsidP="00CA66B7">
      <w:pPr>
        <w:pStyle w:val="ListParagraph"/>
        <w:numPr>
          <w:ilvl w:val="0"/>
          <w:numId w:val="119"/>
        </w:numPr>
        <w:spacing w:after="0" w:line="240" w:lineRule="auto"/>
        <w:ind w:hanging="720"/>
        <w:jc w:val="both"/>
        <w:rPr>
          <w:rFonts w:ascii="Times New Roman" w:hAnsi="Times New Roman"/>
          <w:sz w:val="24"/>
          <w:szCs w:val="24"/>
        </w:rPr>
      </w:pPr>
      <w:r w:rsidRPr="001A077C">
        <w:rPr>
          <w:rFonts w:ascii="Times New Roman" w:hAnsi="Times New Roman"/>
          <w:sz w:val="24"/>
          <w:szCs w:val="24"/>
        </w:rPr>
        <w:t>Learn the basics of the conceptual understanding of Human Resource Strategy.</w:t>
      </w:r>
    </w:p>
    <w:p w:rsidR="007C382F" w:rsidRPr="001A077C" w:rsidRDefault="004C2D85" w:rsidP="00CA66B7">
      <w:pPr>
        <w:pStyle w:val="ListParagraph"/>
        <w:numPr>
          <w:ilvl w:val="0"/>
          <w:numId w:val="119"/>
        </w:numPr>
        <w:spacing w:after="0" w:line="240" w:lineRule="auto"/>
        <w:ind w:hanging="720"/>
        <w:jc w:val="both"/>
        <w:rPr>
          <w:rFonts w:ascii="Times New Roman" w:hAnsi="Times New Roman"/>
          <w:sz w:val="24"/>
          <w:szCs w:val="24"/>
        </w:rPr>
      </w:pPr>
      <w:r w:rsidRPr="001A077C">
        <w:rPr>
          <w:rFonts w:ascii="Times New Roman" w:hAnsi="Times New Roman"/>
          <w:sz w:val="24"/>
          <w:szCs w:val="24"/>
        </w:rPr>
        <w:t>Know the concept of the actives related to Human Resource Planning.</w:t>
      </w:r>
    </w:p>
    <w:p w:rsidR="004C2D85" w:rsidRPr="001A077C" w:rsidRDefault="00B45EA7" w:rsidP="00CA66B7">
      <w:pPr>
        <w:pStyle w:val="ListParagraph"/>
        <w:numPr>
          <w:ilvl w:val="0"/>
          <w:numId w:val="119"/>
        </w:numPr>
        <w:spacing w:after="0" w:line="240" w:lineRule="auto"/>
        <w:ind w:hanging="720"/>
        <w:jc w:val="both"/>
        <w:rPr>
          <w:rFonts w:ascii="Times New Roman" w:hAnsi="Times New Roman"/>
          <w:sz w:val="24"/>
          <w:szCs w:val="24"/>
        </w:rPr>
      </w:pPr>
      <w:r w:rsidRPr="001A077C">
        <w:rPr>
          <w:rFonts w:ascii="Times New Roman" w:hAnsi="Times New Roman"/>
          <w:sz w:val="24"/>
          <w:szCs w:val="24"/>
        </w:rPr>
        <w:t>Know the basic concepts of strategic implementation and retention strategies.</w:t>
      </w:r>
    </w:p>
    <w:p w:rsidR="00B45EA7" w:rsidRPr="001A077C" w:rsidRDefault="002F5AA1" w:rsidP="00CA66B7">
      <w:pPr>
        <w:pStyle w:val="ListParagraph"/>
        <w:numPr>
          <w:ilvl w:val="0"/>
          <w:numId w:val="119"/>
        </w:numPr>
        <w:spacing w:after="0" w:line="240" w:lineRule="auto"/>
        <w:ind w:hanging="720"/>
        <w:jc w:val="both"/>
        <w:rPr>
          <w:rFonts w:ascii="Times New Roman" w:hAnsi="Times New Roman"/>
          <w:sz w:val="24"/>
          <w:szCs w:val="24"/>
        </w:rPr>
      </w:pPr>
      <w:r w:rsidRPr="001A077C">
        <w:rPr>
          <w:rFonts w:ascii="Times New Roman" w:hAnsi="Times New Roman"/>
          <w:sz w:val="24"/>
          <w:szCs w:val="24"/>
        </w:rPr>
        <w:t>Understand the basic concepts of Human Resource Development and its effectiveness.</w:t>
      </w:r>
    </w:p>
    <w:p w:rsidR="002F5AA1" w:rsidRPr="001A077C" w:rsidRDefault="002F5AA1" w:rsidP="00CA66B7">
      <w:pPr>
        <w:pStyle w:val="ListParagraph"/>
        <w:numPr>
          <w:ilvl w:val="0"/>
          <w:numId w:val="119"/>
        </w:numPr>
        <w:spacing w:after="0" w:line="240" w:lineRule="auto"/>
        <w:ind w:hanging="720"/>
        <w:jc w:val="both"/>
        <w:rPr>
          <w:rFonts w:ascii="Times New Roman" w:hAnsi="Times New Roman"/>
          <w:sz w:val="24"/>
          <w:szCs w:val="24"/>
        </w:rPr>
      </w:pPr>
      <w:r w:rsidRPr="001A077C">
        <w:rPr>
          <w:rFonts w:ascii="Times New Roman" w:hAnsi="Times New Roman"/>
          <w:sz w:val="24"/>
          <w:szCs w:val="24"/>
        </w:rPr>
        <w:t>Learn the concepts of Human Resource evaluation its contributions and approaches.</w:t>
      </w:r>
    </w:p>
    <w:p w:rsidR="001F04F0" w:rsidRDefault="001F04F0" w:rsidP="001F04F0">
      <w:pPr>
        <w:spacing w:after="0" w:line="240" w:lineRule="auto"/>
        <w:jc w:val="both"/>
        <w:rPr>
          <w:rFonts w:ascii="Times New Roman" w:hAnsi="Times New Roman"/>
          <w:sz w:val="24"/>
          <w:szCs w:val="24"/>
        </w:rPr>
      </w:pPr>
    </w:p>
    <w:p w:rsidR="001A1302" w:rsidRPr="00101213" w:rsidRDefault="001A1302" w:rsidP="001F04F0">
      <w:pPr>
        <w:spacing w:after="0" w:line="240" w:lineRule="auto"/>
        <w:jc w:val="both"/>
        <w:rPr>
          <w:rFonts w:ascii="Times New Roman" w:hAnsi="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04F0" w:rsidRPr="00101213" w:rsidTr="00632927">
        <w:trPr>
          <w:trHeight w:val="686"/>
          <w:jc w:val="center"/>
        </w:trPr>
        <w:tc>
          <w:tcPr>
            <w:tcW w:w="8251" w:type="dxa"/>
            <w:gridSpan w:val="9"/>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CO- PO Mapping</w:t>
            </w:r>
          </w:p>
          <w:p w:rsidR="001F04F0" w:rsidRPr="00101213" w:rsidRDefault="001F04F0"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04F0" w:rsidRPr="00101213" w:rsidTr="00632927">
        <w:trPr>
          <w:trHeight w:val="325"/>
          <w:jc w:val="center"/>
        </w:trPr>
        <w:tc>
          <w:tcPr>
            <w:tcW w:w="660" w:type="dxa"/>
            <w:vMerge w:val="restart"/>
            <w:vAlign w:val="center"/>
          </w:tcPr>
          <w:p w:rsidR="001F04F0" w:rsidRPr="00101213" w:rsidRDefault="001F04F0" w:rsidP="00632927">
            <w:pPr>
              <w:jc w:val="center"/>
              <w:rPr>
                <w:rFonts w:ascii="Times New Roman" w:hAnsi="Times New Roman"/>
                <w:b/>
              </w:rPr>
            </w:pPr>
            <w:r w:rsidRPr="00101213">
              <w:rPr>
                <w:rFonts w:ascii="Times New Roman" w:hAnsi="Times New Roman"/>
                <w:b/>
              </w:rPr>
              <w:t>COs</w:t>
            </w:r>
          </w:p>
        </w:tc>
        <w:tc>
          <w:tcPr>
            <w:tcW w:w="7591" w:type="dxa"/>
            <w:gridSpan w:val="8"/>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04F0" w:rsidRPr="00101213" w:rsidTr="00632927">
        <w:trPr>
          <w:trHeight w:val="325"/>
          <w:jc w:val="center"/>
        </w:trPr>
        <w:tc>
          <w:tcPr>
            <w:tcW w:w="660" w:type="dxa"/>
            <w:vMerge/>
          </w:tcPr>
          <w:p w:rsidR="001F04F0" w:rsidRPr="00101213" w:rsidRDefault="001F04F0" w:rsidP="00632927">
            <w:pPr>
              <w:rPr>
                <w:rFonts w:ascii="Times New Roman" w:hAnsi="Times New Roman"/>
                <w:b/>
              </w:rPr>
            </w:pPr>
          </w:p>
        </w:tc>
        <w:tc>
          <w:tcPr>
            <w:tcW w:w="931" w:type="dxa"/>
          </w:tcPr>
          <w:p w:rsidR="001F04F0" w:rsidRPr="00101213" w:rsidRDefault="001F04F0" w:rsidP="00632927">
            <w:pPr>
              <w:jc w:val="center"/>
              <w:rPr>
                <w:rFonts w:ascii="Times New Roman" w:hAnsi="Times New Roman"/>
                <w:b/>
              </w:rPr>
            </w:pPr>
            <w:r w:rsidRPr="00101213">
              <w:rPr>
                <w:rFonts w:ascii="Times New Roman" w:hAnsi="Times New Roman"/>
                <w:b/>
              </w:rPr>
              <w:t>PO1</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PO2</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PO3</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PO4</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PO5</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PO6</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PO7</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PO8</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CO1</w:t>
            </w:r>
          </w:p>
        </w:tc>
        <w:tc>
          <w:tcPr>
            <w:tcW w:w="931" w:type="dxa"/>
          </w:tcPr>
          <w:p w:rsidR="001F04F0" w:rsidRPr="00101213" w:rsidRDefault="00472699"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F04F0" w:rsidRPr="00101213" w:rsidRDefault="00472699"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CO2</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D51657"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r>
      <w:tr w:rsidR="001F04F0" w:rsidRPr="00101213" w:rsidTr="00632927">
        <w:trPr>
          <w:trHeight w:val="325"/>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CO3</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D51657" w:rsidP="00632927">
            <w:pPr>
              <w:jc w:val="center"/>
              <w:rPr>
                <w:rFonts w:ascii="Times New Roman" w:hAnsi="Times New Roman"/>
                <w:sz w:val="24"/>
                <w:szCs w:val="24"/>
              </w:rPr>
            </w:pPr>
            <w:r>
              <w:rPr>
                <w:rFonts w:ascii="Times New Roman" w:hAnsi="Times New Roman"/>
                <w:sz w:val="24"/>
                <w:szCs w:val="24"/>
              </w:rPr>
              <w:t>3</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CO4</w:t>
            </w:r>
          </w:p>
        </w:tc>
        <w:tc>
          <w:tcPr>
            <w:tcW w:w="931" w:type="dxa"/>
          </w:tcPr>
          <w:p w:rsidR="001F04F0" w:rsidRPr="00101213" w:rsidRDefault="00D51657"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D51657" w:rsidP="00632927">
            <w:pPr>
              <w:jc w:val="center"/>
              <w:rPr>
                <w:rFonts w:ascii="Times New Roman" w:hAnsi="Times New Roman"/>
                <w:sz w:val="24"/>
                <w:szCs w:val="24"/>
              </w:rPr>
            </w:pPr>
            <w:r>
              <w:rPr>
                <w:rFonts w:ascii="Times New Roman" w:hAnsi="Times New Roman"/>
                <w:sz w:val="24"/>
                <w:szCs w:val="24"/>
              </w:rPr>
              <w:t>2</w:t>
            </w:r>
          </w:p>
        </w:tc>
      </w:tr>
      <w:tr w:rsidR="001F04F0" w:rsidRPr="00101213" w:rsidTr="00D7395D">
        <w:trPr>
          <w:trHeight w:val="377"/>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CO5</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D51657"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r>
    </w:tbl>
    <w:p w:rsidR="001F04F0" w:rsidRPr="00101213" w:rsidRDefault="001F04F0" w:rsidP="001F04F0">
      <w:pPr>
        <w:spacing w:after="0" w:line="240" w:lineRule="auto"/>
        <w:jc w:val="both"/>
        <w:rPr>
          <w:rFonts w:ascii="Times New Roman" w:hAnsi="Times New Roman"/>
          <w:sz w:val="24"/>
          <w:szCs w:val="24"/>
        </w:rPr>
      </w:pPr>
    </w:p>
    <w:p w:rsidR="00C94F74" w:rsidRPr="00101213" w:rsidRDefault="00C94F74" w:rsidP="00C94F74">
      <w:pPr>
        <w:jc w:val="both"/>
        <w:rPr>
          <w:rFonts w:ascii="Times New Roman" w:hAnsi="Times New Roman" w:cs="Times New Roman"/>
          <w:sz w:val="24"/>
          <w:szCs w:val="24"/>
        </w:rPr>
      </w:pPr>
    </w:p>
    <w:p w:rsidR="00C94F74" w:rsidRPr="00101213" w:rsidRDefault="00C94F74" w:rsidP="00C94F74">
      <w:pPr>
        <w:jc w:val="both"/>
        <w:rPr>
          <w:rFonts w:ascii="Times New Roman" w:hAnsi="Times New Roman" w:cs="Times New Roman"/>
          <w:sz w:val="24"/>
          <w:szCs w:val="24"/>
        </w:rPr>
      </w:pPr>
    </w:p>
    <w:p w:rsidR="00C2216D" w:rsidRPr="00101213" w:rsidRDefault="00C2216D" w:rsidP="00C94F74">
      <w:pPr>
        <w:jc w:val="both"/>
        <w:rPr>
          <w:rFonts w:ascii="Times New Roman" w:hAnsi="Times New Roman" w:cs="Times New Roman"/>
          <w:sz w:val="24"/>
          <w:szCs w:val="24"/>
        </w:rPr>
      </w:pPr>
    </w:p>
    <w:p w:rsidR="00C81477" w:rsidRPr="00101213" w:rsidRDefault="00C81477" w:rsidP="00C94F74">
      <w:pPr>
        <w:jc w:val="both"/>
        <w:rPr>
          <w:rFonts w:ascii="Times New Roman" w:hAnsi="Times New Roman" w:cs="Times New Roman"/>
          <w:sz w:val="24"/>
          <w:szCs w:val="24"/>
        </w:rPr>
      </w:pPr>
    </w:p>
    <w:p w:rsidR="00C94F74" w:rsidRPr="00101213" w:rsidRDefault="00C94F74" w:rsidP="00C94F74">
      <w:pPr>
        <w:spacing w:after="0" w:line="240" w:lineRule="auto"/>
        <w:jc w:val="both"/>
        <w:rPr>
          <w:rFonts w:ascii="Times New Roman" w:hAnsi="Times New Roman" w:cs="Times New Roman"/>
          <w:sz w:val="24"/>
          <w:szCs w:val="24"/>
        </w:rPr>
      </w:pPr>
    </w:p>
    <w:p w:rsidR="0010412C" w:rsidRDefault="0010412C" w:rsidP="00C94F74">
      <w:pPr>
        <w:spacing w:after="0" w:line="240" w:lineRule="auto"/>
        <w:jc w:val="both"/>
        <w:rPr>
          <w:rFonts w:ascii="Times New Roman" w:hAnsi="Times New Roman" w:cs="Times New Roman"/>
          <w:sz w:val="24"/>
          <w:szCs w:val="24"/>
        </w:rPr>
      </w:pPr>
    </w:p>
    <w:p w:rsidR="00FC5F93" w:rsidRDefault="00FC5F93" w:rsidP="00C94F74">
      <w:pPr>
        <w:spacing w:after="0" w:line="240" w:lineRule="auto"/>
        <w:jc w:val="both"/>
        <w:rPr>
          <w:rFonts w:ascii="Times New Roman" w:hAnsi="Times New Roman" w:cs="Times New Roman"/>
          <w:sz w:val="24"/>
          <w:szCs w:val="24"/>
        </w:rPr>
      </w:pPr>
    </w:p>
    <w:p w:rsidR="00FC5F93" w:rsidRDefault="00FC5F93" w:rsidP="00C94F74">
      <w:pPr>
        <w:spacing w:after="0" w:line="240" w:lineRule="auto"/>
        <w:jc w:val="both"/>
        <w:rPr>
          <w:rFonts w:ascii="Times New Roman" w:hAnsi="Times New Roman" w:cs="Times New Roman"/>
          <w:sz w:val="24"/>
          <w:szCs w:val="24"/>
        </w:rPr>
      </w:pPr>
    </w:p>
    <w:p w:rsidR="00FC5F93" w:rsidRDefault="00FC5F93" w:rsidP="00C94F74">
      <w:pPr>
        <w:spacing w:after="0" w:line="240" w:lineRule="auto"/>
        <w:jc w:val="both"/>
        <w:rPr>
          <w:rFonts w:ascii="Times New Roman" w:hAnsi="Times New Roman" w:cs="Times New Roman"/>
          <w:sz w:val="24"/>
          <w:szCs w:val="24"/>
        </w:rPr>
      </w:pPr>
    </w:p>
    <w:p w:rsidR="00FC5F93" w:rsidRPr="00101213" w:rsidRDefault="00FC5F93" w:rsidP="00C94F74">
      <w:pPr>
        <w:spacing w:after="0" w:line="240" w:lineRule="auto"/>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45"/>
        <w:gridCol w:w="5347"/>
        <w:gridCol w:w="524"/>
        <w:gridCol w:w="524"/>
        <w:gridCol w:w="600"/>
      </w:tblGrid>
      <w:tr w:rsidR="00C4573D" w:rsidRPr="00101213" w:rsidTr="00EB1F16">
        <w:trPr>
          <w:trHeight w:val="861"/>
        </w:trPr>
        <w:tc>
          <w:tcPr>
            <w:tcW w:w="1645"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C4573D"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347" w:type="dxa"/>
            <w:vAlign w:val="center"/>
          </w:tcPr>
          <w:p w:rsidR="00C4573D" w:rsidRPr="00101213" w:rsidRDefault="00C4573D"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C4573D" w:rsidRPr="00101213" w:rsidRDefault="00C4573D" w:rsidP="00934AFA">
            <w:pPr>
              <w:pStyle w:val="NoSpacing"/>
              <w:jc w:val="center"/>
              <w:rPr>
                <w:b/>
                <w:bCs/>
                <w:sz w:val="24"/>
                <w:szCs w:val="24"/>
              </w:rPr>
            </w:pPr>
            <w:r w:rsidRPr="00101213">
              <w:rPr>
                <w:b/>
                <w:bCs/>
                <w:sz w:val="24"/>
                <w:szCs w:val="24"/>
              </w:rPr>
              <w:t>(Autonomous)</w:t>
            </w:r>
          </w:p>
        </w:tc>
        <w:tc>
          <w:tcPr>
            <w:tcW w:w="1648" w:type="dxa"/>
            <w:gridSpan w:val="3"/>
            <w:vAlign w:val="center"/>
          </w:tcPr>
          <w:p w:rsidR="00C4573D" w:rsidRPr="00101213" w:rsidRDefault="00C4573D" w:rsidP="00934AFA">
            <w:pPr>
              <w:pStyle w:val="NoSpacing"/>
              <w:ind w:left="-18" w:right="-90"/>
              <w:jc w:val="center"/>
              <w:rPr>
                <w:b/>
                <w:bCs/>
                <w:sz w:val="24"/>
                <w:szCs w:val="24"/>
              </w:rPr>
            </w:pPr>
            <w:r w:rsidRPr="00101213">
              <w:rPr>
                <w:b/>
                <w:bCs/>
                <w:sz w:val="24"/>
                <w:szCs w:val="24"/>
              </w:rPr>
              <w:t>MBA</w:t>
            </w:r>
          </w:p>
          <w:p w:rsidR="00C4573D" w:rsidRPr="00101213" w:rsidRDefault="00C4573D" w:rsidP="00830504">
            <w:pPr>
              <w:pStyle w:val="NoSpacing"/>
              <w:ind w:left="-18" w:right="-90"/>
              <w:jc w:val="center"/>
              <w:rPr>
                <w:b/>
                <w:bCs/>
                <w:sz w:val="24"/>
                <w:szCs w:val="24"/>
              </w:rPr>
            </w:pPr>
            <w:r w:rsidRPr="00101213">
              <w:rPr>
                <w:b/>
                <w:bCs/>
                <w:sz w:val="24"/>
                <w:szCs w:val="24"/>
              </w:rPr>
              <w:t>III Semester</w:t>
            </w:r>
          </w:p>
        </w:tc>
      </w:tr>
      <w:tr w:rsidR="00C4573D" w:rsidRPr="00101213" w:rsidTr="00EB1F16">
        <w:trPr>
          <w:trHeight w:val="524"/>
        </w:trPr>
        <w:tc>
          <w:tcPr>
            <w:tcW w:w="1645" w:type="dxa"/>
            <w:vAlign w:val="center"/>
          </w:tcPr>
          <w:p w:rsidR="00C4573D" w:rsidRPr="00101213" w:rsidRDefault="00C4573D" w:rsidP="00EB1F16">
            <w:pPr>
              <w:pStyle w:val="NoSpacing"/>
              <w:jc w:val="center"/>
              <w:rPr>
                <w:b/>
                <w:bCs/>
                <w:sz w:val="24"/>
                <w:szCs w:val="24"/>
              </w:rPr>
            </w:pPr>
            <w:r w:rsidRPr="00101213">
              <w:rPr>
                <w:b/>
                <w:bCs/>
                <w:sz w:val="24"/>
                <w:szCs w:val="24"/>
              </w:rPr>
              <w:t xml:space="preserve">Code: </w:t>
            </w:r>
            <w:r w:rsidR="00EB1F16">
              <w:rPr>
                <w:b/>
                <w:bCs/>
                <w:sz w:val="24"/>
                <w:szCs w:val="24"/>
              </w:rPr>
              <w:t>A</w:t>
            </w:r>
            <w:r w:rsidRPr="00101213">
              <w:rPr>
                <w:b/>
                <w:sz w:val="24"/>
                <w:szCs w:val="24"/>
              </w:rPr>
              <w:t>B318</w:t>
            </w:r>
          </w:p>
        </w:tc>
        <w:tc>
          <w:tcPr>
            <w:tcW w:w="5347" w:type="dxa"/>
            <w:vMerge w:val="restart"/>
            <w:vAlign w:val="center"/>
          </w:tcPr>
          <w:p w:rsidR="00C4573D" w:rsidRPr="00101213" w:rsidRDefault="00C4573D"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ELECTIVE-IV</w:t>
            </w:r>
          </w:p>
          <w:p w:rsidR="00C4573D" w:rsidRPr="00101213" w:rsidRDefault="00C4573D" w:rsidP="00934AFA">
            <w:pPr>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CREATIVITY, INNOVATION AND ENTREPRENEURSHIP</w:t>
            </w:r>
          </w:p>
          <w:p w:rsidR="00C4573D" w:rsidRPr="00101213" w:rsidRDefault="00C4573D" w:rsidP="0054582F">
            <w:pPr>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 ENTREPRENEURSHIP]</w:t>
            </w:r>
          </w:p>
        </w:tc>
        <w:tc>
          <w:tcPr>
            <w:tcW w:w="524" w:type="dxa"/>
            <w:vAlign w:val="center"/>
          </w:tcPr>
          <w:p w:rsidR="00C4573D" w:rsidRPr="00101213" w:rsidRDefault="00C4573D" w:rsidP="00934AFA">
            <w:pPr>
              <w:pStyle w:val="NoSpacing"/>
              <w:jc w:val="center"/>
              <w:rPr>
                <w:b/>
                <w:bCs/>
                <w:sz w:val="24"/>
                <w:szCs w:val="24"/>
              </w:rPr>
            </w:pPr>
            <w:r w:rsidRPr="00101213">
              <w:rPr>
                <w:b/>
                <w:bCs/>
                <w:sz w:val="24"/>
                <w:szCs w:val="24"/>
              </w:rPr>
              <w:t>L</w:t>
            </w:r>
          </w:p>
        </w:tc>
        <w:tc>
          <w:tcPr>
            <w:tcW w:w="524" w:type="dxa"/>
            <w:vAlign w:val="center"/>
          </w:tcPr>
          <w:p w:rsidR="00C4573D" w:rsidRPr="00101213" w:rsidRDefault="00C4573D" w:rsidP="00934AFA">
            <w:pPr>
              <w:pStyle w:val="NoSpacing"/>
              <w:jc w:val="center"/>
              <w:rPr>
                <w:b/>
                <w:bCs/>
                <w:sz w:val="24"/>
                <w:szCs w:val="24"/>
              </w:rPr>
            </w:pPr>
            <w:r w:rsidRPr="00101213">
              <w:rPr>
                <w:b/>
                <w:bCs/>
                <w:sz w:val="24"/>
                <w:szCs w:val="24"/>
              </w:rPr>
              <w:t>T</w:t>
            </w:r>
          </w:p>
        </w:tc>
        <w:tc>
          <w:tcPr>
            <w:tcW w:w="600" w:type="dxa"/>
            <w:vAlign w:val="center"/>
          </w:tcPr>
          <w:p w:rsidR="00C4573D" w:rsidRPr="00101213" w:rsidRDefault="00C4573D" w:rsidP="00934AFA">
            <w:pPr>
              <w:pStyle w:val="NoSpacing"/>
              <w:jc w:val="center"/>
              <w:rPr>
                <w:b/>
                <w:bCs/>
                <w:sz w:val="24"/>
                <w:szCs w:val="24"/>
              </w:rPr>
            </w:pPr>
            <w:r w:rsidRPr="00101213">
              <w:rPr>
                <w:b/>
                <w:bCs/>
                <w:sz w:val="24"/>
                <w:szCs w:val="24"/>
              </w:rPr>
              <w:t>P</w:t>
            </w:r>
          </w:p>
        </w:tc>
      </w:tr>
      <w:tr w:rsidR="00C4573D" w:rsidRPr="00101213" w:rsidTr="00EB1F16">
        <w:trPr>
          <w:trHeight w:val="524"/>
        </w:trPr>
        <w:tc>
          <w:tcPr>
            <w:tcW w:w="1645" w:type="dxa"/>
            <w:vAlign w:val="center"/>
          </w:tcPr>
          <w:p w:rsidR="00C4573D" w:rsidRPr="00101213" w:rsidRDefault="00C4573D" w:rsidP="00934AFA">
            <w:pPr>
              <w:pStyle w:val="NoSpacing"/>
              <w:jc w:val="center"/>
              <w:rPr>
                <w:b/>
                <w:bCs/>
                <w:sz w:val="24"/>
                <w:szCs w:val="24"/>
              </w:rPr>
            </w:pPr>
            <w:r w:rsidRPr="00101213">
              <w:rPr>
                <w:b/>
                <w:bCs/>
                <w:sz w:val="24"/>
                <w:szCs w:val="24"/>
              </w:rPr>
              <w:t>Credits: 4</w:t>
            </w:r>
          </w:p>
        </w:tc>
        <w:tc>
          <w:tcPr>
            <w:tcW w:w="5347" w:type="dxa"/>
            <w:vMerge/>
            <w:vAlign w:val="center"/>
          </w:tcPr>
          <w:p w:rsidR="00C4573D" w:rsidRPr="00101213" w:rsidRDefault="00C4573D" w:rsidP="00934AFA">
            <w:pPr>
              <w:pStyle w:val="NoSpacing"/>
              <w:jc w:val="center"/>
              <w:rPr>
                <w:b/>
                <w:sz w:val="24"/>
                <w:szCs w:val="24"/>
              </w:rPr>
            </w:pPr>
          </w:p>
        </w:tc>
        <w:tc>
          <w:tcPr>
            <w:tcW w:w="524" w:type="dxa"/>
            <w:vAlign w:val="center"/>
          </w:tcPr>
          <w:p w:rsidR="00C4573D" w:rsidRPr="00101213" w:rsidRDefault="00C4573D" w:rsidP="00934AFA">
            <w:pPr>
              <w:pStyle w:val="NoSpacing"/>
              <w:jc w:val="center"/>
              <w:rPr>
                <w:b/>
                <w:bCs/>
                <w:sz w:val="24"/>
                <w:szCs w:val="24"/>
              </w:rPr>
            </w:pPr>
            <w:r w:rsidRPr="00101213">
              <w:rPr>
                <w:b/>
                <w:bCs/>
                <w:sz w:val="24"/>
                <w:szCs w:val="24"/>
              </w:rPr>
              <w:t>4</w:t>
            </w:r>
          </w:p>
        </w:tc>
        <w:tc>
          <w:tcPr>
            <w:tcW w:w="524" w:type="dxa"/>
            <w:vAlign w:val="center"/>
          </w:tcPr>
          <w:p w:rsidR="00C4573D" w:rsidRPr="00101213" w:rsidRDefault="00C4573D" w:rsidP="00934AFA">
            <w:pPr>
              <w:pStyle w:val="NoSpacing"/>
              <w:jc w:val="center"/>
              <w:rPr>
                <w:b/>
                <w:bCs/>
                <w:sz w:val="24"/>
                <w:szCs w:val="24"/>
              </w:rPr>
            </w:pPr>
            <w:r w:rsidRPr="00101213">
              <w:rPr>
                <w:b/>
                <w:bCs/>
                <w:sz w:val="24"/>
                <w:szCs w:val="24"/>
              </w:rPr>
              <w:t>-</w:t>
            </w:r>
          </w:p>
        </w:tc>
        <w:tc>
          <w:tcPr>
            <w:tcW w:w="600" w:type="dxa"/>
            <w:vAlign w:val="center"/>
          </w:tcPr>
          <w:p w:rsidR="00C4573D" w:rsidRPr="00101213" w:rsidRDefault="00C4573D" w:rsidP="00934AFA">
            <w:pPr>
              <w:pStyle w:val="NoSpacing"/>
              <w:jc w:val="center"/>
              <w:rPr>
                <w:b/>
                <w:bCs/>
                <w:sz w:val="24"/>
                <w:szCs w:val="24"/>
              </w:rPr>
            </w:pPr>
            <w:r w:rsidRPr="00101213">
              <w:rPr>
                <w:b/>
                <w:bCs/>
                <w:sz w:val="24"/>
                <w:szCs w:val="24"/>
              </w:rPr>
              <w:t>-</w:t>
            </w:r>
          </w:p>
        </w:tc>
      </w:tr>
    </w:tbl>
    <w:p w:rsidR="00273FAC" w:rsidRPr="00101213" w:rsidRDefault="00273FAC" w:rsidP="00273FAC">
      <w:pPr>
        <w:autoSpaceDE w:val="0"/>
        <w:autoSpaceDN w:val="0"/>
        <w:adjustRightInd w:val="0"/>
        <w:spacing w:after="0" w:line="240" w:lineRule="auto"/>
        <w:jc w:val="both"/>
        <w:rPr>
          <w:rFonts w:ascii="Times New Roman" w:hAnsi="Times New Roman" w:cs="Times New Roman"/>
          <w:b/>
          <w:bCs/>
          <w:sz w:val="24"/>
          <w:szCs w:val="24"/>
        </w:rPr>
      </w:pPr>
    </w:p>
    <w:p w:rsidR="00C80554" w:rsidRPr="00101213" w:rsidRDefault="00C80554" w:rsidP="00C8055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C80554" w:rsidRPr="00101213" w:rsidRDefault="00C80554" w:rsidP="00C80554">
      <w:pPr>
        <w:spacing w:after="0" w:line="240" w:lineRule="auto"/>
        <w:jc w:val="both"/>
        <w:rPr>
          <w:rFonts w:ascii="Times New Roman" w:hAnsi="Times New Roman" w:cs="Times New Roman"/>
          <w:b/>
          <w:sz w:val="24"/>
          <w:szCs w:val="24"/>
        </w:rPr>
      </w:pPr>
    </w:p>
    <w:p w:rsidR="002051FA" w:rsidRPr="00101213" w:rsidRDefault="00273FAC" w:rsidP="00273FAC">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Course Objective: </w:t>
      </w:r>
    </w:p>
    <w:p w:rsidR="00273FAC" w:rsidRPr="00101213" w:rsidRDefault="00273FAC" w:rsidP="00273FAC">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To understan</w:t>
      </w:r>
      <w:r w:rsidR="000F4945" w:rsidRPr="00101213">
        <w:rPr>
          <w:rFonts w:ascii="Times New Roman" w:hAnsi="Times New Roman" w:cs="Times New Roman"/>
          <w:sz w:val="24"/>
          <w:szCs w:val="24"/>
        </w:rPr>
        <w:t>d the creativity and innovation</w:t>
      </w:r>
      <w:r w:rsidRPr="00101213">
        <w:rPr>
          <w:rFonts w:ascii="Times New Roman" w:hAnsi="Times New Roman" w:cs="Times New Roman"/>
          <w:sz w:val="24"/>
          <w:szCs w:val="24"/>
        </w:rPr>
        <w:t xml:space="preserve"> aspects in an enterprise</w:t>
      </w:r>
      <w:r w:rsidR="000F4945" w:rsidRPr="00101213">
        <w:rPr>
          <w:rFonts w:ascii="Times New Roman" w:hAnsi="Times New Roman" w:cs="Times New Roman"/>
          <w:sz w:val="24"/>
          <w:szCs w:val="24"/>
        </w:rPr>
        <w:t xml:space="preserve"> management</w:t>
      </w:r>
      <w:r w:rsidRPr="00101213">
        <w:rPr>
          <w:rFonts w:ascii="Times New Roman" w:hAnsi="Times New Roman" w:cs="Times New Roman"/>
          <w:sz w:val="24"/>
          <w:szCs w:val="24"/>
        </w:rPr>
        <w:t>.</w:t>
      </w:r>
    </w:p>
    <w:p w:rsidR="0010412C" w:rsidRPr="00101213" w:rsidRDefault="0010412C" w:rsidP="00273FAC">
      <w:pPr>
        <w:autoSpaceDE w:val="0"/>
        <w:autoSpaceDN w:val="0"/>
        <w:adjustRightInd w:val="0"/>
        <w:spacing w:after="0" w:line="240" w:lineRule="auto"/>
        <w:jc w:val="both"/>
        <w:rPr>
          <w:rFonts w:ascii="Times New Roman" w:hAnsi="Times New Roman" w:cs="Times New Roman"/>
          <w:b/>
          <w:bCs/>
          <w:sz w:val="24"/>
          <w:szCs w:val="24"/>
        </w:rPr>
      </w:pPr>
    </w:p>
    <w:p w:rsidR="00273FAC" w:rsidRPr="00101213" w:rsidRDefault="00D30A23" w:rsidP="00273FAC">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 I</w:t>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00AD5BDF" w:rsidRPr="00101213">
        <w:rPr>
          <w:rFonts w:ascii="Times New Roman" w:hAnsi="Times New Roman" w:cs="Times New Roman"/>
          <w:b/>
          <w:bCs/>
          <w:sz w:val="24"/>
          <w:szCs w:val="24"/>
        </w:rPr>
        <w:t xml:space="preserve">         </w:t>
      </w:r>
      <w:r w:rsidR="00E92B65" w:rsidRPr="00101213">
        <w:rPr>
          <w:rFonts w:ascii="Times New Roman" w:hAnsi="Times New Roman" w:cs="Times New Roman"/>
          <w:b/>
          <w:bCs/>
          <w:sz w:val="24"/>
          <w:szCs w:val="24"/>
        </w:rPr>
        <w:t>[1</w:t>
      </w:r>
      <w:r w:rsidR="009C0BD9">
        <w:rPr>
          <w:rFonts w:ascii="Times New Roman" w:hAnsi="Times New Roman" w:cs="Times New Roman"/>
          <w:b/>
          <w:bCs/>
          <w:sz w:val="24"/>
          <w:szCs w:val="24"/>
        </w:rPr>
        <w:t>3</w:t>
      </w:r>
      <w:r w:rsidR="00E92B65" w:rsidRPr="00101213">
        <w:rPr>
          <w:rFonts w:ascii="Times New Roman" w:hAnsi="Times New Roman" w:cs="Times New Roman"/>
          <w:b/>
          <w:bCs/>
          <w:sz w:val="24"/>
          <w:szCs w:val="24"/>
        </w:rPr>
        <w:t xml:space="preserve"> Periods]</w:t>
      </w:r>
    </w:p>
    <w:p w:rsidR="00273FAC" w:rsidRPr="00101213" w:rsidRDefault="00273FAC" w:rsidP="00273FAC">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The Creativity Phenomenon: </w:t>
      </w:r>
      <w:r w:rsidRPr="00101213">
        <w:rPr>
          <w:rFonts w:ascii="Times New Roman" w:hAnsi="Times New Roman" w:cs="Times New Roman"/>
          <w:sz w:val="24"/>
          <w:szCs w:val="24"/>
        </w:rPr>
        <w:t>Creative Cerebration- Creative Personality and Motivation –Creative Environment- Creative Technology- Creativity Training- Puzzles of Creativity- Spiritual and social roots of creativity- Essence, Elaborative and Expressive Creativities- Quality of Creativity- Existential, Entrepreneurial and Empowerment Creativities – Criteria for evaluating Creativity- Credible Evaluation- Improving the quality of our creativity.</w:t>
      </w:r>
    </w:p>
    <w:p w:rsidR="00AC2B9E" w:rsidRPr="00101213" w:rsidRDefault="00AC2B9E" w:rsidP="00273FAC">
      <w:pPr>
        <w:autoSpaceDE w:val="0"/>
        <w:autoSpaceDN w:val="0"/>
        <w:adjustRightInd w:val="0"/>
        <w:spacing w:after="0" w:line="240" w:lineRule="auto"/>
        <w:jc w:val="both"/>
        <w:rPr>
          <w:rFonts w:ascii="Times New Roman" w:hAnsi="Times New Roman" w:cs="Times New Roman"/>
          <w:b/>
          <w:bCs/>
          <w:sz w:val="24"/>
          <w:szCs w:val="24"/>
        </w:rPr>
      </w:pPr>
    </w:p>
    <w:p w:rsidR="00273FAC" w:rsidRPr="00101213" w:rsidRDefault="00273FAC" w:rsidP="00273FAC">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MODULE </w:t>
      </w:r>
      <w:r w:rsidR="00E92B65"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II</w:t>
      </w:r>
      <w:r w:rsidR="00D30A23" w:rsidRPr="00101213">
        <w:rPr>
          <w:rFonts w:ascii="Times New Roman" w:hAnsi="Times New Roman" w:cs="Times New Roman"/>
          <w:b/>
          <w:bCs/>
          <w:sz w:val="24"/>
          <w:szCs w:val="24"/>
        </w:rPr>
        <w:tab/>
      </w:r>
      <w:r w:rsidR="00D30A23" w:rsidRPr="00101213">
        <w:rPr>
          <w:rFonts w:ascii="Times New Roman" w:hAnsi="Times New Roman" w:cs="Times New Roman"/>
          <w:b/>
          <w:bCs/>
          <w:sz w:val="24"/>
          <w:szCs w:val="24"/>
        </w:rPr>
        <w:tab/>
      </w:r>
      <w:r w:rsidR="00D30A23" w:rsidRPr="00101213">
        <w:rPr>
          <w:rFonts w:ascii="Times New Roman" w:hAnsi="Times New Roman" w:cs="Times New Roman"/>
          <w:b/>
          <w:bCs/>
          <w:sz w:val="24"/>
          <w:szCs w:val="24"/>
        </w:rPr>
        <w:tab/>
      </w:r>
      <w:r w:rsidR="00D30A23" w:rsidRPr="00101213">
        <w:rPr>
          <w:rFonts w:ascii="Times New Roman" w:hAnsi="Times New Roman" w:cs="Times New Roman"/>
          <w:b/>
          <w:bCs/>
          <w:sz w:val="24"/>
          <w:szCs w:val="24"/>
        </w:rPr>
        <w:tab/>
      </w:r>
      <w:r w:rsidR="00D30A23" w:rsidRPr="00101213">
        <w:rPr>
          <w:rFonts w:ascii="Times New Roman" w:hAnsi="Times New Roman" w:cs="Times New Roman"/>
          <w:b/>
          <w:bCs/>
          <w:sz w:val="24"/>
          <w:szCs w:val="24"/>
        </w:rPr>
        <w:tab/>
      </w:r>
      <w:r w:rsidR="00D30A23" w:rsidRPr="00101213">
        <w:rPr>
          <w:rFonts w:ascii="Times New Roman" w:hAnsi="Times New Roman" w:cs="Times New Roman"/>
          <w:b/>
          <w:bCs/>
          <w:sz w:val="24"/>
          <w:szCs w:val="24"/>
        </w:rPr>
        <w:tab/>
      </w:r>
      <w:r w:rsidR="00D30A23" w:rsidRPr="00101213">
        <w:rPr>
          <w:rFonts w:ascii="Times New Roman" w:hAnsi="Times New Roman" w:cs="Times New Roman"/>
          <w:b/>
          <w:bCs/>
          <w:sz w:val="24"/>
          <w:szCs w:val="24"/>
        </w:rPr>
        <w:tab/>
      </w:r>
      <w:r w:rsidR="00AD5BDF" w:rsidRPr="00101213">
        <w:rPr>
          <w:rFonts w:ascii="Times New Roman" w:hAnsi="Times New Roman" w:cs="Times New Roman"/>
          <w:b/>
          <w:bCs/>
          <w:sz w:val="24"/>
          <w:szCs w:val="24"/>
        </w:rPr>
        <w:t xml:space="preserve">         </w:t>
      </w:r>
      <w:r w:rsidR="00E92B65" w:rsidRPr="00101213">
        <w:rPr>
          <w:rFonts w:ascii="Times New Roman" w:hAnsi="Times New Roman" w:cs="Times New Roman"/>
          <w:b/>
          <w:bCs/>
          <w:sz w:val="24"/>
          <w:szCs w:val="24"/>
        </w:rPr>
        <w:t>[1</w:t>
      </w:r>
      <w:r w:rsidR="009C0BD9">
        <w:rPr>
          <w:rFonts w:ascii="Times New Roman" w:hAnsi="Times New Roman" w:cs="Times New Roman"/>
          <w:b/>
          <w:bCs/>
          <w:sz w:val="24"/>
          <w:szCs w:val="24"/>
        </w:rPr>
        <w:t>3</w:t>
      </w:r>
      <w:r w:rsidR="00E92B65" w:rsidRPr="00101213">
        <w:rPr>
          <w:rFonts w:ascii="Times New Roman" w:hAnsi="Times New Roman" w:cs="Times New Roman"/>
          <w:b/>
          <w:bCs/>
          <w:sz w:val="24"/>
          <w:szCs w:val="24"/>
        </w:rPr>
        <w:t>Periods]</w:t>
      </w:r>
    </w:p>
    <w:p w:rsidR="00273FAC" w:rsidRPr="00101213" w:rsidRDefault="00273FAC" w:rsidP="00273FAC">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Mastering Creative Problem Solving</w:t>
      </w:r>
      <w:r w:rsidRPr="00101213">
        <w:rPr>
          <w:rFonts w:ascii="Times New Roman" w:hAnsi="Times New Roman" w:cs="Times New Roman"/>
          <w:sz w:val="24"/>
          <w:szCs w:val="24"/>
        </w:rPr>
        <w:t xml:space="preserve">: Structuring of ill- defined problems- Creative Problem solving- Models of Creative problem solving- Mechanisms of Divergent thinking- Useful mechanisms of convergent thinking- Techniques of Creativity Problem solving </w:t>
      </w:r>
    </w:p>
    <w:p w:rsidR="00273FAC" w:rsidRPr="00101213" w:rsidRDefault="00273FAC" w:rsidP="00273FAC">
      <w:pPr>
        <w:autoSpaceDE w:val="0"/>
        <w:autoSpaceDN w:val="0"/>
        <w:adjustRightInd w:val="0"/>
        <w:spacing w:after="0" w:line="240" w:lineRule="auto"/>
        <w:jc w:val="both"/>
        <w:rPr>
          <w:rFonts w:ascii="Times New Roman" w:hAnsi="Times New Roman" w:cs="Times New Roman"/>
          <w:sz w:val="24"/>
          <w:szCs w:val="24"/>
        </w:rPr>
      </w:pPr>
    </w:p>
    <w:p w:rsidR="00273FAC" w:rsidRPr="00101213" w:rsidRDefault="00D30A23" w:rsidP="00273FAC">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 III</w:t>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00AD5BDF" w:rsidRPr="00101213">
        <w:rPr>
          <w:rFonts w:ascii="Times New Roman" w:hAnsi="Times New Roman" w:cs="Times New Roman"/>
          <w:b/>
          <w:bCs/>
          <w:sz w:val="24"/>
          <w:szCs w:val="24"/>
        </w:rPr>
        <w:t xml:space="preserve">           </w:t>
      </w:r>
      <w:r w:rsidR="00E92B65" w:rsidRPr="00101213">
        <w:rPr>
          <w:rFonts w:ascii="Times New Roman" w:hAnsi="Times New Roman" w:cs="Times New Roman"/>
          <w:b/>
          <w:bCs/>
          <w:sz w:val="24"/>
          <w:szCs w:val="24"/>
        </w:rPr>
        <w:t>[</w:t>
      </w:r>
      <w:r w:rsidR="009C0BD9">
        <w:rPr>
          <w:rFonts w:ascii="Times New Roman" w:hAnsi="Times New Roman" w:cs="Times New Roman"/>
          <w:b/>
          <w:bCs/>
          <w:sz w:val="24"/>
          <w:szCs w:val="24"/>
        </w:rPr>
        <w:t>7</w:t>
      </w:r>
      <w:r w:rsidR="00E92B65" w:rsidRPr="00101213">
        <w:rPr>
          <w:rFonts w:ascii="Times New Roman" w:hAnsi="Times New Roman" w:cs="Times New Roman"/>
          <w:b/>
          <w:bCs/>
          <w:sz w:val="24"/>
          <w:szCs w:val="24"/>
        </w:rPr>
        <w:t xml:space="preserve"> Periods]</w:t>
      </w:r>
    </w:p>
    <w:p w:rsidR="00E92B65" w:rsidRPr="00101213" w:rsidRDefault="002051FA" w:rsidP="00273FAC">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A: </w:t>
      </w:r>
      <w:r w:rsidR="00273FAC" w:rsidRPr="00101213">
        <w:rPr>
          <w:rFonts w:ascii="Times New Roman" w:hAnsi="Times New Roman" w:cs="Times New Roman"/>
          <w:b/>
          <w:bCs/>
          <w:sz w:val="24"/>
          <w:szCs w:val="24"/>
        </w:rPr>
        <w:t xml:space="preserve">Creative Intelligence: </w:t>
      </w:r>
      <w:r w:rsidR="00273FAC" w:rsidRPr="00101213">
        <w:rPr>
          <w:rFonts w:ascii="Times New Roman" w:hAnsi="Times New Roman" w:cs="Times New Roman"/>
          <w:sz w:val="24"/>
          <w:szCs w:val="24"/>
        </w:rPr>
        <w:t xml:space="preserve">Creative Intelligence abilities - A model of Creative Intelligence – Convergent thinking ability - Traits Congenial to creativity - Creative Personality and forms of creativity- </w:t>
      </w:r>
    </w:p>
    <w:p w:rsidR="008A3503" w:rsidRPr="00101213" w:rsidRDefault="002051FA" w:rsidP="00E92B65">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sz w:val="24"/>
          <w:szCs w:val="24"/>
        </w:rPr>
        <w:t xml:space="preserve">B: </w:t>
      </w:r>
      <w:r w:rsidR="00273FAC" w:rsidRPr="00101213">
        <w:rPr>
          <w:rFonts w:ascii="Times New Roman" w:hAnsi="Times New Roman" w:cs="Times New Roman"/>
          <w:b/>
          <w:sz w:val="24"/>
          <w:szCs w:val="24"/>
        </w:rPr>
        <w:t>Motivation and Creativity</w:t>
      </w:r>
      <w:r w:rsidR="00C45AC3" w:rsidRPr="00101213">
        <w:rPr>
          <w:rFonts w:ascii="Times New Roman" w:hAnsi="Times New Roman" w:cs="Times New Roman"/>
          <w:sz w:val="24"/>
          <w:szCs w:val="24"/>
        </w:rPr>
        <w:t xml:space="preserve">: </w:t>
      </w:r>
      <w:r w:rsidR="00273FAC" w:rsidRPr="00101213">
        <w:rPr>
          <w:rFonts w:ascii="Times New Roman" w:hAnsi="Times New Roman" w:cs="Times New Roman"/>
          <w:sz w:val="24"/>
          <w:szCs w:val="24"/>
        </w:rPr>
        <w:t>Blocks to creativity- fears and Disabilities- Strategies for Unblocking- Energy for your creativity- Designing Creativogenic Environment.</w:t>
      </w:r>
      <w:r w:rsidR="00E92B65" w:rsidRPr="00101213">
        <w:rPr>
          <w:rFonts w:ascii="Times New Roman" w:hAnsi="Times New Roman" w:cs="Times New Roman"/>
          <w:sz w:val="24"/>
          <w:szCs w:val="24"/>
        </w:rPr>
        <w:tab/>
      </w:r>
      <w:r w:rsidR="00E92B65" w:rsidRPr="00101213">
        <w:rPr>
          <w:rFonts w:ascii="Times New Roman" w:hAnsi="Times New Roman" w:cs="Times New Roman"/>
          <w:sz w:val="24"/>
          <w:szCs w:val="24"/>
        </w:rPr>
        <w:tab/>
      </w:r>
      <w:r w:rsidR="00E92B65" w:rsidRPr="00101213">
        <w:rPr>
          <w:rFonts w:ascii="Times New Roman" w:hAnsi="Times New Roman" w:cs="Times New Roman"/>
          <w:sz w:val="24"/>
          <w:szCs w:val="24"/>
        </w:rPr>
        <w:tab/>
      </w:r>
      <w:r w:rsidR="00E92B65" w:rsidRPr="00101213">
        <w:rPr>
          <w:rFonts w:ascii="Times New Roman" w:hAnsi="Times New Roman" w:cs="Times New Roman"/>
          <w:sz w:val="24"/>
          <w:szCs w:val="24"/>
        </w:rPr>
        <w:tab/>
      </w:r>
      <w:r w:rsidR="00C45AC3" w:rsidRPr="00101213">
        <w:rPr>
          <w:rFonts w:ascii="Times New Roman" w:hAnsi="Times New Roman" w:cs="Times New Roman"/>
          <w:sz w:val="24"/>
          <w:szCs w:val="24"/>
        </w:rPr>
        <w:t xml:space="preserve"> </w:t>
      </w:r>
      <w:r w:rsidR="00190C63" w:rsidRPr="00101213">
        <w:rPr>
          <w:rFonts w:ascii="Times New Roman" w:hAnsi="Times New Roman" w:cs="Times New Roman"/>
          <w:sz w:val="24"/>
          <w:szCs w:val="24"/>
        </w:rPr>
        <w:tab/>
      </w:r>
      <w:r w:rsidR="00190C63" w:rsidRPr="00101213">
        <w:rPr>
          <w:rFonts w:ascii="Times New Roman" w:hAnsi="Times New Roman" w:cs="Times New Roman"/>
          <w:sz w:val="24"/>
          <w:szCs w:val="24"/>
        </w:rPr>
        <w:tab/>
      </w:r>
      <w:r w:rsidR="00190C63" w:rsidRPr="00101213">
        <w:rPr>
          <w:rFonts w:ascii="Times New Roman" w:hAnsi="Times New Roman" w:cs="Times New Roman"/>
          <w:sz w:val="24"/>
          <w:szCs w:val="24"/>
        </w:rPr>
        <w:tab/>
      </w:r>
      <w:r w:rsidR="00190C63" w:rsidRPr="00101213">
        <w:rPr>
          <w:rFonts w:ascii="Times New Roman" w:hAnsi="Times New Roman" w:cs="Times New Roman"/>
          <w:sz w:val="24"/>
          <w:szCs w:val="24"/>
        </w:rPr>
        <w:tab/>
      </w:r>
      <w:r w:rsidR="00190C63" w:rsidRPr="00101213">
        <w:rPr>
          <w:rFonts w:ascii="Times New Roman" w:hAnsi="Times New Roman" w:cs="Times New Roman"/>
          <w:sz w:val="24"/>
          <w:szCs w:val="24"/>
        </w:rPr>
        <w:tab/>
      </w:r>
      <w:r w:rsidR="00AD5BDF" w:rsidRPr="00101213">
        <w:rPr>
          <w:rFonts w:ascii="Times New Roman" w:hAnsi="Times New Roman" w:cs="Times New Roman"/>
          <w:sz w:val="24"/>
          <w:szCs w:val="24"/>
        </w:rPr>
        <w:t xml:space="preserve">           </w:t>
      </w:r>
      <w:r w:rsidR="00E92B65" w:rsidRPr="00101213">
        <w:rPr>
          <w:rFonts w:ascii="Times New Roman" w:hAnsi="Times New Roman" w:cs="Times New Roman"/>
          <w:b/>
          <w:bCs/>
          <w:sz w:val="24"/>
          <w:szCs w:val="24"/>
        </w:rPr>
        <w:t>[6 Periods]</w:t>
      </w:r>
    </w:p>
    <w:p w:rsidR="00E92B65" w:rsidRPr="00101213" w:rsidRDefault="00E92B65" w:rsidP="00273FAC">
      <w:pPr>
        <w:autoSpaceDE w:val="0"/>
        <w:autoSpaceDN w:val="0"/>
        <w:adjustRightInd w:val="0"/>
        <w:spacing w:after="0" w:line="240" w:lineRule="auto"/>
        <w:jc w:val="both"/>
        <w:rPr>
          <w:rFonts w:ascii="Times New Roman" w:hAnsi="Times New Roman" w:cs="Times New Roman"/>
          <w:b/>
          <w:bCs/>
          <w:sz w:val="24"/>
          <w:szCs w:val="24"/>
        </w:rPr>
      </w:pPr>
    </w:p>
    <w:p w:rsidR="00273FAC" w:rsidRPr="00101213" w:rsidRDefault="00273FAC" w:rsidP="00273FAC">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MODULE </w:t>
      </w:r>
      <w:r w:rsidR="00E92B65"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IV</w:t>
      </w:r>
      <w:r w:rsidR="00E92B65" w:rsidRPr="00101213">
        <w:rPr>
          <w:rFonts w:ascii="Times New Roman" w:hAnsi="Times New Roman" w:cs="Times New Roman"/>
          <w:b/>
          <w:bCs/>
          <w:sz w:val="24"/>
          <w:szCs w:val="24"/>
        </w:rPr>
        <w:tab/>
      </w:r>
      <w:r w:rsidR="00E92B65" w:rsidRPr="00101213">
        <w:rPr>
          <w:rFonts w:ascii="Times New Roman" w:hAnsi="Times New Roman" w:cs="Times New Roman"/>
          <w:b/>
          <w:bCs/>
          <w:sz w:val="24"/>
          <w:szCs w:val="24"/>
        </w:rPr>
        <w:tab/>
      </w:r>
      <w:r w:rsidR="00E92B65" w:rsidRPr="00101213">
        <w:rPr>
          <w:rFonts w:ascii="Times New Roman" w:hAnsi="Times New Roman" w:cs="Times New Roman"/>
          <w:b/>
          <w:bCs/>
          <w:sz w:val="24"/>
          <w:szCs w:val="24"/>
        </w:rPr>
        <w:tab/>
      </w:r>
      <w:r w:rsidR="00E92B65" w:rsidRPr="00101213">
        <w:rPr>
          <w:rFonts w:ascii="Times New Roman" w:hAnsi="Times New Roman" w:cs="Times New Roman"/>
          <w:b/>
          <w:bCs/>
          <w:sz w:val="24"/>
          <w:szCs w:val="24"/>
        </w:rPr>
        <w:tab/>
      </w:r>
      <w:r w:rsidR="00E92B65" w:rsidRPr="00101213">
        <w:rPr>
          <w:rFonts w:ascii="Times New Roman" w:hAnsi="Times New Roman" w:cs="Times New Roman"/>
          <w:b/>
          <w:bCs/>
          <w:sz w:val="24"/>
          <w:szCs w:val="24"/>
        </w:rPr>
        <w:tab/>
      </w:r>
      <w:r w:rsidR="00E92B65" w:rsidRPr="00101213">
        <w:rPr>
          <w:rFonts w:ascii="Times New Roman" w:hAnsi="Times New Roman" w:cs="Times New Roman"/>
          <w:b/>
          <w:bCs/>
          <w:sz w:val="24"/>
          <w:szCs w:val="24"/>
        </w:rPr>
        <w:tab/>
      </w:r>
      <w:r w:rsidR="00E92B65" w:rsidRPr="00101213">
        <w:rPr>
          <w:rFonts w:ascii="Times New Roman" w:hAnsi="Times New Roman" w:cs="Times New Roman"/>
          <w:b/>
          <w:bCs/>
          <w:sz w:val="24"/>
          <w:szCs w:val="24"/>
        </w:rPr>
        <w:tab/>
      </w:r>
      <w:r w:rsidR="00AD5BDF" w:rsidRPr="00101213">
        <w:rPr>
          <w:rFonts w:ascii="Times New Roman" w:hAnsi="Times New Roman" w:cs="Times New Roman"/>
          <w:b/>
          <w:bCs/>
          <w:sz w:val="24"/>
          <w:szCs w:val="24"/>
        </w:rPr>
        <w:t xml:space="preserve">         </w:t>
      </w:r>
      <w:r w:rsidR="00E92B65" w:rsidRPr="00101213">
        <w:rPr>
          <w:rFonts w:ascii="Times New Roman" w:hAnsi="Times New Roman" w:cs="Times New Roman"/>
          <w:b/>
          <w:bCs/>
          <w:sz w:val="24"/>
          <w:szCs w:val="24"/>
        </w:rPr>
        <w:t>[1</w:t>
      </w:r>
      <w:r w:rsidR="009C0BD9">
        <w:rPr>
          <w:rFonts w:ascii="Times New Roman" w:hAnsi="Times New Roman" w:cs="Times New Roman"/>
          <w:b/>
          <w:bCs/>
          <w:sz w:val="24"/>
          <w:szCs w:val="24"/>
        </w:rPr>
        <w:t>3</w:t>
      </w:r>
      <w:r w:rsidR="00E92B65" w:rsidRPr="00101213">
        <w:rPr>
          <w:rFonts w:ascii="Times New Roman" w:hAnsi="Times New Roman" w:cs="Times New Roman"/>
          <w:b/>
          <w:bCs/>
          <w:sz w:val="24"/>
          <w:szCs w:val="24"/>
        </w:rPr>
        <w:t xml:space="preserve"> Periods]</w:t>
      </w:r>
    </w:p>
    <w:p w:rsidR="00273FAC" w:rsidRPr="00101213" w:rsidRDefault="00273FAC" w:rsidP="00273FAC">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Innovation Management: </w:t>
      </w:r>
      <w:r w:rsidRPr="00101213">
        <w:rPr>
          <w:rFonts w:ascii="Times New Roman" w:hAnsi="Times New Roman" w:cs="Times New Roman"/>
          <w:sz w:val="24"/>
          <w:szCs w:val="24"/>
        </w:rPr>
        <w:t>Concept of Innovation- Levels of Innovation- Incremental Vs Radical Innovation-Inbound and Outbound Ideation- Open and Other Innovative Ideation Methods- Theories of outsourcing New Product Development: Transaction Cost, Resource Based, Resource Dependence, Knowledge Based Theories.</w:t>
      </w:r>
    </w:p>
    <w:p w:rsidR="00273FAC" w:rsidRPr="00101213" w:rsidRDefault="00273FAC" w:rsidP="00273FAC">
      <w:pPr>
        <w:autoSpaceDE w:val="0"/>
        <w:autoSpaceDN w:val="0"/>
        <w:adjustRightInd w:val="0"/>
        <w:spacing w:after="0" w:line="240" w:lineRule="auto"/>
        <w:jc w:val="both"/>
        <w:rPr>
          <w:rFonts w:ascii="Times New Roman" w:hAnsi="Times New Roman" w:cs="Times New Roman"/>
          <w:sz w:val="24"/>
          <w:szCs w:val="24"/>
        </w:rPr>
      </w:pPr>
    </w:p>
    <w:p w:rsidR="00273FAC" w:rsidRPr="00101213" w:rsidRDefault="00273FAC" w:rsidP="00273FAC">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MODULE </w:t>
      </w:r>
      <w:r w:rsidR="00E92B65"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V</w:t>
      </w:r>
      <w:r w:rsidR="00E92B65" w:rsidRPr="00101213">
        <w:rPr>
          <w:rFonts w:ascii="Times New Roman" w:hAnsi="Times New Roman" w:cs="Times New Roman"/>
          <w:b/>
          <w:bCs/>
          <w:sz w:val="24"/>
          <w:szCs w:val="24"/>
        </w:rPr>
        <w:tab/>
      </w:r>
      <w:r w:rsidR="00E92B65" w:rsidRPr="00101213">
        <w:rPr>
          <w:rFonts w:ascii="Times New Roman" w:hAnsi="Times New Roman" w:cs="Times New Roman"/>
          <w:b/>
          <w:bCs/>
          <w:sz w:val="24"/>
          <w:szCs w:val="24"/>
        </w:rPr>
        <w:tab/>
      </w:r>
      <w:r w:rsidR="00E92B65" w:rsidRPr="00101213">
        <w:rPr>
          <w:rFonts w:ascii="Times New Roman" w:hAnsi="Times New Roman" w:cs="Times New Roman"/>
          <w:b/>
          <w:bCs/>
          <w:sz w:val="24"/>
          <w:szCs w:val="24"/>
        </w:rPr>
        <w:tab/>
      </w:r>
      <w:r w:rsidR="00E92B65" w:rsidRPr="00101213">
        <w:rPr>
          <w:rFonts w:ascii="Times New Roman" w:hAnsi="Times New Roman" w:cs="Times New Roman"/>
          <w:b/>
          <w:bCs/>
          <w:sz w:val="24"/>
          <w:szCs w:val="24"/>
        </w:rPr>
        <w:tab/>
      </w:r>
      <w:r w:rsidR="00E92B65" w:rsidRPr="00101213">
        <w:rPr>
          <w:rFonts w:ascii="Times New Roman" w:hAnsi="Times New Roman" w:cs="Times New Roman"/>
          <w:b/>
          <w:bCs/>
          <w:sz w:val="24"/>
          <w:szCs w:val="24"/>
        </w:rPr>
        <w:tab/>
      </w:r>
      <w:r w:rsidR="00E92B65" w:rsidRPr="00101213">
        <w:rPr>
          <w:rFonts w:ascii="Times New Roman" w:hAnsi="Times New Roman" w:cs="Times New Roman"/>
          <w:b/>
          <w:bCs/>
          <w:sz w:val="24"/>
          <w:szCs w:val="24"/>
        </w:rPr>
        <w:tab/>
      </w:r>
      <w:r w:rsidR="00E92B65" w:rsidRPr="00101213">
        <w:rPr>
          <w:rFonts w:ascii="Times New Roman" w:hAnsi="Times New Roman" w:cs="Times New Roman"/>
          <w:b/>
          <w:bCs/>
          <w:sz w:val="24"/>
          <w:szCs w:val="24"/>
        </w:rPr>
        <w:tab/>
      </w:r>
      <w:r w:rsidR="00AD5BDF" w:rsidRPr="00101213">
        <w:rPr>
          <w:rFonts w:ascii="Times New Roman" w:hAnsi="Times New Roman" w:cs="Times New Roman"/>
          <w:b/>
          <w:bCs/>
          <w:sz w:val="24"/>
          <w:szCs w:val="24"/>
        </w:rPr>
        <w:t xml:space="preserve">         </w:t>
      </w:r>
      <w:r w:rsidR="00E92B65" w:rsidRPr="00101213">
        <w:rPr>
          <w:rFonts w:ascii="Times New Roman" w:hAnsi="Times New Roman" w:cs="Times New Roman"/>
          <w:b/>
          <w:bCs/>
          <w:sz w:val="24"/>
          <w:szCs w:val="24"/>
        </w:rPr>
        <w:t>[12 Periods]</w:t>
      </w:r>
    </w:p>
    <w:p w:rsidR="00273FAC" w:rsidRPr="00101213" w:rsidRDefault="00273FAC" w:rsidP="00273FAC">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Micro and Macro Perspectives of Innovation: </w:t>
      </w:r>
      <w:r w:rsidRPr="00101213">
        <w:rPr>
          <w:rFonts w:ascii="Times New Roman" w:hAnsi="Times New Roman" w:cs="Times New Roman"/>
          <w:sz w:val="24"/>
          <w:szCs w:val="24"/>
        </w:rPr>
        <w:t>Systems Approach to Innovation- Innovation in the context of Emerging Economies- Organizational factors affecting innovation at the firm level- Leadership and Innovations- Open Innovation- Innovation Framework- Innovations developed by Open Technology Communities.</w:t>
      </w:r>
    </w:p>
    <w:p w:rsidR="00273FAC" w:rsidRPr="00101213" w:rsidRDefault="00273FAC" w:rsidP="00273FAC">
      <w:pPr>
        <w:autoSpaceDE w:val="0"/>
        <w:autoSpaceDN w:val="0"/>
        <w:adjustRightInd w:val="0"/>
        <w:spacing w:after="0" w:line="240" w:lineRule="auto"/>
        <w:jc w:val="both"/>
        <w:rPr>
          <w:rFonts w:ascii="Times New Roman" w:hAnsi="Times New Roman" w:cs="Times New Roman"/>
          <w:sz w:val="24"/>
          <w:szCs w:val="24"/>
        </w:rPr>
      </w:pPr>
    </w:p>
    <w:p w:rsidR="00190C63" w:rsidRPr="00101213" w:rsidRDefault="00190C63" w:rsidP="00273FAC">
      <w:pPr>
        <w:autoSpaceDE w:val="0"/>
        <w:autoSpaceDN w:val="0"/>
        <w:adjustRightInd w:val="0"/>
        <w:spacing w:after="0" w:line="240" w:lineRule="auto"/>
        <w:jc w:val="both"/>
        <w:rPr>
          <w:rFonts w:ascii="Times New Roman" w:hAnsi="Times New Roman" w:cs="Times New Roman"/>
          <w:b/>
          <w:bCs/>
          <w:sz w:val="24"/>
          <w:szCs w:val="24"/>
        </w:rPr>
      </w:pPr>
    </w:p>
    <w:p w:rsidR="00806C85" w:rsidRDefault="00806C85" w:rsidP="00273FAC">
      <w:pPr>
        <w:autoSpaceDE w:val="0"/>
        <w:autoSpaceDN w:val="0"/>
        <w:adjustRightInd w:val="0"/>
        <w:spacing w:after="0" w:line="240" w:lineRule="auto"/>
        <w:jc w:val="both"/>
        <w:rPr>
          <w:rFonts w:ascii="Times New Roman" w:hAnsi="Times New Roman" w:cs="Times New Roman"/>
          <w:b/>
          <w:bCs/>
          <w:sz w:val="24"/>
          <w:szCs w:val="24"/>
        </w:rPr>
      </w:pPr>
    </w:p>
    <w:p w:rsidR="009037A2" w:rsidRDefault="009037A2" w:rsidP="00273FAC">
      <w:pPr>
        <w:autoSpaceDE w:val="0"/>
        <w:autoSpaceDN w:val="0"/>
        <w:adjustRightInd w:val="0"/>
        <w:spacing w:after="0" w:line="240" w:lineRule="auto"/>
        <w:jc w:val="both"/>
        <w:rPr>
          <w:rFonts w:ascii="Times New Roman" w:hAnsi="Times New Roman" w:cs="Times New Roman"/>
          <w:b/>
          <w:bCs/>
          <w:sz w:val="24"/>
          <w:szCs w:val="24"/>
        </w:rPr>
      </w:pPr>
    </w:p>
    <w:p w:rsidR="009037A2" w:rsidRPr="00101213" w:rsidRDefault="009037A2" w:rsidP="00273FAC">
      <w:pPr>
        <w:autoSpaceDE w:val="0"/>
        <w:autoSpaceDN w:val="0"/>
        <w:adjustRightInd w:val="0"/>
        <w:spacing w:after="0" w:line="240" w:lineRule="auto"/>
        <w:jc w:val="both"/>
        <w:rPr>
          <w:rFonts w:ascii="Times New Roman" w:hAnsi="Times New Roman" w:cs="Times New Roman"/>
          <w:b/>
          <w:bCs/>
          <w:sz w:val="24"/>
          <w:szCs w:val="24"/>
        </w:rPr>
      </w:pPr>
    </w:p>
    <w:p w:rsidR="00F5175D" w:rsidRPr="00101213" w:rsidRDefault="00F5175D" w:rsidP="00F5175D">
      <w:pPr>
        <w:widowControl w:val="0"/>
        <w:autoSpaceDE w:val="0"/>
        <w:autoSpaceDN w:val="0"/>
        <w:adjustRightInd w:val="0"/>
        <w:spacing w:after="0" w:line="240" w:lineRule="auto"/>
        <w:jc w:val="both"/>
        <w:rPr>
          <w:rFonts w:ascii="Times New Roman" w:hAnsi="Times New Roman"/>
          <w:b/>
          <w:sz w:val="24"/>
          <w:szCs w:val="24"/>
        </w:rPr>
      </w:pPr>
      <w:r w:rsidRPr="00101213">
        <w:rPr>
          <w:rFonts w:ascii="Times New Roman" w:hAnsi="Times New Roman"/>
          <w:b/>
          <w:sz w:val="24"/>
          <w:szCs w:val="24"/>
        </w:rPr>
        <w:lastRenderedPageBreak/>
        <w:t>Reference Books:</w:t>
      </w:r>
    </w:p>
    <w:p w:rsidR="00273FAC" w:rsidRPr="00101213" w:rsidRDefault="00273FAC" w:rsidP="00CA66B7">
      <w:pPr>
        <w:pStyle w:val="ListParagraph"/>
        <w:numPr>
          <w:ilvl w:val="0"/>
          <w:numId w:val="57"/>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Pradip N Khandwalla, Lifelong Creativity, An Unending Quest, Tata McGraw Hill, 2004.</w:t>
      </w:r>
    </w:p>
    <w:p w:rsidR="00273FAC" w:rsidRPr="00101213" w:rsidRDefault="00273FAC" w:rsidP="00CA66B7">
      <w:pPr>
        <w:pStyle w:val="ListParagraph"/>
        <w:numPr>
          <w:ilvl w:val="0"/>
          <w:numId w:val="57"/>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Vinnie Jauhari, Sudanshu Bhushan, Innovation Management, Oxford Higher Education, 2014.</w:t>
      </w:r>
    </w:p>
    <w:p w:rsidR="00273FAC" w:rsidRPr="00101213" w:rsidRDefault="00273FAC" w:rsidP="00CA66B7">
      <w:pPr>
        <w:pStyle w:val="ListParagraph"/>
        <w:numPr>
          <w:ilvl w:val="0"/>
          <w:numId w:val="57"/>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Innovation Management, C. S. G. Krishnamacharyulu, R. Lalitha, Himalaya Publishing House,</w:t>
      </w:r>
    </w:p>
    <w:p w:rsidR="00273FAC" w:rsidRPr="00101213" w:rsidRDefault="00273FAC" w:rsidP="00273FAC">
      <w:pPr>
        <w:pStyle w:val="ListParagraph"/>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2010.</w:t>
      </w:r>
    </w:p>
    <w:p w:rsidR="00273FAC" w:rsidRPr="00101213" w:rsidRDefault="00273FAC" w:rsidP="00CA66B7">
      <w:pPr>
        <w:pStyle w:val="ListParagraph"/>
        <w:numPr>
          <w:ilvl w:val="0"/>
          <w:numId w:val="57"/>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A.Dale Timpe, Creativity, Jaico Publishing House, 2003.</w:t>
      </w:r>
    </w:p>
    <w:p w:rsidR="002902E2" w:rsidRPr="00101213" w:rsidRDefault="00273FAC" w:rsidP="00CA66B7">
      <w:pPr>
        <w:pStyle w:val="ListParagraph"/>
        <w:numPr>
          <w:ilvl w:val="0"/>
          <w:numId w:val="57"/>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Brian Clegg, Paul Birch, Creativity, Kogan Page, 2009</w:t>
      </w:r>
    </w:p>
    <w:p w:rsidR="00273FAC" w:rsidRPr="00101213" w:rsidRDefault="00273FAC" w:rsidP="00CA66B7">
      <w:pPr>
        <w:pStyle w:val="ListParagraph"/>
        <w:numPr>
          <w:ilvl w:val="0"/>
          <w:numId w:val="57"/>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P. N. Rastogi, Managing Creativity for Corporate Excellence, Macmillan 2009.</w:t>
      </w:r>
    </w:p>
    <w:p w:rsidR="004F6B6C" w:rsidRPr="00101213" w:rsidRDefault="004F6B6C" w:rsidP="00273FAC">
      <w:pPr>
        <w:spacing w:after="0" w:line="240" w:lineRule="auto"/>
        <w:jc w:val="both"/>
        <w:rPr>
          <w:rFonts w:ascii="Times New Roman" w:hAnsi="Times New Roman" w:cs="Times New Roman"/>
          <w:sz w:val="24"/>
          <w:szCs w:val="24"/>
        </w:rPr>
      </w:pPr>
    </w:p>
    <w:p w:rsidR="00E316E0" w:rsidRPr="00101213" w:rsidRDefault="00E316E0" w:rsidP="00F26572">
      <w:pPr>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E-Resource:</w:t>
      </w:r>
    </w:p>
    <w:p w:rsidR="00E316E0" w:rsidRPr="00101213" w:rsidRDefault="00B67CCA" w:rsidP="00CA66B7">
      <w:pPr>
        <w:pStyle w:val="ListParagraph"/>
        <w:numPr>
          <w:ilvl w:val="0"/>
          <w:numId w:val="83"/>
        </w:numPr>
        <w:autoSpaceDE w:val="0"/>
        <w:autoSpaceDN w:val="0"/>
        <w:adjustRightInd w:val="0"/>
        <w:spacing w:after="0" w:line="240" w:lineRule="auto"/>
        <w:jc w:val="both"/>
        <w:rPr>
          <w:rFonts w:ascii="Times New Roman" w:hAnsi="Times New Roman"/>
          <w:sz w:val="24"/>
          <w:szCs w:val="24"/>
        </w:rPr>
      </w:pPr>
      <w:hyperlink r:id="rId140" w:history="1">
        <w:r w:rsidR="00E316E0" w:rsidRPr="00101213">
          <w:rPr>
            <w:rStyle w:val="Hyperlink"/>
            <w:rFonts w:ascii="Times New Roman" w:hAnsi="Times New Roman"/>
            <w:color w:val="auto"/>
            <w:sz w:val="24"/>
            <w:szCs w:val="24"/>
            <w:u w:val="none"/>
          </w:rPr>
          <w:t>http://nptel.ac.in/courses/122106032/26</w:t>
        </w:r>
      </w:hyperlink>
    </w:p>
    <w:p w:rsidR="00E316E0" w:rsidRPr="00101213" w:rsidRDefault="00B67CCA" w:rsidP="00CA66B7">
      <w:pPr>
        <w:pStyle w:val="ListParagraph"/>
        <w:numPr>
          <w:ilvl w:val="0"/>
          <w:numId w:val="83"/>
        </w:numPr>
        <w:autoSpaceDE w:val="0"/>
        <w:autoSpaceDN w:val="0"/>
        <w:adjustRightInd w:val="0"/>
        <w:spacing w:after="0" w:line="240" w:lineRule="auto"/>
        <w:jc w:val="both"/>
        <w:rPr>
          <w:rFonts w:ascii="Times New Roman" w:hAnsi="Times New Roman"/>
          <w:sz w:val="24"/>
          <w:szCs w:val="24"/>
        </w:rPr>
      </w:pPr>
      <w:hyperlink r:id="rId141" w:history="1">
        <w:r w:rsidR="00E316E0" w:rsidRPr="00101213">
          <w:rPr>
            <w:rStyle w:val="Hyperlink"/>
            <w:rFonts w:ascii="Times New Roman" w:hAnsi="Times New Roman"/>
            <w:color w:val="auto"/>
            <w:sz w:val="24"/>
            <w:szCs w:val="24"/>
            <w:u w:val="none"/>
            <w:shd w:val="clear" w:color="auto" w:fill="FFFFFF"/>
          </w:rPr>
          <w:t>https://www.youtube.com/watch?v=94mO2SxzF8I</w:t>
        </w:r>
      </w:hyperlink>
    </w:p>
    <w:p w:rsidR="00E316E0" w:rsidRPr="00101213" w:rsidRDefault="00B67CCA" w:rsidP="00CA66B7">
      <w:pPr>
        <w:pStyle w:val="ListParagraph"/>
        <w:numPr>
          <w:ilvl w:val="0"/>
          <w:numId w:val="83"/>
        </w:numPr>
        <w:autoSpaceDE w:val="0"/>
        <w:autoSpaceDN w:val="0"/>
        <w:adjustRightInd w:val="0"/>
        <w:spacing w:after="0" w:line="240" w:lineRule="auto"/>
        <w:jc w:val="both"/>
        <w:rPr>
          <w:rFonts w:ascii="Times New Roman" w:hAnsi="Times New Roman"/>
          <w:sz w:val="24"/>
          <w:szCs w:val="24"/>
        </w:rPr>
      </w:pPr>
      <w:hyperlink r:id="rId142" w:history="1">
        <w:r w:rsidR="00E316E0" w:rsidRPr="00101213">
          <w:rPr>
            <w:rStyle w:val="Hyperlink"/>
            <w:rFonts w:ascii="Times New Roman" w:hAnsi="Times New Roman"/>
            <w:color w:val="auto"/>
            <w:sz w:val="24"/>
            <w:szCs w:val="24"/>
            <w:u w:val="none"/>
            <w:shd w:val="clear" w:color="auto" w:fill="FFFFFF"/>
          </w:rPr>
          <w:t>www.digimat.in/nptel/courses/video/110105067/L50.html</w:t>
        </w:r>
      </w:hyperlink>
    </w:p>
    <w:p w:rsidR="00F26572" w:rsidRPr="00101213" w:rsidRDefault="00B67CCA" w:rsidP="00CA66B7">
      <w:pPr>
        <w:pStyle w:val="ListParagraph"/>
        <w:numPr>
          <w:ilvl w:val="0"/>
          <w:numId w:val="83"/>
        </w:numPr>
        <w:autoSpaceDE w:val="0"/>
        <w:autoSpaceDN w:val="0"/>
        <w:adjustRightInd w:val="0"/>
        <w:spacing w:after="0" w:line="240" w:lineRule="auto"/>
        <w:jc w:val="both"/>
        <w:rPr>
          <w:rFonts w:ascii="Times New Roman" w:hAnsi="Times New Roman"/>
          <w:sz w:val="24"/>
          <w:szCs w:val="24"/>
        </w:rPr>
      </w:pPr>
      <w:hyperlink r:id="rId143" w:history="1">
        <w:r w:rsidR="00F26572" w:rsidRPr="00101213">
          <w:rPr>
            <w:rStyle w:val="Hyperlink"/>
            <w:rFonts w:ascii="Times New Roman" w:hAnsi="Times New Roman"/>
            <w:color w:val="auto"/>
            <w:sz w:val="24"/>
            <w:szCs w:val="24"/>
            <w:u w:val="none"/>
          </w:rPr>
          <w:t>https://freevideolectures.com/course/3645/technology-entrepreneurship/1</w:t>
        </w:r>
      </w:hyperlink>
    </w:p>
    <w:p w:rsidR="00F26572" w:rsidRPr="00101213" w:rsidRDefault="00B67CCA" w:rsidP="00CA66B7">
      <w:pPr>
        <w:pStyle w:val="ListParagraph"/>
        <w:numPr>
          <w:ilvl w:val="0"/>
          <w:numId w:val="83"/>
        </w:numPr>
        <w:autoSpaceDE w:val="0"/>
        <w:autoSpaceDN w:val="0"/>
        <w:adjustRightInd w:val="0"/>
        <w:spacing w:after="0" w:line="240" w:lineRule="auto"/>
        <w:jc w:val="both"/>
        <w:rPr>
          <w:rFonts w:ascii="Times New Roman" w:hAnsi="Times New Roman"/>
          <w:sz w:val="24"/>
          <w:szCs w:val="24"/>
        </w:rPr>
      </w:pPr>
      <w:hyperlink r:id="rId144" w:history="1">
        <w:r w:rsidR="00F26572" w:rsidRPr="00101213">
          <w:rPr>
            <w:rStyle w:val="Hyperlink"/>
            <w:rFonts w:ascii="Times New Roman" w:hAnsi="Times New Roman"/>
            <w:color w:val="auto"/>
            <w:sz w:val="24"/>
            <w:szCs w:val="24"/>
            <w:u w:val="none"/>
          </w:rPr>
          <w:t>http://www.digimat.in/nptel/courses/video/110105067/L50.html</w:t>
        </w:r>
      </w:hyperlink>
    </w:p>
    <w:p w:rsidR="00E316E0" w:rsidRPr="00101213" w:rsidRDefault="00E316E0" w:rsidP="00E316E0">
      <w:pPr>
        <w:autoSpaceDE w:val="0"/>
        <w:autoSpaceDN w:val="0"/>
        <w:adjustRightInd w:val="0"/>
        <w:spacing w:after="0" w:line="240" w:lineRule="auto"/>
        <w:jc w:val="both"/>
        <w:rPr>
          <w:rFonts w:ascii="Times New Roman" w:hAnsi="Times New Roman" w:cs="Times New Roman"/>
          <w:sz w:val="24"/>
          <w:szCs w:val="24"/>
        </w:rPr>
      </w:pPr>
    </w:p>
    <w:p w:rsidR="0010412C" w:rsidRPr="00101213" w:rsidRDefault="0010412C" w:rsidP="0010412C">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Course Outcome: </w:t>
      </w:r>
    </w:p>
    <w:p w:rsidR="00CA6A71" w:rsidRPr="00101213" w:rsidRDefault="00CA6A71" w:rsidP="00CA6A71">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10412C" w:rsidRPr="001A077C" w:rsidRDefault="00CA6A71" w:rsidP="00CA66B7">
      <w:pPr>
        <w:pStyle w:val="ListParagraph"/>
        <w:numPr>
          <w:ilvl w:val="0"/>
          <w:numId w:val="120"/>
        </w:numPr>
        <w:autoSpaceDE w:val="0"/>
        <w:autoSpaceDN w:val="0"/>
        <w:adjustRightInd w:val="0"/>
        <w:spacing w:after="0" w:line="240" w:lineRule="auto"/>
        <w:ind w:hanging="720"/>
        <w:jc w:val="both"/>
        <w:rPr>
          <w:rFonts w:ascii="Times New Roman" w:hAnsi="Times New Roman"/>
          <w:sz w:val="24"/>
          <w:szCs w:val="24"/>
        </w:rPr>
      </w:pPr>
      <w:r w:rsidRPr="001A077C">
        <w:rPr>
          <w:rFonts w:ascii="Times New Roman" w:hAnsi="Times New Roman"/>
          <w:sz w:val="24"/>
          <w:szCs w:val="24"/>
        </w:rPr>
        <w:t xml:space="preserve">Learn the </w:t>
      </w:r>
      <w:r w:rsidR="0010412C" w:rsidRPr="001A077C">
        <w:rPr>
          <w:rFonts w:ascii="Times New Roman" w:hAnsi="Times New Roman"/>
          <w:sz w:val="24"/>
          <w:szCs w:val="24"/>
        </w:rPr>
        <w:t>basics of Creativity</w:t>
      </w:r>
      <w:r w:rsidRPr="001A077C">
        <w:rPr>
          <w:rFonts w:ascii="Times New Roman" w:hAnsi="Times New Roman"/>
          <w:sz w:val="24"/>
          <w:szCs w:val="24"/>
        </w:rPr>
        <w:t>.</w:t>
      </w:r>
      <w:r w:rsidR="0010412C" w:rsidRPr="001A077C">
        <w:rPr>
          <w:rFonts w:ascii="Times New Roman" w:hAnsi="Times New Roman"/>
          <w:sz w:val="24"/>
          <w:szCs w:val="24"/>
        </w:rPr>
        <w:t xml:space="preserve"> </w:t>
      </w:r>
    </w:p>
    <w:p w:rsidR="0010412C" w:rsidRPr="001A077C" w:rsidRDefault="00CA6A71" w:rsidP="00CA66B7">
      <w:pPr>
        <w:pStyle w:val="ListParagraph"/>
        <w:numPr>
          <w:ilvl w:val="0"/>
          <w:numId w:val="120"/>
        </w:numPr>
        <w:autoSpaceDE w:val="0"/>
        <w:autoSpaceDN w:val="0"/>
        <w:adjustRightInd w:val="0"/>
        <w:spacing w:after="0" w:line="240" w:lineRule="auto"/>
        <w:ind w:hanging="720"/>
        <w:jc w:val="both"/>
        <w:rPr>
          <w:rFonts w:ascii="Times New Roman" w:hAnsi="Times New Roman"/>
          <w:sz w:val="24"/>
          <w:szCs w:val="24"/>
        </w:rPr>
      </w:pPr>
      <w:r w:rsidRPr="001A077C">
        <w:rPr>
          <w:rFonts w:ascii="Times New Roman" w:hAnsi="Times New Roman"/>
          <w:sz w:val="24"/>
          <w:szCs w:val="24"/>
        </w:rPr>
        <w:t xml:space="preserve">Know the </w:t>
      </w:r>
      <w:r w:rsidR="00C45AC3" w:rsidRPr="001A077C">
        <w:rPr>
          <w:rFonts w:ascii="Times New Roman" w:hAnsi="Times New Roman"/>
          <w:sz w:val="24"/>
          <w:szCs w:val="24"/>
        </w:rPr>
        <w:t>mastering</w:t>
      </w:r>
      <w:r w:rsidRPr="001A077C">
        <w:rPr>
          <w:rFonts w:ascii="Times New Roman" w:hAnsi="Times New Roman"/>
          <w:sz w:val="24"/>
          <w:szCs w:val="24"/>
        </w:rPr>
        <w:t xml:space="preserve"> of </w:t>
      </w:r>
      <w:r w:rsidR="0010412C" w:rsidRPr="001A077C">
        <w:rPr>
          <w:rFonts w:ascii="Times New Roman" w:hAnsi="Times New Roman"/>
          <w:sz w:val="24"/>
          <w:szCs w:val="24"/>
        </w:rPr>
        <w:t>Creative Problem solving</w:t>
      </w:r>
      <w:r w:rsidRPr="001A077C">
        <w:rPr>
          <w:rFonts w:ascii="Times New Roman" w:hAnsi="Times New Roman"/>
          <w:sz w:val="24"/>
          <w:szCs w:val="24"/>
        </w:rPr>
        <w:t>.</w:t>
      </w:r>
      <w:r w:rsidR="0010412C" w:rsidRPr="001A077C">
        <w:rPr>
          <w:rFonts w:ascii="Times New Roman" w:hAnsi="Times New Roman"/>
          <w:sz w:val="24"/>
          <w:szCs w:val="24"/>
        </w:rPr>
        <w:t xml:space="preserve"> </w:t>
      </w:r>
    </w:p>
    <w:p w:rsidR="0010412C" w:rsidRPr="001A077C" w:rsidRDefault="00CA6A71" w:rsidP="00CA66B7">
      <w:pPr>
        <w:pStyle w:val="ListParagraph"/>
        <w:numPr>
          <w:ilvl w:val="0"/>
          <w:numId w:val="120"/>
        </w:numPr>
        <w:autoSpaceDE w:val="0"/>
        <w:autoSpaceDN w:val="0"/>
        <w:adjustRightInd w:val="0"/>
        <w:spacing w:after="0" w:line="240" w:lineRule="auto"/>
        <w:ind w:hanging="720"/>
        <w:jc w:val="both"/>
        <w:rPr>
          <w:rFonts w:ascii="Times New Roman" w:hAnsi="Times New Roman"/>
          <w:sz w:val="24"/>
          <w:szCs w:val="24"/>
        </w:rPr>
      </w:pPr>
      <w:r w:rsidRPr="001A077C">
        <w:rPr>
          <w:rFonts w:ascii="Times New Roman" w:hAnsi="Times New Roman"/>
          <w:sz w:val="24"/>
          <w:szCs w:val="24"/>
        </w:rPr>
        <w:t xml:space="preserve">Understand </w:t>
      </w:r>
      <w:r w:rsidR="0010412C" w:rsidRPr="001A077C">
        <w:rPr>
          <w:rFonts w:ascii="Times New Roman" w:hAnsi="Times New Roman"/>
          <w:sz w:val="24"/>
          <w:szCs w:val="24"/>
        </w:rPr>
        <w:t xml:space="preserve">Creative Intelligence </w:t>
      </w:r>
      <w:r w:rsidRPr="001A077C">
        <w:rPr>
          <w:rFonts w:ascii="Times New Roman" w:hAnsi="Times New Roman"/>
          <w:sz w:val="24"/>
          <w:szCs w:val="24"/>
        </w:rPr>
        <w:t>and motivation.</w:t>
      </w:r>
    </w:p>
    <w:p w:rsidR="0010412C" w:rsidRPr="001A077C" w:rsidRDefault="00CA6A71" w:rsidP="00CA66B7">
      <w:pPr>
        <w:pStyle w:val="ListParagraph"/>
        <w:numPr>
          <w:ilvl w:val="0"/>
          <w:numId w:val="120"/>
        </w:numPr>
        <w:autoSpaceDE w:val="0"/>
        <w:autoSpaceDN w:val="0"/>
        <w:adjustRightInd w:val="0"/>
        <w:spacing w:after="0" w:line="240" w:lineRule="auto"/>
        <w:ind w:hanging="720"/>
        <w:jc w:val="both"/>
        <w:rPr>
          <w:rFonts w:ascii="Times New Roman" w:hAnsi="Times New Roman"/>
          <w:sz w:val="24"/>
          <w:szCs w:val="24"/>
        </w:rPr>
      </w:pPr>
      <w:r w:rsidRPr="001A077C">
        <w:rPr>
          <w:rFonts w:ascii="Times New Roman" w:hAnsi="Times New Roman"/>
          <w:sz w:val="24"/>
          <w:szCs w:val="24"/>
        </w:rPr>
        <w:t xml:space="preserve">Know </w:t>
      </w:r>
      <w:r w:rsidR="0010412C" w:rsidRPr="001A077C">
        <w:rPr>
          <w:rFonts w:ascii="Times New Roman" w:hAnsi="Times New Roman"/>
          <w:sz w:val="24"/>
          <w:szCs w:val="24"/>
        </w:rPr>
        <w:t>Perspectives of Innovation</w:t>
      </w:r>
      <w:r w:rsidRPr="001A077C">
        <w:rPr>
          <w:rFonts w:ascii="Times New Roman" w:hAnsi="Times New Roman"/>
          <w:sz w:val="24"/>
          <w:szCs w:val="24"/>
        </w:rPr>
        <w:t>.</w:t>
      </w:r>
    </w:p>
    <w:p w:rsidR="00CA6A71" w:rsidRPr="001A077C" w:rsidRDefault="00160B08" w:rsidP="00CA66B7">
      <w:pPr>
        <w:pStyle w:val="ListParagraph"/>
        <w:numPr>
          <w:ilvl w:val="0"/>
          <w:numId w:val="120"/>
        </w:numPr>
        <w:autoSpaceDE w:val="0"/>
        <w:autoSpaceDN w:val="0"/>
        <w:adjustRightInd w:val="0"/>
        <w:spacing w:after="0" w:line="240" w:lineRule="auto"/>
        <w:ind w:hanging="720"/>
        <w:jc w:val="both"/>
        <w:rPr>
          <w:rFonts w:ascii="Times New Roman" w:hAnsi="Times New Roman"/>
          <w:sz w:val="24"/>
          <w:szCs w:val="24"/>
        </w:rPr>
      </w:pPr>
      <w:r w:rsidRPr="001A077C">
        <w:rPr>
          <w:rFonts w:ascii="Times New Roman" w:hAnsi="Times New Roman"/>
          <w:sz w:val="24"/>
          <w:szCs w:val="24"/>
        </w:rPr>
        <w:t>Understand</w:t>
      </w:r>
      <w:r w:rsidR="00CA6A71" w:rsidRPr="001A077C">
        <w:rPr>
          <w:rFonts w:ascii="Times New Roman" w:hAnsi="Times New Roman"/>
          <w:sz w:val="24"/>
          <w:szCs w:val="24"/>
        </w:rPr>
        <w:t xml:space="preserve"> the macro and micro perspectives </w:t>
      </w:r>
      <w:r w:rsidRPr="001A077C">
        <w:rPr>
          <w:rFonts w:ascii="Times New Roman" w:hAnsi="Times New Roman"/>
          <w:sz w:val="24"/>
          <w:szCs w:val="24"/>
        </w:rPr>
        <w:t>of innovation</w:t>
      </w:r>
      <w:r w:rsidR="00CA6A71" w:rsidRPr="001A077C">
        <w:rPr>
          <w:rFonts w:ascii="Times New Roman" w:hAnsi="Times New Roman"/>
          <w:sz w:val="24"/>
          <w:szCs w:val="24"/>
        </w:rPr>
        <w:t xml:space="preserve">. </w:t>
      </w:r>
    </w:p>
    <w:p w:rsidR="001F04F0" w:rsidRPr="00101213" w:rsidRDefault="001F04F0" w:rsidP="001A1302">
      <w:pPr>
        <w:autoSpaceDE w:val="0"/>
        <w:autoSpaceDN w:val="0"/>
        <w:adjustRightInd w:val="0"/>
        <w:spacing w:after="0" w:line="240" w:lineRule="auto"/>
        <w:ind w:left="360"/>
        <w:jc w:val="both"/>
        <w:rPr>
          <w:rFonts w:ascii="Times New Roman" w:hAnsi="Times New Roman"/>
          <w:sz w:val="24"/>
          <w:szCs w:val="24"/>
        </w:rPr>
      </w:pPr>
    </w:p>
    <w:p w:rsidR="001F04F0" w:rsidRPr="00101213" w:rsidRDefault="001F04F0" w:rsidP="001F04F0">
      <w:pPr>
        <w:autoSpaceDE w:val="0"/>
        <w:autoSpaceDN w:val="0"/>
        <w:adjustRightInd w:val="0"/>
        <w:spacing w:after="0" w:line="240" w:lineRule="auto"/>
        <w:jc w:val="both"/>
        <w:rPr>
          <w:rFonts w:ascii="Times New Roman" w:hAnsi="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04F0" w:rsidRPr="00101213" w:rsidTr="00632927">
        <w:trPr>
          <w:trHeight w:val="686"/>
          <w:jc w:val="center"/>
        </w:trPr>
        <w:tc>
          <w:tcPr>
            <w:tcW w:w="8251" w:type="dxa"/>
            <w:gridSpan w:val="9"/>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CO- PO Mapping</w:t>
            </w:r>
          </w:p>
          <w:p w:rsidR="001F04F0" w:rsidRPr="00101213" w:rsidRDefault="001F04F0"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04F0" w:rsidRPr="00101213" w:rsidTr="00632927">
        <w:trPr>
          <w:trHeight w:val="325"/>
          <w:jc w:val="center"/>
        </w:trPr>
        <w:tc>
          <w:tcPr>
            <w:tcW w:w="660" w:type="dxa"/>
            <w:vMerge w:val="restart"/>
            <w:vAlign w:val="center"/>
          </w:tcPr>
          <w:p w:rsidR="001F04F0" w:rsidRPr="00101213" w:rsidRDefault="001F04F0" w:rsidP="00632927">
            <w:pPr>
              <w:jc w:val="center"/>
              <w:rPr>
                <w:rFonts w:ascii="Times New Roman" w:hAnsi="Times New Roman"/>
                <w:b/>
              </w:rPr>
            </w:pPr>
            <w:r w:rsidRPr="00101213">
              <w:rPr>
                <w:rFonts w:ascii="Times New Roman" w:hAnsi="Times New Roman"/>
                <w:b/>
              </w:rPr>
              <w:t>COs</w:t>
            </w:r>
          </w:p>
        </w:tc>
        <w:tc>
          <w:tcPr>
            <w:tcW w:w="7591" w:type="dxa"/>
            <w:gridSpan w:val="8"/>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04F0" w:rsidRPr="00101213" w:rsidTr="00632927">
        <w:trPr>
          <w:trHeight w:val="325"/>
          <w:jc w:val="center"/>
        </w:trPr>
        <w:tc>
          <w:tcPr>
            <w:tcW w:w="660" w:type="dxa"/>
            <w:vMerge/>
          </w:tcPr>
          <w:p w:rsidR="001F04F0" w:rsidRPr="00101213" w:rsidRDefault="001F04F0" w:rsidP="00632927">
            <w:pPr>
              <w:rPr>
                <w:rFonts w:ascii="Times New Roman" w:hAnsi="Times New Roman"/>
                <w:b/>
              </w:rPr>
            </w:pPr>
          </w:p>
        </w:tc>
        <w:tc>
          <w:tcPr>
            <w:tcW w:w="931" w:type="dxa"/>
          </w:tcPr>
          <w:p w:rsidR="001F04F0" w:rsidRPr="00101213" w:rsidRDefault="001F04F0" w:rsidP="00632927">
            <w:pPr>
              <w:jc w:val="center"/>
              <w:rPr>
                <w:rFonts w:ascii="Times New Roman" w:hAnsi="Times New Roman"/>
                <w:b/>
              </w:rPr>
            </w:pPr>
            <w:r w:rsidRPr="00101213">
              <w:rPr>
                <w:rFonts w:ascii="Times New Roman" w:hAnsi="Times New Roman"/>
                <w:b/>
              </w:rPr>
              <w:t>PO1</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PO2</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PO3</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PO4</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PO5</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PO6</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PO7</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PO8</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CO1</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D60531"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D60531"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D60531" w:rsidP="00632927">
            <w:pPr>
              <w:jc w:val="center"/>
              <w:rPr>
                <w:rFonts w:ascii="Times New Roman" w:hAnsi="Times New Roman"/>
                <w:sz w:val="24"/>
                <w:szCs w:val="24"/>
              </w:rPr>
            </w:pPr>
            <w:r>
              <w:rPr>
                <w:rFonts w:ascii="Times New Roman" w:hAnsi="Times New Roman"/>
                <w:sz w:val="24"/>
                <w:szCs w:val="24"/>
              </w:rPr>
              <w:t>2</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CO2</w:t>
            </w:r>
          </w:p>
        </w:tc>
        <w:tc>
          <w:tcPr>
            <w:tcW w:w="931" w:type="dxa"/>
          </w:tcPr>
          <w:p w:rsidR="001F04F0" w:rsidRPr="00101213" w:rsidRDefault="00D60531"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r>
      <w:tr w:rsidR="001F04F0" w:rsidRPr="00101213" w:rsidTr="00632927">
        <w:trPr>
          <w:trHeight w:val="325"/>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CO3</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D60531"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D60531" w:rsidP="00632927">
            <w:pPr>
              <w:jc w:val="center"/>
              <w:rPr>
                <w:rFonts w:ascii="Times New Roman" w:hAnsi="Times New Roman"/>
                <w:sz w:val="24"/>
                <w:szCs w:val="24"/>
              </w:rPr>
            </w:pPr>
            <w:r>
              <w:rPr>
                <w:rFonts w:ascii="Times New Roman" w:hAnsi="Times New Roman"/>
                <w:sz w:val="24"/>
                <w:szCs w:val="24"/>
              </w:rPr>
              <w:t>2</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CO4</w:t>
            </w:r>
          </w:p>
        </w:tc>
        <w:tc>
          <w:tcPr>
            <w:tcW w:w="931" w:type="dxa"/>
          </w:tcPr>
          <w:p w:rsidR="001F04F0" w:rsidRPr="00101213" w:rsidRDefault="00D60531"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D60531"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CO5</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0B5D27"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0B5D27"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r>
    </w:tbl>
    <w:p w:rsidR="001F04F0" w:rsidRPr="00101213" w:rsidRDefault="001F04F0" w:rsidP="001F04F0">
      <w:pPr>
        <w:autoSpaceDE w:val="0"/>
        <w:autoSpaceDN w:val="0"/>
        <w:adjustRightInd w:val="0"/>
        <w:spacing w:after="0" w:line="240" w:lineRule="auto"/>
        <w:jc w:val="both"/>
        <w:rPr>
          <w:rFonts w:ascii="Times New Roman" w:hAnsi="Times New Roman"/>
          <w:sz w:val="24"/>
          <w:szCs w:val="24"/>
        </w:rPr>
      </w:pPr>
    </w:p>
    <w:p w:rsidR="001F04F0" w:rsidRPr="00101213" w:rsidRDefault="001F04F0" w:rsidP="001F04F0">
      <w:pPr>
        <w:autoSpaceDE w:val="0"/>
        <w:autoSpaceDN w:val="0"/>
        <w:adjustRightInd w:val="0"/>
        <w:spacing w:after="0" w:line="240" w:lineRule="auto"/>
        <w:jc w:val="both"/>
        <w:rPr>
          <w:rFonts w:ascii="Times New Roman" w:hAnsi="Times New Roman"/>
          <w:sz w:val="24"/>
          <w:szCs w:val="24"/>
        </w:rPr>
      </w:pPr>
    </w:p>
    <w:p w:rsidR="004F6B6C" w:rsidRPr="00101213" w:rsidRDefault="004F6B6C" w:rsidP="00273FAC">
      <w:pPr>
        <w:spacing w:after="0" w:line="240" w:lineRule="auto"/>
        <w:jc w:val="both"/>
        <w:rPr>
          <w:rFonts w:ascii="Times New Roman" w:hAnsi="Times New Roman" w:cs="Times New Roman"/>
          <w:sz w:val="24"/>
          <w:szCs w:val="24"/>
        </w:rPr>
      </w:pPr>
    </w:p>
    <w:p w:rsidR="004F6B6C" w:rsidRPr="00101213" w:rsidRDefault="004F6B6C" w:rsidP="00273FAC">
      <w:pPr>
        <w:spacing w:after="0" w:line="240" w:lineRule="auto"/>
        <w:jc w:val="both"/>
        <w:rPr>
          <w:rFonts w:ascii="Times New Roman" w:hAnsi="Times New Roman" w:cs="Times New Roman"/>
          <w:sz w:val="24"/>
          <w:szCs w:val="24"/>
        </w:rPr>
      </w:pPr>
    </w:p>
    <w:p w:rsidR="004F6B6C" w:rsidRPr="00101213" w:rsidRDefault="004F6B6C" w:rsidP="00273FAC">
      <w:pPr>
        <w:spacing w:after="0" w:line="240" w:lineRule="auto"/>
        <w:jc w:val="both"/>
        <w:rPr>
          <w:rFonts w:ascii="Times New Roman" w:hAnsi="Times New Roman" w:cs="Times New Roman"/>
          <w:sz w:val="24"/>
          <w:szCs w:val="24"/>
        </w:rPr>
      </w:pPr>
    </w:p>
    <w:p w:rsidR="00633ED5" w:rsidRDefault="00633ED5" w:rsidP="00273FAC">
      <w:pPr>
        <w:spacing w:after="0" w:line="240" w:lineRule="auto"/>
        <w:jc w:val="both"/>
        <w:rPr>
          <w:rFonts w:ascii="Times New Roman" w:hAnsi="Times New Roman" w:cs="Times New Roman"/>
          <w:sz w:val="24"/>
          <w:szCs w:val="24"/>
        </w:rPr>
      </w:pPr>
    </w:p>
    <w:p w:rsidR="006A102E" w:rsidRDefault="006A102E" w:rsidP="00273FAC">
      <w:pPr>
        <w:spacing w:after="0" w:line="240" w:lineRule="auto"/>
        <w:jc w:val="both"/>
        <w:rPr>
          <w:rFonts w:ascii="Times New Roman" w:hAnsi="Times New Roman" w:cs="Times New Roman"/>
          <w:sz w:val="24"/>
          <w:szCs w:val="24"/>
        </w:rPr>
      </w:pPr>
    </w:p>
    <w:p w:rsidR="006A102E" w:rsidRDefault="006A102E" w:rsidP="00273FAC">
      <w:pPr>
        <w:spacing w:after="0" w:line="240" w:lineRule="auto"/>
        <w:jc w:val="both"/>
        <w:rPr>
          <w:rFonts w:ascii="Times New Roman" w:hAnsi="Times New Roman" w:cs="Times New Roman"/>
          <w:sz w:val="24"/>
          <w:szCs w:val="24"/>
        </w:rPr>
      </w:pPr>
    </w:p>
    <w:p w:rsidR="00331F60" w:rsidRPr="00101213" w:rsidRDefault="00331F60" w:rsidP="00273FAC">
      <w:pPr>
        <w:spacing w:after="0" w:line="240" w:lineRule="auto"/>
        <w:jc w:val="both"/>
        <w:rPr>
          <w:rFonts w:ascii="Times New Roman" w:hAnsi="Times New Roman" w:cs="Times New Roman"/>
          <w:sz w:val="24"/>
          <w:szCs w:val="24"/>
        </w:rPr>
      </w:pPr>
    </w:p>
    <w:p w:rsidR="00C80554" w:rsidRPr="00101213" w:rsidRDefault="00C80554" w:rsidP="00273FAC">
      <w:pPr>
        <w:spacing w:after="0" w:line="240" w:lineRule="auto"/>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45"/>
        <w:gridCol w:w="5449"/>
        <w:gridCol w:w="531"/>
        <w:gridCol w:w="531"/>
        <w:gridCol w:w="484"/>
      </w:tblGrid>
      <w:tr w:rsidR="002616CB" w:rsidRPr="00101213" w:rsidTr="00B55C36">
        <w:trPr>
          <w:trHeight w:val="754"/>
        </w:trPr>
        <w:tc>
          <w:tcPr>
            <w:tcW w:w="1645"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2616CB"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449" w:type="dxa"/>
            <w:vAlign w:val="center"/>
          </w:tcPr>
          <w:p w:rsidR="002616CB" w:rsidRPr="00101213" w:rsidRDefault="002616CB" w:rsidP="00287C4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2616CB" w:rsidRPr="00101213" w:rsidRDefault="002616CB" w:rsidP="00287C4A">
            <w:pPr>
              <w:pStyle w:val="NoSpacing"/>
              <w:jc w:val="center"/>
              <w:rPr>
                <w:b/>
                <w:bCs/>
                <w:sz w:val="24"/>
                <w:szCs w:val="24"/>
              </w:rPr>
            </w:pPr>
            <w:r w:rsidRPr="00101213">
              <w:rPr>
                <w:b/>
                <w:bCs/>
                <w:sz w:val="24"/>
                <w:szCs w:val="24"/>
              </w:rPr>
              <w:t>(Autonomous)</w:t>
            </w:r>
          </w:p>
        </w:tc>
        <w:tc>
          <w:tcPr>
            <w:tcW w:w="1546" w:type="dxa"/>
            <w:gridSpan w:val="3"/>
            <w:vAlign w:val="center"/>
          </w:tcPr>
          <w:p w:rsidR="002616CB" w:rsidRPr="00101213" w:rsidRDefault="002616CB" w:rsidP="00287C4A">
            <w:pPr>
              <w:pStyle w:val="NoSpacing"/>
              <w:ind w:left="-18" w:right="-90"/>
              <w:jc w:val="center"/>
              <w:rPr>
                <w:b/>
                <w:bCs/>
                <w:sz w:val="24"/>
                <w:szCs w:val="24"/>
              </w:rPr>
            </w:pPr>
            <w:r w:rsidRPr="00101213">
              <w:rPr>
                <w:b/>
                <w:bCs/>
                <w:sz w:val="24"/>
                <w:szCs w:val="24"/>
              </w:rPr>
              <w:t>MBA</w:t>
            </w:r>
          </w:p>
          <w:p w:rsidR="002616CB" w:rsidRPr="00101213" w:rsidRDefault="002616CB" w:rsidP="00287C4A">
            <w:pPr>
              <w:pStyle w:val="NoSpacing"/>
              <w:ind w:left="-18" w:right="-90"/>
              <w:jc w:val="center"/>
              <w:rPr>
                <w:b/>
                <w:bCs/>
                <w:sz w:val="24"/>
                <w:szCs w:val="24"/>
              </w:rPr>
            </w:pPr>
            <w:r w:rsidRPr="00101213">
              <w:rPr>
                <w:b/>
                <w:bCs/>
                <w:sz w:val="24"/>
                <w:szCs w:val="24"/>
              </w:rPr>
              <w:t>III Semester</w:t>
            </w:r>
          </w:p>
        </w:tc>
      </w:tr>
      <w:tr w:rsidR="002616CB" w:rsidRPr="00101213" w:rsidTr="00B55C36">
        <w:trPr>
          <w:trHeight w:val="459"/>
        </w:trPr>
        <w:tc>
          <w:tcPr>
            <w:tcW w:w="1645" w:type="dxa"/>
            <w:vAlign w:val="center"/>
          </w:tcPr>
          <w:p w:rsidR="002616CB" w:rsidRPr="00101213" w:rsidRDefault="002616CB" w:rsidP="006A102E">
            <w:pPr>
              <w:pStyle w:val="NoSpacing"/>
              <w:jc w:val="center"/>
              <w:rPr>
                <w:b/>
                <w:bCs/>
                <w:sz w:val="24"/>
                <w:szCs w:val="24"/>
              </w:rPr>
            </w:pPr>
            <w:r w:rsidRPr="00101213">
              <w:rPr>
                <w:b/>
                <w:bCs/>
                <w:sz w:val="24"/>
                <w:szCs w:val="24"/>
              </w:rPr>
              <w:t xml:space="preserve">Code: </w:t>
            </w:r>
            <w:r w:rsidR="006A102E">
              <w:rPr>
                <w:b/>
                <w:bCs/>
                <w:sz w:val="24"/>
                <w:szCs w:val="24"/>
              </w:rPr>
              <w:t>A</w:t>
            </w:r>
            <w:r w:rsidRPr="00101213">
              <w:rPr>
                <w:b/>
                <w:bCs/>
                <w:sz w:val="24"/>
                <w:szCs w:val="24"/>
              </w:rPr>
              <w:t>B319</w:t>
            </w:r>
          </w:p>
        </w:tc>
        <w:tc>
          <w:tcPr>
            <w:tcW w:w="5449" w:type="dxa"/>
            <w:vMerge w:val="restart"/>
            <w:vAlign w:val="center"/>
          </w:tcPr>
          <w:p w:rsidR="002616CB" w:rsidRPr="00101213" w:rsidRDefault="002616CB" w:rsidP="00287C4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OPEN ELECTIVE-I</w:t>
            </w:r>
          </w:p>
          <w:p w:rsidR="002616CB" w:rsidRPr="00101213" w:rsidRDefault="002616CB" w:rsidP="00287C4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MANAGEMENT OF STRESS</w:t>
            </w:r>
          </w:p>
        </w:tc>
        <w:tc>
          <w:tcPr>
            <w:tcW w:w="531" w:type="dxa"/>
            <w:vAlign w:val="center"/>
          </w:tcPr>
          <w:p w:rsidR="002616CB" w:rsidRPr="00101213" w:rsidRDefault="002616CB" w:rsidP="00287C4A">
            <w:pPr>
              <w:pStyle w:val="NoSpacing"/>
              <w:jc w:val="center"/>
              <w:rPr>
                <w:b/>
                <w:bCs/>
                <w:sz w:val="24"/>
                <w:szCs w:val="24"/>
              </w:rPr>
            </w:pPr>
            <w:r w:rsidRPr="00101213">
              <w:rPr>
                <w:b/>
                <w:bCs/>
                <w:sz w:val="24"/>
                <w:szCs w:val="24"/>
              </w:rPr>
              <w:t>L</w:t>
            </w:r>
          </w:p>
        </w:tc>
        <w:tc>
          <w:tcPr>
            <w:tcW w:w="531" w:type="dxa"/>
            <w:vAlign w:val="center"/>
          </w:tcPr>
          <w:p w:rsidR="002616CB" w:rsidRPr="00101213" w:rsidRDefault="002616CB" w:rsidP="00287C4A">
            <w:pPr>
              <w:pStyle w:val="NoSpacing"/>
              <w:jc w:val="center"/>
              <w:rPr>
                <w:b/>
                <w:bCs/>
                <w:sz w:val="24"/>
                <w:szCs w:val="24"/>
              </w:rPr>
            </w:pPr>
            <w:r w:rsidRPr="00101213">
              <w:rPr>
                <w:b/>
                <w:bCs/>
                <w:sz w:val="24"/>
                <w:szCs w:val="24"/>
              </w:rPr>
              <w:t>T</w:t>
            </w:r>
          </w:p>
        </w:tc>
        <w:tc>
          <w:tcPr>
            <w:tcW w:w="484" w:type="dxa"/>
            <w:vAlign w:val="center"/>
          </w:tcPr>
          <w:p w:rsidR="002616CB" w:rsidRPr="00101213" w:rsidRDefault="002616CB" w:rsidP="00287C4A">
            <w:pPr>
              <w:pStyle w:val="NoSpacing"/>
              <w:jc w:val="center"/>
              <w:rPr>
                <w:b/>
                <w:bCs/>
                <w:sz w:val="24"/>
                <w:szCs w:val="24"/>
              </w:rPr>
            </w:pPr>
            <w:r w:rsidRPr="00101213">
              <w:rPr>
                <w:b/>
                <w:bCs/>
                <w:sz w:val="24"/>
                <w:szCs w:val="24"/>
              </w:rPr>
              <w:t>P</w:t>
            </w:r>
          </w:p>
        </w:tc>
      </w:tr>
      <w:tr w:rsidR="002616CB" w:rsidRPr="00101213" w:rsidTr="00B55C36">
        <w:trPr>
          <w:trHeight w:val="459"/>
        </w:trPr>
        <w:tc>
          <w:tcPr>
            <w:tcW w:w="1645" w:type="dxa"/>
            <w:vAlign w:val="center"/>
          </w:tcPr>
          <w:p w:rsidR="002616CB" w:rsidRPr="00101213" w:rsidRDefault="002616CB" w:rsidP="00287C4A">
            <w:pPr>
              <w:pStyle w:val="NoSpacing"/>
              <w:jc w:val="center"/>
              <w:rPr>
                <w:b/>
                <w:bCs/>
                <w:sz w:val="24"/>
                <w:szCs w:val="24"/>
              </w:rPr>
            </w:pPr>
            <w:r w:rsidRPr="00101213">
              <w:rPr>
                <w:b/>
                <w:bCs/>
                <w:sz w:val="24"/>
                <w:szCs w:val="24"/>
              </w:rPr>
              <w:t>Credits: 3</w:t>
            </w:r>
          </w:p>
        </w:tc>
        <w:tc>
          <w:tcPr>
            <w:tcW w:w="5449" w:type="dxa"/>
            <w:vMerge/>
            <w:vAlign w:val="center"/>
          </w:tcPr>
          <w:p w:rsidR="002616CB" w:rsidRPr="00101213" w:rsidRDefault="002616CB" w:rsidP="00287C4A">
            <w:pPr>
              <w:pStyle w:val="NoSpacing"/>
              <w:jc w:val="center"/>
              <w:rPr>
                <w:b/>
                <w:sz w:val="24"/>
                <w:szCs w:val="24"/>
              </w:rPr>
            </w:pPr>
          </w:p>
        </w:tc>
        <w:tc>
          <w:tcPr>
            <w:tcW w:w="531" w:type="dxa"/>
            <w:vAlign w:val="center"/>
          </w:tcPr>
          <w:p w:rsidR="002616CB" w:rsidRPr="00101213" w:rsidRDefault="002616CB" w:rsidP="00287C4A">
            <w:pPr>
              <w:pStyle w:val="NoSpacing"/>
              <w:jc w:val="center"/>
              <w:rPr>
                <w:b/>
                <w:bCs/>
                <w:sz w:val="24"/>
                <w:szCs w:val="24"/>
              </w:rPr>
            </w:pPr>
            <w:r w:rsidRPr="00101213">
              <w:rPr>
                <w:b/>
                <w:bCs/>
                <w:sz w:val="24"/>
                <w:szCs w:val="24"/>
              </w:rPr>
              <w:t>3</w:t>
            </w:r>
          </w:p>
        </w:tc>
        <w:tc>
          <w:tcPr>
            <w:tcW w:w="531" w:type="dxa"/>
            <w:vAlign w:val="center"/>
          </w:tcPr>
          <w:p w:rsidR="002616CB" w:rsidRPr="00101213" w:rsidRDefault="002616CB" w:rsidP="00287C4A">
            <w:pPr>
              <w:pStyle w:val="NoSpacing"/>
              <w:jc w:val="center"/>
              <w:rPr>
                <w:b/>
                <w:bCs/>
                <w:sz w:val="24"/>
                <w:szCs w:val="24"/>
              </w:rPr>
            </w:pPr>
            <w:r w:rsidRPr="00101213">
              <w:rPr>
                <w:b/>
                <w:bCs/>
                <w:sz w:val="24"/>
                <w:szCs w:val="24"/>
              </w:rPr>
              <w:t>-</w:t>
            </w:r>
          </w:p>
        </w:tc>
        <w:tc>
          <w:tcPr>
            <w:tcW w:w="484" w:type="dxa"/>
            <w:vAlign w:val="center"/>
          </w:tcPr>
          <w:p w:rsidR="002616CB" w:rsidRPr="00101213" w:rsidRDefault="002616CB" w:rsidP="00287C4A">
            <w:pPr>
              <w:pStyle w:val="NoSpacing"/>
              <w:jc w:val="center"/>
              <w:rPr>
                <w:b/>
                <w:bCs/>
                <w:sz w:val="24"/>
                <w:szCs w:val="24"/>
              </w:rPr>
            </w:pPr>
            <w:r w:rsidRPr="00101213">
              <w:rPr>
                <w:b/>
                <w:bCs/>
                <w:sz w:val="24"/>
                <w:szCs w:val="24"/>
              </w:rPr>
              <w:t>-</w:t>
            </w:r>
          </w:p>
        </w:tc>
      </w:tr>
    </w:tbl>
    <w:p w:rsidR="00A76743" w:rsidRPr="00101213" w:rsidRDefault="00A76743" w:rsidP="00A76743">
      <w:pPr>
        <w:spacing w:after="0" w:line="240" w:lineRule="auto"/>
        <w:jc w:val="both"/>
        <w:rPr>
          <w:rFonts w:ascii="Times New Roman" w:hAnsi="Times New Roman" w:cs="Times New Roman"/>
          <w:sz w:val="24"/>
          <w:szCs w:val="24"/>
        </w:rPr>
      </w:pPr>
    </w:p>
    <w:p w:rsidR="00A76743" w:rsidRPr="00101213" w:rsidRDefault="00A76743" w:rsidP="00A76743">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Prerequisites: NIL</w:t>
      </w:r>
    </w:p>
    <w:p w:rsidR="00A76743" w:rsidRPr="00101213" w:rsidRDefault="00A76743" w:rsidP="00A76743">
      <w:pPr>
        <w:spacing w:after="0" w:line="240" w:lineRule="auto"/>
        <w:jc w:val="both"/>
        <w:rPr>
          <w:rFonts w:ascii="Times New Roman" w:hAnsi="Times New Roman" w:cs="Times New Roman"/>
          <w:b/>
          <w:sz w:val="24"/>
          <w:szCs w:val="24"/>
        </w:rPr>
      </w:pPr>
    </w:p>
    <w:p w:rsidR="002051FA" w:rsidRPr="00101213" w:rsidRDefault="00A76743" w:rsidP="00A76743">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r w:rsidR="007858EB" w:rsidRPr="00101213">
        <w:rPr>
          <w:rFonts w:ascii="Times New Roman" w:hAnsi="Times New Roman" w:cs="Times New Roman"/>
          <w:b/>
          <w:sz w:val="24"/>
          <w:szCs w:val="24"/>
        </w:rPr>
        <w:t xml:space="preserve"> </w:t>
      </w:r>
    </w:p>
    <w:p w:rsidR="00A76743" w:rsidRPr="00101213" w:rsidRDefault="007858EB" w:rsidP="00A76743">
      <w:p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To </w:t>
      </w:r>
      <w:r w:rsidR="0042541D" w:rsidRPr="00101213">
        <w:rPr>
          <w:rFonts w:ascii="Times New Roman" w:hAnsi="Times New Roman" w:cs="Times New Roman"/>
          <w:sz w:val="24"/>
          <w:szCs w:val="24"/>
        </w:rPr>
        <w:t>obtain the</w:t>
      </w:r>
      <w:r w:rsidR="004E23D0" w:rsidRPr="00101213">
        <w:rPr>
          <w:rFonts w:ascii="Times New Roman" w:hAnsi="Times New Roman" w:cs="Times New Roman"/>
          <w:sz w:val="24"/>
          <w:szCs w:val="24"/>
        </w:rPr>
        <w:t xml:space="preserve"> basic concepts of Stress management for managerial problem solving and self management.</w:t>
      </w:r>
    </w:p>
    <w:p w:rsidR="0042541D" w:rsidRPr="00101213" w:rsidRDefault="0042541D" w:rsidP="00A76743">
      <w:pPr>
        <w:spacing w:after="0" w:line="240" w:lineRule="auto"/>
        <w:jc w:val="both"/>
        <w:rPr>
          <w:rFonts w:ascii="Times New Roman" w:hAnsi="Times New Roman" w:cs="Times New Roman"/>
          <w:sz w:val="24"/>
          <w:szCs w:val="24"/>
        </w:rPr>
      </w:pPr>
    </w:p>
    <w:p w:rsidR="004B039C" w:rsidRPr="00101213" w:rsidRDefault="0042541D" w:rsidP="004B039C">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 I</w:t>
      </w:r>
      <w:r w:rsidR="004B039C" w:rsidRPr="00101213">
        <w:rPr>
          <w:rFonts w:ascii="Times New Roman" w:hAnsi="Times New Roman" w:cs="Times New Roman"/>
          <w:b/>
          <w:bCs/>
          <w:sz w:val="24"/>
          <w:szCs w:val="24"/>
        </w:rPr>
        <w:tab/>
      </w:r>
      <w:r w:rsidR="004B039C" w:rsidRPr="00101213">
        <w:rPr>
          <w:rFonts w:ascii="Times New Roman" w:hAnsi="Times New Roman" w:cs="Times New Roman"/>
          <w:b/>
          <w:bCs/>
          <w:sz w:val="24"/>
          <w:szCs w:val="24"/>
        </w:rPr>
        <w:tab/>
      </w:r>
      <w:r w:rsidR="004B039C" w:rsidRPr="00101213">
        <w:rPr>
          <w:rFonts w:ascii="Times New Roman" w:hAnsi="Times New Roman" w:cs="Times New Roman"/>
          <w:b/>
          <w:bCs/>
          <w:sz w:val="24"/>
          <w:szCs w:val="24"/>
        </w:rPr>
        <w:tab/>
      </w:r>
      <w:r w:rsidR="004B039C" w:rsidRPr="00101213">
        <w:rPr>
          <w:rFonts w:ascii="Times New Roman" w:hAnsi="Times New Roman" w:cs="Times New Roman"/>
          <w:b/>
          <w:bCs/>
          <w:sz w:val="24"/>
          <w:szCs w:val="24"/>
        </w:rPr>
        <w:tab/>
      </w:r>
      <w:r w:rsidR="004B039C" w:rsidRPr="00101213">
        <w:rPr>
          <w:rFonts w:ascii="Times New Roman" w:hAnsi="Times New Roman" w:cs="Times New Roman"/>
          <w:b/>
          <w:bCs/>
          <w:sz w:val="24"/>
          <w:szCs w:val="24"/>
        </w:rPr>
        <w:tab/>
      </w:r>
      <w:r w:rsidR="004B039C" w:rsidRPr="00101213">
        <w:rPr>
          <w:rFonts w:ascii="Times New Roman" w:hAnsi="Times New Roman" w:cs="Times New Roman"/>
          <w:b/>
          <w:bCs/>
          <w:sz w:val="24"/>
          <w:szCs w:val="24"/>
        </w:rPr>
        <w:tab/>
      </w:r>
      <w:r w:rsidR="004B039C" w:rsidRPr="00101213">
        <w:rPr>
          <w:rFonts w:ascii="Times New Roman" w:hAnsi="Times New Roman" w:cs="Times New Roman"/>
          <w:b/>
          <w:bCs/>
          <w:sz w:val="24"/>
          <w:szCs w:val="24"/>
        </w:rPr>
        <w:tab/>
      </w:r>
      <w:r w:rsidR="004B039C" w:rsidRPr="00101213">
        <w:rPr>
          <w:rFonts w:ascii="Times New Roman" w:hAnsi="Times New Roman" w:cs="Times New Roman"/>
          <w:b/>
          <w:bCs/>
          <w:sz w:val="24"/>
          <w:szCs w:val="24"/>
        </w:rPr>
        <w:tab/>
      </w:r>
      <w:r w:rsidR="00F72149" w:rsidRPr="00101213">
        <w:rPr>
          <w:rFonts w:ascii="Times New Roman" w:hAnsi="Times New Roman" w:cs="Times New Roman"/>
          <w:b/>
          <w:bCs/>
          <w:sz w:val="24"/>
          <w:szCs w:val="24"/>
        </w:rPr>
        <w:t xml:space="preserve">         </w:t>
      </w:r>
      <w:r w:rsidR="004B039C" w:rsidRPr="00101213">
        <w:rPr>
          <w:rFonts w:ascii="Times New Roman" w:hAnsi="Times New Roman" w:cs="Times New Roman"/>
          <w:b/>
          <w:bCs/>
          <w:sz w:val="24"/>
          <w:szCs w:val="24"/>
        </w:rPr>
        <w:t>[</w:t>
      </w:r>
      <w:r w:rsidR="00A36306">
        <w:rPr>
          <w:rFonts w:ascii="Times New Roman" w:hAnsi="Times New Roman" w:cs="Times New Roman"/>
          <w:b/>
          <w:bCs/>
          <w:sz w:val="24"/>
          <w:szCs w:val="24"/>
        </w:rPr>
        <w:t xml:space="preserve">10 </w:t>
      </w:r>
      <w:r w:rsidR="004B039C" w:rsidRPr="00101213">
        <w:rPr>
          <w:rFonts w:ascii="Times New Roman" w:hAnsi="Times New Roman" w:cs="Times New Roman"/>
          <w:b/>
          <w:bCs/>
          <w:sz w:val="24"/>
          <w:szCs w:val="24"/>
        </w:rPr>
        <w:t>Periods]</w:t>
      </w:r>
    </w:p>
    <w:p w:rsidR="004B039C" w:rsidRPr="00101213" w:rsidRDefault="005E30CE" w:rsidP="004B039C">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Understanding the nature of </w:t>
      </w:r>
      <w:r w:rsidR="00C45AC3" w:rsidRPr="00101213">
        <w:rPr>
          <w:rFonts w:ascii="Times New Roman" w:hAnsi="Times New Roman" w:cs="Times New Roman"/>
          <w:b/>
          <w:sz w:val="24"/>
          <w:szCs w:val="24"/>
        </w:rPr>
        <w:t>stress</w:t>
      </w:r>
      <w:r w:rsidR="00C45AC3" w:rsidRPr="00101213">
        <w:rPr>
          <w:rFonts w:ascii="Times New Roman" w:hAnsi="Times New Roman" w:cs="Times New Roman"/>
          <w:sz w:val="24"/>
          <w:szCs w:val="24"/>
        </w:rPr>
        <w:t>:</w:t>
      </w:r>
      <w:r w:rsidR="004B039C" w:rsidRPr="00101213">
        <w:rPr>
          <w:rFonts w:ascii="Times New Roman" w:hAnsi="Times New Roman" w:cs="Times New Roman"/>
          <w:sz w:val="24"/>
          <w:szCs w:val="24"/>
        </w:rPr>
        <w:t xml:space="preserve"> The Meaning of Stress - The Body’s Reactions to Stress - Sources of Stress across the Lifespan- Adaptive and Maladaptive Behavior- Individual and Cultural Differences </w:t>
      </w:r>
    </w:p>
    <w:p w:rsidR="00A76743" w:rsidRPr="00101213" w:rsidRDefault="00A76743" w:rsidP="00A76743">
      <w:pPr>
        <w:spacing w:after="0" w:line="240" w:lineRule="auto"/>
        <w:jc w:val="both"/>
        <w:rPr>
          <w:rFonts w:ascii="Times New Roman" w:hAnsi="Times New Roman" w:cs="Times New Roman"/>
          <w:sz w:val="24"/>
          <w:szCs w:val="24"/>
        </w:rPr>
      </w:pPr>
    </w:p>
    <w:p w:rsidR="00A76743" w:rsidRPr="00101213" w:rsidRDefault="00A76743" w:rsidP="00CF46C4">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MODULE </w:t>
      </w:r>
      <w:r w:rsidR="0042541D" w:rsidRPr="00101213">
        <w:rPr>
          <w:rFonts w:ascii="Times New Roman" w:hAnsi="Times New Roman" w:cs="Times New Roman"/>
          <w:b/>
          <w:bCs/>
          <w:sz w:val="24"/>
          <w:szCs w:val="24"/>
        </w:rPr>
        <w:t xml:space="preserve">- </w:t>
      </w:r>
      <w:r w:rsidRPr="00101213">
        <w:rPr>
          <w:rFonts w:ascii="Times New Roman" w:hAnsi="Times New Roman" w:cs="Times New Roman"/>
          <w:b/>
          <w:bCs/>
          <w:sz w:val="24"/>
          <w:szCs w:val="24"/>
        </w:rPr>
        <w:t>II</w:t>
      </w:r>
      <w:r w:rsidRPr="00101213">
        <w:rPr>
          <w:rFonts w:ascii="Times New Roman" w:hAnsi="Times New Roman" w:cs="Times New Roman"/>
          <w:b/>
          <w:bCs/>
          <w:sz w:val="24"/>
          <w:szCs w:val="24"/>
        </w:rPr>
        <w:tab/>
      </w:r>
      <w:r w:rsidR="004B039C" w:rsidRPr="00101213">
        <w:rPr>
          <w:rFonts w:ascii="Times New Roman" w:hAnsi="Times New Roman" w:cs="Times New Roman"/>
          <w:b/>
          <w:bCs/>
          <w:sz w:val="24"/>
          <w:szCs w:val="24"/>
        </w:rPr>
        <w:tab/>
      </w:r>
      <w:r w:rsidR="004B039C" w:rsidRPr="00101213">
        <w:rPr>
          <w:rFonts w:ascii="Times New Roman" w:hAnsi="Times New Roman" w:cs="Times New Roman"/>
          <w:b/>
          <w:bCs/>
          <w:sz w:val="24"/>
          <w:szCs w:val="24"/>
        </w:rPr>
        <w:tab/>
      </w:r>
      <w:r w:rsidR="004B039C" w:rsidRPr="00101213">
        <w:rPr>
          <w:rFonts w:ascii="Times New Roman" w:hAnsi="Times New Roman" w:cs="Times New Roman"/>
          <w:b/>
          <w:bCs/>
          <w:sz w:val="24"/>
          <w:szCs w:val="24"/>
        </w:rPr>
        <w:tab/>
      </w:r>
      <w:r w:rsidR="004B039C" w:rsidRPr="00101213">
        <w:rPr>
          <w:rFonts w:ascii="Times New Roman" w:hAnsi="Times New Roman" w:cs="Times New Roman"/>
          <w:b/>
          <w:bCs/>
          <w:sz w:val="24"/>
          <w:szCs w:val="24"/>
        </w:rPr>
        <w:tab/>
      </w:r>
      <w:r w:rsidR="004B039C" w:rsidRPr="00101213">
        <w:rPr>
          <w:rFonts w:ascii="Times New Roman" w:hAnsi="Times New Roman" w:cs="Times New Roman"/>
          <w:b/>
          <w:bCs/>
          <w:sz w:val="24"/>
          <w:szCs w:val="24"/>
        </w:rPr>
        <w:tab/>
      </w:r>
      <w:r w:rsidR="004B039C" w:rsidRPr="00101213">
        <w:rPr>
          <w:rFonts w:ascii="Times New Roman" w:hAnsi="Times New Roman" w:cs="Times New Roman"/>
          <w:b/>
          <w:bCs/>
          <w:sz w:val="24"/>
          <w:szCs w:val="24"/>
        </w:rPr>
        <w:tab/>
      </w:r>
      <w:r w:rsidR="00F72149" w:rsidRPr="00101213">
        <w:rPr>
          <w:rFonts w:ascii="Times New Roman" w:hAnsi="Times New Roman" w:cs="Times New Roman"/>
          <w:b/>
          <w:bCs/>
          <w:sz w:val="24"/>
          <w:szCs w:val="24"/>
        </w:rPr>
        <w:t xml:space="preserve">         </w:t>
      </w:r>
      <w:r w:rsidR="00A36306">
        <w:rPr>
          <w:rFonts w:ascii="Times New Roman" w:hAnsi="Times New Roman" w:cs="Times New Roman"/>
          <w:b/>
          <w:bCs/>
          <w:sz w:val="24"/>
          <w:szCs w:val="24"/>
        </w:rPr>
        <w:t xml:space="preserve">  </w:t>
      </w:r>
      <w:r w:rsidR="004B039C" w:rsidRPr="00101213">
        <w:rPr>
          <w:rFonts w:ascii="Times New Roman" w:hAnsi="Times New Roman" w:cs="Times New Roman"/>
          <w:b/>
          <w:bCs/>
          <w:sz w:val="24"/>
          <w:szCs w:val="24"/>
        </w:rPr>
        <w:t>[</w:t>
      </w:r>
      <w:r w:rsidR="00A36306">
        <w:rPr>
          <w:rFonts w:ascii="Times New Roman" w:hAnsi="Times New Roman" w:cs="Times New Roman"/>
          <w:b/>
          <w:bCs/>
          <w:sz w:val="24"/>
          <w:szCs w:val="24"/>
        </w:rPr>
        <w:t>9</w:t>
      </w:r>
      <w:r w:rsidR="004B039C" w:rsidRPr="00101213">
        <w:rPr>
          <w:rFonts w:ascii="Times New Roman" w:hAnsi="Times New Roman" w:cs="Times New Roman"/>
          <w:b/>
          <w:bCs/>
          <w:sz w:val="24"/>
          <w:szCs w:val="24"/>
        </w:rPr>
        <w:t xml:space="preserve"> Periods]</w:t>
      </w:r>
    </w:p>
    <w:p w:rsidR="004B039C" w:rsidRPr="00E15E78" w:rsidRDefault="00E15E78" w:rsidP="00E4478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Understanding your Stress Level: </w:t>
      </w:r>
      <w:r w:rsidRPr="00E15E78">
        <w:rPr>
          <w:rFonts w:ascii="Times New Roman" w:hAnsi="Times New Roman" w:cs="Times New Roman"/>
          <w:sz w:val="24"/>
          <w:szCs w:val="24"/>
        </w:rPr>
        <w:t>Role of Thoughts, Beliefs and Emotions,</w:t>
      </w:r>
      <w:r>
        <w:rPr>
          <w:rFonts w:ascii="Times New Roman" w:hAnsi="Times New Roman" w:cs="Times New Roman"/>
          <w:b/>
          <w:sz w:val="24"/>
          <w:szCs w:val="24"/>
        </w:rPr>
        <w:t xml:space="preserve"> </w:t>
      </w:r>
      <w:r w:rsidRPr="00E15E78">
        <w:rPr>
          <w:rFonts w:ascii="Times New Roman" w:hAnsi="Times New Roman" w:cs="Times New Roman"/>
          <w:sz w:val="24"/>
          <w:szCs w:val="24"/>
        </w:rPr>
        <w:t>Stress and major Psychological disorders, DIY-</w:t>
      </w:r>
      <w:r w:rsidR="00E44788">
        <w:rPr>
          <w:rFonts w:ascii="Times New Roman" w:hAnsi="Times New Roman" w:cs="Times New Roman"/>
          <w:sz w:val="24"/>
          <w:szCs w:val="24"/>
        </w:rPr>
        <w:t xml:space="preserve"> </w:t>
      </w:r>
      <w:r w:rsidRPr="00E15E78">
        <w:rPr>
          <w:rFonts w:ascii="Times New Roman" w:hAnsi="Times New Roman" w:cs="Times New Roman"/>
          <w:sz w:val="24"/>
          <w:szCs w:val="24"/>
        </w:rPr>
        <w:t>Do</w:t>
      </w:r>
      <w:r>
        <w:rPr>
          <w:rFonts w:ascii="Times New Roman" w:hAnsi="Times New Roman" w:cs="Times New Roman"/>
          <w:sz w:val="24"/>
          <w:szCs w:val="24"/>
        </w:rPr>
        <w:t xml:space="preserve"> </w:t>
      </w:r>
      <w:r w:rsidRPr="00E15E78">
        <w:rPr>
          <w:rFonts w:ascii="Times New Roman" w:hAnsi="Times New Roman" w:cs="Times New Roman"/>
          <w:sz w:val="24"/>
          <w:szCs w:val="24"/>
        </w:rPr>
        <w:t xml:space="preserve">It Yourself strategies in stress </w:t>
      </w:r>
      <w:r w:rsidR="00E44788" w:rsidRPr="00E15E78">
        <w:rPr>
          <w:rFonts w:ascii="Times New Roman" w:hAnsi="Times New Roman" w:cs="Times New Roman"/>
          <w:sz w:val="24"/>
          <w:szCs w:val="24"/>
        </w:rPr>
        <w:t>management.</w:t>
      </w:r>
    </w:p>
    <w:p w:rsidR="00A76743" w:rsidRPr="00101213" w:rsidRDefault="00A76743" w:rsidP="00A76743">
      <w:pPr>
        <w:spacing w:after="0" w:line="240" w:lineRule="auto"/>
        <w:jc w:val="both"/>
        <w:rPr>
          <w:rFonts w:ascii="Times New Roman" w:hAnsi="Times New Roman" w:cs="Times New Roman"/>
          <w:b/>
          <w:bCs/>
          <w:sz w:val="24"/>
          <w:szCs w:val="24"/>
        </w:rPr>
      </w:pPr>
    </w:p>
    <w:p w:rsidR="00224D5F" w:rsidRPr="00101213" w:rsidRDefault="00224D5F" w:rsidP="00224D5F">
      <w:pPr>
        <w:autoSpaceDE w:val="0"/>
        <w:autoSpaceDN w:val="0"/>
        <w:adjustRightInd w:val="0"/>
        <w:spacing w:after="0"/>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MODULE - III </w:t>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t xml:space="preserve">           [</w:t>
      </w:r>
      <w:r>
        <w:rPr>
          <w:rFonts w:ascii="Times New Roman" w:hAnsi="Times New Roman" w:cs="Times New Roman"/>
          <w:b/>
          <w:bCs/>
          <w:sz w:val="24"/>
          <w:szCs w:val="24"/>
        </w:rPr>
        <w:t>5</w:t>
      </w:r>
      <w:r w:rsidRPr="00101213">
        <w:rPr>
          <w:rFonts w:ascii="Times New Roman" w:hAnsi="Times New Roman" w:cs="Times New Roman"/>
          <w:b/>
          <w:bCs/>
          <w:sz w:val="24"/>
          <w:szCs w:val="24"/>
        </w:rPr>
        <w:t xml:space="preserve"> Periods]</w:t>
      </w:r>
    </w:p>
    <w:p w:rsidR="00224D5F" w:rsidRPr="00101213" w:rsidRDefault="00224D5F" w:rsidP="00224D5F">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sz w:val="24"/>
          <w:szCs w:val="24"/>
        </w:rPr>
        <w:t>A: Strategies of stress management and prevention</w:t>
      </w:r>
      <w:r w:rsidRPr="00101213">
        <w:rPr>
          <w:rFonts w:ascii="Times New Roman" w:hAnsi="Times New Roman" w:cs="Times New Roman"/>
          <w:sz w:val="24"/>
          <w:szCs w:val="24"/>
        </w:rPr>
        <w:t xml:space="preserve">: Challenging Stressful Thinking - Problem Solving and </w:t>
      </w:r>
      <w:r>
        <w:rPr>
          <w:rFonts w:ascii="Times New Roman" w:hAnsi="Times New Roman" w:cs="Times New Roman"/>
          <w:sz w:val="24"/>
          <w:szCs w:val="24"/>
        </w:rPr>
        <w:t>Stress</w:t>
      </w:r>
      <w:r w:rsidRPr="00101213">
        <w:rPr>
          <w:rFonts w:ascii="Times New Roman" w:hAnsi="Times New Roman" w:cs="Times New Roman"/>
          <w:sz w:val="24"/>
          <w:szCs w:val="24"/>
        </w:rPr>
        <w:t xml:space="preserve"> Management - Psychological and Spiritual Relaxation Methods - Physi</w:t>
      </w:r>
      <w:r>
        <w:rPr>
          <w:rFonts w:ascii="Times New Roman" w:hAnsi="Times New Roman" w:cs="Times New Roman"/>
          <w:sz w:val="24"/>
          <w:szCs w:val="24"/>
        </w:rPr>
        <w:t xml:space="preserve">cal Methods of Stress Reduction, </w:t>
      </w:r>
      <w:r w:rsidRPr="00BA31D6">
        <w:rPr>
          <w:rFonts w:ascii="Times New Roman" w:hAnsi="Times New Roman" w:cs="Times New Roman"/>
          <w:sz w:val="24"/>
          <w:szCs w:val="24"/>
        </w:rPr>
        <w:t>maladaptive coping strategies</w:t>
      </w:r>
      <w:r>
        <w:rPr>
          <w:rFonts w:ascii="Times New Roman" w:hAnsi="Times New Roman" w:cs="Times New Roman"/>
          <w:sz w:val="24"/>
          <w:szCs w:val="24"/>
        </w:rPr>
        <w:t>.</w:t>
      </w:r>
    </w:p>
    <w:p w:rsidR="00224D5F" w:rsidRPr="00101213" w:rsidRDefault="00224D5F" w:rsidP="00224D5F">
      <w:pPr>
        <w:autoSpaceDE w:val="0"/>
        <w:autoSpaceDN w:val="0"/>
        <w:adjustRightInd w:val="0"/>
        <w:spacing w:after="0"/>
        <w:jc w:val="both"/>
        <w:rPr>
          <w:rFonts w:ascii="Times New Roman" w:hAnsi="Times New Roman" w:cs="Times New Roman"/>
          <w:b/>
          <w:bCs/>
          <w:sz w:val="24"/>
          <w:szCs w:val="24"/>
        </w:rPr>
      </w:pPr>
      <w:r w:rsidRPr="00101213">
        <w:rPr>
          <w:rFonts w:ascii="Times New Roman" w:hAnsi="Times New Roman" w:cs="Times New Roman"/>
          <w:b/>
          <w:sz w:val="24"/>
          <w:szCs w:val="24"/>
        </w:rPr>
        <w:t>B: Preparing for the Future</w:t>
      </w:r>
      <w:r w:rsidRPr="00101213">
        <w:rPr>
          <w:rFonts w:ascii="Times New Roman" w:hAnsi="Times New Roman" w:cs="Times New Roman"/>
          <w:sz w:val="24"/>
          <w:szCs w:val="24"/>
        </w:rPr>
        <w:t xml:space="preserve">: College and Occupational Stress - Care of the Self: Nutrition and Other Lifestyle Issues - Stress and Conflict in Relationships </w:t>
      </w:r>
      <w:r w:rsidRPr="00101213">
        <w:rPr>
          <w:rFonts w:ascii="Times New Roman" w:hAnsi="Times New Roman" w:cs="Times New Roman"/>
          <w:b/>
          <w:bCs/>
          <w:sz w:val="24"/>
          <w:szCs w:val="24"/>
        </w:rPr>
        <w:t>[</w:t>
      </w:r>
      <w:r>
        <w:rPr>
          <w:rFonts w:ascii="Times New Roman" w:hAnsi="Times New Roman" w:cs="Times New Roman"/>
          <w:b/>
          <w:bCs/>
          <w:sz w:val="24"/>
          <w:szCs w:val="24"/>
        </w:rPr>
        <w:t xml:space="preserve">5 </w:t>
      </w:r>
      <w:r w:rsidRPr="00101213">
        <w:rPr>
          <w:rFonts w:ascii="Times New Roman" w:hAnsi="Times New Roman" w:cs="Times New Roman"/>
          <w:b/>
          <w:bCs/>
          <w:sz w:val="24"/>
          <w:szCs w:val="24"/>
        </w:rPr>
        <w:t>Periods]</w:t>
      </w:r>
    </w:p>
    <w:p w:rsidR="00224D5F" w:rsidRDefault="00224D5F" w:rsidP="00224D5F">
      <w:pPr>
        <w:autoSpaceDE w:val="0"/>
        <w:autoSpaceDN w:val="0"/>
        <w:adjustRightInd w:val="0"/>
        <w:spacing w:after="0"/>
        <w:jc w:val="both"/>
        <w:rPr>
          <w:rFonts w:ascii="Times New Roman" w:hAnsi="Times New Roman" w:cs="Times New Roman"/>
          <w:b/>
          <w:bCs/>
          <w:sz w:val="24"/>
          <w:szCs w:val="24"/>
        </w:rPr>
      </w:pPr>
    </w:p>
    <w:p w:rsidR="00224D5F" w:rsidRPr="00156711" w:rsidRDefault="00224D5F" w:rsidP="00224D5F">
      <w:pPr>
        <w:autoSpaceDE w:val="0"/>
        <w:autoSpaceDN w:val="0"/>
        <w:adjustRightInd w:val="0"/>
        <w:spacing w:after="0"/>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MODULE </w:t>
      </w:r>
      <w:r>
        <w:rPr>
          <w:rFonts w:ascii="Times New Roman" w:hAnsi="Times New Roman" w:cs="Times New Roman"/>
          <w:b/>
          <w:bCs/>
          <w:sz w:val="24"/>
          <w:szCs w:val="24"/>
        </w:rPr>
        <w:t>–</w:t>
      </w:r>
      <w:r w:rsidRPr="00101213">
        <w:rPr>
          <w:rFonts w:ascii="Times New Roman" w:hAnsi="Times New Roman" w:cs="Times New Roman"/>
          <w:b/>
          <w:bCs/>
          <w:sz w:val="24"/>
          <w:szCs w:val="24"/>
        </w:rPr>
        <w:t xml:space="preserve"> I</w:t>
      </w:r>
      <w:r>
        <w:rPr>
          <w:rFonts w:ascii="Times New Roman" w:hAnsi="Times New Roman" w:cs="Times New Roman"/>
          <w:b/>
          <w:bCs/>
          <w:sz w:val="24"/>
          <w:szCs w:val="24"/>
        </w:rPr>
        <w:t>V</w:t>
      </w:r>
      <w:r w:rsidR="007C1958">
        <w:rPr>
          <w:rFonts w:ascii="Times New Roman" w:hAnsi="Times New Roman" w:cs="Times New Roman"/>
          <w:b/>
          <w:bCs/>
          <w:sz w:val="24"/>
          <w:szCs w:val="24"/>
        </w:rPr>
        <w:tab/>
      </w:r>
      <w:r w:rsidR="007C1958">
        <w:rPr>
          <w:rFonts w:ascii="Times New Roman" w:hAnsi="Times New Roman" w:cs="Times New Roman"/>
          <w:b/>
          <w:bCs/>
          <w:sz w:val="24"/>
          <w:szCs w:val="24"/>
        </w:rPr>
        <w:tab/>
      </w:r>
      <w:r w:rsidR="007C1958">
        <w:rPr>
          <w:rFonts w:ascii="Times New Roman" w:hAnsi="Times New Roman" w:cs="Times New Roman"/>
          <w:b/>
          <w:bCs/>
          <w:sz w:val="24"/>
          <w:szCs w:val="24"/>
        </w:rPr>
        <w:tab/>
      </w:r>
      <w:r w:rsidR="007C1958">
        <w:rPr>
          <w:rFonts w:ascii="Times New Roman" w:hAnsi="Times New Roman" w:cs="Times New Roman"/>
          <w:b/>
          <w:bCs/>
          <w:sz w:val="24"/>
          <w:szCs w:val="24"/>
        </w:rPr>
        <w:tab/>
      </w:r>
      <w:r w:rsidR="007C1958">
        <w:rPr>
          <w:rFonts w:ascii="Times New Roman" w:hAnsi="Times New Roman" w:cs="Times New Roman"/>
          <w:b/>
          <w:bCs/>
          <w:sz w:val="24"/>
          <w:szCs w:val="24"/>
        </w:rPr>
        <w:tab/>
      </w:r>
      <w:r w:rsidR="007C1958">
        <w:rPr>
          <w:rFonts w:ascii="Times New Roman" w:hAnsi="Times New Roman" w:cs="Times New Roman"/>
          <w:b/>
          <w:bCs/>
          <w:sz w:val="24"/>
          <w:szCs w:val="24"/>
        </w:rPr>
        <w:tab/>
      </w:r>
      <w:r w:rsidR="007C1958">
        <w:rPr>
          <w:rFonts w:ascii="Times New Roman" w:hAnsi="Times New Roman" w:cs="Times New Roman"/>
          <w:b/>
          <w:bCs/>
          <w:sz w:val="24"/>
          <w:szCs w:val="24"/>
        </w:rPr>
        <w:tab/>
        <w:t xml:space="preserve">         </w:t>
      </w:r>
      <w:r w:rsidRPr="00101213">
        <w:rPr>
          <w:rFonts w:ascii="Times New Roman" w:hAnsi="Times New Roman" w:cs="Times New Roman"/>
          <w:b/>
          <w:bCs/>
          <w:sz w:val="24"/>
          <w:szCs w:val="24"/>
        </w:rPr>
        <w:t>[1</w:t>
      </w:r>
      <w:r>
        <w:rPr>
          <w:rFonts w:ascii="Times New Roman" w:hAnsi="Times New Roman" w:cs="Times New Roman"/>
          <w:b/>
          <w:bCs/>
          <w:sz w:val="24"/>
          <w:szCs w:val="24"/>
        </w:rPr>
        <w:t>0</w:t>
      </w:r>
      <w:r w:rsidRPr="00101213">
        <w:rPr>
          <w:rFonts w:ascii="Times New Roman" w:hAnsi="Times New Roman" w:cs="Times New Roman"/>
          <w:b/>
          <w:bCs/>
          <w:sz w:val="24"/>
          <w:szCs w:val="24"/>
        </w:rPr>
        <w:t xml:space="preserve"> Periods]</w:t>
      </w:r>
    </w:p>
    <w:p w:rsidR="00224D5F" w:rsidRPr="00BA31D6" w:rsidRDefault="00224D5F" w:rsidP="00224D5F">
      <w:pPr>
        <w:jc w:val="both"/>
        <w:rPr>
          <w:rFonts w:ascii="Times New Roman" w:hAnsi="Times New Roman" w:cs="Times New Roman"/>
          <w:sz w:val="24"/>
          <w:szCs w:val="24"/>
        </w:rPr>
      </w:pPr>
      <w:r w:rsidRPr="00BA31D6">
        <w:rPr>
          <w:rFonts w:ascii="Times New Roman" w:hAnsi="Times New Roman" w:cs="Times New Roman"/>
          <w:b/>
          <w:sz w:val="24"/>
          <w:szCs w:val="24"/>
        </w:rPr>
        <w:t>Emotional regulation</w:t>
      </w:r>
      <w:r>
        <w:rPr>
          <w:rFonts w:ascii="Times New Roman" w:hAnsi="Times New Roman" w:cs="Times New Roman"/>
          <w:b/>
          <w:sz w:val="24"/>
          <w:szCs w:val="24"/>
        </w:rPr>
        <w:t xml:space="preserve">, </w:t>
      </w:r>
      <w:r w:rsidRPr="00BA31D6">
        <w:rPr>
          <w:rFonts w:ascii="Times New Roman" w:hAnsi="Times New Roman" w:cs="Times New Roman"/>
          <w:b/>
          <w:sz w:val="24"/>
          <w:szCs w:val="24"/>
        </w:rPr>
        <w:t>time management and life skills</w:t>
      </w:r>
      <w:r>
        <w:rPr>
          <w:rFonts w:ascii="Times New Roman" w:hAnsi="Times New Roman" w:cs="Times New Roman"/>
          <w:b/>
          <w:sz w:val="24"/>
          <w:szCs w:val="24"/>
        </w:rPr>
        <w:t xml:space="preserve">: </w:t>
      </w:r>
      <w:r w:rsidRPr="00BA31D6">
        <w:rPr>
          <w:rFonts w:ascii="Times New Roman" w:hAnsi="Times New Roman" w:cs="Times New Roman"/>
          <w:sz w:val="24"/>
          <w:szCs w:val="24"/>
        </w:rPr>
        <w:t>Dialectical tensions, emotional regulation and coping constructs, Negative emotions-relation to stress, Physical manifestations of certain emotions, Identify key dimensions of time management</w:t>
      </w:r>
    </w:p>
    <w:p w:rsidR="00224D5F" w:rsidRPr="00101213" w:rsidRDefault="00224D5F" w:rsidP="00224D5F">
      <w:pPr>
        <w:autoSpaceDE w:val="0"/>
        <w:autoSpaceDN w:val="0"/>
        <w:adjustRightInd w:val="0"/>
        <w:spacing w:after="0"/>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MODULE - </w:t>
      </w:r>
      <w:r>
        <w:rPr>
          <w:rFonts w:ascii="Times New Roman" w:hAnsi="Times New Roman" w:cs="Times New Roman"/>
          <w:b/>
          <w:bCs/>
          <w:sz w:val="24"/>
          <w:szCs w:val="24"/>
        </w:rPr>
        <w:t>V</w:t>
      </w:r>
      <w:r w:rsidRPr="00101213">
        <w:rPr>
          <w:rFonts w:ascii="Times New Roman" w:hAnsi="Times New Roman" w:cs="Times New Roman"/>
          <w:b/>
          <w:bCs/>
          <w:sz w:val="24"/>
          <w:szCs w:val="24"/>
        </w:rPr>
        <w:t xml:space="preserve">        </w:t>
      </w:r>
      <w:r w:rsidR="007C1958">
        <w:rPr>
          <w:rFonts w:ascii="Times New Roman" w:hAnsi="Times New Roman" w:cs="Times New Roman"/>
          <w:b/>
          <w:bCs/>
          <w:sz w:val="24"/>
          <w:szCs w:val="24"/>
        </w:rPr>
        <w:tab/>
      </w:r>
      <w:r w:rsidR="007C1958">
        <w:rPr>
          <w:rFonts w:ascii="Times New Roman" w:hAnsi="Times New Roman" w:cs="Times New Roman"/>
          <w:b/>
          <w:bCs/>
          <w:sz w:val="24"/>
          <w:szCs w:val="24"/>
        </w:rPr>
        <w:tab/>
      </w:r>
      <w:r w:rsidR="007C1958">
        <w:rPr>
          <w:rFonts w:ascii="Times New Roman" w:hAnsi="Times New Roman" w:cs="Times New Roman"/>
          <w:b/>
          <w:bCs/>
          <w:sz w:val="24"/>
          <w:szCs w:val="24"/>
        </w:rPr>
        <w:tab/>
      </w:r>
      <w:r w:rsidR="007C1958">
        <w:rPr>
          <w:rFonts w:ascii="Times New Roman" w:hAnsi="Times New Roman" w:cs="Times New Roman"/>
          <w:b/>
          <w:bCs/>
          <w:sz w:val="24"/>
          <w:szCs w:val="24"/>
        </w:rPr>
        <w:tab/>
      </w:r>
      <w:r w:rsidR="007C1958">
        <w:rPr>
          <w:rFonts w:ascii="Times New Roman" w:hAnsi="Times New Roman" w:cs="Times New Roman"/>
          <w:b/>
          <w:bCs/>
          <w:sz w:val="24"/>
          <w:szCs w:val="24"/>
        </w:rPr>
        <w:tab/>
      </w:r>
      <w:r w:rsidR="007C1958">
        <w:rPr>
          <w:rFonts w:ascii="Times New Roman" w:hAnsi="Times New Roman" w:cs="Times New Roman"/>
          <w:b/>
          <w:bCs/>
          <w:sz w:val="24"/>
          <w:szCs w:val="24"/>
        </w:rPr>
        <w:tab/>
      </w:r>
      <w:r w:rsidR="007C1958">
        <w:rPr>
          <w:rFonts w:ascii="Times New Roman" w:hAnsi="Times New Roman" w:cs="Times New Roman"/>
          <w:b/>
          <w:bCs/>
          <w:sz w:val="24"/>
          <w:szCs w:val="24"/>
        </w:rPr>
        <w:tab/>
        <w:t xml:space="preserve">         </w:t>
      </w:r>
      <w:r w:rsidRPr="00101213">
        <w:rPr>
          <w:rFonts w:ascii="Times New Roman" w:hAnsi="Times New Roman" w:cs="Times New Roman"/>
          <w:b/>
          <w:bCs/>
          <w:sz w:val="24"/>
          <w:szCs w:val="24"/>
        </w:rPr>
        <w:t>[1</w:t>
      </w:r>
      <w:r>
        <w:rPr>
          <w:rFonts w:ascii="Times New Roman" w:hAnsi="Times New Roman" w:cs="Times New Roman"/>
          <w:b/>
          <w:bCs/>
          <w:sz w:val="24"/>
          <w:szCs w:val="24"/>
        </w:rPr>
        <w:t>0</w:t>
      </w:r>
      <w:r w:rsidRPr="00101213">
        <w:rPr>
          <w:rFonts w:ascii="Times New Roman" w:hAnsi="Times New Roman" w:cs="Times New Roman"/>
          <w:b/>
          <w:bCs/>
          <w:sz w:val="24"/>
          <w:szCs w:val="24"/>
        </w:rPr>
        <w:t xml:space="preserve"> Periods]</w:t>
      </w:r>
    </w:p>
    <w:p w:rsidR="00224D5F" w:rsidRDefault="00224D5F" w:rsidP="00224D5F">
      <w:pPr>
        <w:jc w:val="both"/>
        <w:rPr>
          <w:rFonts w:ascii="Times New Roman" w:hAnsi="Times New Roman" w:cs="Times New Roman"/>
          <w:sz w:val="24"/>
          <w:szCs w:val="24"/>
        </w:rPr>
      </w:pPr>
      <w:r w:rsidRPr="00BA31D6">
        <w:rPr>
          <w:rFonts w:ascii="Times New Roman" w:hAnsi="Times New Roman" w:cs="Times New Roman"/>
          <w:b/>
          <w:sz w:val="24"/>
          <w:szCs w:val="24"/>
        </w:rPr>
        <w:t>Stress and coping applications in a global context; emotional intelligence</w:t>
      </w:r>
      <w:r>
        <w:rPr>
          <w:rFonts w:ascii="Times New Roman" w:hAnsi="Times New Roman" w:cs="Times New Roman"/>
          <w:b/>
          <w:sz w:val="24"/>
          <w:szCs w:val="24"/>
        </w:rPr>
        <w:t xml:space="preserve">: </w:t>
      </w:r>
      <w:r w:rsidRPr="00BA31D6">
        <w:rPr>
          <w:rFonts w:ascii="Times New Roman" w:hAnsi="Times New Roman" w:cs="Times New Roman"/>
          <w:sz w:val="24"/>
          <w:szCs w:val="24"/>
        </w:rPr>
        <w:t>The connection between social support and stress, the types of social support, Recognize the role of communication and relationships in managing stress in academic and work performance, emotional intelligence and conflict management frameworks</w:t>
      </w:r>
    </w:p>
    <w:p w:rsidR="00A76743" w:rsidRPr="00101213" w:rsidRDefault="00A76743" w:rsidP="00F72149">
      <w:pPr>
        <w:spacing w:after="0"/>
        <w:jc w:val="both"/>
        <w:rPr>
          <w:rFonts w:ascii="Times New Roman" w:hAnsi="Times New Roman" w:cs="Times New Roman"/>
          <w:b/>
          <w:w w:val="110"/>
          <w:sz w:val="24"/>
          <w:szCs w:val="24"/>
        </w:rPr>
      </w:pPr>
      <w:r w:rsidRPr="00101213">
        <w:rPr>
          <w:rFonts w:ascii="Times New Roman" w:hAnsi="Times New Roman" w:cs="Times New Roman"/>
          <w:b/>
          <w:w w:val="110"/>
          <w:sz w:val="24"/>
          <w:szCs w:val="24"/>
        </w:rPr>
        <w:t>Reference Books:</w:t>
      </w:r>
    </w:p>
    <w:p w:rsidR="00F05757" w:rsidRPr="00101213" w:rsidRDefault="00F05757" w:rsidP="00CA66B7">
      <w:pPr>
        <w:pStyle w:val="ListParagraph"/>
        <w:numPr>
          <w:ilvl w:val="2"/>
          <w:numId w:val="56"/>
        </w:numPr>
        <w:tabs>
          <w:tab w:val="clear" w:pos="2160"/>
        </w:tabs>
        <w:ind w:left="720"/>
        <w:jc w:val="both"/>
        <w:rPr>
          <w:rFonts w:ascii="Times New Roman" w:hAnsi="Times New Roman"/>
          <w:b/>
          <w:w w:val="110"/>
          <w:sz w:val="24"/>
          <w:szCs w:val="24"/>
        </w:rPr>
      </w:pPr>
      <w:r w:rsidRPr="00101213">
        <w:rPr>
          <w:rFonts w:ascii="Times New Roman" w:hAnsi="Times New Roman"/>
          <w:sz w:val="24"/>
          <w:szCs w:val="24"/>
        </w:rPr>
        <w:t xml:space="preserve">Aldwin, Corolyn M. “Stress coping and development – An Integrative Perspective”, The Guilford Press.2007. </w:t>
      </w:r>
    </w:p>
    <w:p w:rsidR="00F05757" w:rsidRPr="00101213" w:rsidRDefault="00F05757" w:rsidP="00CA66B7">
      <w:pPr>
        <w:pStyle w:val="ListParagraph"/>
        <w:numPr>
          <w:ilvl w:val="2"/>
          <w:numId w:val="56"/>
        </w:numPr>
        <w:tabs>
          <w:tab w:val="clear" w:pos="2160"/>
        </w:tabs>
        <w:ind w:left="720"/>
        <w:jc w:val="both"/>
        <w:rPr>
          <w:rFonts w:ascii="Times New Roman" w:hAnsi="Times New Roman"/>
          <w:b/>
          <w:w w:val="110"/>
          <w:sz w:val="24"/>
          <w:szCs w:val="24"/>
        </w:rPr>
      </w:pPr>
      <w:r w:rsidRPr="00101213">
        <w:rPr>
          <w:rFonts w:ascii="Times New Roman" w:hAnsi="Times New Roman"/>
          <w:sz w:val="24"/>
          <w:szCs w:val="24"/>
        </w:rPr>
        <w:t xml:space="preserve"> Alex, Roney and Cooper, Cary. "Professionals on work place stress", John Wiley and Sons Ltd., 1997. </w:t>
      </w:r>
    </w:p>
    <w:p w:rsidR="00F05757" w:rsidRPr="00101213" w:rsidRDefault="00F05757" w:rsidP="00CA66B7">
      <w:pPr>
        <w:pStyle w:val="ListParagraph"/>
        <w:numPr>
          <w:ilvl w:val="2"/>
          <w:numId w:val="56"/>
        </w:numPr>
        <w:tabs>
          <w:tab w:val="clear" w:pos="2160"/>
        </w:tabs>
        <w:ind w:left="720"/>
        <w:jc w:val="both"/>
        <w:rPr>
          <w:rFonts w:ascii="Times New Roman" w:hAnsi="Times New Roman"/>
          <w:b/>
          <w:w w:val="110"/>
          <w:sz w:val="24"/>
          <w:szCs w:val="24"/>
        </w:rPr>
      </w:pPr>
      <w:r w:rsidRPr="00101213">
        <w:rPr>
          <w:rFonts w:ascii="Times New Roman" w:hAnsi="Times New Roman"/>
          <w:sz w:val="24"/>
          <w:szCs w:val="24"/>
        </w:rPr>
        <w:lastRenderedPageBreak/>
        <w:t xml:space="preserve"> Armstrong, Michael. “A Handbook of Human Resource Management Practice” 10th edition, Kogan Page, 2006, pg. 839-844. </w:t>
      </w:r>
    </w:p>
    <w:p w:rsidR="00F05757" w:rsidRPr="00101213" w:rsidRDefault="00F05757" w:rsidP="00CA66B7">
      <w:pPr>
        <w:pStyle w:val="ListParagraph"/>
        <w:numPr>
          <w:ilvl w:val="2"/>
          <w:numId w:val="56"/>
        </w:numPr>
        <w:tabs>
          <w:tab w:val="clear" w:pos="2160"/>
        </w:tabs>
        <w:ind w:left="720"/>
        <w:jc w:val="both"/>
        <w:rPr>
          <w:rFonts w:ascii="Times New Roman" w:hAnsi="Times New Roman"/>
          <w:b/>
          <w:w w:val="110"/>
          <w:sz w:val="24"/>
          <w:szCs w:val="24"/>
        </w:rPr>
      </w:pPr>
      <w:r w:rsidRPr="00101213">
        <w:rPr>
          <w:rFonts w:ascii="Times New Roman" w:hAnsi="Times New Roman"/>
          <w:sz w:val="24"/>
          <w:szCs w:val="24"/>
        </w:rPr>
        <w:t>Ashwathappa, K. “ Human Resource and Personnel Management-Text and Cases ”, 4th Edition, Tata Mcgraw Hill, 2005.</w:t>
      </w:r>
    </w:p>
    <w:p w:rsidR="00F05757" w:rsidRPr="00101213" w:rsidRDefault="00F05757" w:rsidP="00CA66B7">
      <w:pPr>
        <w:pStyle w:val="ListParagraph"/>
        <w:numPr>
          <w:ilvl w:val="2"/>
          <w:numId w:val="56"/>
        </w:numPr>
        <w:tabs>
          <w:tab w:val="clear" w:pos="2160"/>
        </w:tabs>
        <w:ind w:left="720"/>
        <w:jc w:val="both"/>
        <w:rPr>
          <w:rFonts w:ascii="Times New Roman" w:hAnsi="Times New Roman"/>
          <w:b/>
          <w:w w:val="110"/>
          <w:sz w:val="24"/>
          <w:szCs w:val="24"/>
        </w:rPr>
      </w:pPr>
      <w:r w:rsidRPr="00101213">
        <w:rPr>
          <w:rFonts w:ascii="Times New Roman" w:hAnsi="Times New Roman"/>
          <w:sz w:val="24"/>
          <w:szCs w:val="24"/>
        </w:rPr>
        <w:t xml:space="preserve">Batra, Promod. “Simple ways to manage Stress”, Thompson Press, India.1995. </w:t>
      </w:r>
    </w:p>
    <w:p w:rsidR="00F05757" w:rsidRPr="00101213" w:rsidRDefault="00F05757" w:rsidP="00CA66B7">
      <w:pPr>
        <w:pStyle w:val="ListParagraph"/>
        <w:numPr>
          <w:ilvl w:val="2"/>
          <w:numId w:val="56"/>
        </w:numPr>
        <w:tabs>
          <w:tab w:val="clear" w:pos="2160"/>
        </w:tabs>
        <w:ind w:left="720"/>
        <w:jc w:val="both"/>
        <w:rPr>
          <w:rFonts w:ascii="Times New Roman" w:hAnsi="Times New Roman"/>
          <w:b/>
          <w:w w:val="110"/>
          <w:sz w:val="24"/>
          <w:szCs w:val="24"/>
        </w:rPr>
      </w:pPr>
      <w:r w:rsidRPr="00101213">
        <w:rPr>
          <w:rFonts w:ascii="Times New Roman" w:hAnsi="Times New Roman"/>
          <w:sz w:val="24"/>
          <w:szCs w:val="24"/>
        </w:rPr>
        <w:t xml:space="preserve">Beehr, Terry, A. “Psychological Stress in the Workplace”, Routledge Publications. New York. 1995. </w:t>
      </w:r>
    </w:p>
    <w:p w:rsidR="002B43B1" w:rsidRPr="00101213" w:rsidRDefault="00F05757" w:rsidP="00CA66B7">
      <w:pPr>
        <w:pStyle w:val="ListParagraph"/>
        <w:numPr>
          <w:ilvl w:val="2"/>
          <w:numId w:val="56"/>
        </w:numPr>
        <w:tabs>
          <w:tab w:val="clear" w:pos="2160"/>
        </w:tabs>
        <w:ind w:left="720"/>
        <w:jc w:val="both"/>
        <w:rPr>
          <w:rFonts w:ascii="Times New Roman" w:hAnsi="Times New Roman"/>
          <w:b/>
          <w:w w:val="110"/>
          <w:sz w:val="24"/>
          <w:szCs w:val="24"/>
        </w:rPr>
      </w:pPr>
      <w:r w:rsidRPr="00101213">
        <w:rPr>
          <w:rFonts w:ascii="Times New Roman" w:hAnsi="Times New Roman"/>
          <w:sz w:val="24"/>
          <w:szCs w:val="24"/>
        </w:rPr>
        <w:t>Bolton, C Sharon. "Emotion Management in the Workplace" Palgrave, Mc Millan New York, 2005.</w:t>
      </w:r>
    </w:p>
    <w:p w:rsidR="00A76743" w:rsidRPr="00101213" w:rsidRDefault="00A76743" w:rsidP="00A76743">
      <w:pPr>
        <w:widowControl w:val="0"/>
        <w:tabs>
          <w:tab w:val="left" w:pos="2646"/>
        </w:tabs>
        <w:overflowPunct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 Resources:</w:t>
      </w:r>
    </w:p>
    <w:p w:rsidR="00A76743" w:rsidRPr="00101213" w:rsidRDefault="00261EB5" w:rsidP="00CA66B7">
      <w:pPr>
        <w:pStyle w:val="ListParagraph"/>
        <w:numPr>
          <w:ilvl w:val="0"/>
          <w:numId w:val="94"/>
        </w:numPr>
        <w:spacing w:after="0" w:line="240" w:lineRule="auto"/>
        <w:jc w:val="both"/>
        <w:rPr>
          <w:rFonts w:ascii="Times New Roman" w:hAnsi="Times New Roman"/>
          <w:b/>
          <w:bCs/>
          <w:sz w:val="24"/>
          <w:szCs w:val="24"/>
        </w:rPr>
      </w:pPr>
      <w:r w:rsidRPr="00101213">
        <w:rPr>
          <w:rFonts w:ascii="Times New Roman" w:hAnsi="Times New Roman"/>
          <w:sz w:val="24"/>
          <w:szCs w:val="24"/>
          <w:shd w:val="clear" w:color="auto" w:fill="FFFFFF"/>
        </w:rPr>
        <w:t>nptel.ac.in/courses/121105009/</w:t>
      </w:r>
    </w:p>
    <w:p w:rsidR="00261EB5" w:rsidRPr="00101213" w:rsidRDefault="00261EB5" w:rsidP="00CA66B7">
      <w:pPr>
        <w:pStyle w:val="ListParagraph"/>
        <w:numPr>
          <w:ilvl w:val="0"/>
          <w:numId w:val="94"/>
        </w:numPr>
        <w:spacing w:after="0" w:line="240" w:lineRule="auto"/>
        <w:jc w:val="both"/>
        <w:rPr>
          <w:rFonts w:ascii="Times New Roman" w:hAnsi="Times New Roman"/>
          <w:b/>
          <w:bCs/>
          <w:sz w:val="24"/>
          <w:szCs w:val="24"/>
        </w:rPr>
      </w:pPr>
      <w:r w:rsidRPr="00101213">
        <w:rPr>
          <w:rFonts w:ascii="Times New Roman" w:hAnsi="Times New Roman"/>
          <w:sz w:val="24"/>
          <w:szCs w:val="24"/>
          <w:shd w:val="clear" w:color="auto" w:fill="FFFFFF"/>
        </w:rPr>
        <w:t>nptel.ac.in/courses/122108038/39</w:t>
      </w:r>
    </w:p>
    <w:p w:rsidR="00261EB5" w:rsidRPr="00101213" w:rsidRDefault="00261EB5" w:rsidP="00CA66B7">
      <w:pPr>
        <w:pStyle w:val="ListParagraph"/>
        <w:numPr>
          <w:ilvl w:val="0"/>
          <w:numId w:val="94"/>
        </w:numPr>
        <w:spacing w:after="0" w:line="240" w:lineRule="auto"/>
        <w:jc w:val="both"/>
        <w:rPr>
          <w:rFonts w:ascii="Times New Roman" w:hAnsi="Times New Roman"/>
          <w:b/>
          <w:bCs/>
          <w:sz w:val="24"/>
          <w:szCs w:val="24"/>
        </w:rPr>
      </w:pPr>
      <w:r w:rsidRPr="00101213">
        <w:rPr>
          <w:rFonts w:ascii="Times New Roman" w:hAnsi="Times New Roman"/>
          <w:sz w:val="24"/>
          <w:szCs w:val="24"/>
          <w:shd w:val="clear" w:color="auto" w:fill="FFFFFF"/>
        </w:rPr>
        <w:t>nptel.ac.in/syllabus/121105009/</w:t>
      </w:r>
    </w:p>
    <w:p w:rsidR="00261EB5" w:rsidRPr="00101213" w:rsidRDefault="00B67CCA" w:rsidP="00CA66B7">
      <w:pPr>
        <w:pStyle w:val="ListParagraph"/>
        <w:numPr>
          <w:ilvl w:val="0"/>
          <w:numId w:val="94"/>
        </w:numPr>
        <w:spacing w:after="0" w:line="240" w:lineRule="auto"/>
        <w:jc w:val="both"/>
        <w:rPr>
          <w:rFonts w:ascii="Times New Roman" w:hAnsi="Times New Roman"/>
          <w:b/>
          <w:bCs/>
          <w:sz w:val="24"/>
          <w:szCs w:val="24"/>
        </w:rPr>
      </w:pPr>
      <w:hyperlink r:id="rId145" w:history="1">
        <w:r w:rsidR="00261EB5" w:rsidRPr="00101213">
          <w:rPr>
            <w:rStyle w:val="Hyperlink"/>
            <w:rFonts w:ascii="Times New Roman" w:hAnsi="Times New Roman"/>
            <w:color w:val="auto"/>
            <w:sz w:val="24"/>
            <w:szCs w:val="24"/>
            <w:u w:val="none"/>
            <w:shd w:val="clear" w:color="auto" w:fill="FFFFFF"/>
          </w:rPr>
          <w:t>www.nptelvideos.com/lecture.php?id=1064</w:t>
        </w:r>
      </w:hyperlink>
    </w:p>
    <w:p w:rsidR="00A76743" w:rsidRPr="00101213" w:rsidRDefault="00261EB5" w:rsidP="00CA66B7">
      <w:pPr>
        <w:pStyle w:val="ListParagraph"/>
        <w:numPr>
          <w:ilvl w:val="0"/>
          <w:numId w:val="94"/>
        </w:numPr>
        <w:shd w:val="clear" w:color="auto" w:fill="FFFFFF"/>
        <w:spacing w:after="0" w:line="240" w:lineRule="auto"/>
        <w:jc w:val="both"/>
        <w:rPr>
          <w:rFonts w:ascii="Times New Roman" w:hAnsi="Times New Roman"/>
          <w:b/>
          <w:bCs/>
          <w:sz w:val="24"/>
          <w:szCs w:val="24"/>
        </w:rPr>
      </w:pPr>
      <w:r w:rsidRPr="00101213">
        <w:rPr>
          <w:rFonts w:ascii="Times New Roman" w:hAnsi="Times New Roman"/>
          <w:sz w:val="24"/>
          <w:szCs w:val="24"/>
        </w:rPr>
        <w:t>www.nptelvideos.in/2012/11/concept-evolution-of-management-thought.html</w:t>
      </w:r>
      <w:r w:rsidRPr="00101213">
        <w:rPr>
          <w:rFonts w:ascii="Times New Roman" w:hAnsi="Times New Roman"/>
          <w:sz w:val="24"/>
          <w:szCs w:val="24"/>
          <w:shd w:val="clear" w:color="auto" w:fill="FFFFFF"/>
        </w:rPr>
        <w:br/>
      </w:r>
    </w:p>
    <w:p w:rsidR="00A76743" w:rsidRPr="00101213" w:rsidRDefault="00A76743" w:rsidP="00A76743">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Course Outcomes:</w:t>
      </w:r>
    </w:p>
    <w:p w:rsidR="00A76743" w:rsidRPr="00101213" w:rsidRDefault="00A76743" w:rsidP="00A76743">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At the end of the course, students will be able to </w:t>
      </w:r>
    </w:p>
    <w:p w:rsidR="00804858" w:rsidRPr="001A077C" w:rsidRDefault="00804858" w:rsidP="00CA66B7">
      <w:pPr>
        <w:pStyle w:val="ListParagraph"/>
        <w:numPr>
          <w:ilvl w:val="0"/>
          <w:numId w:val="169"/>
        </w:numPr>
        <w:autoSpaceDE w:val="0"/>
        <w:autoSpaceDN w:val="0"/>
        <w:adjustRightInd w:val="0"/>
        <w:spacing w:after="0" w:line="240" w:lineRule="auto"/>
        <w:ind w:hanging="720"/>
        <w:jc w:val="both"/>
        <w:rPr>
          <w:rFonts w:ascii="Times New Roman" w:hAnsi="Times New Roman"/>
          <w:sz w:val="24"/>
          <w:szCs w:val="24"/>
        </w:rPr>
      </w:pPr>
      <w:r w:rsidRPr="001A077C">
        <w:rPr>
          <w:rFonts w:ascii="Times New Roman" w:hAnsi="Times New Roman"/>
          <w:sz w:val="24"/>
          <w:szCs w:val="24"/>
        </w:rPr>
        <w:t>Understand the nature and sources of stress.</w:t>
      </w:r>
    </w:p>
    <w:p w:rsidR="001E26B2" w:rsidRPr="001E26B2" w:rsidRDefault="001E26B2" w:rsidP="00CA66B7">
      <w:pPr>
        <w:pStyle w:val="ListParagraph"/>
        <w:numPr>
          <w:ilvl w:val="0"/>
          <w:numId w:val="169"/>
        </w:numPr>
        <w:autoSpaceDE w:val="0"/>
        <w:autoSpaceDN w:val="0"/>
        <w:adjustRightInd w:val="0"/>
        <w:spacing w:after="0" w:line="240" w:lineRule="auto"/>
        <w:ind w:hanging="720"/>
        <w:jc w:val="both"/>
        <w:rPr>
          <w:rFonts w:ascii="Times New Roman" w:hAnsi="Times New Roman"/>
          <w:sz w:val="24"/>
          <w:szCs w:val="24"/>
        </w:rPr>
      </w:pPr>
      <w:r w:rsidRPr="001E26B2">
        <w:rPr>
          <w:rFonts w:ascii="Times New Roman" w:hAnsi="Times New Roman"/>
          <w:sz w:val="24"/>
          <w:szCs w:val="24"/>
        </w:rPr>
        <w:t>Understanding</w:t>
      </w:r>
      <w:r>
        <w:rPr>
          <w:rFonts w:ascii="Times New Roman" w:hAnsi="Times New Roman"/>
          <w:sz w:val="24"/>
          <w:szCs w:val="24"/>
        </w:rPr>
        <w:t xml:space="preserve"> the </w:t>
      </w:r>
      <w:r w:rsidRPr="001E26B2">
        <w:rPr>
          <w:rFonts w:ascii="Times New Roman" w:hAnsi="Times New Roman"/>
          <w:sz w:val="24"/>
          <w:szCs w:val="24"/>
        </w:rPr>
        <w:t>Stress Level</w:t>
      </w:r>
      <w:r>
        <w:rPr>
          <w:rFonts w:ascii="Times New Roman" w:hAnsi="Times New Roman"/>
          <w:sz w:val="24"/>
          <w:szCs w:val="24"/>
        </w:rPr>
        <w:t>s</w:t>
      </w:r>
    </w:p>
    <w:p w:rsidR="00804858" w:rsidRPr="003B5046" w:rsidRDefault="00804858" w:rsidP="00CA66B7">
      <w:pPr>
        <w:pStyle w:val="ListParagraph"/>
        <w:numPr>
          <w:ilvl w:val="0"/>
          <w:numId w:val="169"/>
        </w:numPr>
        <w:autoSpaceDE w:val="0"/>
        <w:autoSpaceDN w:val="0"/>
        <w:adjustRightInd w:val="0"/>
        <w:spacing w:after="0" w:line="240" w:lineRule="auto"/>
        <w:ind w:hanging="720"/>
        <w:jc w:val="both"/>
        <w:rPr>
          <w:rFonts w:ascii="Times New Roman" w:hAnsi="Times New Roman"/>
          <w:sz w:val="24"/>
          <w:szCs w:val="24"/>
        </w:rPr>
      </w:pPr>
      <w:r w:rsidRPr="001A077C">
        <w:rPr>
          <w:rFonts w:ascii="Times New Roman" w:hAnsi="Times New Roman"/>
          <w:sz w:val="24"/>
          <w:szCs w:val="24"/>
        </w:rPr>
        <w:t>Understand the strategies of stress management and the concepts of preparing for future.</w:t>
      </w:r>
    </w:p>
    <w:p w:rsidR="00804858" w:rsidRPr="003B5046" w:rsidRDefault="00804858" w:rsidP="00CA66B7">
      <w:pPr>
        <w:pStyle w:val="ListParagraph"/>
        <w:numPr>
          <w:ilvl w:val="0"/>
          <w:numId w:val="169"/>
        </w:numPr>
        <w:autoSpaceDE w:val="0"/>
        <w:autoSpaceDN w:val="0"/>
        <w:adjustRightInd w:val="0"/>
        <w:spacing w:after="0" w:line="240" w:lineRule="auto"/>
        <w:ind w:hanging="720"/>
        <w:jc w:val="both"/>
        <w:rPr>
          <w:rFonts w:ascii="Times New Roman" w:hAnsi="Times New Roman"/>
          <w:sz w:val="24"/>
          <w:szCs w:val="24"/>
        </w:rPr>
      </w:pPr>
      <w:r w:rsidRPr="003B5046">
        <w:rPr>
          <w:rFonts w:ascii="Times New Roman" w:hAnsi="Times New Roman"/>
          <w:sz w:val="24"/>
          <w:szCs w:val="24"/>
        </w:rPr>
        <w:t>Learn various Emotional regulation, time management and life skills.</w:t>
      </w:r>
    </w:p>
    <w:p w:rsidR="00804858" w:rsidRPr="001A077C" w:rsidRDefault="00804858" w:rsidP="00CA66B7">
      <w:pPr>
        <w:pStyle w:val="ListParagraph"/>
        <w:numPr>
          <w:ilvl w:val="0"/>
          <w:numId w:val="169"/>
        </w:numPr>
        <w:autoSpaceDE w:val="0"/>
        <w:autoSpaceDN w:val="0"/>
        <w:adjustRightInd w:val="0"/>
        <w:spacing w:after="0" w:line="240" w:lineRule="auto"/>
        <w:ind w:hanging="720"/>
        <w:jc w:val="both"/>
        <w:rPr>
          <w:rFonts w:ascii="Times New Roman" w:hAnsi="Times New Roman"/>
          <w:sz w:val="24"/>
          <w:szCs w:val="24"/>
        </w:rPr>
      </w:pPr>
      <w:r w:rsidRPr="001A077C">
        <w:rPr>
          <w:rFonts w:ascii="Times New Roman" w:hAnsi="Times New Roman"/>
          <w:sz w:val="24"/>
          <w:szCs w:val="24"/>
        </w:rPr>
        <w:t xml:space="preserve">Understand the </w:t>
      </w:r>
      <w:r>
        <w:rPr>
          <w:rFonts w:ascii="Times New Roman" w:hAnsi="Times New Roman"/>
          <w:sz w:val="24"/>
          <w:szCs w:val="24"/>
        </w:rPr>
        <w:t>coping applications of stress in the global context.</w:t>
      </w:r>
    </w:p>
    <w:p w:rsidR="001F04F0" w:rsidRPr="00101213" w:rsidRDefault="001F04F0" w:rsidP="00331F60">
      <w:pPr>
        <w:autoSpaceDE w:val="0"/>
        <w:autoSpaceDN w:val="0"/>
        <w:adjustRightInd w:val="0"/>
        <w:spacing w:after="0" w:line="240" w:lineRule="auto"/>
        <w:ind w:left="360"/>
        <w:jc w:val="both"/>
        <w:rPr>
          <w:rFonts w:ascii="Times New Roman" w:hAnsi="Times New Roman"/>
          <w:sz w:val="24"/>
          <w:szCs w:val="24"/>
        </w:rPr>
      </w:pPr>
    </w:p>
    <w:p w:rsidR="001F04F0" w:rsidRPr="00101213" w:rsidRDefault="001F04F0" w:rsidP="001F04F0">
      <w:pPr>
        <w:autoSpaceDE w:val="0"/>
        <w:autoSpaceDN w:val="0"/>
        <w:adjustRightInd w:val="0"/>
        <w:spacing w:after="0" w:line="240" w:lineRule="auto"/>
        <w:jc w:val="both"/>
        <w:rPr>
          <w:rFonts w:ascii="Times New Roman" w:hAnsi="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04F0" w:rsidRPr="00101213" w:rsidTr="00632927">
        <w:trPr>
          <w:trHeight w:val="686"/>
          <w:jc w:val="center"/>
        </w:trPr>
        <w:tc>
          <w:tcPr>
            <w:tcW w:w="8251" w:type="dxa"/>
            <w:gridSpan w:val="9"/>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CO- PO Mapping</w:t>
            </w:r>
          </w:p>
          <w:p w:rsidR="001F04F0" w:rsidRPr="00101213" w:rsidRDefault="001F04F0"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04F0" w:rsidRPr="00101213" w:rsidTr="00632927">
        <w:trPr>
          <w:trHeight w:val="325"/>
          <w:jc w:val="center"/>
        </w:trPr>
        <w:tc>
          <w:tcPr>
            <w:tcW w:w="660" w:type="dxa"/>
            <w:vMerge w:val="restart"/>
            <w:vAlign w:val="center"/>
          </w:tcPr>
          <w:p w:rsidR="001F04F0" w:rsidRPr="00101213" w:rsidRDefault="001F04F0" w:rsidP="00632927">
            <w:pPr>
              <w:jc w:val="center"/>
              <w:rPr>
                <w:rFonts w:ascii="Times New Roman" w:hAnsi="Times New Roman"/>
                <w:b/>
              </w:rPr>
            </w:pPr>
            <w:r w:rsidRPr="00101213">
              <w:rPr>
                <w:rFonts w:ascii="Times New Roman" w:hAnsi="Times New Roman"/>
                <w:b/>
              </w:rPr>
              <w:t>COs</w:t>
            </w:r>
          </w:p>
        </w:tc>
        <w:tc>
          <w:tcPr>
            <w:tcW w:w="7591" w:type="dxa"/>
            <w:gridSpan w:val="8"/>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04F0" w:rsidRPr="00101213" w:rsidTr="00632927">
        <w:trPr>
          <w:trHeight w:val="325"/>
          <w:jc w:val="center"/>
        </w:trPr>
        <w:tc>
          <w:tcPr>
            <w:tcW w:w="660" w:type="dxa"/>
            <w:vMerge/>
          </w:tcPr>
          <w:p w:rsidR="001F04F0" w:rsidRPr="00101213" w:rsidRDefault="001F04F0" w:rsidP="00632927">
            <w:pPr>
              <w:rPr>
                <w:rFonts w:ascii="Times New Roman" w:hAnsi="Times New Roman"/>
                <w:b/>
              </w:rPr>
            </w:pPr>
          </w:p>
        </w:tc>
        <w:tc>
          <w:tcPr>
            <w:tcW w:w="931" w:type="dxa"/>
          </w:tcPr>
          <w:p w:rsidR="001F04F0" w:rsidRPr="00101213" w:rsidRDefault="001F04F0" w:rsidP="00632927">
            <w:pPr>
              <w:jc w:val="center"/>
              <w:rPr>
                <w:rFonts w:ascii="Times New Roman" w:hAnsi="Times New Roman"/>
                <w:b/>
              </w:rPr>
            </w:pPr>
            <w:r w:rsidRPr="00101213">
              <w:rPr>
                <w:rFonts w:ascii="Times New Roman" w:hAnsi="Times New Roman"/>
                <w:b/>
              </w:rPr>
              <w:t>PO1</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PO2</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PO3</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PO4</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PO5</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PO6</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PO7</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PO8</w:t>
            </w:r>
          </w:p>
        </w:tc>
      </w:tr>
      <w:tr w:rsidR="002F45E8" w:rsidRPr="00101213" w:rsidTr="00632927">
        <w:trPr>
          <w:trHeight w:val="343"/>
          <w:jc w:val="center"/>
        </w:trPr>
        <w:tc>
          <w:tcPr>
            <w:tcW w:w="660" w:type="dxa"/>
          </w:tcPr>
          <w:p w:rsidR="002F45E8" w:rsidRPr="00101213" w:rsidRDefault="002F45E8" w:rsidP="00632927">
            <w:pPr>
              <w:rPr>
                <w:rFonts w:ascii="Times New Roman" w:hAnsi="Times New Roman"/>
                <w:b/>
              </w:rPr>
            </w:pPr>
            <w:r w:rsidRPr="00101213">
              <w:rPr>
                <w:rFonts w:ascii="Times New Roman" w:hAnsi="Times New Roman"/>
                <w:b/>
              </w:rPr>
              <w:t>CO1</w:t>
            </w:r>
          </w:p>
        </w:tc>
        <w:tc>
          <w:tcPr>
            <w:tcW w:w="931" w:type="dxa"/>
          </w:tcPr>
          <w:p w:rsidR="002F45E8" w:rsidRPr="00101213" w:rsidRDefault="002F45E8" w:rsidP="00503D86">
            <w:pPr>
              <w:jc w:val="center"/>
              <w:rPr>
                <w:rFonts w:ascii="Times New Roman" w:hAnsi="Times New Roman"/>
                <w:sz w:val="24"/>
                <w:szCs w:val="24"/>
              </w:rPr>
            </w:pPr>
          </w:p>
        </w:tc>
        <w:tc>
          <w:tcPr>
            <w:tcW w:w="990" w:type="dxa"/>
          </w:tcPr>
          <w:p w:rsidR="002F45E8" w:rsidRPr="00101213" w:rsidRDefault="002F45E8" w:rsidP="00503D86">
            <w:pPr>
              <w:jc w:val="center"/>
              <w:rPr>
                <w:rFonts w:ascii="Times New Roman" w:hAnsi="Times New Roman"/>
                <w:sz w:val="24"/>
                <w:szCs w:val="24"/>
              </w:rPr>
            </w:pPr>
          </w:p>
        </w:tc>
        <w:tc>
          <w:tcPr>
            <w:tcW w:w="900" w:type="dxa"/>
          </w:tcPr>
          <w:p w:rsidR="002F45E8" w:rsidRPr="00101213" w:rsidRDefault="002F45E8" w:rsidP="00503D86">
            <w:pPr>
              <w:jc w:val="center"/>
              <w:rPr>
                <w:rFonts w:ascii="Times New Roman" w:hAnsi="Times New Roman"/>
                <w:sz w:val="24"/>
                <w:szCs w:val="24"/>
              </w:rPr>
            </w:pPr>
          </w:p>
        </w:tc>
        <w:tc>
          <w:tcPr>
            <w:tcW w:w="900" w:type="dxa"/>
          </w:tcPr>
          <w:p w:rsidR="002F45E8" w:rsidRPr="00101213" w:rsidRDefault="002F45E8" w:rsidP="00503D86">
            <w:pPr>
              <w:jc w:val="center"/>
              <w:rPr>
                <w:rFonts w:ascii="Times New Roman" w:hAnsi="Times New Roman"/>
                <w:sz w:val="24"/>
                <w:szCs w:val="24"/>
              </w:rPr>
            </w:pPr>
          </w:p>
        </w:tc>
        <w:tc>
          <w:tcPr>
            <w:tcW w:w="900" w:type="dxa"/>
          </w:tcPr>
          <w:p w:rsidR="002F45E8" w:rsidRPr="00101213" w:rsidRDefault="002F45E8" w:rsidP="00503D86">
            <w:pPr>
              <w:jc w:val="center"/>
              <w:rPr>
                <w:rFonts w:ascii="Times New Roman" w:hAnsi="Times New Roman"/>
                <w:sz w:val="24"/>
                <w:szCs w:val="24"/>
              </w:rPr>
            </w:pPr>
          </w:p>
        </w:tc>
        <w:tc>
          <w:tcPr>
            <w:tcW w:w="990" w:type="dxa"/>
          </w:tcPr>
          <w:p w:rsidR="002F45E8" w:rsidRPr="00101213" w:rsidRDefault="002F45E8" w:rsidP="00503D86">
            <w:pPr>
              <w:jc w:val="center"/>
              <w:rPr>
                <w:rFonts w:ascii="Times New Roman" w:hAnsi="Times New Roman"/>
                <w:sz w:val="24"/>
                <w:szCs w:val="24"/>
              </w:rPr>
            </w:pPr>
          </w:p>
        </w:tc>
        <w:tc>
          <w:tcPr>
            <w:tcW w:w="990" w:type="dxa"/>
          </w:tcPr>
          <w:p w:rsidR="002F45E8" w:rsidRPr="00101213" w:rsidRDefault="002F45E8" w:rsidP="00503D86">
            <w:pPr>
              <w:jc w:val="center"/>
              <w:rPr>
                <w:rFonts w:ascii="Times New Roman" w:hAnsi="Times New Roman"/>
                <w:sz w:val="24"/>
                <w:szCs w:val="24"/>
              </w:rPr>
            </w:pPr>
          </w:p>
        </w:tc>
        <w:tc>
          <w:tcPr>
            <w:tcW w:w="990" w:type="dxa"/>
          </w:tcPr>
          <w:p w:rsidR="002F45E8" w:rsidRPr="00101213" w:rsidRDefault="00770B4D" w:rsidP="00503D86">
            <w:pPr>
              <w:jc w:val="center"/>
              <w:rPr>
                <w:rFonts w:ascii="Times New Roman" w:hAnsi="Times New Roman"/>
                <w:sz w:val="24"/>
                <w:szCs w:val="24"/>
              </w:rPr>
            </w:pPr>
            <w:r>
              <w:rPr>
                <w:rFonts w:ascii="Times New Roman" w:hAnsi="Times New Roman"/>
                <w:sz w:val="24"/>
                <w:szCs w:val="24"/>
              </w:rPr>
              <w:t>2</w:t>
            </w:r>
          </w:p>
        </w:tc>
      </w:tr>
      <w:tr w:rsidR="002F45E8" w:rsidRPr="00101213" w:rsidTr="00632927">
        <w:trPr>
          <w:trHeight w:val="343"/>
          <w:jc w:val="center"/>
        </w:trPr>
        <w:tc>
          <w:tcPr>
            <w:tcW w:w="660" w:type="dxa"/>
          </w:tcPr>
          <w:p w:rsidR="002F45E8" w:rsidRPr="00101213" w:rsidRDefault="002F45E8" w:rsidP="00632927">
            <w:pPr>
              <w:rPr>
                <w:rFonts w:ascii="Times New Roman" w:hAnsi="Times New Roman"/>
                <w:b/>
              </w:rPr>
            </w:pPr>
            <w:r w:rsidRPr="00101213">
              <w:rPr>
                <w:rFonts w:ascii="Times New Roman" w:hAnsi="Times New Roman"/>
                <w:b/>
              </w:rPr>
              <w:t>CO2</w:t>
            </w:r>
          </w:p>
        </w:tc>
        <w:tc>
          <w:tcPr>
            <w:tcW w:w="931" w:type="dxa"/>
          </w:tcPr>
          <w:p w:rsidR="002F45E8" w:rsidRPr="00101213" w:rsidRDefault="002F45E8" w:rsidP="00503D86">
            <w:pPr>
              <w:jc w:val="center"/>
              <w:rPr>
                <w:rFonts w:ascii="Times New Roman" w:hAnsi="Times New Roman"/>
                <w:sz w:val="24"/>
                <w:szCs w:val="24"/>
              </w:rPr>
            </w:pPr>
          </w:p>
        </w:tc>
        <w:tc>
          <w:tcPr>
            <w:tcW w:w="990" w:type="dxa"/>
          </w:tcPr>
          <w:p w:rsidR="002F45E8" w:rsidRPr="00101213" w:rsidRDefault="002F45E8" w:rsidP="00503D86">
            <w:pPr>
              <w:jc w:val="center"/>
              <w:rPr>
                <w:rFonts w:ascii="Times New Roman" w:hAnsi="Times New Roman"/>
                <w:sz w:val="24"/>
                <w:szCs w:val="24"/>
              </w:rPr>
            </w:pPr>
          </w:p>
        </w:tc>
        <w:tc>
          <w:tcPr>
            <w:tcW w:w="900" w:type="dxa"/>
          </w:tcPr>
          <w:p w:rsidR="002F45E8" w:rsidRPr="00101213" w:rsidRDefault="002F45E8" w:rsidP="00503D86">
            <w:pPr>
              <w:jc w:val="center"/>
              <w:rPr>
                <w:rFonts w:ascii="Times New Roman" w:hAnsi="Times New Roman"/>
                <w:sz w:val="24"/>
                <w:szCs w:val="24"/>
              </w:rPr>
            </w:pPr>
          </w:p>
        </w:tc>
        <w:tc>
          <w:tcPr>
            <w:tcW w:w="900" w:type="dxa"/>
          </w:tcPr>
          <w:p w:rsidR="002F45E8" w:rsidRPr="00101213" w:rsidRDefault="002F45E8" w:rsidP="00503D86">
            <w:pPr>
              <w:jc w:val="center"/>
              <w:rPr>
                <w:rFonts w:ascii="Times New Roman" w:hAnsi="Times New Roman"/>
                <w:sz w:val="24"/>
                <w:szCs w:val="24"/>
              </w:rPr>
            </w:pPr>
          </w:p>
        </w:tc>
        <w:tc>
          <w:tcPr>
            <w:tcW w:w="900" w:type="dxa"/>
          </w:tcPr>
          <w:p w:rsidR="002F45E8" w:rsidRPr="00101213" w:rsidRDefault="00770B4D" w:rsidP="00503D86">
            <w:pPr>
              <w:jc w:val="center"/>
              <w:rPr>
                <w:rFonts w:ascii="Times New Roman" w:hAnsi="Times New Roman"/>
                <w:sz w:val="24"/>
                <w:szCs w:val="24"/>
              </w:rPr>
            </w:pPr>
            <w:r>
              <w:rPr>
                <w:rFonts w:ascii="Times New Roman" w:hAnsi="Times New Roman"/>
                <w:sz w:val="24"/>
                <w:szCs w:val="24"/>
              </w:rPr>
              <w:t>2</w:t>
            </w:r>
          </w:p>
        </w:tc>
        <w:tc>
          <w:tcPr>
            <w:tcW w:w="990" w:type="dxa"/>
          </w:tcPr>
          <w:p w:rsidR="002F45E8" w:rsidRPr="00101213" w:rsidRDefault="002F45E8" w:rsidP="00503D86">
            <w:pPr>
              <w:jc w:val="center"/>
              <w:rPr>
                <w:rFonts w:ascii="Times New Roman" w:hAnsi="Times New Roman"/>
                <w:sz w:val="24"/>
                <w:szCs w:val="24"/>
              </w:rPr>
            </w:pPr>
          </w:p>
        </w:tc>
        <w:tc>
          <w:tcPr>
            <w:tcW w:w="990" w:type="dxa"/>
          </w:tcPr>
          <w:p w:rsidR="002F45E8" w:rsidRPr="00101213" w:rsidRDefault="002F45E8" w:rsidP="00503D86">
            <w:pPr>
              <w:jc w:val="center"/>
              <w:rPr>
                <w:rFonts w:ascii="Times New Roman" w:hAnsi="Times New Roman"/>
                <w:sz w:val="24"/>
                <w:szCs w:val="24"/>
              </w:rPr>
            </w:pPr>
          </w:p>
        </w:tc>
        <w:tc>
          <w:tcPr>
            <w:tcW w:w="990" w:type="dxa"/>
          </w:tcPr>
          <w:p w:rsidR="002F45E8" w:rsidRPr="00101213" w:rsidRDefault="002F45E8" w:rsidP="00503D86">
            <w:pPr>
              <w:jc w:val="center"/>
              <w:rPr>
                <w:rFonts w:ascii="Times New Roman" w:hAnsi="Times New Roman"/>
                <w:sz w:val="24"/>
                <w:szCs w:val="24"/>
              </w:rPr>
            </w:pPr>
          </w:p>
        </w:tc>
      </w:tr>
      <w:tr w:rsidR="002F45E8" w:rsidRPr="00101213" w:rsidTr="00632927">
        <w:trPr>
          <w:trHeight w:val="325"/>
          <w:jc w:val="center"/>
        </w:trPr>
        <w:tc>
          <w:tcPr>
            <w:tcW w:w="660" w:type="dxa"/>
          </w:tcPr>
          <w:p w:rsidR="002F45E8" w:rsidRPr="00101213" w:rsidRDefault="002F45E8" w:rsidP="00632927">
            <w:pPr>
              <w:rPr>
                <w:rFonts w:ascii="Times New Roman" w:hAnsi="Times New Roman"/>
                <w:b/>
              </w:rPr>
            </w:pPr>
            <w:r w:rsidRPr="00101213">
              <w:rPr>
                <w:rFonts w:ascii="Times New Roman" w:hAnsi="Times New Roman"/>
                <w:b/>
              </w:rPr>
              <w:t>CO3</w:t>
            </w:r>
          </w:p>
        </w:tc>
        <w:tc>
          <w:tcPr>
            <w:tcW w:w="931" w:type="dxa"/>
          </w:tcPr>
          <w:p w:rsidR="002F45E8" w:rsidRPr="00101213" w:rsidRDefault="0070393C" w:rsidP="00503D86">
            <w:pPr>
              <w:jc w:val="center"/>
              <w:rPr>
                <w:rFonts w:ascii="Times New Roman" w:hAnsi="Times New Roman"/>
                <w:sz w:val="24"/>
                <w:szCs w:val="24"/>
              </w:rPr>
            </w:pPr>
            <w:r>
              <w:rPr>
                <w:rFonts w:ascii="Times New Roman" w:hAnsi="Times New Roman"/>
                <w:sz w:val="24"/>
                <w:szCs w:val="24"/>
              </w:rPr>
              <w:t>3</w:t>
            </w:r>
          </w:p>
        </w:tc>
        <w:tc>
          <w:tcPr>
            <w:tcW w:w="990" w:type="dxa"/>
          </w:tcPr>
          <w:p w:rsidR="002F45E8" w:rsidRPr="00101213" w:rsidRDefault="002F45E8" w:rsidP="00503D86">
            <w:pPr>
              <w:jc w:val="center"/>
              <w:rPr>
                <w:rFonts w:ascii="Times New Roman" w:hAnsi="Times New Roman"/>
                <w:sz w:val="24"/>
                <w:szCs w:val="24"/>
              </w:rPr>
            </w:pPr>
          </w:p>
        </w:tc>
        <w:tc>
          <w:tcPr>
            <w:tcW w:w="900" w:type="dxa"/>
          </w:tcPr>
          <w:p w:rsidR="002F45E8" w:rsidRPr="00101213" w:rsidRDefault="002F45E8" w:rsidP="00503D86">
            <w:pPr>
              <w:jc w:val="center"/>
              <w:rPr>
                <w:rFonts w:ascii="Times New Roman" w:hAnsi="Times New Roman"/>
                <w:sz w:val="24"/>
                <w:szCs w:val="24"/>
              </w:rPr>
            </w:pPr>
          </w:p>
        </w:tc>
        <w:tc>
          <w:tcPr>
            <w:tcW w:w="900" w:type="dxa"/>
          </w:tcPr>
          <w:p w:rsidR="002F45E8" w:rsidRPr="00101213" w:rsidRDefault="002F45E8" w:rsidP="00503D86">
            <w:pPr>
              <w:jc w:val="center"/>
              <w:rPr>
                <w:rFonts w:ascii="Times New Roman" w:hAnsi="Times New Roman"/>
                <w:sz w:val="24"/>
                <w:szCs w:val="24"/>
              </w:rPr>
            </w:pPr>
          </w:p>
        </w:tc>
        <w:tc>
          <w:tcPr>
            <w:tcW w:w="900" w:type="dxa"/>
          </w:tcPr>
          <w:p w:rsidR="002F45E8" w:rsidRPr="00101213" w:rsidRDefault="002F45E8" w:rsidP="00503D86">
            <w:pPr>
              <w:jc w:val="center"/>
              <w:rPr>
                <w:rFonts w:ascii="Times New Roman" w:hAnsi="Times New Roman"/>
                <w:sz w:val="24"/>
                <w:szCs w:val="24"/>
              </w:rPr>
            </w:pPr>
          </w:p>
        </w:tc>
        <w:tc>
          <w:tcPr>
            <w:tcW w:w="990" w:type="dxa"/>
          </w:tcPr>
          <w:p w:rsidR="002F45E8" w:rsidRPr="00101213" w:rsidRDefault="002F45E8" w:rsidP="00503D86">
            <w:pPr>
              <w:jc w:val="center"/>
              <w:rPr>
                <w:rFonts w:ascii="Times New Roman" w:hAnsi="Times New Roman"/>
                <w:sz w:val="24"/>
                <w:szCs w:val="24"/>
              </w:rPr>
            </w:pPr>
          </w:p>
        </w:tc>
        <w:tc>
          <w:tcPr>
            <w:tcW w:w="990" w:type="dxa"/>
          </w:tcPr>
          <w:p w:rsidR="002F45E8" w:rsidRPr="00101213" w:rsidRDefault="002F45E8" w:rsidP="00503D86">
            <w:pPr>
              <w:jc w:val="center"/>
              <w:rPr>
                <w:rFonts w:ascii="Times New Roman" w:hAnsi="Times New Roman"/>
                <w:sz w:val="24"/>
                <w:szCs w:val="24"/>
              </w:rPr>
            </w:pPr>
          </w:p>
        </w:tc>
        <w:tc>
          <w:tcPr>
            <w:tcW w:w="990" w:type="dxa"/>
          </w:tcPr>
          <w:p w:rsidR="002F45E8" w:rsidRPr="00101213" w:rsidRDefault="002F45E8" w:rsidP="00503D86">
            <w:pPr>
              <w:jc w:val="center"/>
              <w:rPr>
                <w:rFonts w:ascii="Times New Roman" w:hAnsi="Times New Roman"/>
                <w:sz w:val="24"/>
                <w:szCs w:val="24"/>
              </w:rPr>
            </w:pPr>
          </w:p>
        </w:tc>
      </w:tr>
      <w:tr w:rsidR="002F45E8" w:rsidRPr="00101213" w:rsidTr="00632927">
        <w:trPr>
          <w:trHeight w:val="343"/>
          <w:jc w:val="center"/>
        </w:trPr>
        <w:tc>
          <w:tcPr>
            <w:tcW w:w="660" w:type="dxa"/>
          </w:tcPr>
          <w:p w:rsidR="002F45E8" w:rsidRPr="00101213" w:rsidRDefault="002F45E8" w:rsidP="00632927">
            <w:pPr>
              <w:rPr>
                <w:rFonts w:ascii="Times New Roman" w:hAnsi="Times New Roman"/>
                <w:b/>
              </w:rPr>
            </w:pPr>
            <w:r w:rsidRPr="00101213">
              <w:rPr>
                <w:rFonts w:ascii="Times New Roman" w:hAnsi="Times New Roman"/>
                <w:b/>
              </w:rPr>
              <w:t>CO4</w:t>
            </w:r>
          </w:p>
        </w:tc>
        <w:tc>
          <w:tcPr>
            <w:tcW w:w="931" w:type="dxa"/>
          </w:tcPr>
          <w:p w:rsidR="002F45E8" w:rsidRPr="00101213" w:rsidRDefault="002F45E8" w:rsidP="00503D86">
            <w:pPr>
              <w:jc w:val="center"/>
              <w:rPr>
                <w:rFonts w:ascii="Times New Roman" w:hAnsi="Times New Roman"/>
                <w:sz w:val="24"/>
                <w:szCs w:val="24"/>
              </w:rPr>
            </w:pPr>
          </w:p>
        </w:tc>
        <w:tc>
          <w:tcPr>
            <w:tcW w:w="990" w:type="dxa"/>
          </w:tcPr>
          <w:p w:rsidR="002F45E8" w:rsidRPr="00101213" w:rsidRDefault="002F45E8" w:rsidP="00503D86">
            <w:pPr>
              <w:jc w:val="center"/>
              <w:rPr>
                <w:rFonts w:ascii="Times New Roman" w:hAnsi="Times New Roman"/>
                <w:sz w:val="24"/>
                <w:szCs w:val="24"/>
              </w:rPr>
            </w:pPr>
          </w:p>
        </w:tc>
        <w:tc>
          <w:tcPr>
            <w:tcW w:w="900" w:type="dxa"/>
          </w:tcPr>
          <w:p w:rsidR="002F45E8" w:rsidRPr="00101213" w:rsidRDefault="002F45E8" w:rsidP="00503D86">
            <w:pPr>
              <w:jc w:val="center"/>
              <w:rPr>
                <w:rFonts w:ascii="Times New Roman" w:hAnsi="Times New Roman"/>
                <w:sz w:val="24"/>
                <w:szCs w:val="24"/>
              </w:rPr>
            </w:pPr>
          </w:p>
        </w:tc>
        <w:tc>
          <w:tcPr>
            <w:tcW w:w="900" w:type="dxa"/>
          </w:tcPr>
          <w:p w:rsidR="002F45E8" w:rsidRPr="00101213" w:rsidRDefault="002F45E8" w:rsidP="00503D86">
            <w:pPr>
              <w:jc w:val="center"/>
              <w:rPr>
                <w:rFonts w:ascii="Times New Roman" w:hAnsi="Times New Roman"/>
                <w:sz w:val="24"/>
                <w:szCs w:val="24"/>
              </w:rPr>
            </w:pPr>
          </w:p>
        </w:tc>
        <w:tc>
          <w:tcPr>
            <w:tcW w:w="900" w:type="dxa"/>
          </w:tcPr>
          <w:p w:rsidR="002F45E8" w:rsidRPr="00101213" w:rsidRDefault="002F45E8" w:rsidP="00503D86">
            <w:pPr>
              <w:jc w:val="center"/>
              <w:rPr>
                <w:rFonts w:ascii="Times New Roman" w:hAnsi="Times New Roman"/>
                <w:sz w:val="24"/>
                <w:szCs w:val="24"/>
              </w:rPr>
            </w:pPr>
          </w:p>
        </w:tc>
        <w:tc>
          <w:tcPr>
            <w:tcW w:w="990" w:type="dxa"/>
          </w:tcPr>
          <w:p w:rsidR="002F45E8" w:rsidRPr="00101213" w:rsidRDefault="002F45E8" w:rsidP="00503D86">
            <w:pPr>
              <w:jc w:val="center"/>
              <w:rPr>
                <w:rFonts w:ascii="Times New Roman" w:hAnsi="Times New Roman"/>
                <w:sz w:val="24"/>
                <w:szCs w:val="24"/>
              </w:rPr>
            </w:pPr>
          </w:p>
        </w:tc>
        <w:tc>
          <w:tcPr>
            <w:tcW w:w="990" w:type="dxa"/>
          </w:tcPr>
          <w:p w:rsidR="002F45E8" w:rsidRPr="00101213" w:rsidRDefault="00770B4D" w:rsidP="00503D86">
            <w:pPr>
              <w:jc w:val="center"/>
              <w:rPr>
                <w:rFonts w:ascii="Times New Roman" w:hAnsi="Times New Roman"/>
                <w:sz w:val="24"/>
                <w:szCs w:val="24"/>
              </w:rPr>
            </w:pPr>
            <w:r>
              <w:rPr>
                <w:rFonts w:ascii="Times New Roman" w:hAnsi="Times New Roman"/>
                <w:sz w:val="24"/>
                <w:szCs w:val="24"/>
              </w:rPr>
              <w:t>3</w:t>
            </w:r>
          </w:p>
        </w:tc>
        <w:tc>
          <w:tcPr>
            <w:tcW w:w="990" w:type="dxa"/>
          </w:tcPr>
          <w:p w:rsidR="002F45E8" w:rsidRPr="00101213" w:rsidRDefault="002F45E8" w:rsidP="00503D86">
            <w:pPr>
              <w:jc w:val="center"/>
              <w:rPr>
                <w:rFonts w:ascii="Times New Roman" w:hAnsi="Times New Roman"/>
                <w:sz w:val="24"/>
                <w:szCs w:val="24"/>
              </w:rPr>
            </w:pPr>
          </w:p>
        </w:tc>
      </w:tr>
      <w:tr w:rsidR="002F45E8" w:rsidRPr="00101213" w:rsidTr="00632927">
        <w:trPr>
          <w:trHeight w:val="343"/>
          <w:jc w:val="center"/>
        </w:trPr>
        <w:tc>
          <w:tcPr>
            <w:tcW w:w="660" w:type="dxa"/>
          </w:tcPr>
          <w:p w:rsidR="002F45E8" w:rsidRPr="00101213" w:rsidRDefault="002F45E8" w:rsidP="00632927">
            <w:pPr>
              <w:rPr>
                <w:rFonts w:ascii="Times New Roman" w:hAnsi="Times New Roman"/>
                <w:b/>
              </w:rPr>
            </w:pPr>
            <w:r w:rsidRPr="00101213">
              <w:rPr>
                <w:rFonts w:ascii="Times New Roman" w:hAnsi="Times New Roman"/>
                <w:b/>
              </w:rPr>
              <w:t>CO5</w:t>
            </w:r>
          </w:p>
        </w:tc>
        <w:tc>
          <w:tcPr>
            <w:tcW w:w="931" w:type="dxa"/>
          </w:tcPr>
          <w:p w:rsidR="002F45E8" w:rsidRPr="00101213" w:rsidRDefault="002F45E8" w:rsidP="00503D86">
            <w:pPr>
              <w:jc w:val="center"/>
              <w:rPr>
                <w:rFonts w:ascii="Times New Roman" w:hAnsi="Times New Roman"/>
                <w:sz w:val="24"/>
                <w:szCs w:val="24"/>
              </w:rPr>
            </w:pPr>
          </w:p>
        </w:tc>
        <w:tc>
          <w:tcPr>
            <w:tcW w:w="990" w:type="dxa"/>
          </w:tcPr>
          <w:p w:rsidR="002F45E8" w:rsidRPr="00101213" w:rsidRDefault="002F45E8" w:rsidP="00503D86">
            <w:pPr>
              <w:jc w:val="center"/>
              <w:rPr>
                <w:rFonts w:ascii="Times New Roman" w:hAnsi="Times New Roman"/>
                <w:sz w:val="24"/>
                <w:szCs w:val="24"/>
              </w:rPr>
            </w:pPr>
          </w:p>
        </w:tc>
        <w:tc>
          <w:tcPr>
            <w:tcW w:w="900" w:type="dxa"/>
          </w:tcPr>
          <w:p w:rsidR="002F45E8" w:rsidRPr="00101213" w:rsidRDefault="002F45E8" w:rsidP="00503D86">
            <w:pPr>
              <w:jc w:val="center"/>
              <w:rPr>
                <w:rFonts w:ascii="Times New Roman" w:hAnsi="Times New Roman"/>
                <w:sz w:val="24"/>
                <w:szCs w:val="24"/>
              </w:rPr>
            </w:pPr>
          </w:p>
        </w:tc>
        <w:tc>
          <w:tcPr>
            <w:tcW w:w="900" w:type="dxa"/>
          </w:tcPr>
          <w:p w:rsidR="002F45E8" w:rsidRPr="00101213" w:rsidRDefault="00770B4D" w:rsidP="00503D86">
            <w:pPr>
              <w:jc w:val="center"/>
              <w:rPr>
                <w:rFonts w:ascii="Times New Roman" w:hAnsi="Times New Roman"/>
                <w:sz w:val="24"/>
                <w:szCs w:val="24"/>
              </w:rPr>
            </w:pPr>
            <w:r>
              <w:rPr>
                <w:rFonts w:ascii="Times New Roman" w:hAnsi="Times New Roman"/>
                <w:sz w:val="24"/>
                <w:szCs w:val="24"/>
              </w:rPr>
              <w:t>2</w:t>
            </w:r>
          </w:p>
        </w:tc>
        <w:tc>
          <w:tcPr>
            <w:tcW w:w="900" w:type="dxa"/>
          </w:tcPr>
          <w:p w:rsidR="002F45E8" w:rsidRPr="00101213" w:rsidRDefault="002F45E8" w:rsidP="00503D86">
            <w:pPr>
              <w:jc w:val="center"/>
              <w:rPr>
                <w:rFonts w:ascii="Times New Roman" w:hAnsi="Times New Roman"/>
                <w:sz w:val="24"/>
                <w:szCs w:val="24"/>
              </w:rPr>
            </w:pPr>
          </w:p>
        </w:tc>
        <w:tc>
          <w:tcPr>
            <w:tcW w:w="990" w:type="dxa"/>
          </w:tcPr>
          <w:p w:rsidR="002F45E8" w:rsidRPr="00101213" w:rsidRDefault="002F45E8" w:rsidP="00503D86">
            <w:pPr>
              <w:jc w:val="center"/>
              <w:rPr>
                <w:rFonts w:ascii="Times New Roman" w:hAnsi="Times New Roman"/>
                <w:sz w:val="24"/>
                <w:szCs w:val="24"/>
              </w:rPr>
            </w:pPr>
          </w:p>
        </w:tc>
        <w:tc>
          <w:tcPr>
            <w:tcW w:w="990" w:type="dxa"/>
          </w:tcPr>
          <w:p w:rsidR="002F45E8" w:rsidRPr="00101213" w:rsidRDefault="002F45E8" w:rsidP="00503D86">
            <w:pPr>
              <w:jc w:val="center"/>
              <w:rPr>
                <w:rFonts w:ascii="Times New Roman" w:hAnsi="Times New Roman"/>
                <w:sz w:val="24"/>
                <w:szCs w:val="24"/>
              </w:rPr>
            </w:pPr>
          </w:p>
        </w:tc>
        <w:tc>
          <w:tcPr>
            <w:tcW w:w="990" w:type="dxa"/>
          </w:tcPr>
          <w:p w:rsidR="002F45E8" w:rsidRPr="00101213" w:rsidRDefault="002F45E8" w:rsidP="00503D86">
            <w:pPr>
              <w:jc w:val="center"/>
              <w:rPr>
                <w:rFonts w:ascii="Times New Roman" w:hAnsi="Times New Roman"/>
                <w:sz w:val="24"/>
                <w:szCs w:val="24"/>
              </w:rPr>
            </w:pPr>
          </w:p>
        </w:tc>
      </w:tr>
    </w:tbl>
    <w:p w:rsidR="001F04F0" w:rsidRPr="00101213" w:rsidRDefault="001F04F0" w:rsidP="001F04F0">
      <w:pPr>
        <w:autoSpaceDE w:val="0"/>
        <w:autoSpaceDN w:val="0"/>
        <w:adjustRightInd w:val="0"/>
        <w:spacing w:after="0" w:line="240" w:lineRule="auto"/>
        <w:jc w:val="both"/>
        <w:rPr>
          <w:rFonts w:ascii="Times New Roman" w:hAnsi="Times New Roman"/>
          <w:sz w:val="24"/>
          <w:szCs w:val="24"/>
        </w:rPr>
      </w:pPr>
    </w:p>
    <w:p w:rsidR="00EF254F" w:rsidRPr="00101213" w:rsidRDefault="00EF254F" w:rsidP="00EF254F">
      <w:pPr>
        <w:pStyle w:val="ListParagraph"/>
        <w:autoSpaceDE w:val="0"/>
        <w:autoSpaceDN w:val="0"/>
        <w:adjustRightInd w:val="0"/>
        <w:spacing w:after="0" w:line="240" w:lineRule="auto"/>
        <w:jc w:val="both"/>
        <w:rPr>
          <w:rFonts w:ascii="Times New Roman" w:hAnsi="Times New Roman"/>
          <w:sz w:val="24"/>
          <w:szCs w:val="24"/>
        </w:rPr>
      </w:pPr>
    </w:p>
    <w:p w:rsidR="00EF254F" w:rsidRPr="00101213" w:rsidRDefault="00EF254F" w:rsidP="00EF254F">
      <w:pPr>
        <w:pStyle w:val="ListParagraph"/>
        <w:autoSpaceDE w:val="0"/>
        <w:autoSpaceDN w:val="0"/>
        <w:adjustRightInd w:val="0"/>
        <w:spacing w:after="0" w:line="240" w:lineRule="auto"/>
        <w:jc w:val="both"/>
        <w:rPr>
          <w:rFonts w:ascii="Times New Roman" w:hAnsi="Times New Roman"/>
          <w:sz w:val="24"/>
          <w:szCs w:val="24"/>
        </w:rPr>
      </w:pPr>
    </w:p>
    <w:p w:rsidR="00EF254F" w:rsidRPr="00101213" w:rsidRDefault="00EF254F" w:rsidP="00EF254F">
      <w:pPr>
        <w:pStyle w:val="ListParagraph"/>
        <w:autoSpaceDE w:val="0"/>
        <w:autoSpaceDN w:val="0"/>
        <w:adjustRightInd w:val="0"/>
        <w:spacing w:after="0" w:line="240" w:lineRule="auto"/>
        <w:jc w:val="both"/>
        <w:rPr>
          <w:rFonts w:ascii="Times New Roman" w:hAnsi="Times New Roman"/>
          <w:sz w:val="24"/>
          <w:szCs w:val="24"/>
        </w:rPr>
      </w:pPr>
    </w:p>
    <w:p w:rsidR="00EF254F" w:rsidRDefault="00EF254F" w:rsidP="00EF254F">
      <w:pPr>
        <w:pStyle w:val="ListParagraph"/>
        <w:autoSpaceDE w:val="0"/>
        <w:autoSpaceDN w:val="0"/>
        <w:adjustRightInd w:val="0"/>
        <w:spacing w:after="0" w:line="240" w:lineRule="auto"/>
        <w:jc w:val="both"/>
        <w:rPr>
          <w:rFonts w:ascii="Times New Roman" w:hAnsi="Times New Roman"/>
          <w:sz w:val="24"/>
          <w:szCs w:val="24"/>
        </w:rPr>
      </w:pPr>
    </w:p>
    <w:p w:rsidR="006A102E" w:rsidRDefault="006A102E" w:rsidP="00EF254F">
      <w:pPr>
        <w:pStyle w:val="ListParagraph"/>
        <w:autoSpaceDE w:val="0"/>
        <w:autoSpaceDN w:val="0"/>
        <w:adjustRightInd w:val="0"/>
        <w:spacing w:after="0" w:line="240" w:lineRule="auto"/>
        <w:jc w:val="both"/>
        <w:rPr>
          <w:rFonts w:ascii="Times New Roman" w:hAnsi="Times New Roman"/>
          <w:sz w:val="24"/>
          <w:szCs w:val="24"/>
        </w:rPr>
      </w:pPr>
    </w:p>
    <w:p w:rsidR="006A102E" w:rsidRPr="00101213" w:rsidRDefault="006A102E" w:rsidP="00EF254F">
      <w:pPr>
        <w:pStyle w:val="ListParagraph"/>
        <w:autoSpaceDE w:val="0"/>
        <w:autoSpaceDN w:val="0"/>
        <w:adjustRightInd w:val="0"/>
        <w:spacing w:after="0" w:line="240" w:lineRule="auto"/>
        <w:jc w:val="both"/>
        <w:rPr>
          <w:rFonts w:ascii="Times New Roman" w:hAnsi="Times New Roman"/>
          <w:sz w:val="24"/>
          <w:szCs w:val="24"/>
        </w:rPr>
      </w:pPr>
    </w:p>
    <w:p w:rsidR="00EF254F" w:rsidRPr="00101213" w:rsidRDefault="00EF254F" w:rsidP="00EF254F">
      <w:pPr>
        <w:pStyle w:val="ListParagraph"/>
        <w:autoSpaceDE w:val="0"/>
        <w:autoSpaceDN w:val="0"/>
        <w:adjustRightInd w:val="0"/>
        <w:spacing w:after="0" w:line="240" w:lineRule="auto"/>
        <w:jc w:val="both"/>
        <w:rPr>
          <w:rFonts w:ascii="Times New Roman" w:hAnsi="Times New Roman"/>
          <w:sz w:val="24"/>
          <w:szCs w:val="24"/>
        </w:rPr>
      </w:pPr>
    </w:p>
    <w:p w:rsidR="00EF254F" w:rsidRPr="00101213" w:rsidRDefault="00EF254F" w:rsidP="00EF254F">
      <w:pPr>
        <w:pStyle w:val="ListParagraph"/>
        <w:autoSpaceDE w:val="0"/>
        <w:autoSpaceDN w:val="0"/>
        <w:adjustRightInd w:val="0"/>
        <w:spacing w:after="0" w:line="240" w:lineRule="auto"/>
        <w:jc w:val="both"/>
        <w:rPr>
          <w:rFonts w:ascii="Times New Roman" w:hAnsi="Times New Roman"/>
          <w:sz w:val="24"/>
          <w:szCs w:val="24"/>
        </w:rPr>
      </w:pPr>
    </w:p>
    <w:p w:rsidR="00EF254F" w:rsidRPr="00101213" w:rsidRDefault="00EF254F" w:rsidP="00EF254F">
      <w:pPr>
        <w:pStyle w:val="ListParagraph"/>
        <w:autoSpaceDE w:val="0"/>
        <w:autoSpaceDN w:val="0"/>
        <w:adjustRightInd w:val="0"/>
        <w:spacing w:after="0" w:line="240" w:lineRule="auto"/>
        <w:jc w:val="both"/>
        <w:rPr>
          <w:rFonts w:ascii="Times New Roman" w:hAnsi="Times New Roman"/>
          <w:sz w:val="24"/>
          <w:szCs w:val="24"/>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96"/>
        <w:gridCol w:w="5290"/>
        <w:gridCol w:w="523"/>
        <w:gridCol w:w="523"/>
        <w:gridCol w:w="608"/>
      </w:tblGrid>
      <w:tr w:rsidR="00091EAC" w:rsidRPr="00101213" w:rsidTr="00B55C36">
        <w:trPr>
          <w:trHeight w:val="895"/>
          <w:jc w:val="center"/>
        </w:trPr>
        <w:tc>
          <w:tcPr>
            <w:tcW w:w="1696"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091EAC"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290" w:type="dxa"/>
            <w:vAlign w:val="center"/>
          </w:tcPr>
          <w:p w:rsidR="00091EAC" w:rsidRPr="00101213" w:rsidRDefault="00091EAC" w:rsidP="00B55C36">
            <w:pPr>
              <w:autoSpaceDE w:val="0"/>
              <w:autoSpaceDN w:val="0"/>
              <w:adjustRightInd w:val="0"/>
              <w:spacing w:after="0" w:line="240" w:lineRule="auto"/>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091EAC" w:rsidRPr="00101213" w:rsidRDefault="00091EAC" w:rsidP="00B55C36">
            <w:pPr>
              <w:pStyle w:val="NoSpacing"/>
              <w:jc w:val="center"/>
              <w:rPr>
                <w:b/>
                <w:bCs/>
                <w:sz w:val="24"/>
                <w:szCs w:val="24"/>
              </w:rPr>
            </w:pPr>
            <w:r w:rsidRPr="00101213">
              <w:rPr>
                <w:b/>
                <w:bCs/>
                <w:sz w:val="24"/>
                <w:szCs w:val="24"/>
              </w:rPr>
              <w:t>(Autonomous)</w:t>
            </w:r>
          </w:p>
        </w:tc>
        <w:tc>
          <w:tcPr>
            <w:tcW w:w="1654" w:type="dxa"/>
            <w:gridSpan w:val="3"/>
            <w:vAlign w:val="center"/>
          </w:tcPr>
          <w:p w:rsidR="00091EAC" w:rsidRPr="00101213" w:rsidRDefault="00091EAC" w:rsidP="00934AFA">
            <w:pPr>
              <w:pStyle w:val="NoSpacing"/>
              <w:ind w:left="-18" w:right="-90"/>
              <w:jc w:val="center"/>
              <w:rPr>
                <w:b/>
                <w:bCs/>
                <w:sz w:val="24"/>
                <w:szCs w:val="24"/>
              </w:rPr>
            </w:pPr>
            <w:r w:rsidRPr="00101213">
              <w:rPr>
                <w:b/>
                <w:bCs/>
                <w:sz w:val="24"/>
                <w:szCs w:val="24"/>
              </w:rPr>
              <w:t>MBA</w:t>
            </w:r>
          </w:p>
          <w:p w:rsidR="00091EAC" w:rsidRPr="00101213" w:rsidRDefault="00091EAC" w:rsidP="00934AFA">
            <w:pPr>
              <w:pStyle w:val="NoSpacing"/>
              <w:ind w:left="-18" w:right="-90"/>
              <w:jc w:val="center"/>
              <w:rPr>
                <w:b/>
                <w:bCs/>
                <w:sz w:val="24"/>
                <w:szCs w:val="24"/>
              </w:rPr>
            </w:pPr>
            <w:r w:rsidRPr="00101213">
              <w:rPr>
                <w:b/>
                <w:bCs/>
                <w:sz w:val="24"/>
                <w:szCs w:val="24"/>
              </w:rPr>
              <w:t>III Semester</w:t>
            </w:r>
          </w:p>
        </w:tc>
      </w:tr>
      <w:tr w:rsidR="00091EAC" w:rsidRPr="00101213" w:rsidTr="00B55C36">
        <w:trPr>
          <w:trHeight w:val="260"/>
          <w:jc w:val="center"/>
        </w:trPr>
        <w:tc>
          <w:tcPr>
            <w:tcW w:w="1696" w:type="dxa"/>
            <w:vAlign w:val="center"/>
          </w:tcPr>
          <w:p w:rsidR="00091EAC" w:rsidRPr="00101213" w:rsidRDefault="00091EAC" w:rsidP="006A102E">
            <w:pPr>
              <w:pStyle w:val="NoSpacing"/>
              <w:jc w:val="center"/>
              <w:rPr>
                <w:b/>
                <w:bCs/>
                <w:sz w:val="24"/>
                <w:szCs w:val="24"/>
              </w:rPr>
            </w:pPr>
            <w:r w:rsidRPr="00101213">
              <w:rPr>
                <w:b/>
                <w:bCs/>
                <w:sz w:val="24"/>
                <w:szCs w:val="24"/>
              </w:rPr>
              <w:t xml:space="preserve">Code: </w:t>
            </w:r>
            <w:r w:rsidR="006A102E">
              <w:rPr>
                <w:b/>
                <w:sz w:val="24"/>
                <w:szCs w:val="24"/>
              </w:rPr>
              <w:t>A</w:t>
            </w:r>
            <w:r w:rsidRPr="00101213">
              <w:rPr>
                <w:b/>
                <w:sz w:val="24"/>
                <w:szCs w:val="24"/>
              </w:rPr>
              <w:t>B320</w:t>
            </w:r>
          </w:p>
        </w:tc>
        <w:tc>
          <w:tcPr>
            <w:tcW w:w="5290" w:type="dxa"/>
            <w:vMerge w:val="restart"/>
            <w:vAlign w:val="center"/>
          </w:tcPr>
          <w:p w:rsidR="00091EAC" w:rsidRPr="00101213" w:rsidRDefault="00091EAC" w:rsidP="00B55C36">
            <w:pPr>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OPEN ELECTIVE –I</w:t>
            </w:r>
          </w:p>
          <w:p w:rsidR="00091EAC" w:rsidRPr="00101213" w:rsidRDefault="00091EAC" w:rsidP="00B55C36">
            <w:pPr>
              <w:widowControl w:val="0"/>
              <w:autoSpaceDE w:val="0"/>
              <w:autoSpaceDN w:val="0"/>
              <w:adjustRightInd w:val="0"/>
              <w:spacing w:after="0" w:line="240" w:lineRule="auto"/>
              <w:jc w:val="center"/>
              <w:rPr>
                <w:rFonts w:ascii="Times New Roman" w:hAnsi="Times New Roman" w:cs="Times New Roman"/>
                <w:sz w:val="24"/>
                <w:szCs w:val="24"/>
              </w:rPr>
            </w:pPr>
            <w:r w:rsidRPr="00101213">
              <w:rPr>
                <w:rFonts w:ascii="Times New Roman" w:hAnsi="Times New Roman" w:cs="Times New Roman"/>
                <w:b/>
                <w:bCs/>
                <w:sz w:val="24"/>
                <w:szCs w:val="24"/>
              </w:rPr>
              <w:t>QUALITY MANAGEMENT</w:t>
            </w:r>
          </w:p>
        </w:tc>
        <w:tc>
          <w:tcPr>
            <w:tcW w:w="523" w:type="dxa"/>
            <w:vAlign w:val="center"/>
          </w:tcPr>
          <w:p w:rsidR="00091EAC" w:rsidRPr="00101213" w:rsidRDefault="00091EAC" w:rsidP="00934AFA">
            <w:pPr>
              <w:pStyle w:val="NoSpacing"/>
              <w:jc w:val="center"/>
              <w:rPr>
                <w:b/>
                <w:bCs/>
                <w:sz w:val="24"/>
                <w:szCs w:val="24"/>
              </w:rPr>
            </w:pPr>
            <w:r w:rsidRPr="00101213">
              <w:rPr>
                <w:b/>
                <w:bCs/>
                <w:sz w:val="24"/>
                <w:szCs w:val="24"/>
              </w:rPr>
              <w:t>L</w:t>
            </w:r>
          </w:p>
        </w:tc>
        <w:tc>
          <w:tcPr>
            <w:tcW w:w="523" w:type="dxa"/>
            <w:vAlign w:val="center"/>
          </w:tcPr>
          <w:p w:rsidR="00091EAC" w:rsidRPr="00101213" w:rsidRDefault="00091EAC" w:rsidP="00934AFA">
            <w:pPr>
              <w:pStyle w:val="NoSpacing"/>
              <w:jc w:val="center"/>
              <w:rPr>
                <w:b/>
                <w:bCs/>
                <w:sz w:val="24"/>
                <w:szCs w:val="24"/>
              </w:rPr>
            </w:pPr>
            <w:r w:rsidRPr="00101213">
              <w:rPr>
                <w:b/>
                <w:bCs/>
                <w:sz w:val="24"/>
                <w:szCs w:val="24"/>
              </w:rPr>
              <w:t>T</w:t>
            </w:r>
          </w:p>
        </w:tc>
        <w:tc>
          <w:tcPr>
            <w:tcW w:w="608" w:type="dxa"/>
            <w:vAlign w:val="center"/>
          </w:tcPr>
          <w:p w:rsidR="00091EAC" w:rsidRPr="00101213" w:rsidRDefault="00091EAC" w:rsidP="00934AFA">
            <w:pPr>
              <w:pStyle w:val="NoSpacing"/>
              <w:jc w:val="center"/>
              <w:rPr>
                <w:b/>
                <w:bCs/>
                <w:sz w:val="24"/>
                <w:szCs w:val="24"/>
              </w:rPr>
            </w:pPr>
            <w:r w:rsidRPr="00101213">
              <w:rPr>
                <w:b/>
                <w:bCs/>
                <w:sz w:val="24"/>
                <w:szCs w:val="24"/>
              </w:rPr>
              <w:t>P</w:t>
            </w:r>
          </w:p>
        </w:tc>
      </w:tr>
      <w:tr w:rsidR="00091EAC" w:rsidRPr="00101213" w:rsidTr="00B55C36">
        <w:trPr>
          <w:trHeight w:val="251"/>
          <w:jc w:val="center"/>
        </w:trPr>
        <w:tc>
          <w:tcPr>
            <w:tcW w:w="1696" w:type="dxa"/>
            <w:vAlign w:val="center"/>
          </w:tcPr>
          <w:p w:rsidR="00091EAC" w:rsidRPr="00101213" w:rsidRDefault="00091EAC" w:rsidP="00934AFA">
            <w:pPr>
              <w:pStyle w:val="NoSpacing"/>
              <w:jc w:val="center"/>
              <w:rPr>
                <w:b/>
                <w:bCs/>
                <w:sz w:val="24"/>
                <w:szCs w:val="24"/>
              </w:rPr>
            </w:pPr>
            <w:r w:rsidRPr="00101213">
              <w:rPr>
                <w:b/>
                <w:bCs/>
                <w:sz w:val="24"/>
                <w:szCs w:val="24"/>
              </w:rPr>
              <w:t>Credits: 3</w:t>
            </w:r>
          </w:p>
        </w:tc>
        <w:tc>
          <w:tcPr>
            <w:tcW w:w="5290" w:type="dxa"/>
            <w:vMerge/>
            <w:vAlign w:val="center"/>
          </w:tcPr>
          <w:p w:rsidR="00091EAC" w:rsidRPr="00101213" w:rsidRDefault="00091EAC" w:rsidP="00934AFA">
            <w:pPr>
              <w:pStyle w:val="NoSpacing"/>
              <w:jc w:val="center"/>
              <w:rPr>
                <w:b/>
                <w:sz w:val="24"/>
                <w:szCs w:val="24"/>
              </w:rPr>
            </w:pPr>
          </w:p>
        </w:tc>
        <w:tc>
          <w:tcPr>
            <w:tcW w:w="523" w:type="dxa"/>
            <w:vAlign w:val="center"/>
          </w:tcPr>
          <w:p w:rsidR="00091EAC" w:rsidRPr="00101213" w:rsidRDefault="00091EAC" w:rsidP="00934AFA">
            <w:pPr>
              <w:pStyle w:val="NoSpacing"/>
              <w:jc w:val="center"/>
              <w:rPr>
                <w:b/>
                <w:bCs/>
                <w:sz w:val="24"/>
                <w:szCs w:val="24"/>
              </w:rPr>
            </w:pPr>
            <w:r w:rsidRPr="00101213">
              <w:rPr>
                <w:b/>
                <w:bCs/>
                <w:sz w:val="24"/>
                <w:szCs w:val="24"/>
              </w:rPr>
              <w:t>3</w:t>
            </w:r>
          </w:p>
        </w:tc>
        <w:tc>
          <w:tcPr>
            <w:tcW w:w="523" w:type="dxa"/>
            <w:vAlign w:val="center"/>
          </w:tcPr>
          <w:p w:rsidR="00091EAC" w:rsidRPr="00101213" w:rsidRDefault="00091EAC" w:rsidP="00934AFA">
            <w:pPr>
              <w:pStyle w:val="NoSpacing"/>
              <w:jc w:val="center"/>
              <w:rPr>
                <w:b/>
                <w:bCs/>
                <w:sz w:val="24"/>
                <w:szCs w:val="24"/>
              </w:rPr>
            </w:pPr>
            <w:r w:rsidRPr="00101213">
              <w:rPr>
                <w:b/>
                <w:bCs/>
                <w:sz w:val="24"/>
                <w:szCs w:val="24"/>
              </w:rPr>
              <w:t>-</w:t>
            </w:r>
          </w:p>
        </w:tc>
        <w:tc>
          <w:tcPr>
            <w:tcW w:w="608" w:type="dxa"/>
            <w:vAlign w:val="center"/>
          </w:tcPr>
          <w:p w:rsidR="00091EAC" w:rsidRPr="00101213" w:rsidRDefault="00091EAC" w:rsidP="00934AFA">
            <w:pPr>
              <w:pStyle w:val="NoSpacing"/>
              <w:jc w:val="center"/>
              <w:rPr>
                <w:b/>
                <w:bCs/>
                <w:sz w:val="24"/>
                <w:szCs w:val="24"/>
              </w:rPr>
            </w:pPr>
            <w:r w:rsidRPr="00101213">
              <w:rPr>
                <w:b/>
                <w:bCs/>
                <w:sz w:val="24"/>
                <w:szCs w:val="24"/>
              </w:rPr>
              <w:t>-</w:t>
            </w:r>
          </w:p>
        </w:tc>
      </w:tr>
    </w:tbl>
    <w:p w:rsidR="00633ED5" w:rsidRPr="00101213" w:rsidRDefault="00633ED5" w:rsidP="00633ED5">
      <w:pPr>
        <w:pStyle w:val="NoSpacing"/>
        <w:jc w:val="both"/>
        <w:rPr>
          <w:b/>
          <w:sz w:val="24"/>
          <w:szCs w:val="24"/>
        </w:rPr>
      </w:pPr>
    </w:p>
    <w:p w:rsidR="00633ED5" w:rsidRPr="00101213" w:rsidRDefault="00633ED5" w:rsidP="00633ED5">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633ED5" w:rsidRPr="00101213" w:rsidRDefault="00633ED5" w:rsidP="00633ED5">
      <w:pPr>
        <w:spacing w:after="0" w:line="240" w:lineRule="auto"/>
        <w:jc w:val="both"/>
        <w:rPr>
          <w:rFonts w:ascii="Times New Roman" w:hAnsi="Times New Roman" w:cs="Times New Roman"/>
          <w:b/>
          <w:sz w:val="24"/>
          <w:szCs w:val="24"/>
        </w:rPr>
      </w:pPr>
    </w:p>
    <w:p w:rsidR="00633ED5" w:rsidRPr="00101213" w:rsidRDefault="00633ED5" w:rsidP="00633ED5">
      <w:pPr>
        <w:widowControl w:val="0"/>
        <w:overflowPunct w:val="0"/>
        <w:autoSpaceDE w:val="0"/>
        <w:autoSpaceDN w:val="0"/>
        <w:adjustRightInd w:val="0"/>
        <w:spacing w:after="0" w:line="294" w:lineRule="auto"/>
        <w:jc w:val="both"/>
        <w:rPr>
          <w:rFonts w:ascii="Times New Roman" w:hAnsi="Times New Roman" w:cs="Times New Roman"/>
          <w:sz w:val="24"/>
          <w:szCs w:val="24"/>
        </w:rPr>
      </w:pPr>
      <w:r w:rsidRPr="00101213">
        <w:rPr>
          <w:rFonts w:ascii="Times New Roman" w:hAnsi="Times New Roman" w:cs="Times New Roman"/>
          <w:b/>
          <w:sz w:val="24"/>
          <w:szCs w:val="24"/>
        </w:rPr>
        <w:t>Course Objectives:</w:t>
      </w:r>
    </w:p>
    <w:p w:rsidR="00633ED5" w:rsidRPr="00101213" w:rsidRDefault="00633ED5" w:rsidP="00633ED5">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The objective of this course is to facilitate students appreciate the quality concepts and develop an understanding of tools and techniques relating to total quality management</w:t>
      </w:r>
      <w:r w:rsidRPr="00101213">
        <w:rPr>
          <w:rFonts w:ascii="Times New Roman" w:hAnsi="Times New Roman" w:cs="Times New Roman"/>
          <w:b/>
          <w:bCs/>
          <w:sz w:val="24"/>
          <w:szCs w:val="24"/>
        </w:rPr>
        <w:t>.</w:t>
      </w:r>
    </w:p>
    <w:p w:rsidR="00633ED5" w:rsidRPr="00101213" w:rsidRDefault="00633ED5" w:rsidP="00633ED5">
      <w:pPr>
        <w:spacing w:after="0" w:line="240" w:lineRule="auto"/>
        <w:jc w:val="both"/>
        <w:rPr>
          <w:rFonts w:ascii="Times New Roman" w:hAnsi="Times New Roman" w:cs="Times New Roman"/>
          <w:b/>
          <w:sz w:val="24"/>
          <w:szCs w:val="24"/>
        </w:rPr>
      </w:pPr>
    </w:p>
    <w:p w:rsidR="00633ED5" w:rsidRPr="00101213" w:rsidRDefault="00633ED5" w:rsidP="00633ED5">
      <w:pPr>
        <w:pStyle w:val="Default"/>
        <w:spacing w:line="276" w:lineRule="auto"/>
        <w:jc w:val="both"/>
        <w:rPr>
          <w:b/>
          <w:color w:val="auto"/>
        </w:rPr>
      </w:pPr>
      <w:r w:rsidRPr="00101213">
        <w:rPr>
          <w:b/>
          <w:bCs/>
          <w:color w:val="auto"/>
        </w:rPr>
        <w:t xml:space="preserve">MODULE – I                                                                            </w:t>
      </w:r>
      <w:r w:rsidRPr="00101213">
        <w:rPr>
          <w:b/>
          <w:bCs/>
          <w:color w:val="auto"/>
        </w:rPr>
        <w:tab/>
        <w:t xml:space="preserve"> </w:t>
      </w:r>
      <w:r w:rsidR="00EC170C" w:rsidRPr="00101213">
        <w:rPr>
          <w:b/>
          <w:bCs/>
          <w:color w:val="auto"/>
        </w:rPr>
        <w:t xml:space="preserve">        </w:t>
      </w:r>
      <w:r w:rsidRPr="00101213">
        <w:rPr>
          <w:b/>
          <w:bCs/>
          <w:color w:val="auto"/>
        </w:rPr>
        <w:t>[1</w:t>
      </w:r>
      <w:r w:rsidR="009A16AB">
        <w:rPr>
          <w:b/>
          <w:bCs/>
          <w:color w:val="auto"/>
        </w:rPr>
        <w:t>0</w:t>
      </w:r>
      <w:r w:rsidRPr="00101213">
        <w:rPr>
          <w:b/>
          <w:bCs/>
          <w:color w:val="auto"/>
        </w:rPr>
        <w:t xml:space="preserve"> Periods]</w:t>
      </w:r>
    </w:p>
    <w:p w:rsidR="00633ED5" w:rsidRPr="00101213" w:rsidRDefault="00633ED5" w:rsidP="00633ED5">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Principles and Practices-I</w:t>
      </w:r>
      <w:r w:rsidRPr="00101213">
        <w:rPr>
          <w:rFonts w:ascii="Times New Roman" w:hAnsi="Times New Roman" w:cs="Times New Roman"/>
          <w:sz w:val="24"/>
          <w:szCs w:val="24"/>
        </w:rPr>
        <w:t>: Introduction,- Gurus of TQM,- Historic Review,- Benefits of TQM-Leadership, characteristics of Quality leaders.-The Deming Philosophy-Quality councils-Strategic Planning- Customer Satisfaction- Customer perception of Quality-service Quality, -Customer Retention-Employee Involvement-Employee survey-Empowerment-Gain sharing-Performance Appraisal.</w:t>
      </w:r>
    </w:p>
    <w:p w:rsidR="00633ED5" w:rsidRPr="00101213" w:rsidRDefault="00633ED5" w:rsidP="00633ED5">
      <w:pPr>
        <w:widowControl w:val="0"/>
        <w:overflowPunct w:val="0"/>
        <w:autoSpaceDE w:val="0"/>
        <w:autoSpaceDN w:val="0"/>
        <w:adjustRightInd w:val="0"/>
        <w:spacing w:after="0" w:line="255" w:lineRule="auto"/>
        <w:jc w:val="both"/>
        <w:rPr>
          <w:rFonts w:ascii="Times New Roman" w:hAnsi="Times New Roman" w:cs="Times New Roman"/>
          <w:sz w:val="24"/>
          <w:szCs w:val="24"/>
        </w:rPr>
      </w:pPr>
    </w:p>
    <w:p w:rsidR="00633ED5" w:rsidRPr="00101213" w:rsidRDefault="00633ED5" w:rsidP="00633ED5">
      <w:pPr>
        <w:widowControl w:val="0"/>
        <w:autoSpaceDE w:val="0"/>
        <w:autoSpaceDN w:val="0"/>
        <w:adjustRightInd w:val="0"/>
        <w:spacing w:after="0" w:line="62" w:lineRule="exact"/>
        <w:jc w:val="both"/>
        <w:rPr>
          <w:rFonts w:ascii="Times New Roman" w:hAnsi="Times New Roman" w:cs="Times New Roman"/>
          <w:sz w:val="24"/>
          <w:szCs w:val="24"/>
        </w:rPr>
      </w:pPr>
    </w:p>
    <w:p w:rsidR="00633ED5" w:rsidRPr="00101213" w:rsidRDefault="00633ED5" w:rsidP="00633ED5">
      <w:pPr>
        <w:pStyle w:val="Default"/>
        <w:spacing w:line="276" w:lineRule="auto"/>
        <w:jc w:val="both"/>
        <w:rPr>
          <w:b/>
          <w:color w:val="auto"/>
        </w:rPr>
      </w:pPr>
      <w:r w:rsidRPr="00101213">
        <w:rPr>
          <w:b/>
          <w:bCs/>
          <w:color w:val="auto"/>
        </w:rPr>
        <w:t xml:space="preserve">MODULE – II                                                       </w:t>
      </w:r>
      <w:r w:rsidR="00EC170C" w:rsidRPr="00101213">
        <w:rPr>
          <w:b/>
          <w:bCs/>
          <w:color w:val="auto"/>
        </w:rPr>
        <w:t xml:space="preserve">                    </w:t>
      </w:r>
      <w:r w:rsidR="00EC170C" w:rsidRPr="00101213">
        <w:rPr>
          <w:b/>
          <w:bCs/>
          <w:color w:val="auto"/>
        </w:rPr>
        <w:tab/>
        <w:t xml:space="preserve">        </w:t>
      </w:r>
      <w:r w:rsidR="00AD2F89">
        <w:rPr>
          <w:b/>
          <w:bCs/>
          <w:color w:val="auto"/>
        </w:rPr>
        <w:t xml:space="preserve"> </w:t>
      </w:r>
      <w:r w:rsidRPr="00101213">
        <w:rPr>
          <w:b/>
          <w:bCs/>
          <w:color w:val="auto"/>
        </w:rPr>
        <w:t>[1</w:t>
      </w:r>
      <w:r w:rsidR="009A16AB">
        <w:rPr>
          <w:b/>
          <w:bCs/>
          <w:color w:val="auto"/>
        </w:rPr>
        <w:t>0</w:t>
      </w:r>
      <w:r w:rsidRPr="00101213">
        <w:rPr>
          <w:b/>
          <w:bCs/>
          <w:color w:val="auto"/>
        </w:rPr>
        <w:t xml:space="preserve"> Periods]</w:t>
      </w:r>
    </w:p>
    <w:p w:rsidR="00633ED5" w:rsidRPr="00101213" w:rsidRDefault="00633ED5" w:rsidP="00633ED5">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Principles and Practices-II</w:t>
      </w:r>
      <w:r w:rsidRPr="00101213">
        <w:rPr>
          <w:rFonts w:ascii="Times New Roman" w:hAnsi="Times New Roman" w:cs="Times New Roman"/>
          <w:sz w:val="24"/>
          <w:szCs w:val="24"/>
        </w:rPr>
        <w:t>: Continuous process Improvement - the Juran trilogy - The PDCA Cycle-Kaizen- Reengineering. Supplier Partnership- Partnering-Sourcing-Supplier Selection- Supplier rating-Performance Measures-Basic concept-Strategy-Quality cost- Bench marking- reasons for bench marking-Process-Understanding current performance-Pitfalls and criticism of benchmarking.</w:t>
      </w:r>
    </w:p>
    <w:p w:rsidR="00633ED5" w:rsidRPr="00101213" w:rsidRDefault="00633ED5" w:rsidP="00633ED5">
      <w:pPr>
        <w:widowControl w:val="0"/>
        <w:overflowPunct w:val="0"/>
        <w:autoSpaceDE w:val="0"/>
        <w:autoSpaceDN w:val="0"/>
        <w:adjustRightInd w:val="0"/>
        <w:spacing w:after="0" w:line="256" w:lineRule="auto"/>
        <w:jc w:val="both"/>
        <w:rPr>
          <w:rFonts w:ascii="Times New Roman" w:hAnsi="Times New Roman" w:cs="Times New Roman"/>
          <w:sz w:val="24"/>
          <w:szCs w:val="24"/>
        </w:rPr>
      </w:pPr>
    </w:p>
    <w:p w:rsidR="00633ED5" w:rsidRPr="00101213" w:rsidRDefault="00633ED5" w:rsidP="00633ED5">
      <w:pPr>
        <w:widowControl w:val="0"/>
        <w:autoSpaceDE w:val="0"/>
        <w:autoSpaceDN w:val="0"/>
        <w:adjustRightInd w:val="0"/>
        <w:spacing w:after="0" w:line="58" w:lineRule="exact"/>
        <w:jc w:val="both"/>
        <w:rPr>
          <w:rFonts w:ascii="Times New Roman" w:hAnsi="Times New Roman" w:cs="Times New Roman"/>
          <w:sz w:val="24"/>
          <w:szCs w:val="24"/>
        </w:rPr>
      </w:pPr>
    </w:p>
    <w:p w:rsidR="00633ED5" w:rsidRPr="00101213" w:rsidRDefault="00633ED5" w:rsidP="00633ED5">
      <w:pPr>
        <w:pStyle w:val="Default"/>
        <w:spacing w:line="276" w:lineRule="auto"/>
        <w:jc w:val="both"/>
        <w:rPr>
          <w:b/>
          <w:color w:val="auto"/>
        </w:rPr>
      </w:pPr>
      <w:r w:rsidRPr="00101213">
        <w:rPr>
          <w:b/>
          <w:bCs/>
          <w:color w:val="auto"/>
        </w:rPr>
        <w:t>MODULE – III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t xml:space="preserve">          </w:t>
      </w:r>
      <w:r w:rsidR="004F708C" w:rsidRPr="00101213">
        <w:rPr>
          <w:b/>
          <w:bCs/>
          <w:color w:val="auto"/>
        </w:rPr>
        <w:t xml:space="preserve">  </w:t>
      </w:r>
      <w:r w:rsidRPr="00101213">
        <w:rPr>
          <w:b/>
          <w:bCs/>
          <w:color w:val="auto"/>
        </w:rPr>
        <w:t xml:space="preserve"> </w:t>
      </w:r>
      <w:r w:rsidR="00EC170C" w:rsidRPr="00101213">
        <w:rPr>
          <w:b/>
          <w:bCs/>
          <w:color w:val="auto"/>
        </w:rPr>
        <w:t xml:space="preserve">         </w:t>
      </w:r>
      <w:r w:rsidR="00AD2F89">
        <w:rPr>
          <w:b/>
          <w:bCs/>
          <w:color w:val="auto"/>
        </w:rPr>
        <w:t xml:space="preserve"> </w:t>
      </w:r>
      <w:r w:rsidRPr="00101213">
        <w:rPr>
          <w:b/>
          <w:bCs/>
          <w:color w:val="auto"/>
        </w:rPr>
        <w:t>[</w:t>
      </w:r>
      <w:r w:rsidR="009A16AB">
        <w:rPr>
          <w:b/>
          <w:bCs/>
          <w:color w:val="auto"/>
        </w:rPr>
        <w:t xml:space="preserve">5 </w:t>
      </w:r>
      <w:r w:rsidRPr="00101213">
        <w:rPr>
          <w:b/>
          <w:bCs/>
          <w:color w:val="auto"/>
        </w:rPr>
        <w:t>Periods]</w:t>
      </w:r>
    </w:p>
    <w:p w:rsidR="00633ED5" w:rsidRPr="00101213" w:rsidRDefault="003979FE" w:rsidP="00633ED5">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A: </w:t>
      </w:r>
      <w:r w:rsidR="00633ED5" w:rsidRPr="00101213">
        <w:rPr>
          <w:rFonts w:ascii="Times New Roman" w:hAnsi="Times New Roman" w:cs="Times New Roman"/>
          <w:b/>
          <w:bCs/>
          <w:sz w:val="24"/>
          <w:szCs w:val="24"/>
        </w:rPr>
        <w:t xml:space="preserve">Tools and Techniques-I: </w:t>
      </w:r>
      <w:r w:rsidR="00633ED5" w:rsidRPr="00101213">
        <w:rPr>
          <w:rFonts w:ascii="Times New Roman" w:hAnsi="Times New Roman" w:cs="Times New Roman"/>
          <w:sz w:val="24"/>
          <w:szCs w:val="24"/>
        </w:rPr>
        <w:t xml:space="preserve">Information Technology- Computers and the quality functions –Information quality Issues-Quality management System- Benefits of ISO registration-ISO 9000 series Standards-Internal Audits. </w:t>
      </w:r>
    </w:p>
    <w:p w:rsidR="00633ED5" w:rsidRPr="00101213" w:rsidRDefault="003979FE" w:rsidP="00633ED5">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B:</w:t>
      </w:r>
      <w:r w:rsidR="00633ED5" w:rsidRPr="00101213">
        <w:rPr>
          <w:rFonts w:ascii="Times New Roman" w:hAnsi="Times New Roman" w:cs="Times New Roman"/>
          <w:b/>
          <w:sz w:val="24"/>
          <w:szCs w:val="24"/>
        </w:rPr>
        <w:t xml:space="preserve"> Environmental Management System: </w:t>
      </w:r>
      <w:r w:rsidR="00633ED5" w:rsidRPr="00101213">
        <w:rPr>
          <w:rFonts w:ascii="Times New Roman" w:hAnsi="Times New Roman" w:cs="Times New Roman"/>
          <w:sz w:val="24"/>
          <w:szCs w:val="24"/>
        </w:rPr>
        <w:t>ISO 14000 series-Benefits of EMS- Relation to Healthy and safety-Quality Function Deployment-The voice of the Customer- Building a House of Quality-QFD Process.</w:t>
      </w:r>
      <w:r w:rsidR="00633ED5" w:rsidRPr="00101213">
        <w:rPr>
          <w:rFonts w:ascii="Times New Roman" w:hAnsi="Times New Roman" w:cs="Times New Roman"/>
          <w:b/>
          <w:bCs/>
          <w:sz w:val="24"/>
          <w:szCs w:val="24"/>
        </w:rPr>
        <w:t xml:space="preserve">             </w:t>
      </w:r>
      <w:r w:rsidR="00633ED5" w:rsidRPr="00101213">
        <w:rPr>
          <w:rFonts w:ascii="Times New Roman" w:hAnsi="Times New Roman" w:cs="Times New Roman"/>
          <w:b/>
          <w:bCs/>
          <w:sz w:val="24"/>
          <w:szCs w:val="24"/>
        </w:rPr>
        <w:tab/>
      </w:r>
      <w:r w:rsidR="004F708C" w:rsidRPr="00101213">
        <w:rPr>
          <w:rFonts w:ascii="Times New Roman" w:hAnsi="Times New Roman" w:cs="Times New Roman"/>
          <w:b/>
          <w:bCs/>
          <w:sz w:val="24"/>
          <w:szCs w:val="24"/>
        </w:rPr>
        <w:t xml:space="preserve"> </w:t>
      </w:r>
      <w:r w:rsidR="00EC170C" w:rsidRPr="00101213">
        <w:rPr>
          <w:rFonts w:ascii="Times New Roman" w:hAnsi="Times New Roman" w:cs="Times New Roman"/>
          <w:b/>
          <w:bCs/>
          <w:sz w:val="24"/>
          <w:szCs w:val="24"/>
        </w:rPr>
        <w:t xml:space="preserve">       </w:t>
      </w:r>
      <w:r w:rsidR="004F708C" w:rsidRPr="00101213">
        <w:rPr>
          <w:rFonts w:ascii="Times New Roman" w:hAnsi="Times New Roman" w:cs="Times New Roman"/>
          <w:b/>
          <w:bCs/>
          <w:sz w:val="24"/>
          <w:szCs w:val="24"/>
        </w:rPr>
        <w:t xml:space="preserve"> </w:t>
      </w:r>
      <w:r w:rsidR="00EC170C" w:rsidRPr="00101213">
        <w:rPr>
          <w:rFonts w:ascii="Times New Roman" w:hAnsi="Times New Roman" w:cs="Times New Roman"/>
          <w:b/>
          <w:bCs/>
          <w:sz w:val="24"/>
          <w:szCs w:val="24"/>
        </w:rPr>
        <w:t xml:space="preserve"> </w:t>
      </w:r>
      <w:r w:rsidR="00AD2F89">
        <w:rPr>
          <w:rFonts w:ascii="Times New Roman" w:hAnsi="Times New Roman" w:cs="Times New Roman"/>
          <w:b/>
          <w:bCs/>
          <w:sz w:val="24"/>
          <w:szCs w:val="24"/>
        </w:rPr>
        <w:t xml:space="preserve"> </w:t>
      </w:r>
      <w:r w:rsidR="00633ED5" w:rsidRPr="00101213">
        <w:rPr>
          <w:rFonts w:ascii="Times New Roman" w:hAnsi="Times New Roman" w:cs="Times New Roman"/>
          <w:b/>
          <w:bCs/>
          <w:sz w:val="24"/>
          <w:szCs w:val="24"/>
        </w:rPr>
        <w:t>[</w:t>
      </w:r>
      <w:r w:rsidR="009A16AB">
        <w:rPr>
          <w:rFonts w:ascii="Times New Roman" w:hAnsi="Times New Roman" w:cs="Times New Roman"/>
          <w:b/>
          <w:bCs/>
          <w:sz w:val="24"/>
          <w:szCs w:val="24"/>
        </w:rPr>
        <w:t>5</w:t>
      </w:r>
      <w:r w:rsidR="00633ED5" w:rsidRPr="00101213">
        <w:rPr>
          <w:rFonts w:ascii="Times New Roman" w:hAnsi="Times New Roman" w:cs="Times New Roman"/>
          <w:b/>
          <w:bCs/>
          <w:sz w:val="24"/>
          <w:szCs w:val="24"/>
        </w:rPr>
        <w:t xml:space="preserve"> Periods]</w:t>
      </w:r>
    </w:p>
    <w:p w:rsidR="00633ED5" w:rsidRPr="00101213" w:rsidRDefault="00633ED5" w:rsidP="00633ED5">
      <w:pPr>
        <w:widowControl w:val="0"/>
        <w:overflowPunct w:val="0"/>
        <w:autoSpaceDE w:val="0"/>
        <w:autoSpaceDN w:val="0"/>
        <w:adjustRightInd w:val="0"/>
        <w:spacing w:after="0" w:line="251" w:lineRule="auto"/>
        <w:jc w:val="both"/>
        <w:rPr>
          <w:rFonts w:ascii="Times New Roman" w:hAnsi="Times New Roman" w:cs="Times New Roman"/>
          <w:sz w:val="24"/>
          <w:szCs w:val="24"/>
        </w:rPr>
      </w:pPr>
    </w:p>
    <w:p w:rsidR="00633ED5" w:rsidRPr="00101213" w:rsidRDefault="00633ED5" w:rsidP="00633ED5">
      <w:pPr>
        <w:widowControl w:val="0"/>
        <w:autoSpaceDE w:val="0"/>
        <w:autoSpaceDN w:val="0"/>
        <w:adjustRightInd w:val="0"/>
        <w:spacing w:after="0" w:line="67" w:lineRule="exact"/>
        <w:jc w:val="both"/>
        <w:rPr>
          <w:rFonts w:ascii="Times New Roman" w:hAnsi="Times New Roman" w:cs="Times New Roman"/>
          <w:sz w:val="24"/>
          <w:szCs w:val="24"/>
        </w:rPr>
      </w:pPr>
      <w:r w:rsidRPr="00101213">
        <w:rPr>
          <w:rFonts w:ascii="Times New Roman" w:hAnsi="Times New Roman" w:cs="Times New Roman"/>
          <w:sz w:val="24"/>
          <w:szCs w:val="24"/>
        </w:rPr>
        <w:tab/>
      </w:r>
    </w:p>
    <w:p w:rsidR="00633ED5" w:rsidRPr="00101213" w:rsidRDefault="00633ED5" w:rsidP="00633ED5">
      <w:pPr>
        <w:pStyle w:val="Default"/>
        <w:spacing w:line="276" w:lineRule="auto"/>
        <w:jc w:val="both"/>
        <w:rPr>
          <w:b/>
          <w:color w:val="auto"/>
        </w:rPr>
      </w:pPr>
      <w:r w:rsidRPr="00101213">
        <w:rPr>
          <w:b/>
          <w:bCs/>
          <w:color w:val="auto"/>
        </w:rPr>
        <w:t xml:space="preserve">MODULE – IV  </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t xml:space="preserve">        </w:t>
      </w:r>
      <w:r w:rsidRPr="00101213">
        <w:rPr>
          <w:b/>
          <w:bCs/>
          <w:color w:val="auto"/>
        </w:rPr>
        <w:tab/>
        <w:t xml:space="preserve"> </w:t>
      </w:r>
      <w:r w:rsidR="004F708C" w:rsidRPr="00101213">
        <w:rPr>
          <w:b/>
          <w:bCs/>
          <w:color w:val="auto"/>
        </w:rPr>
        <w:t xml:space="preserve"> </w:t>
      </w:r>
      <w:r w:rsidR="00EC170C" w:rsidRPr="00101213">
        <w:rPr>
          <w:b/>
          <w:bCs/>
          <w:color w:val="auto"/>
        </w:rPr>
        <w:t xml:space="preserve">       </w:t>
      </w:r>
      <w:r w:rsidRPr="00101213">
        <w:rPr>
          <w:b/>
          <w:bCs/>
          <w:color w:val="auto"/>
        </w:rPr>
        <w:t>[1</w:t>
      </w:r>
      <w:r w:rsidR="009A16AB">
        <w:rPr>
          <w:b/>
          <w:bCs/>
          <w:color w:val="auto"/>
        </w:rPr>
        <w:t>0</w:t>
      </w:r>
      <w:r w:rsidRPr="00101213">
        <w:rPr>
          <w:b/>
          <w:bCs/>
          <w:color w:val="auto"/>
        </w:rPr>
        <w:t xml:space="preserve"> Periods]</w:t>
      </w:r>
    </w:p>
    <w:p w:rsidR="00633ED5" w:rsidRPr="00101213" w:rsidRDefault="00633ED5" w:rsidP="00633ED5">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Tools and Techniques-II: </w:t>
      </w:r>
      <w:r w:rsidRPr="00101213">
        <w:rPr>
          <w:rFonts w:ascii="Times New Roman" w:hAnsi="Times New Roman" w:cs="Times New Roman"/>
          <w:sz w:val="24"/>
          <w:szCs w:val="24"/>
        </w:rPr>
        <w:t>Quality by Design- Benefits-Communication Model-Failure Mode and Effective Analysis-Failure Rate, FMEA Documentation-The process of FMEA Documentation-Product liability-Proof and Expert Witness. Total Productive Maintenance- promoting the Philosophy and Training-Improvements and needs- Autonomous Work groups.</w:t>
      </w:r>
    </w:p>
    <w:p w:rsidR="00633ED5" w:rsidRPr="00101213" w:rsidRDefault="00633ED5" w:rsidP="00633ED5">
      <w:pPr>
        <w:pStyle w:val="Default"/>
        <w:spacing w:line="276" w:lineRule="auto"/>
        <w:jc w:val="both"/>
        <w:rPr>
          <w:b/>
          <w:bCs/>
          <w:color w:val="auto"/>
        </w:rPr>
      </w:pPr>
    </w:p>
    <w:p w:rsidR="00633ED5" w:rsidRPr="00101213" w:rsidRDefault="00633ED5" w:rsidP="00633ED5">
      <w:pPr>
        <w:pStyle w:val="Default"/>
        <w:spacing w:line="276" w:lineRule="auto"/>
        <w:jc w:val="both"/>
        <w:rPr>
          <w:b/>
          <w:color w:val="auto"/>
        </w:rPr>
      </w:pPr>
      <w:r w:rsidRPr="00101213">
        <w:rPr>
          <w:b/>
          <w:bCs/>
          <w:color w:val="auto"/>
        </w:rPr>
        <w:t>MODULE – V</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t xml:space="preserve"> </w:t>
      </w:r>
      <w:r w:rsidR="00EC170C" w:rsidRPr="00101213">
        <w:rPr>
          <w:b/>
          <w:bCs/>
          <w:color w:val="auto"/>
        </w:rPr>
        <w:t xml:space="preserve">        </w:t>
      </w:r>
      <w:r w:rsidR="00AD2F89">
        <w:rPr>
          <w:b/>
          <w:bCs/>
          <w:color w:val="auto"/>
        </w:rPr>
        <w:t xml:space="preserve">  </w:t>
      </w:r>
      <w:r w:rsidR="009A16AB">
        <w:rPr>
          <w:b/>
          <w:bCs/>
          <w:color w:val="auto"/>
        </w:rPr>
        <w:t>[9</w:t>
      </w:r>
      <w:r w:rsidRPr="00101213">
        <w:rPr>
          <w:b/>
          <w:bCs/>
          <w:color w:val="auto"/>
        </w:rPr>
        <w:t xml:space="preserve"> Periods]</w:t>
      </w:r>
    </w:p>
    <w:p w:rsidR="00633ED5" w:rsidRPr="00101213" w:rsidRDefault="00633ED5" w:rsidP="00633ED5">
      <w:pPr>
        <w:widowControl w:val="0"/>
        <w:overflowPunct w:val="0"/>
        <w:autoSpaceDE w:val="0"/>
        <w:autoSpaceDN w:val="0"/>
        <w:adjustRightInd w:val="0"/>
        <w:spacing w:after="0" w:line="243"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Management Tools: </w:t>
      </w:r>
      <w:r w:rsidRPr="00101213">
        <w:rPr>
          <w:rFonts w:ascii="Times New Roman" w:hAnsi="Times New Roman" w:cs="Times New Roman"/>
          <w:sz w:val="24"/>
          <w:szCs w:val="24"/>
        </w:rPr>
        <w:t>Management Tools,-Introduction-Forced field Analysis-Tree diagram- Process decision Program Chart-Statistical Process Control-Cause and Effect diagram-Histogram-state of control– Process Capability- Experimental Design- Hypothesis-Orthogonal Design-Two factors and Full factors-Quality Strategy for Indian Industries-Quality Management in India.</w:t>
      </w:r>
    </w:p>
    <w:p w:rsidR="009037A2" w:rsidRDefault="009037A2" w:rsidP="00633ED5">
      <w:pPr>
        <w:widowControl w:val="0"/>
        <w:autoSpaceDE w:val="0"/>
        <w:autoSpaceDN w:val="0"/>
        <w:adjustRightInd w:val="0"/>
        <w:spacing w:after="0" w:line="239" w:lineRule="auto"/>
        <w:jc w:val="both"/>
        <w:rPr>
          <w:rFonts w:ascii="Times New Roman" w:hAnsi="Times New Roman" w:cs="Times New Roman"/>
          <w:b/>
          <w:bCs/>
          <w:sz w:val="24"/>
          <w:szCs w:val="24"/>
        </w:rPr>
      </w:pPr>
    </w:p>
    <w:p w:rsidR="00633ED5" w:rsidRDefault="00633ED5" w:rsidP="00633ED5">
      <w:pPr>
        <w:widowControl w:val="0"/>
        <w:autoSpaceDE w:val="0"/>
        <w:autoSpaceDN w:val="0"/>
        <w:adjustRightInd w:val="0"/>
        <w:spacing w:after="0" w:line="239"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lastRenderedPageBreak/>
        <w:t>Reference Books:</w:t>
      </w:r>
    </w:p>
    <w:p w:rsidR="009037A2" w:rsidRPr="00101213" w:rsidRDefault="009037A2" w:rsidP="00633ED5">
      <w:pPr>
        <w:widowControl w:val="0"/>
        <w:autoSpaceDE w:val="0"/>
        <w:autoSpaceDN w:val="0"/>
        <w:adjustRightInd w:val="0"/>
        <w:spacing w:after="0" w:line="239" w:lineRule="auto"/>
        <w:jc w:val="both"/>
        <w:rPr>
          <w:rFonts w:ascii="Times New Roman" w:hAnsi="Times New Roman" w:cs="Times New Roman"/>
          <w:b/>
          <w:bCs/>
          <w:sz w:val="24"/>
          <w:szCs w:val="24"/>
        </w:rPr>
      </w:pPr>
    </w:p>
    <w:p w:rsidR="00633ED5" w:rsidRPr="00101213" w:rsidRDefault="00633ED5" w:rsidP="00392880">
      <w:pPr>
        <w:widowControl w:val="0"/>
        <w:numPr>
          <w:ilvl w:val="0"/>
          <w:numId w:val="10"/>
        </w:numPr>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Sridhara bhat, </w:t>
      </w:r>
      <w:r w:rsidRPr="00101213">
        <w:rPr>
          <w:rFonts w:ascii="Times New Roman" w:hAnsi="Times New Roman" w:cs="Times New Roman"/>
          <w:b/>
          <w:sz w:val="24"/>
          <w:szCs w:val="24"/>
        </w:rPr>
        <w:t>“Total Quality Management Texts and Cases”,</w:t>
      </w:r>
      <w:r w:rsidRPr="00101213">
        <w:rPr>
          <w:rFonts w:ascii="Times New Roman" w:hAnsi="Times New Roman" w:cs="Times New Roman"/>
          <w:sz w:val="24"/>
          <w:szCs w:val="24"/>
        </w:rPr>
        <w:t xml:space="preserve"> Himalaya, 2015. </w:t>
      </w:r>
    </w:p>
    <w:p w:rsidR="00633ED5" w:rsidRPr="00101213" w:rsidRDefault="00633ED5" w:rsidP="00392880">
      <w:pPr>
        <w:widowControl w:val="0"/>
        <w:numPr>
          <w:ilvl w:val="0"/>
          <w:numId w:val="10"/>
        </w:numPr>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Dr.S.Kumar , </w:t>
      </w:r>
      <w:r w:rsidRPr="00101213">
        <w:rPr>
          <w:rFonts w:ascii="Times New Roman" w:hAnsi="Times New Roman" w:cs="Times New Roman"/>
          <w:b/>
          <w:sz w:val="24"/>
          <w:szCs w:val="24"/>
        </w:rPr>
        <w:t>“Total Quality Management”</w:t>
      </w:r>
      <w:r w:rsidRPr="00101213">
        <w:rPr>
          <w:rFonts w:ascii="Times New Roman" w:hAnsi="Times New Roman" w:cs="Times New Roman"/>
          <w:sz w:val="24"/>
          <w:szCs w:val="24"/>
        </w:rPr>
        <w:t xml:space="preserve">, University Science Press ,2015. </w:t>
      </w:r>
    </w:p>
    <w:p w:rsidR="00633ED5" w:rsidRPr="00101213" w:rsidRDefault="00633ED5" w:rsidP="00392880">
      <w:pPr>
        <w:widowControl w:val="0"/>
        <w:numPr>
          <w:ilvl w:val="0"/>
          <w:numId w:val="10"/>
        </w:numPr>
        <w:overflowPunct w:val="0"/>
        <w:autoSpaceDE w:val="0"/>
        <w:autoSpaceDN w:val="0"/>
        <w:adjustRightInd w:val="0"/>
        <w:spacing w:after="0" w:line="216"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Joel E Ross : </w:t>
      </w:r>
      <w:r w:rsidRPr="00101213">
        <w:rPr>
          <w:rFonts w:ascii="Times New Roman" w:hAnsi="Times New Roman" w:cs="Times New Roman"/>
          <w:b/>
          <w:sz w:val="24"/>
          <w:szCs w:val="24"/>
        </w:rPr>
        <w:t>“Total Quality Management”</w:t>
      </w:r>
      <w:r w:rsidRPr="00101213">
        <w:rPr>
          <w:rFonts w:ascii="Times New Roman" w:hAnsi="Times New Roman" w:cs="Times New Roman"/>
          <w:sz w:val="24"/>
          <w:szCs w:val="24"/>
        </w:rPr>
        <w:t>, 3</w:t>
      </w:r>
      <w:r w:rsidRPr="00101213">
        <w:rPr>
          <w:rFonts w:ascii="Times New Roman" w:hAnsi="Times New Roman" w:cs="Times New Roman"/>
          <w:sz w:val="24"/>
          <w:szCs w:val="24"/>
          <w:vertAlign w:val="superscript"/>
        </w:rPr>
        <w:t>rd</w:t>
      </w:r>
      <w:r w:rsidRPr="00101213">
        <w:rPr>
          <w:rFonts w:ascii="Times New Roman" w:hAnsi="Times New Roman" w:cs="Times New Roman"/>
          <w:sz w:val="24"/>
          <w:szCs w:val="24"/>
        </w:rPr>
        <w:t xml:space="preserve"> Edition,CRC press,2015. </w:t>
      </w:r>
    </w:p>
    <w:p w:rsidR="00633ED5" w:rsidRPr="00101213" w:rsidRDefault="00633ED5" w:rsidP="00633ED5">
      <w:pPr>
        <w:widowControl w:val="0"/>
        <w:autoSpaceDE w:val="0"/>
        <w:autoSpaceDN w:val="0"/>
        <w:adjustRightInd w:val="0"/>
        <w:spacing w:after="0" w:line="1" w:lineRule="exact"/>
        <w:ind w:left="720"/>
        <w:jc w:val="both"/>
        <w:rPr>
          <w:rFonts w:ascii="Times New Roman" w:hAnsi="Times New Roman" w:cs="Times New Roman"/>
          <w:sz w:val="24"/>
          <w:szCs w:val="24"/>
        </w:rPr>
      </w:pPr>
    </w:p>
    <w:p w:rsidR="00633ED5" w:rsidRPr="00101213" w:rsidRDefault="00633ED5" w:rsidP="00392880">
      <w:pPr>
        <w:widowControl w:val="0"/>
        <w:numPr>
          <w:ilvl w:val="0"/>
          <w:numId w:val="10"/>
        </w:numPr>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Dale H.Besterfeild, carlon Besterfeild: </w:t>
      </w:r>
      <w:r w:rsidRPr="00101213">
        <w:rPr>
          <w:rFonts w:ascii="Times New Roman" w:hAnsi="Times New Roman" w:cs="Times New Roman"/>
          <w:b/>
          <w:sz w:val="24"/>
          <w:szCs w:val="24"/>
        </w:rPr>
        <w:t>“Total Quality Management”</w:t>
      </w:r>
      <w:r w:rsidRPr="00101213">
        <w:rPr>
          <w:rFonts w:ascii="Times New Roman" w:hAnsi="Times New Roman" w:cs="Times New Roman"/>
          <w:sz w:val="24"/>
          <w:szCs w:val="24"/>
        </w:rPr>
        <w:t xml:space="preserve">, Pearson Education, 2015. </w:t>
      </w:r>
    </w:p>
    <w:p w:rsidR="00633ED5" w:rsidRPr="00101213" w:rsidRDefault="00633ED5" w:rsidP="00392880">
      <w:pPr>
        <w:widowControl w:val="0"/>
        <w:numPr>
          <w:ilvl w:val="0"/>
          <w:numId w:val="10"/>
        </w:numPr>
        <w:overflowPunct w:val="0"/>
        <w:autoSpaceDE w:val="0"/>
        <w:autoSpaceDN w:val="0"/>
        <w:adjustRightInd w:val="0"/>
        <w:spacing w:after="0" w:line="237"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Poornima M charantimath </w:t>
      </w:r>
      <w:r w:rsidRPr="00101213">
        <w:rPr>
          <w:rFonts w:ascii="Times New Roman" w:hAnsi="Times New Roman" w:cs="Times New Roman"/>
          <w:b/>
          <w:sz w:val="24"/>
          <w:szCs w:val="24"/>
        </w:rPr>
        <w:t>“Total Quality Management”</w:t>
      </w:r>
      <w:r w:rsidRPr="00101213">
        <w:rPr>
          <w:rFonts w:ascii="Times New Roman" w:hAnsi="Times New Roman" w:cs="Times New Roman"/>
          <w:sz w:val="24"/>
          <w:szCs w:val="24"/>
        </w:rPr>
        <w:t xml:space="preserve">, Pearson Education, 2015. </w:t>
      </w:r>
    </w:p>
    <w:p w:rsidR="00633ED5" w:rsidRPr="00101213" w:rsidRDefault="00633ED5" w:rsidP="00392880">
      <w:pPr>
        <w:widowControl w:val="0"/>
        <w:numPr>
          <w:ilvl w:val="0"/>
          <w:numId w:val="10"/>
        </w:numPr>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Kanishka Bedi: </w:t>
      </w:r>
      <w:r w:rsidRPr="00101213">
        <w:rPr>
          <w:rFonts w:ascii="Times New Roman" w:hAnsi="Times New Roman" w:cs="Times New Roman"/>
          <w:b/>
          <w:sz w:val="24"/>
          <w:szCs w:val="24"/>
        </w:rPr>
        <w:t>“Quality Management”</w:t>
      </w:r>
      <w:r w:rsidRPr="00101213">
        <w:rPr>
          <w:rFonts w:ascii="Times New Roman" w:hAnsi="Times New Roman" w:cs="Times New Roman"/>
          <w:sz w:val="24"/>
          <w:szCs w:val="24"/>
        </w:rPr>
        <w:t xml:space="preserve">, Oxford, 2015. </w:t>
      </w:r>
    </w:p>
    <w:p w:rsidR="00633ED5" w:rsidRPr="00101213" w:rsidRDefault="00633ED5" w:rsidP="00633ED5">
      <w:pPr>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p>
    <w:p w:rsidR="00633ED5" w:rsidRPr="00101213" w:rsidRDefault="00633ED5" w:rsidP="00633ED5">
      <w:pPr>
        <w:widowControl w:val="0"/>
        <w:tabs>
          <w:tab w:val="left" w:pos="2646"/>
        </w:tabs>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E Resources:</w:t>
      </w:r>
    </w:p>
    <w:p w:rsidR="00633ED5" w:rsidRPr="00101213" w:rsidRDefault="00B67CCA" w:rsidP="00392880">
      <w:pPr>
        <w:pStyle w:val="NoSpacing"/>
        <w:numPr>
          <w:ilvl w:val="0"/>
          <w:numId w:val="12"/>
        </w:numPr>
        <w:jc w:val="both"/>
        <w:rPr>
          <w:sz w:val="24"/>
          <w:szCs w:val="24"/>
        </w:rPr>
      </w:pPr>
      <w:hyperlink r:id="rId146" w:history="1">
        <w:r w:rsidR="00633ED5" w:rsidRPr="00101213">
          <w:rPr>
            <w:rStyle w:val="Hyperlink"/>
            <w:color w:val="auto"/>
            <w:sz w:val="24"/>
            <w:szCs w:val="24"/>
            <w:u w:val="none"/>
          </w:rPr>
          <w:t>http://www.vutube.edu.pk/vu-lectures/viewcategory/173/total-quality-management</w:t>
        </w:r>
      </w:hyperlink>
    </w:p>
    <w:p w:rsidR="00633ED5" w:rsidRPr="00101213" w:rsidRDefault="00B67CCA" w:rsidP="00392880">
      <w:pPr>
        <w:pStyle w:val="NoSpacing"/>
        <w:numPr>
          <w:ilvl w:val="0"/>
          <w:numId w:val="12"/>
        </w:numPr>
        <w:jc w:val="both"/>
        <w:rPr>
          <w:sz w:val="24"/>
          <w:szCs w:val="24"/>
        </w:rPr>
      </w:pPr>
      <w:hyperlink r:id="rId147" w:history="1">
        <w:r w:rsidR="00633ED5" w:rsidRPr="00101213">
          <w:rPr>
            <w:rStyle w:val="Hyperlink"/>
            <w:color w:val="auto"/>
            <w:sz w:val="24"/>
            <w:szCs w:val="24"/>
            <w:u w:val="none"/>
          </w:rPr>
          <w:t>https://www.youtube.com/watch?v=uNNP60MEaYw</w:t>
        </w:r>
      </w:hyperlink>
    </w:p>
    <w:p w:rsidR="00633ED5" w:rsidRPr="00101213" w:rsidRDefault="00B67CCA" w:rsidP="00392880">
      <w:pPr>
        <w:pStyle w:val="NoSpacing"/>
        <w:numPr>
          <w:ilvl w:val="0"/>
          <w:numId w:val="12"/>
        </w:numPr>
        <w:jc w:val="both"/>
        <w:rPr>
          <w:sz w:val="24"/>
          <w:szCs w:val="24"/>
        </w:rPr>
      </w:pPr>
      <w:hyperlink r:id="rId148" w:history="1">
        <w:r w:rsidR="00633ED5" w:rsidRPr="00101213">
          <w:rPr>
            <w:rStyle w:val="Hyperlink"/>
            <w:color w:val="auto"/>
            <w:sz w:val="24"/>
            <w:szCs w:val="24"/>
            <w:u w:val="none"/>
          </w:rPr>
          <w:t>http://nptel.ac.in/courses/122105020/13</w:t>
        </w:r>
      </w:hyperlink>
      <w:r w:rsidR="00633ED5" w:rsidRPr="00101213">
        <w:rPr>
          <w:sz w:val="24"/>
          <w:szCs w:val="24"/>
        </w:rPr>
        <w:tab/>
      </w:r>
    </w:p>
    <w:p w:rsidR="00633ED5" w:rsidRPr="00101213" w:rsidRDefault="00B67CCA" w:rsidP="00392880">
      <w:pPr>
        <w:pStyle w:val="NoSpacing"/>
        <w:numPr>
          <w:ilvl w:val="0"/>
          <w:numId w:val="12"/>
        </w:numPr>
        <w:jc w:val="both"/>
        <w:rPr>
          <w:sz w:val="24"/>
          <w:szCs w:val="24"/>
        </w:rPr>
      </w:pPr>
      <w:hyperlink r:id="rId149" w:history="1">
        <w:r w:rsidR="00633ED5" w:rsidRPr="00101213">
          <w:rPr>
            <w:rStyle w:val="Hyperlink"/>
            <w:color w:val="auto"/>
            <w:sz w:val="24"/>
            <w:szCs w:val="24"/>
            <w:u w:val="none"/>
          </w:rPr>
          <w:t>http://nptel.ac.in/courses/110101010/downloads/mod2/Module%20II-Lec3.pd</w:t>
        </w:r>
      </w:hyperlink>
    </w:p>
    <w:p w:rsidR="00633ED5" w:rsidRPr="00101213" w:rsidRDefault="00B67CCA" w:rsidP="00392880">
      <w:pPr>
        <w:pStyle w:val="NoSpacing"/>
        <w:numPr>
          <w:ilvl w:val="0"/>
          <w:numId w:val="12"/>
        </w:numPr>
        <w:jc w:val="both"/>
        <w:rPr>
          <w:sz w:val="24"/>
          <w:szCs w:val="24"/>
        </w:rPr>
      </w:pPr>
      <w:hyperlink r:id="rId150" w:history="1">
        <w:r w:rsidR="00633ED5" w:rsidRPr="00101213">
          <w:rPr>
            <w:rStyle w:val="Hyperlink"/>
            <w:color w:val="auto"/>
            <w:sz w:val="24"/>
            <w:szCs w:val="24"/>
            <w:u w:val="none"/>
          </w:rPr>
          <w:t>http://nptel.ac.in/courses/110105039/25</w:t>
        </w:r>
      </w:hyperlink>
    </w:p>
    <w:p w:rsidR="00633ED5" w:rsidRPr="00101213" w:rsidRDefault="00633ED5" w:rsidP="00633ED5">
      <w:pPr>
        <w:pStyle w:val="NoSpacing"/>
        <w:tabs>
          <w:tab w:val="left" w:pos="540"/>
        </w:tabs>
        <w:ind w:left="720"/>
        <w:jc w:val="both"/>
        <w:rPr>
          <w:b/>
          <w:sz w:val="24"/>
          <w:szCs w:val="24"/>
        </w:rPr>
      </w:pPr>
    </w:p>
    <w:p w:rsidR="00633ED5" w:rsidRPr="00101213" w:rsidRDefault="00633ED5" w:rsidP="00633ED5">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Course Outcomes</w:t>
      </w:r>
      <w:r w:rsidRPr="00101213">
        <w:rPr>
          <w:rFonts w:ascii="Times New Roman" w:hAnsi="Times New Roman" w:cs="Times New Roman"/>
          <w:sz w:val="24"/>
          <w:szCs w:val="24"/>
        </w:rPr>
        <w:t>:</w:t>
      </w:r>
    </w:p>
    <w:p w:rsidR="00633ED5" w:rsidRPr="00101213" w:rsidRDefault="00633ED5" w:rsidP="00633ED5">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633ED5" w:rsidRPr="001A077C" w:rsidRDefault="00633ED5" w:rsidP="00CA66B7">
      <w:pPr>
        <w:pStyle w:val="ListParagraph"/>
        <w:numPr>
          <w:ilvl w:val="0"/>
          <w:numId w:val="121"/>
        </w:numPr>
        <w:spacing w:after="0" w:line="240" w:lineRule="auto"/>
        <w:ind w:hanging="720"/>
        <w:jc w:val="both"/>
        <w:rPr>
          <w:rFonts w:ascii="Times New Roman" w:hAnsi="Times New Roman"/>
          <w:sz w:val="24"/>
          <w:szCs w:val="24"/>
        </w:rPr>
      </w:pPr>
      <w:r w:rsidRPr="001A077C">
        <w:rPr>
          <w:rFonts w:ascii="Times New Roman" w:hAnsi="Times New Roman"/>
          <w:sz w:val="24"/>
          <w:szCs w:val="24"/>
        </w:rPr>
        <w:t xml:space="preserve">Learn the </w:t>
      </w:r>
      <w:r w:rsidRPr="001A077C">
        <w:rPr>
          <w:rFonts w:ascii="Times New Roman" w:hAnsi="Times New Roman"/>
          <w:bCs/>
          <w:sz w:val="24"/>
          <w:szCs w:val="24"/>
        </w:rPr>
        <w:t xml:space="preserve">basics of </w:t>
      </w:r>
      <w:r w:rsidRPr="001A077C">
        <w:rPr>
          <w:rFonts w:ascii="Times New Roman" w:hAnsi="Times New Roman"/>
          <w:sz w:val="24"/>
          <w:szCs w:val="24"/>
        </w:rPr>
        <w:t>TQM and its evolution.</w:t>
      </w:r>
    </w:p>
    <w:p w:rsidR="00633ED5" w:rsidRPr="001A077C" w:rsidRDefault="00633ED5" w:rsidP="00CA66B7">
      <w:pPr>
        <w:pStyle w:val="ListParagraph"/>
        <w:numPr>
          <w:ilvl w:val="0"/>
          <w:numId w:val="121"/>
        </w:numPr>
        <w:spacing w:after="0" w:line="240" w:lineRule="auto"/>
        <w:ind w:hanging="720"/>
        <w:jc w:val="both"/>
        <w:rPr>
          <w:rFonts w:ascii="Times New Roman" w:hAnsi="Times New Roman"/>
          <w:sz w:val="24"/>
          <w:szCs w:val="24"/>
        </w:rPr>
      </w:pPr>
      <w:r w:rsidRPr="001A077C">
        <w:rPr>
          <w:rFonts w:ascii="Times New Roman" w:hAnsi="Times New Roman"/>
          <w:sz w:val="24"/>
          <w:szCs w:val="24"/>
        </w:rPr>
        <w:t>Know the various principles and practices under TQM.</w:t>
      </w:r>
    </w:p>
    <w:p w:rsidR="00633ED5" w:rsidRPr="001A077C" w:rsidRDefault="00633ED5" w:rsidP="00CA66B7">
      <w:pPr>
        <w:pStyle w:val="ListParagraph"/>
        <w:numPr>
          <w:ilvl w:val="0"/>
          <w:numId w:val="121"/>
        </w:numPr>
        <w:spacing w:after="0" w:line="240" w:lineRule="auto"/>
        <w:ind w:hanging="720"/>
        <w:jc w:val="both"/>
        <w:rPr>
          <w:rFonts w:ascii="Times New Roman" w:hAnsi="Times New Roman"/>
          <w:sz w:val="24"/>
          <w:szCs w:val="24"/>
        </w:rPr>
      </w:pPr>
      <w:r w:rsidRPr="001A077C">
        <w:rPr>
          <w:rFonts w:ascii="Times New Roman" w:hAnsi="Times New Roman"/>
          <w:sz w:val="24"/>
          <w:szCs w:val="24"/>
        </w:rPr>
        <w:t>Appreciate the Quality management System and the standards like ISO, EMS and QFD etc.</w:t>
      </w:r>
    </w:p>
    <w:p w:rsidR="00633ED5" w:rsidRPr="001A077C" w:rsidRDefault="00633ED5" w:rsidP="00CA66B7">
      <w:pPr>
        <w:pStyle w:val="ListParagraph"/>
        <w:numPr>
          <w:ilvl w:val="0"/>
          <w:numId w:val="121"/>
        </w:numPr>
        <w:spacing w:after="0" w:line="240" w:lineRule="auto"/>
        <w:ind w:hanging="720"/>
        <w:jc w:val="both"/>
        <w:rPr>
          <w:rFonts w:ascii="Times New Roman" w:hAnsi="Times New Roman"/>
          <w:sz w:val="24"/>
          <w:szCs w:val="24"/>
        </w:rPr>
      </w:pPr>
      <w:r w:rsidRPr="001A077C">
        <w:rPr>
          <w:rFonts w:ascii="Times New Roman" w:hAnsi="Times New Roman"/>
          <w:sz w:val="24"/>
          <w:szCs w:val="24"/>
        </w:rPr>
        <w:t>Know the tools and techniques relating to total quality management.</w:t>
      </w:r>
    </w:p>
    <w:p w:rsidR="00633ED5" w:rsidRPr="001A077C" w:rsidRDefault="00633ED5" w:rsidP="00CA66B7">
      <w:pPr>
        <w:pStyle w:val="ListParagraph"/>
        <w:numPr>
          <w:ilvl w:val="0"/>
          <w:numId w:val="121"/>
        </w:numPr>
        <w:spacing w:after="0" w:line="240" w:lineRule="auto"/>
        <w:ind w:hanging="720"/>
        <w:jc w:val="both"/>
        <w:rPr>
          <w:rFonts w:ascii="Times New Roman" w:hAnsi="Times New Roman"/>
          <w:bCs/>
          <w:sz w:val="24"/>
          <w:szCs w:val="24"/>
        </w:rPr>
      </w:pPr>
      <w:r w:rsidRPr="001A077C">
        <w:rPr>
          <w:rFonts w:ascii="Times New Roman" w:hAnsi="Times New Roman"/>
          <w:bCs/>
          <w:sz w:val="24"/>
          <w:szCs w:val="24"/>
        </w:rPr>
        <w:t>Appreciate the various management tools under Total Quality Management system.</w:t>
      </w:r>
    </w:p>
    <w:p w:rsidR="000D0FA7" w:rsidRDefault="000D0FA7" w:rsidP="000D0FA7">
      <w:pPr>
        <w:spacing w:after="0" w:line="240" w:lineRule="auto"/>
        <w:jc w:val="both"/>
        <w:rPr>
          <w:rFonts w:ascii="Times New Roman" w:hAnsi="Times New Roman" w:cs="Times New Roman"/>
          <w:bCs/>
          <w:sz w:val="24"/>
          <w:szCs w:val="24"/>
        </w:rPr>
      </w:pPr>
    </w:p>
    <w:p w:rsidR="000D0FA7" w:rsidRPr="00101213" w:rsidRDefault="000D0FA7" w:rsidP="000D0FA7">
      <w:pPr>
        <w:spacing w:after="0" w:line="240" w:lineRule="auto"/>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04F0" w:rsidRPr="00101213" w:rsidTr="00632927">
        <w:trPr>
          <w:trHeight w:val="686"/>
          <w:jc w:val="center"/>
        </w:trPr>
        <w:tc>
          <w:tcPr>
            <w:tcW w:w="8251" w:type="dxa"/>
            <w:gridSpan w:val="9"/>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CO- PO Mapping</w:t>
            </w:r>
          </w:p>
          <w:p w:rsidR="001F04F0" w:rsidRPr="00101213" w:rsidRDefault="001F04F0"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04F0" w:rsidRPr="00101213" w:rsidTr="00632927">
        <w:trPr>
          <w:trHeight w:val="325"/>
          <w:jc w:val="center"/>
        </w:trPr>
        <w:tc>
          <w:tcPr>
            <w:tcW w:w="660" w:type="dxa"/>
            <w:vMerge w:val="restart"/>
            <w:vAlign w:val="center"/>
          </w:tcPr>
          <w:p w:rsidR="001F04F0" w:rsidRPr="00101213" w:rsidRDefault="001F04F0" w:rsidP="00632927">
            <w:pPr>
              <w:jc w:val="center"/>
              <w:rPr>
                <w:rFonts w:ascii="Times New Roman" w:hAnsi="Times New Roman"/>
                <w:b/>
              </w:rPr>
            </w:pPr>
            <w:r w:rsidRPr="00101213">
              <w:rPr>
                <w:rFonts w:ascii="Times New Roman" w:hAnsi="Times New Roman"/>
                <w:b/>
              </w:rPr>
              <w:t>COs</w:t>
            </w:r>
          </w:p>
        </w:tc>
        <w:tc>
          <w:tcPr>
            <w:tcW w:w="7591" w:type="dxa"/>
            <w:gridSpan w:val="8"/>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04F0" w:rsidRPr="00101213" w:rsidTr="00632927">
        <w:trPr>
          <w:trHeight w:val="325"/>
          <w:jc w:val="center"/>
        </w:trPr>
        <w:tc>
          <w:tcPr>
            <w:tcW w:w="660" w:type="dxa"/>
            <w:vMerge/>
          </w:tcPr>
          <w:p w:rsidR="001F04F0" w:rsidRPr="00101213" w:rsidRDefault="001F04F0" w:rsidP="00632927">
            <w:pPr>
              <w:rPr>
                <w:rFonts w:ascii="Times New Roman" w:hAnsi="Times New Roman"/>
                <w:b/>
              </w:rPr>
            </w:pPr>
          </w:p>
        </w:tc>
        <w:tc>
          <w:tcPr>
            <w:tcW w:w="931" w:type="dxa"/>
          </w:tcPr>
          <w:p w:rsidR="001F04F0" w:rsidRPr="00101213" w:rsidRDefault="001F04F0" w:rsidP="00632927">
            <w:pPr>
              <w:jc w:val="center"/>
              <w:rPr>
                <w:rFonts w:ascii="Times New Roman" w:hAnsi="Times New Roman"/>
                <w:b/>
              </w:rPr>
            </w:pPr>
            <w:r w:rsidRPr="00101213">
              <w:rPr>
                <w:rFonts w:ascii="Times New Roman" w:hAnsi="Times New Roman"/>
                <w:b/>
              </w:rPr>
              <w:t>PO1</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PO2</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PO3</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PO4</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PO5</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PO6</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PO7</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PO8</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CO1</w:t>
            </w:r>
          </w:p>
        </w:tc>
        <w:tc>
          <w:tcPr>
            <w:tcW w:w="931" w:type="dxa"/>
          </w:tcPr>
          <w:p w:rsidR="001F04F0" w:rsidRPr="00101213" w:rsidRDefault="0022121A" w:rsidP="00632927">
            <w:pPr>
              <w:jc w:val="center"/>
              <w:rPr>
                <w:rFonts w:ascii="Times New Roman" w:hAnsi="Times New Roman"/>
                <w:sz w:val="24"/>
                <w:szCs w:val="24"/>
              </w:rPr>
            </w:pPr>
            <w:r w:rsidRPr="00101213">
              <w:rPr>
                <w:rFonts w:ascii="Times New Roman" w:hAnsi="Times New Roman"/>
                <w:sz w:val="24"/>
                <w:szCs w:val="24"/>
              </w:rPr>
              <w:t>3</w:t>
            </w:r>
          </w:p>
        </w:tc>
        <w:tc>
          <w:tcPr>
            <w:tcW w:w="990" w:type="dxa"/>
          </w:tcPr>
          <w:p w:rsidR="001F04F0" w:rsidRPr="00101213" w:rsidRDefault="00C669B0"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CO2</w:t>
            </w:r>
          </w:p>
        </w:tc>
        <w:tc>
          <w:tcPr>
            <w:tcW w:w="931" w:type="dxa"/>
          </w:tcPr>
          <w:p w:rsidR="001F04F0" w:rsidRPr="00101213" w:rsidRDefault="00C669B0"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F04F0" w:rsidRPr="00101213" w:rsidRDefault="00C669B0"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r>
      <w:tr w:rsidR="001F04F0" w:rsidRPr="00101213" w:rsidTr="00632927">
        <w:trPr>
          <w:trHeight w:val="325"/>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CO3</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C669B0"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C669B0" w:rsidP="00632927">
            <w:pPr>
              <w:jc w:val="center"/>
              <w:rPr>
                <w:rFonts w:ascii="Times New Roman" w:hAnsi="Times New Roman"/>
                <w:sz w:val="24"/>
                <w:szCs w:val="24"/>
              </w:rPr>
            </w:pPr>
            <w:r>
              <w:rPr>
                <w:rFonts w:ascii="Times New Roman" w:hAnsi="Times New Roman"/>
                <w:sz w:val="24"/>
                <w:szCs w:val="24"/>
              </w:rPr>
              <w:t>2</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CO4</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C669B0"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F04F0" w:rsidRPr="00101213" w:rsidRDefault="00C669B0"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CO5</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C669B0"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C669B0" w:rsidP="00632927">
            <w:pPr>
              <w:jc w:val="center"/>
              <w:rPr>
                <w:rFonts w:ascii="Times New Roman" w:hAnsi="Times New Roman"/>
                <w:sz w:val="24"/>
                <w:szCs w:val="24"/>
              </w:rPr>
            </w:pPr>
            <w:r>
              <w:rPr>
                <w:rFonts w:ascii="Times New Roman" w:hAnsi="Times New Roman"/>
                <w:sz w:val="24"/>
                <w:szCs w:val="24"/>
              </w:rPr>
              <w:t>2</w:t>
            </w:r>
          </w:p>
        </w:tc>
      </w:tr>
    </w:tbl>
    <w:p w:rsidR="00633ED5" w:rsidRPr="00101213" w:rsidRDefault="00633ED5" w:rsidP="00633ED5">
      <w:pPr>
        <w:spacing w:after="0" w:line="240" w:lineRule="auto"/>
        <w:jc w:val="both"/>
        <w:rPr>
          <w:rFonts w:ascii="Times New Roman" w:hAnsi="Times New Roman" w:cs="Times New Roman"/>
          <w:sz w:val="24"/>
          <w:szCs w:val="24"/>
          <w:lang w:val="pt-BR"/>
        </w:rPr>
      </w:pPr>
    </w:p>
    <w:p w:rsidR="00633ED5" w:rsidRPr="00101213" w:rsidRDefault="00633ED5" w:rsidP="00633ED5">
      <w:pPr>
        <w:spacing w:after="0" w:line="240" w:lineRule="auto"/>
        <w:jc w:val="both"/>
        <w:rPr>
          <w:rFonts w:ascii="Times New Roman" w:hAnsi="Times New Roman" w:cs="Times New Roman"/>
          <w:sz w:val="24"/>
          <w:szCs w:val="24"/>
          <w:lang w:val="pt-BR"/>
        </w:rPr>
      </w:pPr>
    </w:p>
    <w:p w:rsidR="00633ED5" w:rsidRPr="00101213" w:rsidRDefault="00633ED5" w:rsidP="00633ED5">
      <w:pPr>
        <w:spacing w:after="0" w:line="240" w:lineRule="auto"/>
        <w:jc w:val="both"/>
        <w:rPr>
          <w:rFonts w:ascii="Times New Roman" w:hAnsi="Times New Roman" w:cs="Times New Roman"/>
          <w:sz w:val="24"/>
          <w:szCs w:val="24"/>
          <w:lang w:val="pt-BR"/>
        </w:rPr>
      </w:pPr>
    </w:p>
    <w:p w:rsidR="00633ED5" w:rsidRPr="00101213" w:rsidRDefault="00633ED5" w:rsidP="00633ED5">
      <w:pPr>
        <w:spacing w:after="0" w:line="240" w:lineRule="auto"/>
        <w:jc w:val="both"/>
        <w:rPr>
          <w:rFonts w:ascii="Times New Roman" w:hAnsi="Times New Roman" w:cs="Times New Roman"/>
          <w:sz w:val="24"/>
          <w:szCs w:val="24"/>
          <w:lang w:val="pt-BR"/>
        </w:rPr>
      </w:pPr>
    </w:p>
    <w:p w:rsidR="00633ED5" w:rsidRPr="00101213" w:rsidRDefault="00633ED5" w:rsidP="00633ED5">
      <w:pPr>
        <w:spacing w:after="0" w:line="240" w:lineRule="auto"/>
        <w:jc w:val="both"/>
        <w:rPr>
          <w:rFonts w:ascii="Times New Roman" w:hAnsi="Times New Roman" w:cs="Times New Roman"/>
          <w:sz w:val="24"/>
          <w:szCs w:val="24"/>
          <w:lang w:val="pt-BR"/>
        </w:rPr>
      </w:pPr>
    </w:p>
    <w:p w:rsidR="00633ED5" w:rsidRPr="00101213" w:rsidRDefault="00633ED5" w:rsidP="00633ED5">
      <w:pPr>
        <w:spacing w:after="0" w:line="240" w:lineRule="auto"/>
        <w:jc w:val="both"/>
        <w:rPr>
          <w:rFonts w:ascii="Times New Roman" w:hAnsi="Times New Roman" w:cs="Times New Roman"/>
          <w:sz w:val="24"/>
          <w:szCs w:val="24"/>
          <w:lang w:val="pt-BR"/>
        </w:rPr>
      </w:pPr>
    </w:p>
    <w:p w:rsidR="00633ED5" w:rsidRPr="00101213" w:rsidRDefault="00633ED5" w:rsidP="00633ED5">
      <w:pPr>
        <w:spacing w:after="0" w:line="240" w:lineRule="auto"/>
        <w:jc w:val="both"/>
        <w:rPr>
          <w:rFonts w:ascii="Times New Roman" w:hAnsi="Times New Roman" w:cs="Times New Roman"/>
          <w:sz w:val="24"/>
          <w:szCs w:val="24"/>
          <w:lang w:val="pt-BR"/>
        </w:rPr>
      </w:pPr>
    </w:p>
    <w:p w:rsidR="00633ED5" w:rsidRPr="00101213" w:rsidRDefault="00633ED5" w:rsidP="00633ED5">
      <w:pPr>
        <w:spacing w:after="0" w:line="240" w:lineRule="auto"/>
        <w:jc w:val="both"/>
        <w:rPr>
          <w:rFonts w:ascii="Times New Roman" w:hAnsi="Times New Roman" w:cs="Times New Roman"/>
          <w:b/>
          <w:sz w:val="24"/>
          <w:szCs w:val="24"/>
        </w:rPr>
      </w:pPr>
    </w:p>
    <w:p w:rsidR="004B039C" w:rsidRPr="00101213" w:rsidRDefault="004B039C" w:rsidP="00633ED5">
      <w:pPr>
        <w:spacing w:after="0" w:line="240" w:lineRule="auto"/>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5362"/>
        <w:gridCol w:w="514"/>
        <w:gridCol w:w="514"/>
        <w:gridCol w:w="612"/>
      </w:tblGrid>
      <w:tr w:rsidR="00192828" w:rsidRPr="00101213" w:rsidTr="00B55C36">
        <w:trPr>
          <w:trHeight w:val="792"/>
        </w:trPr>
        <w:tc>
          <w:tcPr>
            <w:tcW w:w="1638"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192828"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362" w:type="dxa"/>
            <w:vAlign w:val="center"/>
          </w:tcPr>
          <w:p w:rsidR="00192828" w:rsidRPr="00101213" w:rsidRDefault="00192828"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192828" w:rsidRPr="00101213" w:rsidRDefault="00192828" w:rsidP="00934AFA">
            <w:pPr>
              <w:pStyle w:val="NoSpacing"/>
              <w:jc w:val="center"/>
              <w:rPr>
                <w:b/>
                <w:bCs/>
                <w:sz w:val="24"/>
                <w:szCs w:val="24"/>
              </w:rPr>
            </w:pPr>
            <w:r w:rsidRPr="00101213">
              <w:rPr>
                <w:b/>
                <w:bCs/>
                <w:sz w:val="24"/>
                <w:szCs w:val="24"/>
              </w:rPr>
              <w:t>(Autonomous)</w:t>
            </w:r>
          </w:p>
        </w:tc>
        <w:tc>
          <w:tcPr>
            <w:tcW w:w="1640" w:type="dxa"/>
            <w:gridSpan w:val="3"/>
            <w:vAlign w:val="center"/>
          </w:tcPr>
          <w:p w:rsidR="00192828" w:rsidRPr="00101213" w:rsidRDefault="00192828" w:rsidP="00934AFA">
            <w:pPr>
              <w:pStyle w:val="NoSpacing"/>
              <w:ind w:left="-18" w:right="-90"/>
              <w:jc w:val="center"/>
              <w:rPr>
                <w:b/>
                <w:bCs/>
                <w:sz w:val="24"/>
                <w:szCs w:val="24"/>
              </w:rPr>
            </w:pPr>
            <w:r w:rsidRPr="00101213">
              <w:rPr>
                <w:b/>
                <w:bCs/>
                <w:sz w:val="24"/>
                <w:szCs w:val="24"/>
              </w:rPr>
              <w:t>MBA</w:t>
            </w:r>
          </w:p>
          <w:p w:rsidR="00192828" w:rsidRPr="00101213" w:rsidRDefault="00192828" w:rsidP="00934AFA">
            <w:pPr>
              <w:pStyle w:val="NoSpacing"/>
              <w:ind w:left="-18" w:right="-90"/>
              <w:jc w:val="center"/>
              <w:rPr>
                <w:b/>
                <w:bCs/>
                <w:sz w:val="24"/>
                <w:szCs w:val="24"/>
              </w:rPr>
            </w:pPr>
            <w:r w:rsidRPr="00101213">
              <w:rPr>
                <w:b/>
                <w:bCs/>
                <w:sz w:val="24"/>
                <w:szCs w:val="24"/>
              </w:rPr>
              <w:t>III Semester</w:t>
            </w:r>
          </w:p>
        </w:tc>
      </w:tr>
      <w:tr w:rsidR="00192828" w:rsidRPr="00101213" w:rsidTr="00B55C36">
        <w:trPr>
          <w:trHeight w:val="325"/>
        </w:trPr>
        <w:tc>
          <w:tcPr>
            <w:tcW w:w="1638" w:type="dxa"/>
            <w:vAlign w:val="center"/>
          </w:tcPr>
          <w:p w:rsidR="00192828" w:rsidRPr="00101213" w:rsidRDefault="00192828" w:rsidP="006A102E">
            <w:pPr>
              <w:pStyle w:val="NoSpacing"/>
              <w:jc w:val="center"/>
              <w:rPr>
                <w:b/>
                <w:bCs/>
                <w:sz w:val="24"/>
                <w:szCs w:val="24"/>
              </w:rPr>
            </w:pPr>
            <w:r w:rsidRPr="00101213">
              <w:rPr>
                <w:b/>
                <w:bCs/>
                <w:sz w:val="24"/>
                <w:szCs w:val="24"/>
              </w:rPr>
              <w:t xml:space="preserve">Code: </w:t>
            </w:r>
            <w:r w:rsidR="006A102E">
              <w:rPr>
                <w:b/>
                <w:bCs/>
                <w:sz w:val="24"/>
                <w:szCs w:val="24"/>
              </w:rPr>
              <w:t>A</w:t>
            </w:r>
            <w:r w:rsidRPr="00101213">
              <w:rPr>
                <w:b/>
                <w:bCs/>
                <w:sz w:val="24"/>
                <w:szCs w:val="24"/>
              </w:rPr>
              <w:t>B321</w:t>
            </w:r>
          </w:p>
        </w:tc>
        <w:tc>
          <w:tcPr>
            <w:tcW w:w="5362" w:type="dxa"/>
            <w:vMerge w:val="restart"/>
            <w:vAlign w:val="center"/>
          </w:tcPr>
          <w:p w:rsidR="00192828" w:rsidRPr="00101213" w:rsidRDefault="00192828" w:rsidP="00934AFA">
            <w:pPr>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OPEN ELECTIVE –I</w:t>
            </w:r>
          </w:p>
          <w:p w:rsidR="00192828" w:rsidRPr="00101213" w:rsidRDefault="006A102E" w:rsidP="00934AFA">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hAnsi="Times New Roman" w:cs="Times New Roman"/>
                <w:b/>
                <w:w w:val="115"/>
                <w:sz w:val="24"/>
                <w:szCs w:val="24"/>
              </w:rPr>
              <w:t>PROJECT MANAGEMENT</w:t>
            </w:r>
          </w:p>
        </w:tc>
        <w:tc>
          <w:tcPr>
            <w:tcW w:w="514" w:type="dxa"/>
            <w:vAlign w:val="center"/>
          </w:tcPr>
          <w:p w:rsidR="00192828" w:rsidRPr="00101213" w:rsidRDefault="00192828" w:rsidP="00934AFA">
            <w:pPr>
              <w:pStyle w:val="NoSpacing"/>
              <w:jc w:val="center"/>
              <w:rPr>
                <w:b/>
                <w:bCs/>
                <w:sz w:val="24"/>
                <w:szCs w:val="24"/>
              </w:rPr>
            </w:pPr>
            <w:r w:rsidRPr="00101213">
              <w:rPr>
                <w:b/>
                <w:bCs/>
                <w:sz w:val="24"/>
                <w:szCs w:val="24"/>
              </w:rPr>
              <w:t>L</w:t>
            </w:r>
          </w:p>
        </w:tc>
        <w:tc>
          <w:tcPr>
            <w:tcW w:w="514" w:type="dxa"/>
            <w:vAlign w:val="center"/>
          </w:tcPr>
          <w:p w:rsidR="00192828" w:rsidRPr="00101213" w:rsidRDefault="00192828" w:rsidP="00934AFA">
            <w:pPr>
              <w:pStyle w:val="NoSpacing"/>
              <w:jc w:val="center"/>
              <w:rPr>
                <w:b/>
                <w:bCs/>
                <w:sz w:val="24"/>
                <w:szCs w:val="24"/>
              </w:rPr>
            </w:pPr>
            <w:r w:rsidRPr="00101213">
              <w:rPr>
                <w:b/>
                <w:bCs/>
                <w:sz w:val="24"/>
                <w:szCs w:val="24"/>
              </w:rPr>
              <w:t>T</w:t>
            </w:r>
          </w:p>
        </w:tc>
        <w:tc>
          <w:tcPr>
            <w:tcW w:w="612" w:type="dxa"/>
            <w:vAlign w:val="center"/>
          </w:tcPr>
          <w:p w:rsidR="00192828" w:rsidRPr="00101213" w:rsidRDefault="00192828" w:rsidP="00934AFA">
            <w:pPr>
              <w:pStyle w:val="NoSpacing"/>
              <w:jc w:val="center"/>
              <w:rPr>
                <w:b/>
                <w:bCs/>
                <w:sz w:val="24"/>
                <w:szCs w:val="24"/>
              </w:rPr>
            </w:pPr>
            <w:r w:rsidRPr="00101213">
              <w:rPr>
                <w:b/>
                <w:bCs/>
                <w:sz w:val="24"/>
                <w:szCs w:val="24"/>
              </w:rPr>
              <w:t>P</w:t>
            </w:r>
          </w:p>
        </w:tc>
      </w:tr>
      <w:tr w:rsidR="00192828" w:rsidRPr="00101213" w:rsidTr="00B55C36">
        <w:trPr>
          <w:trHeight w:val="262"/>
        </w:trPr>
        <w:tc>
          <w:tcPr>
            <w:tcW w:w="1638" w:type="dxa"/>
            <w:vAlign w:val="center"/>
          </w:tcPr>
          <w:p w:rsidR="00192828" w:rsidRPr="00101213" w:rsidRDefault="00192828" w:rsidP="00934AFA">
            <w:pPr>
              <w:pStyle w:val="NoSpacing"/>
              <w:jc w:val="center"/>
              <w:rPr>
                <w:b/>
                <w:bCs/>
                <w:sz w:val="24"/>
                <w:szCs w:val="24"/>
              </w:rPr>
            </w:pPr>
            <w:r w:rsidRPr="00101213">
              <w:rPr>
                <w:b/>
                <w:bCs/>
                <w:sz w:val="24"/>
                <w:szCs w:val="24"/>
              </w:rPr>
              <w:t>Credits: 3</w:t>
            </w:r>
          </w:p>
        </w:tc>
        <w:tc>
          <w:tcPr>
            <w:tcW w:w="5362" w:type="dxa"/>
            <w:vMerge/>
            <w:vAlign w:val="center"/>
          </w:tcPr>
          <w:p w:rsidR="00192828" w:rsidRPr="00101213" w:rsidRDefault="00192828" w:rsidP="00934AFA">
            <w:pPr>
              <w:pStyle w:val="NoSpacing"/>
              <w:jc w:val="center"/>
              <w:rPr>
                <w:b/>
                <w:sz w:val="24"/>
                <w:szCs w:val="24"/>
              </w:rPr>
            </w:pPr>
          </w:p>
        </w:tc>
        <w:tc>
          <w:tcPr>
            <w:tcW w:w="514" w:type="dxa"/>
            <w:vAlign w:val="center"/>
          </w:tcPr>
          <w:p w:rsidR="00192828" w:rsidRPr="00101213" w:rsidRDefault="00192828" w:rsidP="00934AFA">
            <w:pPr>
              <w:pStyle w:val="NoSpacing"/>
              <w:jc w:val="center"/>
              <w:rPr>
                <w:b/>
                <w:bCs/>
                <w:sz w:val="24"/>
                <w:szCs w:val="24"/>
              </w:rPr>
            </w:pPr>
            <w:r w:rsidRPr="00101213">
              <w:rPr>
                <w:b/>
                <w:bCs/>
                <w:sz w:val="24"/>
                <w:szCs w:val="24"/>
              </w:rPr>
              <w:t>3</w:t>
            </w:r>
          </w:p>
        </w:tc>
        <w:tc>
          <w:tcPr>
            <w:tcW w:w="514" w:type="dxa"/>
            <w:vAlign w:val="center"/>
          </w:tcPr>
          <w:p w:rsidR="00192828" w:rsidRPr="00101213" w:rsidRDefault="00192828" w:rsidP="00934AFA">
            <w:pPr>
              <w:pStyle w:val="NoSpacing"/>
              <w:jc w:val="center"/>
              <w:rPr>
                <w:b/>
                <w:bCs/>
                <w:sz w:val="24"/>
                <w:szCs w:val="24"/>
              </w:rPr>
            </w:pPr>
            <w:r w:rsidRPr="00101213">
              <w:rPr>
                <w:b/>
                <w:bCs/>
                <w:sz w:val="24"/>
                <w:szCs w:val="24"/>
              </w:rPr>
              <w:t>-</w:t>
            </w:r>
          </w:p>
        </w:tc>
        <w:tc>
          <w:tcPr>
            <w:tcW w:w="612" w:type="dxa"/>
            <w:vAlign w:val="center"/>
          </w:tcPr>
          <w:p w:rsidR="00192828" w:rsidRPr="00101213" w:rsidRDefault="00192828" w:rsidP="00934AFA">
            <w:pPr>
              <w:pStyle w:val="NoSpacing"/>
              <w:jc w:val="center"/>
              <w:rPr>
                <w:b/>
                <w:bCs/>
                <w:sz w:val="24"/>
                <w:szCs w:val="24"/>
              </w:rPr>
            </w:pPr>
            <w:r w:rsidRPr="00101213">
              <w:rPr>
                <w:b/>
                <w:bCs/>
                <w:sz w:val="24"/>
                <w:szCs w:val="24"/>
              </w:rPr>
              <w:t>-</w:t>
            </w:r>
          </w:p>
        </w:tc>
      </w:tr>
    </w:tbl>
    <w:p w:rsidR="00633ED5" w:rsidRPr="00101213" w:rsidRDefault="00633ED5" w:rsidP="00633ED5">
      <w:pPr>
        <w:spacing w:after="0" w:line="240" w:lineRule="auto"/>
        <w:jc w:val="both"/>
        <w:rPr>
          <w:rFonts w:ascii="Times New Roman" w:hAnsi="Times New Roman" w:cs="Times New Roman"/>
          <w:b/>
          <w:sz w:val="24"/>
          <w:szCs w:val="24"/>
        </w:rPr>
      </w:pPr>
    </w:p>
    <w:p w:rsidR="00633ED5" w:rsidRDefault="00633ED5" w:rsidP="00633ED5">
      <w:pPr>
        <w:jc w:val="both"/>
        <w:rPr>
          <w:rFonts w:ascii="Times New Roman" w:hAnsi="Times New Roman" w:cs="Times New Roman"/>
          <w:b/>
          <w:sz w:val="24"/>
          <w:szCs w:val="24"/>
        </w:rPr>
      </w:pPr>
      <w:r w:rsidRPr="00101213">
        <w:rPr>
          <w:rFonts w:ascii="Times New Roman" w:hAnsi="Times New Roman" w:cs="Times New Roman"/>
          <w:b/>
          <w:sz w:val="24"/>
          <w:szCs w:val="24"/>
        </w:rPr>
        <w:t>Prerequisites: NIL</w:t>
      </w:r>
    </w:p>
    <w:p w:rsidR="006B43B1" w:rsidRPr="00101213" w:rsidRDefault="006B43B1" w:rsidP="006B43B1">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6B43B1" w:rsidRPr="00101213" w:rsidRDefault="006B43B1" w:rsidP="006B43B1">
      <w:pPr>
        <w:widowControl w:val="0"/>
        <w:overflowPunct w:val="0"/>
        <w:autoSpaceDE w:val="0"/>
        <w:autoSpaceDN w:val="0"/>
        <w:adjustRightInd w:val="0"/>
        <w:spacing w:after="0" w:line="264" w:lineRule="auto"/>
        <w:jc w:val="both"/>
        <w:rPr>
          <w:rFonts w:ascii="Times New Roman" w:hAnsi="Times New Roman" w:cs="Times New Roman"/>
          <w:sz w:val="24"/>
          <w:szCs w:val="24"/>
        </w:rPr>
      </w:pPr>
      <w:r w:rsidRPr="00101213">
        <w:rPr>
          <w:rFonts w:ascii="Times New Roman" w:hAnsi="Times New Roman" w:cs="Times New Roman"/>
          <w:sz w:val="24"/>
          <w:szCs w:val="24"/>
        </w:rPr>
        <w:t>The objective of this course is to lay an important foundation to students in managing projects with a special focus on every phase such as project planning, execution, monitoring and evaluation.</w:t>
      </w:r>
    </w:p>
    <w:p w:rsidR="006B43B1" w:rsidRPr="00101213" w:rsidRDefault="006B43B1" w:rsidP="006B43B1">
      <w:pPr>
        <w:spacing w:after="0" w:line="240" w:lineRule="auto"/>
        <w:jc w:val="both"/>
        <w:rPr>
          <w:rFonts w:ascii="Times New Roman" w:hAnsi="Times New Roman" w:cs="Times New Roman"/>
          <w:b/>
          <w:sz w:val="24"/>
          <w:szCs w:val="24"/>
        </w:rPr>
      </w:pPr>
    </w:p>
    <w:p w:rsidR="006B43B1" w:rsidRPr="00101213" w:rsidRDefault="006B43B1" w:rsidP="006B43B1">
      <w:pPr>
        <w:pStyle w:val="Default"/>
        <w:jc w:val="both"/>
        <w:rPr>
          <w:b/>
          <w:color w:val="auto"/>
        </w:rPr>
      </w:pPr>
      <w:r w:rsidRPr="00101213">
        <w:rPr>
          <w:b/>
          <w:bCs/>
          <w:color w:val="auto"/>
        </w:rPr>
        <w:t xml:space="preserve">MODULE – I </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[1</w:t>
      </w:r>
      <w:r>
        <w:rPr>
          <w:b/>
          <w:bCs/>
          <w:color w:val="auto"/>
        </w:rPr>
        <w:t>3</w:t>
      </w:r>
      <w:r w:rsidRPr="00101213">
        <w:rPr>
          <w:b/>
          <w:bCs/>
          <w:color w:val="auto"/>
        </w:rPr>
        <w:t xml:space="preserve"> Periods] </w:t>
      </w:r>
    </w:p>
    <w:p w:rsidR="006B43B1" w:rsidRPr="00101213" w:rsidRDefault="006B43B1" w:rsidP="006B43B1">
      <w:pPr>
        <w:widowControl w:val="0"/>
        <w:overflowPunct w:val="0"/>
        <w:autoSpaceDE w:val="0"/>
        <w:autoSpaceDN w:val="0"/>
        <w:adjustRightInd w:val="0"/>
        <w:spacing w:after="0" w:line="256"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Introduction: </w:t>
      </w:r>
      <w:r w:rsidRPr="00101213">
        <w:rPr>
          <w:rFonts w:ascii="Times New Roman" w:hAnsi="Times New Roman" w:cs="Times New Roman"/>
          <w:sz w:val="24"/>
          <w:szCs w:val="24"/>
        </w:rPr>
        <w:t>Introduction-Project management-What is Project Management-why Project Management-Project Lifecycle- Project Management Research in brief, Project Management today, Organization strategy and structure and culture, Forma of organization structure, stake holder management, organization culture, creating a culture for Project Management.</w:t>
      </w:r>
    </w:p>
    <w:p w:rsidR="006B43B1" w:rsidRPr="00101213" w:rsidRDefault="006B43B1" w:rsidP="006B43B1">
      <w:pPr>
        <w:widowControl w:val="0"/>
        <w:overflowPunct w:val="0"/>
        <w:autoSpaceDE w:val="0"/>
        <w:autoSpaceDN w:val="0"/>
        <w:adjustRightInd w:val="0"/>
        <w:spacing w:after="0" w:line="256" w:lineRule="auto"/>
        <w:jc w:val="both"/>
        <w:rPr>
          <w:rFonts w:ascii="Times New Roman" w:hAnsi="Times New Roman" w:cs="Times New Roman"/>
          <w:sz w:val="24"/>
          <w:szCs w:val="24"/>
        </w:rPr>
      </w:pPr>
    </w:p>
    <w:p w:rsidR="006B43B1" w:rsidRPr="00101213" w:rsidRDefault="006B43B1" w:rsidP="006B43B1">
      <w:pPr>
        <w:pStyle w:val="Default"/>
        <w:spacing w:line="276" w:lineRule="auto"/>
        <w:jc w:val="both"/>
        <w:rPr>
          <w:b/>
          <w:color w:val="auto"/>
        </w:rPr>
      </w:pPr>
      <w:r w:rsidRPr="00101213">
        <w:rPr>
          <w:b/>
          <w:bCs/>
          <w:color w:val="auto"/>
        </w:rPr>
        <w:t>MODULE – 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[1</w:t>
      </w:r>
      <w:r>
        <w:rPr>
          <w:b/>
          <w:bCs/>
          <w:color w:val="auto"/>
        </w:rPr>
        <w:t>3</w:t>
      </w:r>
      <w:r w:rsidRPr="00101213">
        <w:rPr>
          <w:b/>
          <w:bCs/>
          <w:color w:val="auto"/>
        </w:rPr>
        <w:t xml:space="preserve">Periods] </w:t>
      </w:r>
    </w:p>
    <w:p w:rsidR="006B43B1" w:rsidRPr="00101213" w:rsidRDefault="006B43B1" w:rsidP="006B43B1">
      <w:pPr>
        <w:widowControl w:val="0"/>
        <w:overflowPunct w:val="0"/>
        <w:autoSpaceDE w:val="0"/>
        <w:autoSpaceDN w:val="0"/>
        <w:adjustRightInd w:val="0"/>
        <w:spacing w:after="0" w:line="264"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Project Planning: </w:t>
      </w:r>
      <w:r w:rsidRPr="00101213">
        <w:rPr>
          <w:rFonts w:ascii="Times New Roman" w:hAnsi="Times New Roman" w:cs="Times New Roman"/>
          <w:sz w:val="24"/>
          <w:szCs w:val="24"/>
        </w:rPr>
        <w:t>Defining the project Planning, Approaches to project screening and selection, Work breakdown structure, financial Module, Getting Approval and compiling a project charter, setting up a monitoring and controlling process.</w:t>
      </w:r>
    </w:p>
    <w:p w:rsidR="006B43B1" w:rsidRPr="00101213" w:rsidRDefault="006B43B1" w:rsidP="006B43B1">
      <w:pPr>
        <w:widowControl w:val="0"/>
        <w:overflowPunct w:val="0"/>
        <w:autoSpaceDE w:val="0"/>
        <w:autoSpaceDN w:val="0"/>
        <w:adjustRightInd w:val="0"/>
        <w:spacing w:after="0" w:line="264" w:lineRule="auto"/>
        <w:jc w:val="both"/>
        <w:rPr>
          <w:rFonts w:ascii="Times New Roman" w:hAnsi="Times New Roman" w:cs="Times New Roman"/>
          <w:sz w:val="24"/>
          <w:szCs w:val="24"/>
        </w:rPr>
      </w:pPr>
    </w:p>
    <w:p w:rsidR="006B43B1" w:rsidRPr="00101213" w:rsidRDefault="006B43B1" w:rsidP="006B43B1">
      <w:pPr>
        <w:pStyle w:val="Default"/>
        <w:spacing w:line="276" w:lineRule="auto"/>
        <w:jc w:val="both"/>
        <w:rPr>
          <w:b/>
          <w:color w:val="auto"/>
        </w:rPr>
      </w:pPr>
      <w:r w:rsidRPr="00101213">
        <w:rPr>
          <w:b/>
          <w:bCs/>
          <w:color w:val="auto"/>
        </w:rPr>
        <w:t xml:space="preserve">MODULE – III </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t xml:space="preserve">                       [6 Periods]</w:t>
      </w:r>
    </w:p>
    <w:p w:rsidR="006B43B1" w:rsidRPr="00101213" w:rsidRDefault="006B43B1" w:rsidP="006B43B1">
      <w:pPr>
        <w:widowControl w:val="0"/>
        <w:overflowPunct w:val="0"/>
        <w:autoSpaceDE w:val="0"/>
        <w:autoSpaceDN w:val="0"/>
        <w:adjustRightInd w:val="0"/>
        <w:spacing w:after="0" w:line="263"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A: Project Execution: </w:t>
      </w:r>
      <w:r w:rsidRPr="00101213">
        <w:rPr>
          <w:rFonts w:ascii="Times New Roman" w:hAnsi="Times New Roman" w:cs="Times New Roman"/>
          <w:sz w:val="24"/>
          <w:szCs w:val="24"/>
        </w:rPr>
        <w:t>Initiating the Project, Controlling and Reporting project objectives, conducting project Evaluation.</w:t>
      </w:r>
    </w:p>
    <w:p w:rsidR="006B43B1" w:rsidRPr="00101213" w:rsidRDefault="006B43B1" w:rsidP="006B43B1">
      <w:pPr>
        <w:widowControl w:val="0"/>
        <w:overflowPunct w:val="0"/>
        <w:autoSpaceDE w:val="0"/>
        <w:autoSpaceDN w:val="0"/>
        <w:adjustRightInd w:val="0"/>
        <w:spacing w:after="0" w:line="263" w:lineRule="auto"/>
        <w:jc w:val="both"/>
        <w:rPr>
          <w:rFonts w:ascii="Times New Roman" w:hAnsi="Times New Roman" w:cs="Times New Roman"/>
          <w:sz w:val="24"/>
          <w:szCs w:val="24"/>
        </w:rPr>
      </w:pPr>
      <w:r w:rsidRPr="00101213">
        <w:rPr>
          <w:rFonts w:ascii="Times New Roman" w:hAnsi="Times New Roman" w:cs="Times New Roman"/>
          <w:b/>
          <w:sz w:val="24"/>
          <w:szCs w:val="24"/>
        </w:rPr>
        <w:t>B: Managing</w:t>
      </w:r>
      <w:r w:rsidRPr="00101213">
        <w:rPr>
          <w:rFonts w:ascii="Times New Roman" w:hAnsi="Times New Roman" w:cs="Times New Roman"/>
          <w:sz w:val="24"/>
          <w:szCs w:val="24"/>
        </w:rPr>
        <w:t xml:space="preserve"> </w:t>
      </w:r>
      <w:r w:rsidRPr="00101213">
        <w:rPr>
          <w:rFonts w:ascii="Times New Roman" w:hAnsi="Times New Roman" w:cs="Times New Roman"/>
          <w:b/>
          <w:sz w:val="24"/>
          <w:szCs w:val="24"/>
        </w:rPr>
        <w:t xml:space="preserve">Risk: </w:t>
      </w:r>
      <w:r w:rsidRPr="00101213">
        <w:rPr>
          <w:rFonts w:ascii="Times New Roman" w:hAnsi="Times New Roman" w:cs="Times New Roman"/>
          <w:sz w:val="24"/>
          <w:szCs w:val="24"/>
        </w:rPr>
        <w:t>Four Stage Process, risk management an integrated approach, cost Management, Creating a project Budget.</w:t>
      </w:r>
      <w:r w:rsidRPr="00101213">
        <w:rPr>
          <w:rFonts w:ascii="Times New Roman" w:hAnsi="Times New Roman" w:cs="Times New Roman"/>
          <w:sz w:val="24"/>
          <w:szCs w:val="24"/>
        </w:rPr>
        <w:tab/>
      </w:r>
      <w:r w:rsidRPr="00101213">
        <w:rPr>
          <w:rFonts w:ascii="Times New Roman" w:hAnsi="Times New Roman" w:cs="Times New Roman"/>
          <w:sz w:val="24"/>
          <w:szCs w:val="24"/>
        </w:rPr>
        <w:tab/>
      </w:r>
      <w:r w:rsidRPr="00101213">
        <w:rPr>
          <w:rFonts w:ascii="Times New Roman" w:hAnsi="Times New Roman" w:cs="Times New Roman"/>
          <w:sz w:val="24"/>
          <w:szCs w:val="24"/>
        </w:rPr>
        <w:tab/>
        <w:t xml:space="preserve">           </w:t>
      </w:r>
      <w:r w:rsidRPr="00101213">
        <w:rPr>
          <w:rFonts w:ascii="Times New Roman" w:hAnsi="Times New Roman" w:cs="Times New Roman"/>
          <w:b/>
          <w:bCs/>
          <w:sz w:val="24"/>
          <w:szCs w:val="24"/>
        </w:rPr>
        <w:t>[6 Periods]</w:t>
      </w:r>
    </w:p>
    <w:p w:rsidR="006B43B1" w:rsidRPr="00101213" w:rsidRDefault="006B43B1" w:rsidP="006B43B1">
      <w:pPr>
        <w:pStyle w:val="Default"/>
        <w:spacing w:line="276" w:lineRule="auto"/>
        <w:jc w:val="both"/>
        <w:rPr>
          <w:b/>
          <w:bCs/>
          <w:color w:val="auto"/>
        </w:rPr>
      </w:pPr>
    </w:p>
    <w:p w:rsidR="006B43B1" w:rsidRPr="00101213" w:rsidRDefault="006B43B1" w:rsidP="006B43B1">
      <w:pPr>
        <w:pStyle w:val="Default"/>
        <w:spacing w:line="276" w:lineRule="auto"/>
        <w:jc w:val="both"/>
        <w:rPr>
          <w:b/>
          <w:color w:val="auto"/>
        </w:rPr>
      </w:pPr>
      <w:r w:rsidRPr="00101213">
        <w:rPr>
          <w:b/>
          <w:bCs/>
          <w:color w:val="auto"/>
        </w:rPr>
        <w:t xml:space="preserve">MODULE – IV </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[1</w:t>
      </w:r>
      <w:r>
        <w:rPr>
          <w:b/>
          <w:bCs/>
          <w:color w:val="auto"/>
        </w:rPr>
        <w:t>3</w:t>
      </w:r>
      <w:r w:rsidRPr="00101213">
        <w:rPr>
          <w:b/>
          <w:bCs/>
          <w:color w:val="auto"/>
        </w:rPr>
        <w:t xml:space="preserve"> Periods]</w:t>
      </w:r>
    </w:p>
    <w:p w:rsidR="006B43B1" w:rsidRPr="00101213" w:rsidRDefault="006B43B1" w:rsidP="006B43B1">
      <w:pPr>
        <w:widowControl w:val="0"/>
        <w:overflowPunct w:val="0"/>
        <w:autoSpaceDE w:val="0"/>
        <w:autoSpaceDN w:val="0"/>
        <w:adjustRightInd w:val="0"/>
        <w:spacing w:after="0" w:line="288"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Leading Project Teams: </w:t>
      </w:r>
      <w:r w:rsidRPr="00101213">
        <w:rPr>
          <w:rFonts w:ascii="Times New Roman" w:hAnsi="Times New Roman" w:cs="Times New Roman"/>
          <w:sz w:val="24"/>
          <w:szCs w:val="24"/>
        </w:rPr>
        <w:t>Building a project Team, Characteristics of a Effective project Team, achieving gross - functional co-operation, virtual project teams, Conflicts management, Negotiations</w:t>
      </w:r>
    </w:p>
    <w:p w:rsidR="006B43B1" w:rsidRPr="00101213" w:rsidRDefault="006B43B1" w:rsidP="006B43B1">
      <w:pPr>
        <w:widowControl w:val="0"/>
        <w:overflowPunct w:val="0"/>
        <w:autoSpaceDE w:val="0"/>
        <w:autoSpaceDN w:val="0"/>
        <w:adjustRightInd w:val="0"/>
        <w:spacing w:after="0" w:line="288" w:lineRule="auto"/>
        <w:jc w:val="both"/>
        <w:rPr>
          <w:rFonts w:ascii="Times New Roman" w:hAnsi="Times New Roman" w:cs="Times New Roman"/>
          <w:sz w:val="24"/>
          <w:szCs w:val="24"/>
        </w:rPr>
      </w:pPr>
    </w:p>
    <w:p w:rsidR="006B43B1" w:rsidRPr="00101213" w:rsidRDefault="006B43B1" w:rsidP="006B43B1">
      <w:pPr>
        <w:widowControl w:val="0"/>
        <w:autoSpaceDE w:val="0"/>
        <w:autoSpaceDN w:val="0"/>
        <w:adjustRightInd w:val="0"/>
        <w:spacing w:after="0" w:line="27" w:lineRule="exact"/>
        <w:jc w:val="both"/>
        <w:rPr>
          <w:rFonts w:ascii="Times New Roman" w:hAnsi="Times New Roman" w:cs="Times New Roman"/>
          <w:sz w:val="24"/>
          <w:szCs w:val="24"/>
        </w:rPr>
      </w:pPr>
    </w:p>
    <w:p w:rsidR="006B43B1" w:rsidRPr="00101213" w:rsidRDefault="006B43B1" w:rsidP="006B43B1">
      <w:pPr>
        <w:pStyle w:val="Default"/>
        <w:spacing w:line="276" w:lineRule="auto"/>
        <w:jc w:val="both"/>
        <w:rPr>
          <w:b/>
          <w:color w:val="auto"/>
        </w:rPr>
      </w:pPr>
      <w:r w:rsidRPr="00101213">
        <w:rPr>
          <w:b/>
          <w:bCs/>
          <w:color w:val="auto"/>
        </w:rPr>
        <w:t>MODULE – V</w:t>
      </w:r>
      <w:r w:rsidRPr="00101213">
        <w:rPr>
          <w:bCs/>
          <w:color w:val="auto"/>
        </w:rPr>
        <w:t xml:space="preserve"> </w:t>
      </w:r>
      <w:r w:rsidRPr="00101213">
        <w:rPr>
          <w:bCs/>
          <w:color w:val="auto"/>
        </w:rPr>
        <w:tab/>
      </w:r>
      <w:r w:rsidRPr="00101213">
        <w:rPr>
          <w:bCs/>
          <w:color w:val="auto"/>
        </w:rPr>
        <w:tab/>
      </w:r>
      <w:r w:rsidRPr="00101213">
        <w:rPr>
          <w:bCs/>
          <w:color w:val="auto"/>
        </w:rPr>
        <w:tab/>
      </w:r>
      <w:r w:rsidRPr="00101213">
        <w:rPr>
          <w:bCs/>
          <w:color w:val="auto"/>
        </w:rPr>
        <w:tab/>
      </w:r>
      <w:r w:rsidRPr="00101213">
        <w:rPr>
          <w:bCs/>
          <w:color w:val="auto"/>
        </w:rPr>
        <w:tab/>
        <w:t xml:space="preserve">                                 </w:t>
      </w:r>
      <w:r w:rsidRPr="00101213">
        <w:rPr>
          <w:b/>
          <w:bCs/>
          <w:color w:val="auto"/>
        </w:rPr>
        <w:t>[1</w:t>
      </w:r>
      <w:r>
        <w:rPr>
          <w:b/>
          <w:bCs/>
          <w:color w:val="auto"/>
        </w:rPr>
        <w:t>3</w:t>
      </w:r>
      <w:r w:rsidRPr="00101213">
        <w:rPr>
          <w:b/>
          <w:bCs/>
          <w:color w:val="auto"/>
        </w:rPr>
        <w:t xml:space="preserve"> Periods]</w:t>
      </w:r>
    </w:p>
    <w:p w:rsidR="006B43B1" w:rsidRPr="00101213" w:rsidRDefault="006B43B1" w:rsidP="006B43B1">
      <w:pPr>
        <w:widowControl w:val="0"/>
        <w:overflowPunct w:val="0"/>
        <w:autoSpaceDE w:val="0"/>
        <w:autoSpaceDN w:val="0"/>
        <w:adjustRightInd w:val="0"/>
        <w:spacing w:after="0" w:line="288"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Performance Measurement and Evaluation: </w:t>
      </w:r>
      <w:r w:rsidRPr="00101213">
        <w:rPr>
          <w:rFonts w:ascii="Times New Roman" w:hAnsi="Times New Roman" w:cs="Times New Roman"/>
          <w:sz w:val="24"/>
          <w:szCs w:val="24"/>
        </w:rPr>
        <w:t>Project control cycles, monitoring project performances, earned value management, Human factors in project Evaluation and control, Project termination, Types of project terminations, Project management: current and future trends in project management.</w:t>
      </w:r>
    </w:p>
    <w:p w:rsidR="006B43B1" w:rsidRPr="00101213" w:rsidRDefault="006B43B1" w:rsidP="006B43B1">
      <w:pPr>
        <w:widowControl w:val="0"/>
        <w:autoSpaceDE w:val="0"/>
        <w:autoSpaceDN w:val="0"/>
        <w:adjustRightInd w:val="0"/>
        <w:spacing w:after="0" w:line="240" w:lineRule="auto"/>
        <w:jc w:val="both"/>
        <w:rPr>
          <w:rFonts w:ascii="Times New Roman" w:hAnsi="Times New Roman" w:cs="Times New Roman"/>
          <w:b/>
          <w:bCs/>
          <w:sz w:val="24"/>
          <w:szCs w:val="24"/>
        </w:rPr>
      </w:pPr>
    </w:p>
    <w:p w:rsidR="006B43B1" w:rsidRDefault="006B43B1" w:rsidP="006B43B1">
      <w:pPr>
        <w:widowControl w:val="0"/>
        <w:autoSpaceDE w:val="0"/>
        <w:autoSpaceDN w:val="0"/>
        <w:adjustRightInd w:val="0"/>
        <w:spacing w:after="0" w:line="240" w:lineRule="auto"/>
        <w:jc w:val="both"/>
        <w:rPr>
          <w:rFonts w:ascii="Times New Roman" w:hAnsi="Times New Roman" w:cs="Times New Roman"/>
          <w:b/>
          <w:bCs/>
          <w:sz w:val="24"/>
          <w:szCs w:val="24"/>
        </w:rPr>
      </w:pPr>
    </w:p>
    <w:p w:rsidR="006B43B1" w:rsidRDefault="006B43B1" w:rsidP="006B43B1">
      <w:pPr>
        <w:widowControl w:val="0"/>
        <w:autoSpaceDE w:val="0"/>
        <w:autoSpaceDN w:val="0"/>
        <w:adjustRightInd w:val="0"/>
        <w:spacing w:after="0" w:line="240" w:lineRule="auto"/>
        <w:jc w:val="both"/>
        <w:rPr>
          <w:rFonts w:ascii="Times New Roman" w:hAnsi="Times New Roman" w:cs="Times New Roman"/>
          <w:b/>
          <w:bCs/>
          <w:sz w:val="24"/>
          <w:szCs w:val="24"/>
        </w:rPr>
      </w:pPr>
    </w:p>
    <w:p w:rsidR="006B43B1" w:rsidRDefault="006B43B1" w:rsidP="006B43B1">
      <w:pPr>
        <w:widowControl w:val="0"/>
        <w:autoSpaceDE w:val="0"/>
        <w:autoSpaceDN w:val="0"/>
        <w:adjustRightInd w:val="0"/>
        <w:spacing w:after="0" w:line="240" w:lineRule="auto"/>
        <w:jc w:val="both"/>
        <w:rPr>
          <w:rFonts w:ascii="Times New Roman" w:hAnsi="Times New Roman" w:cs="Times New Roman"/>
          <w:b/>
          <w:bCs/>
          <w:sz w:val="24"/>
          <w:szCs w:val="24"/>
        </w:rPr>
      </w:pPr>
    </w:p>
    <w:p w:rsidR="006B43B1" w:rsidRDefault="006B43B1" w:rsidP="006B43B1">
      <w:pPr>
        <w:widowControl w:val="0"/>
        <w:autoSpaceDE w:val="0"/>
        <w:autoSpaceDN w:val="0"/>
        <w:adjustRightInd w:val="0"/>
        <w:spacing w:after="0" w:line="240" w:lineRule="auto"/>
        <w:jc w:val="both"/>
        <w:rPr>
          <w:rFonts w:ascii="Times New Roman" w:hAnsi="Times New Roman" w:cs="Times New Roman"/>
          <w:b/>
          <w:bCs/>
          <w:sz w:val="24"/>
          <w:szCs w:val="24"/>
        </w:rPr>
      </w:pPr>
    </w:p>
    <w:p w:rsidR="006B43B1" w:rsidRPr="00101213" w:rsidRDefault="006B43B1" w:rsidP="006B43B1">
      <w:pPr>
        <w:widowControl w:val="0"/>
        <w:autoSpaceDE w:val="0"/>
        <w:autoSpaceDN w:val="0"/>
        <w:adjustRightInd w:val="0"/>
        <w:spacing w:after="0" w:line="240" w:lineRule="auto"/>
        <w:jc w:val="both"/>
        <w:rPr>
          <w:rFonts w:ascii="Times New Roman" w:hAnsi="Times New Roman" w:cs="Times New Roman"/>
          <w:b/>
          <w:bCs/>
          <w:sz w:val="24"/>
          <w:szCs w:val="24"/>
        </w:rPr>
      </w:pPr>
    </w:p>
    <w:p w:rsidR="006B43B1" w:rsidRPr="00101213" w:rsidRDefault="006B43B1" w:rsidP="006B43B1">
      <w:pPr>
        <w:widowControl w:val="0"/>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lastRenderedPageBreak/>
        <w:t>Reference Books:</w:t>
      </w:r>
    </w:p>
    <w:p w:rsidR="006B43B1" w:rsidRPr="00101213" w:rsidRDefault="006B43B1" w:rsidP="006B43B1">
      <w:pPr>
        <w:widowControl w:val="0"/>
        <w:numPr>
          <w:ilvl w:val="0"/>
          <w:numId w:val="11"/>
        </w:numPr>
        <w:overflowPunct w:val="0"/>
        <w:autoSpaceDE w:val="0"/>
        <w:autoSpaceDN w:val="0"/>
        <w:adjustRightInd w:val="0"/>
        <w:spacing w:after="0" w:line="240" w:lineRule="auto"/>
        <w:ind w:left="720"/>
        <w:jc w:val="both"/>
        <w:rPr>
          <w:rFonts w:ascii="Times New Roman" w:hAnsi="Times New Roman" w:cs="Times New Roman"/>
          <w:sz w:val="24"/>
          <w:szCs w:val="24"/>
        </w:rPr>
      </w:pPr>
      <w:r w:rsidRPr="00101213">
        <w:rPr>
          <w:rFonts w:ascii="Times New Roman" w:hAnsi="Times New Roman" w:cs="Times New Roman"/>
          <w:sz w:val="24"/>
          <w:szCs w:val="24"/>
        </w:rPr>
        <w:t>R. Panneerselvam, P. Senthilkumar, “</w:t>
      </w:r>
      <w:r w:rsidRPr="00101213">
        <w:rPr>
          <w:rFonts w:ascii="Times New Roman" w:hAnsi="Times New Roman" w:cs="Times New Roman"/>
          <w:b/>
          <w:sz w:val="24"/>
          <w:szCs w:val="24"/>
        </w:rPr>
        <w:t>Project Management”</w:t>
      </w:r>
      <w:r w:rsidRPr="00101213">
        <w:rPr>
          <w:rFonts w:ascii="Times New Roman" w:hAnsi="Times New Roman" w:cs="Times New Roman"/>
          <w:sz w:val="24"/>
          <w:szCs w:val="24"/>
        </w:rPr>
        <w:t xml:space="preserve">, PHI, 2015. </w:t>
      </w:r>
    </w:p>
    <w:p w:rsidR="006B43B1" w:rsidRPr="00101213" w:rsidRDefault="006B43B1" w:rsidP="006B43B1">
      <w:pPr>
        <w:widowControl w:val="0"/>
        <w:numPr>
          <w:ilvl w:val="0"/>
          <w:numId w:val="11"/>
        </w:numPr>
        <w:overflowPunct w:val="0"/>
        <w:autoSpaceDE w:val="0"/>
        <w:autoSpaceDN w:val="0"/>
        <w:adjustRightInd w:val="0"/>
        <w:spacing w:after="0" w:line="239" w:lineRule="auto"/>
        <w:ind w:left="720"/>
        <w:jc w:val="both"/>
        <w:rPr>
          <w:rFonts w:ascii="Times New Roman" w:hAnsi="Times New Roman" w:cs="Times New Roman"/>
          <w:sz w:val="24"/>
          <w:szCs w:val="24"/>
        </w:rPr>
      </w:pPr>
      <w:r w:rsidRPr="00101213">
        <w:rPr>
          <w:rFonts w:ascii="Times New Roman" w:hAnsi="Times New Roman" w:cs="Times New Roman"/>
          <w:sz w:val="24"/>
          <w:szCs w:val="24"/>
        </w:rPr>
        <w:t xml:space="preserve">Gray, Larson: </w:t>
      </w:r>
      <w:r w:rsidRPr="00101213">
        <w:rPr>
          <w:rFonts w:ascii="Times New Roman" w:hAnsi="Times New Roman" w:cs="Times New Roman"/>
          <w:b/>
          <w:sz w:val="24"/>
          <w:szCs w:val="24"/>
        </w:rPr>
        <w:t>“Project Management”-</w:t>
      </w:r>
      <w:r w:rsidRPr="00101213">
        <w:rPr>
          <w:rFonts w:ascii="Times New Roman" w:hAnsi="Times New Roman" w:cs="Times New Roman"/>
          <w:sz w:val="24"/>
          <w:szCs w:val="24"/>
        </w:rPr>
        <w:t xml:space="preserve">Tata McGraw Hill-2015. </w:t>
      </w:r>
    </w:p>
    <w:p w:rsidR="006B43B1" w:rsidRPr="00101213" w:rsidRDefault="006B43B1" w:rsidP="006B43B1">
      <w:pPr>
        <w:widowControl w:val="0"/>
        <w:numPr>
          <w:ilvl w:val="0"/>
          <w:numId w:val="11"/>
        </w:numPr>
        <w:overflowPunct w:val="0"/>
        <w:autoSpaceDE w:val="0"/>
        <w:autoSpaceDN w:val="0"/>
        <w:adjustRightInd w:val="0"/>
        <w:spacing w:after="0" w:line="239" w:lineRule="auto"/>
        <w:ind w:left="720"/>
        <w:jc w:val="both"/>
        <w:rPr>
          <w:rFonts w:ascii="Times New Roman" w:hAnsi="Times New Roman" w:cs="Times New Roman"/>
          <w:sz w:val="24"/>
          <w:szCs w:val="24"/>
        </w:rPr>
      </w:pPr>
      <w:r w:rsidRPr="00101213">
        <w:rPr>
          <w:rFonts w:ascii="Times New Roman" w:hAnsi="Times New Roman" w:cs="Times New Roman"/>
          <w:sz w:val="24"/>
          <w:szCs w:val="24"/>
        </w:rPr>
        <w:t>Jeffery K.Pinto:</w:t>
      </w:r>
      <w:r w:rsidRPr="00101213">
        <w:rPr>
          <w:rFonts w:ascii="Times New Roman" w:hAnsi="Times New Roman" w:cs="Times New Roman"/>
          <w:b/>
          <w:sz w:val="24"/>
          <w:szCs w:val="24"/>
        </w:rPr>
        <w:t>‘‘ Project Management”</w:t>
      </w:r>
      <w:r w:rsidRPr="00101213">
        <w:rPr>
          <w:rFonts w:ascii="Times New Roman" w:hAnsi="Times New Roman" w:cs="Times New Roman"/>
          <w:sz w:val="24"/>
          <w:szCs w:val="24"/>
        </w:rPr>
        <w:t xml:space="preserve">-Pearson Education-2015. </w:t>
      </w:r>
    </w:p>
    <w:p w:rsidR="006B43B1" w:rsidRPr="00101213" w:rsidRDefault="006B43B1" w:rsidP="006B43B1">
      <w:pPr>
        <w:widowControl w:val="0"/>
        <w:numPr>
          <w:ilvl w:val="0"/>
          <w:numId w:val="11"/>
        </w:numPr>
        <w:overflowPunct w:val="0"/>
        <w:autoSpaceDE w:val="0"/>
        <w:autoSpaceDN w:val="0"/>
        <w:adjustRightInd w:val="0"/>
        <w:spacing w:after="0" w:line="239" w:lineRule="auto"/>
        <w:ind w:left="720"/>
        <w:jc w:val="both"/>
        <w:rPr>
          <w:rFonts w:ascii="Times New Roman" w:hAnsi="Times New Roman" w:cs="Times New Roman"/>
          <w:sz w:val="24"/>
          <w:szCs w:val="24"/>
        </w:rPr>
      </w:pPr>
      <w:r w:rsidRPr="00101213">
        <w:rPr>
          <w:rFonts w:ascii="Times New Roman" w:hAnsi="Times New Roman" w:cs="Times New Roman"/>
          <w:sz w:val="24"/>
          <w:szCs w:val="24"/>
        </w:rPr>
        <w:t xml:space="preserve">Enzo Frigenti: </w:t>
      </w:r>
      <w:r w:rsidRPr="00101213">
        <w:rPr>
          <w:rFonts w:ascii="Times New Roman" w:hAnsi="Times New Roman" w:cs="Times New Roman"/>
          <w:b/>
          <w:sz w:val="24"/>
          <w:szCs w:val="24"/>
        </w:rPr>
        <w:t>‘‘Project Management”</w:t>
      </w:r>
      <w:r w:rsidRPr="00101213">
        <w:rPr>
          <w:rFonts w:ascii="Times New Roman" w:hAnsi="Times New Roman" w:cs="Times New Roman"/>
          <w:sz w:val="24"/>
          <w:szCs w:val="24"/>
        </w:rPr>
        <w:t xml:space="preserve">-Kogan, 2015. </w:t>
      </w:r>
    </w:p>
    <w:p w:rsidR="006B43B1" w:rsidRPr="00101213" w:rsidRDefault="006B43B1" w:rsidP="006B43B1">
      <w:pPr>
        <w:widowControl w:val="0"/>
        <w:numPr>
          <w:ilvl w:val="0"/>
          <w:numId w:val="11"/>
        </w:numPr>
        <w:overflowPunct w:val="0"/>
        <w:autoSpaceDE w:val="0"/>
        <w:autoSpaceDN w:val="0"/>
        <w:adjustRightInd w:val="0"/>
        <w:spacing w:after="0" w:line="239" w:lineRule="auto"/>
        <w:ind w:left="720"/>
        <w:jc w:val="both"/>
        <w:rPr>
          <w:rFonts w:ascii="Times New Roman" w:hAnsi="Times New Roman" w:cs="Times New Roman"/>
          <w:sz w:val="24"/>
          <w:szCs w:val="24"/>
        </w:rPr>
      </w:pPr>
      <w:r w:rsidRPr="00101213">
        <w:rPr>
          <w:rFonts w:ascii="Times New Roman" w:hAnsi="Times New Roman" w:cs="Times New Roman"/>
          <w:sz w:val="24"/>
          <w:szCs w:val="24"/>
        </w:rPr>
        <w:t xml:space="preserve">Thomas M.Cappels: </w:t>
      </w:r>
      <w:r w:rsidRPr="00101213">
        <w:rPr>
          <w:rFonts w:ascii="Times New Roman" w:hAnsi="Times New Roman" w:cs="Times New Roman"/>
          <w:b/>
          <w:sz w:val="24"/>
          <w:szCs w:val="24"/>
        </w:rPr>
        <w:t>‘‘Financially Focused Project Management”</w:t>
      </w:r>
      <w:r w:rsidRPr="00101213">
        <w:rPr>
          <w:rFonts w:ascii="Times New Roman" w:hAnsi="Times New Roman" w:cs="Times New Roman"/>
          <w:sz w:val="24"/>
          <w:szCs w:val="24"/>
        </w:rPr>
        <w:t xml:space="preserve">, SPD, 2008. </w:t>
      </w:r>
    </w:p>
    <w:p w:rsidR="006B43B1" w:rsidRPr="00101213" w:rsidRDefault="006B43B1" w:rsidP="006B43B1">
      <w:pPr>
        <w:widowControl w:val="0"/>
        <w:tabs>
          <w:tab w:val="left" w:pos="2646"/>
        </w:tabs>
        <w:overflowPunct w:val="0"/>
        <w:autoSpaceDE w:val="0"/>
        <w:autoSpaceDN w:val="0"/>
        <w:adjustRightInd w:val="0"/>
        <w:spacing w:after="0" w:line="240" w:lineRule="auto"/>
        <w:jc w:val="both"/>
        <w:rPr>
          <w:rFonts w:ascii="Times New Roman" w:hAnsi="Times New Roman" w:cs="Times New Roman"/>
          <w:sz w:val="24"/>
          <w:szCs w:val="24"/>
        </w:rPr>
      </w:pPr>
    </w:p>
    <w:p w:rsidR="006B43B1" w:rsidRPr="00101213" w:rsidRDefault="006B43B1" w:rsidP="006B43B1">
      <w:pPr>
        <w:widowControl w:val="0"/>
        <w:tabs>
          <w:tab w:val="left" w:pos="2646"/>
        </w:tabs>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E Resources:</w:t>
      </w:r>
    </w:p>
    <w:p w:rsidR="006B43B1" w:rsidRPr="00101213" w:rsidRDefault="00B67CCA" w:rsidP="00CA66B7">
      <w:pPr>
        <w:pStyle w:val="NoSpacing"/>
        <w:numPr>
          <w:ilvl w:val="0"/>
          <w:numId w:val="13"/>
        </w:numPr>
        <w:ind w:left="720"/>
        <w:jc w:val="both"/>
        <w:rPr>
          <w:sz w:val="24"/>
          <w:szCs w:val="24"/>
        </w:rPr>
      </w:pPr>
      <w:hyperlink r:id="rId151" w:history="1">
        <w:r w:rsidR="006B43B1" w:rsidRPr="00101213">
          <w:rPr>
            <w:rStyle w:val="Hyperlink"/>
            <w:color w:val="auto"/>
            <w:sz w:val="24"/>
            <w:szCs w:val="24"/>
            <w:u w:val="none"/>
          </w:rPr>
          <w:t>http://freevideolectures.com/Course/3648/Project-Management-Professional</w:t>
        </w:r>
      </w:hyperlink>
    </w:p>
    <w:p w:rsidR="006B43B1" w:rsidRPr="00101213" w:rsidRDefault="00B67CCA" w:rsidP="00CA66B7">
      <w:pPr>
        <w:pStyle w:val="NoSpacing"/>
        <w:numPr>
          <w:ilvl w:val="0"/>
          <w:numId w:val="13"/>
        </w:numPr>
        <w:ind w:left="720"/>
        <w:jc w:val="both"/>
        <w:rPr>
          <w:sz w:val="24"/>
          <w:szCs w:val="24"/>
        </w:rPr>
      </w:pPr>
      <w:hyperlink r:id="rId152" w:history="1">
        <w:r w:rsidR="006B43B1" w:rsidRPr="00101213">
          <w:rPr>
            <w:rStyle w:val="Hyperlink"/>
            <w:color w:val="auto"/>
            <w:sz w:val="24"/>
            <w:szCs w:val="24"/>
            <w:u w:val="none"/>
          </w:rPr>
          <w:t>http://videolectures.net/cleanbalkans2011_cesko_pm/?q=management</w:t>
        </w:r>
      </w:hyperlink>
    </w:p>
    <w:p w:rsidR="006B43B1" w:rsidRPr="00101213" w:rsidRDefault="00B67CCA" w:rsidP="00CA66B7">
      <w:pPr>
        <w:pStyle w:val="NoSpacing"/>
        <w:numPr>
          <w:ilvl w:val="0"/>
          <w:numId w:val="13"/>
        </w:numPr>
        <w:ind w:left="720"/>
        <w:jc w:val="both"/>
        <w:rPr>
          <w:sz w:val="24"/>
          <w:szCs w:val="24"/>
        </w:rPr>
      </w:pPr>
      <w:hyperlink r:id="rId153" w:history="1">
        <w:r w:rsidR="006B43B1" w:rsidRPr="00101213">
          <w:rPr>
            <w:rStyle w:val="Hyperlink"/>
            <w:color w:val="auto"/>
            <w:sz w:val="24"/>
            <w:szCs w:val="24"/>
            <w:u w:val="none"/>
          </w:rPr>
          <w:t>http://nptel.ac.in/courses/110104073/</w:t>
        </w:r>
      </w:hyperlink>
    </w:p>
    <w:p w:rsidR="006B43B1" w:rsidRPr="00101213" w:rsidRDefault="00B67CCA" w:rsidP="00CA66B7">
      <w:pPr>
        <w:pStyle w:val="NoSpacing"/>
        <w:numPr>
          <w:ilvl w:val="0"/>
          <w:numId w:val="13"/>
        </w:numPr>
        <w:ind w:left="720"/>
        <w:jc w:val="both"/>
        <w:rPr>
          <w:sz w:val="24"/>
          <w:szCs w:val="24"/>
        </w:rPr>
      </w:pPr>
      <w:hyperlink r:id="rId154" w:history="1">
        <w:r w:rsidR="006B43B1" w:rsidRPr="00101213">
          <w:rPr>
            <w:rStyle w:val="Hyperlink"/>
            <w:color w:val="auto"/>
            <w:sz w:val="24"/>
            <w:szCs w:val="24"/>
            <w:u w:val="none"/>
          </w:rPr>
          <w:t>http://nptel.ac.in/courses/110105039/14</w:t>
        </w:r>
      </w:hyperlink>
    </w:p>
    <w:p w:rsidR="006B43B1" w:rsidRPr="00101213" w:rsidRDefault="006B43B1" w:rsidP="006B43B1">
      <w:pPr>
        <w:widowControl w:val="0"/>
        <w:overflowPunct w:val="0"/>
        <w:autoSpaceDE w:val="0"/>
        <w:autoSpaceDN w:val="0"/>
        <w:adjustRightInd w:val="0"/>
        <w:spacing w:after="0" w:line="264" w:lineRule="auto"/>
        <w:jc w:val="both"/>
        <w:rPr>
          <w:rFonts w:ascii="Times New Roman" w:hAnsi="Times New Roman" w:cs="Times New Roman"/>
          <w:b/>
          <w:sz w:val="24"/>
          <w:szCs w:val="24"/>
        </w:rPr>
      </w:pPr>
    </w:p>
    <w:p w:rsidR="006B43B1" w:rsidRPr="00101213" w:rsidRDefault="006B43B1" w:rsidP="006B43B1">
      <w:pPr>
        <w:widowControl w:val="0"/>
        <w:overflowPunct w:val="0"/>
        <w:autoSpaceDE w:val="0"/>
        <w:autoSpaceDN w:val="0"/>
        <w:adjustRightInd w:val="0"/>
        <w:spacing w:after="0" w:line="264" w:lineRule="auto"/>
        <w:jc w:val="both"/>
        <w:rPr>
          <w:rFonts w:ascii="Times New Roman" w:hAnsi="Times New Roman" w:cs="Times New Roman"/>
          <w:sz w:val="24"/>
          <w:szCs w:val="24"/>
        </w:rPr>
      </w:pPr>
      <w:r w:rsidRPr="00101213">
        <w:rPr>
          <w:rFonts w:ascii="Times New Roman" w:hAnsi="Times New Roman" w:cs="Times New Roman"/>
          <w:b/>
          <w:sz w:val="24"/>
          <w:szCs w:val="24"/>
        </w:rPr>
        <w:t>Course Outcomes</w:t>
      </w:r>
      <w:r w:rsidRPr="00101213">
        <w:rPr>
          <w:rFonts w:ascii="Times New Roman" w:hAnsi="Times New Roman" w:cs="Times New Roman"/>
          <w:sz w:val="24"/>
          <w:szCs w:val="24"/>
        </w:rPr>
        <w:t>:</w:t>
      </w:r>
    </w:p>
    <w:p w:rsidR="006B43B1" w:rsidRPr="00101213" w:rsidRDefault="006B43B1" w:rsidP="006B43B1">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6B43B1" w:rsidRPr="00225E3D" w:rsidRDefault="006B43B1" w:rsidP="00CA66B7">
      <w:pPr>
        <w:pStyle w:val="ListParagraph"/>
        <w:widowControl w:val="0"/>
        <w:numPr>
          <w:ilvl w:val="0"/>
          <w:numId w:val="125"/>
        </w:numPr>
        <w:overflowPunct w:val="0"/>
        <w:autoSpaceDE w:val="0"/>
        <w:autoSpaceDN w:val="0"/>
        <w:adjustRightInd w:val="0"/>
        <w:spacing w:after="0" w:line="264" w:lineRule="auto"/>
        <w:ind w:hanging="720"/>
        <w:jc w:val="both"/>
        <w:rPr>
          <w:rFonts w:ascii="Times New Roman" w:hAnsi="Times New Roman"/>
          <w:sz w:val="24"/>
          <w:szCs w:val="24"/>
        </w:rPr>
      </w:pPr>
      <w:r w:rsidRPr="00225E3D">
        <w:rPr>
          <w:rFonts w:ascii="Times New Roman" w:hAnsi="Times New Roman"/>
          <w:sz w:val="24"/>
          <w:szCs w:val="24"/>
        </w:rPr>
        <w:t xml:space="preserve">Know the </w:t>
      </w:r>
      <w:r w:rsidRPr="00225E3D">
        <w:rPr>
          <w:rFonts w:ascii="Times New Roman" w:hAnsi="Times New Roman"/>
          <w:bCs/>
          <w:sz w:val="24"/>
          <w:szCs w:val="24"/>
        </w:rPr>
        <w:t>basic concepts of project management and its life cycle.</w:t>
      </w:r>
    </w:p>
    <w:p w:rsidR="006B43B1" w:rsidRPr="00225E3D" w:rsidRDefault="006B43B1" w:rsidP="00CA66B7">
      <w:pPr>
        <w:pStyle w:val="ListParagraph"/>
        <w:widowControl w:val="0"/>
        <w:numPr>
          <w:ilvl w:val="0"/>
          <w:numId w:val="125"/>
        </w:numPr>
        <w:overflowPunct w:val="0"/>
        <w:autoSpaceDE w:val="0"/>
        <w:autoSpaceDN w:val="0"/>
        <w:adjustRightInd w:val="0"/>
        <w:spacing w:after="0" w:line="264" w:lineRule="auto"/>
        <w:ind w:hanging="720"/>
        <w:jc w:val="both"/>
        <w:rPr>
          <w:rFonts w:ascii="Times New Roman" w:hAnsi="Times New Roman"/>
          <w:sz w:val="24"/>
          <w:szCs w:val="24"/>
        </w:rPr>
      </w:pPr>
      <w:r w:rsidRPr="00225E3D">
        <w:rPr>
          <w:rFonts w:ascii="Times New Roman" w:hAnsi="Times New Roman"/>
          <w:sz w:val="24"/>
          <w:szCs w:val="24"/>
        </w:rPr>
        <w:t>Plan a project and can appreciate various approaches to project screening and selection.</w:t>
      </w:r>
    </w:p>
    <w:p w:rsidR="006B43B1" w:rsidRPr="00225E3D" w:rsidRDefault="006B43B1" w:rsidP="00CA66B7">
      <w:pPr>
        <w:pStyle w:val="ListParagraph"/>
        <w:widowControl w:val="0"/>
        <w:numPr>
          <w:ilvl w:val="0"/>
          <w:numId w:val="125"/>
        </w:numPr>
        <w:overflowPunct w:val="0"/>
        <w:autoSpaceDE w:val="0"/>
        <w:autoSpaceDN w:val="0"/>
        <w:adjustRightInd w:val="0"/>
        <w:spacing w:after="0" w:line="264" w:lineRule="auto"/>
        <w:ind w:hanging="720"/>
        <w:jc w:val="both"/>
        <w:rPr>
          <w:rFonts w:ascii="Times New Roman" w:hAnsi="Times New Roman"/>
          <w:sz w:val="24"/>
          <w:szCs w:val="24"/>
        </w:rPr>
      </w:pPr>
      <w:r w:rsidRPr="00225E3D">
        <w:rPr>
          <w:rFonts w:ascii="Times New Roman" w:hAnsi="Times New Roman"/>
          <w:sz w:val="24"/>
          <w:szCs w:val="24"/>
        </w:rPr>
        <w:t>Conduct project evaluation and manage the risk</w:t>
      </w:r>
    </w:p>
    <w:p w:rsidR="006B43B1" w:rsidRPr="00225E3D" w:rsidRDefault="006B43B1" w:rsidP="00CA66B7">
      <w:pPr>
        <w:pStyle w:val="ListParagraph"/>
        <w:widowControl w:val="0"/>
        <w:numPr>
          <w:ilvl w:val="0"/>
          <w:numId w:val="125"/>
        </w:numPr>
        <w:overflowPunct w:val="0"/>
        <w:autoSpaceDE w:val="0"/>
        <w:autoSpaceDN w:val="0"/>
        <w:adjustRightInd w:val="0"/>
        <w:spacing w:after="0" w:line="264" w:lineRule="auto"/>
        <w:ind w:hanging="720"/>
        <w:jc w:val="both"/>
        <w:rPr>
          <w:rFonts w:ascii="Times New Roman" w:hAnsi="Times New Roman"/>
          <w:sz w:val="24"/>
          <w:szCs w:val="24"/>
        </w:rPr>
      </w:pPr>
      <w:r w:rsidRPr="00225E3D">
        <w:rPr>
          <w:rFonts w:ascii="Times New Roman" w:hAnsi="Times New Roman"/>
          <w:sz w:val="24"/>
          <w:szCs w:val="24"/>
        </w:rPr>
        <w:t>Build a project team and can manage the conflicts and negotiations.</w:t>
      </w:r>
    </w:p>
    <w:p w:rsidR="006B43B1" w:rsidRPr="00225E3D" w:rsidRDefault="006B43B1" w:rsidP="00CA66B7">
      <w:pPr>
        <w:pStyle w:val="ListParagraph"/>
        <w:widowControl w:val="0"/>
        <w:numPr>
          <w:ilvl w:val="0"/>
          <w:numId w:val="125"/>
        </w:numPr>
        <w:overflowPunct w:val="0"/>
        <w:autoSpaceDE w:val="0"/>
        <w:autoSpaceDN w:val="0"/>
        <w:adjustRightInd w:val="0"/>
        <w:spacing w:after="0" w:line="264" w:lineRule="auto"/>
        <w:ind w:hanging="720"/>
        <w:jc w:val="both"/>
        <w:rPr>
          <w:rFonts w:ascii="Times New Roman" w:hAnsi="Times New Roman"/>
          <w:sz w:val="24"/>
          <w:szCs w:val="24"/>
        </w:rPr>
      </w:pPr>
      <w:r w:rsidRPr="00225E3D">
        <w:rPr>
          <w:rFonts w:ascii="Times New Roman" w:hAnsi="Times New Roman"/>
          <w:sz w:val="24"/>
          <w:szCs w:val="24"/>
        </w:rPr>
        <w:t>Know the evaluation of the current and future trends in project management.</w:t>
      </w:r>
    </w:p>
    <w:p w:rsidR="006B43B1" w:rsidRDefault="006B43B1" w:rsidP="006B43B1">
      <w:pPr>
        <w:widowControl w:val="0"/>
        <w:autoSpaceDE w:val="0"/>
        <w:autoSpaceDN w:val="0"/>
        <w:adjustRightInd w:val="0"/>
        <w:spacing w:after="0" w:line="240" w:lineRule="auto"/>
        <w:jc w:val="both"/>
        <w:rPr>
          <w:rFonts w:ascii="Times New Roman" w:hAnsi="Times New Roman" w:cs="Times New Roman"/>
          <w:b/>
          <w:bCs/>
          <w:sz w:val="24"/>
          <w:szCs w:val="24"/>
        </w:rPr>
      </w:pPr>
    </w:p>
    <w:p w:rsidR="006B43B1" w:rsidRPr="00101213" w:rsidRDefault="006B43B1" w:rsidP="006B43B1">
      <w:pPr>
        <w:widowControl w:val="0"/>
        <w:autoSpaceDE w:val="0"/>
        <w:autoSpaceDN w:val="0"/>
        <w:adjustRightInd w:val="0"/>
        <w:spacing w:after="0" w:line="240" w:lineRule="auto"/>
        <w:jc w:val="both"/>
        <w:rPr>
          <w:rFonts w:ascii="Times New Roman" w:hAnsi="Times New Roman" w:cs="Times New Roman"/>
          <w:b/>
          <w:bCs/>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6B43B1" w:rsidRPr="00101213" w:rsidTr="00124730">
        <w:trPr>
          <w:trHeight w:val="686"/>
          <w:jc w:val="center"/>
        </w:trPr>
        <w:tc>
          <w:tcPr>
            <w:tcW w:w="8251" w:type="dxa"/>
            <w:gridSpan w:val="9"/>
          </w:tcPr>
          <w:p w:rsidR="006B43B1" w:rsidRPr="00101213" w:rsidRDefault="006B43B1" w:rsidP="00124730">
            <w:pPr>
              <w:jc w:val="center"/>
              <w:rPr>
                <w:rFonts w:ascii="Times New Roman" w:hAnsi="Times New Roman"/>
                <w:b/>
                <w:sz w:val="24"/>
                <w:szCs w:val="24"/>
              </w:rPr>
            </w:pPr>
            <w:r w:rsidRPr="00101213">
              <w:rPr>
                <w:rFonts w:ascii="Times New Roman" w:hAnsi="Times New Roman"/>
                <w:b/>
                <w:sz w:val="24"/>
                <w:szCs w:val="24"/>
              </w:rPr>
              <w:t>CO- PO Mapping</w:t>
            </w:r>
          </w:p>
          <w:p w:rsidR="006B43B1" w:rsidRPr="00101213" w:rsidRDefault="006B43B1" w:rsidP="00124730">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6B43B1" w:rsidRPr="00101213" w:rsidTr="00124730">
        <w:trPr>
          <w:trHeight w:val="325"/>
          <w:jc w:val="center"/>
        </w:trPr>
        <w:tc>
          <w:tcPr>
            <w:tcW w:w="660" w:type="dxa"/>
            <w:vMerge w:val="restart"/>
            <w:vAlign w:val="center"/>
          </w:tcPr>
          <w:p w:rsidR="006B43B1" w:rsidRPr="00101213" w:rsidRDefault="006B43B1" w:rsidP="00124730">
            <w:pPr>
              <w:jc w:val="center"/>
              <w:rPr>
                <w:rFonts w:ascii="Times New Roman" w:hAnsi="Times New Roman"/>
                <w:b/>
              </w:rPr>
            </w:pPr>
            <w:r w:rsidRPr="00101213">
              <w:rPr>
                <w:rFonts w:ascii="Times New Roman" w:hAnsi="Times New Roman"/>
                <w:b/>
              </w:rPr>
              <w:t>COs</w:t>
            </w:r>
          </w:p>
        </w:tc>
        <w:tc>
          <w:tcPr>
            <w:tcW w:w="7591" w:type="dxa"/>
            <w:gridSpan w:val="8"/>
          </w:tcPr>
          <w:p w:rsidR="006B43B1" w:rsidRPr="00101213" w:rsidRDefault="006B43B1" w:rsidP="00124730">
            <w:pPr>
              <w:jc w:val="center"/>
              <w:rPr>
                <w:rFonts w:ascii="Times New Roman" w:hAnsi="Times New Roman"/>
                <w:b/>
                <w:sz w:val="24"/>
                <w:szCs w:val="24"/>
              </w:rPr>
            </w:pPr>
            <w:r w:rsidRPr="00101213">
              <w:rPr>
                <w:rFonts w:ascii="Times New Roman" w:hAnsi="Times New Roman"/>
                <w:b/>
                <w:sz w:val="24"/>
                <w:szCs w:val="24"/>
              </w:rPr>
              <w:t>Programme Outcomes(POs)</w:t>
            </w:r>
          </w:p>
        </w:tc>
      </w:tr>
      <w:tr w:rsidR="006B43B1" w:rsidRPr="00101213" w:rsidTr="00124730">
        <w:trPr>
          <w:trHeight w:val="325"/>
          <w:jc w:val="center"/>
        </w:trPr>
        <w:tc>
          <w:tcPr>
            <w:tcW w:w="660" w:type="dxa"/>
            <w:vMerge/>
          </w:tcPr>
          <w:p w:rsidR="006B43B1" w:rsidRPr="00101213" w:rsidRDefault="006B43B1" w:rsidP="00124730">
            <w:pPr>
              <w:rPr>
                <w:rFonts w:ascii="Times New Roman" w:hAnsi="Times New Roman"/>
                <w:b/>
              </w:rPr>
            </w:pPr>
          </w:p>
        </w:tc>
        <w:tc>
          <w:tcPr>
            <w:tcW w:w="931" w:type="dxa"/>
          </w:tcPr>
          <w:p w:rsidR="006B43B1" w:rsidRPr="00101213" w:rsidRDefault="006B43B1" w:rsidP="00124730">
            <w:pPr>
              <w:jc w:val="center"/>
              <w:rPr>
                <w:rFonts w:ascii="Times New Roman" w:hAnsi="Times New Roman"/>
                <w:b/>
              </w:rPr>
            </w:pPr>
            <w:r w:rsidRPr="00101213">
              <w:rPr>
                <w:rFonts w:ascii="Times New Roman" w:hAnsi="Times New Roman"/>
                <w:b/>
              </w:rPr>
              <w:t>PO1</w:t>
            </w:r>
          </w:p>
        </w:tc>
        <w:tc>
          <w:tcPr>
            <w:tcW w:w="990" w:type="dxa"/>
          </w:tcPr>
          <w:p w:rsidR="006B43B1" w:rsidRPr="00101213" w:rsidRDefault="006B43B1" w:rsidP="00124730">
            <w:pPr>
              <w:jc w:val="center"/>
              <w:rPr>
                <w:rFonts w:ascii="Times New Roman" w:hAnsi="Times New Roman"/>
                <w:b/>
              </w:rPr>
            </w:pPr>
            <w:r w:rsidRPr="00101213">
              <w:rPr>
                <w:rFonts w:ascii="Times New Roman" w:hAnsi="Times New Roman"/>
                <w:b/>
              </w:rPr>
              <w:t>PO2</w:t>
            </w:r>
          </w:p>
        </w:tc>
        <w:tc>
          <w:tcPr>
            <w:tcW w:w="900" w:type="dxa"/>
          </w:tcPr>
          <w:p w:rsidR="006B43B1" w:rsidRPr="00101213" w:rsidRDefault="006B43B1" w:rsidP="00124730">
            <w:pPr>
              <w:jc w:val="center"/>
              <w:rPr>
                <w:rFonts w:ascii="Times New Roman" w:hAnsi="Times New Roman"/>
                <w:b/>
              </w:rPr>
            </w:pPr>
            <w:r w:rsidRPr="00101213">
              <w:rPr>
                <w:rFonts w:ascii="Times New Roman" w:hAnsi="Times New Roman"/>
                <w:b/>
              </w:rPr>
              <w:t>PO3</w:t>
            </w:r>
          </w:p>
        </w:tc>
        <w:tc>
          <w:tcPr>
            <w:tcW w:w="900" w:type="dxa"/>
          </w:tcPr>
          <w:p w:rsidR="006B43B1" w:rsidRPr="00101213" w:rsidRDefault="006B43B1" w:rsidP="00124730">
            <w:pPr>
              <w:jc w:val="center"/>
              <w:rPr>
                <w:rFonts w:ascii="Times New Roman" w:hAnsi="Times New Roman"/>
                <w:b/>
              </w:rPr>
            </w:pPr>
            <w:r w:rsidRPr="00101213">
              <w:rPr>
                <w:rFonts w:ascii="Times New Roman" w:hAnsi="Times New Roman"/>
                <w:b/>
              </w:rPr>
              <w:t>PO4</w:t>
            </w:r>
          </w:p>
        </w:tc>
        <w:tc>
          <w:tcPr>
            <w:tcW w:w="900" w:type="dxa"/>
          </w:tcPr>
          <w:p w:rsidR="006B43B1" w:rsidRPr="00101213" w:rsidRDefault="006B43B1" w:rsidP="00124730">
            <w:pPr>
              <w:jc w:val="center"/>
              <w:rPr>
                <w:rFonts w:ascii="Times New Roman" w:hAnsi="Times New Roman"/>
                <w:b/>
              </w:rPr>
            </w:pPr>
            <w:r w:rsidRPr="00101213">
              <w:rPr>
                <w:rFonts w:ascii="Times New Roman" w:hAnsi="Times New Roman"/>
                <w:b/>
              </w:rPr>
              <w:t>PO5</w:t>
            </w:r>
          </w:p>
        </w:tc>
        <w:tc>
          <w:tcPr>
            <w:tcW w:w="990" w:type="dxa"/>
          </w:tcPr>
          <w:p w:rsidR="006B43B1" w:rsidRPr="00101213" w:rsidRDefault="006B43B1" w:rsidP="00124730">
            <w:pPr>
              <w:jc w:val="center"/>
              <w:rPr>
                <w:rFonts w:ascii="Times New Roman" w:hAnsi="Times New Roman"/>
                <w:b/>
              </w:rPr>
            </w:pPr>
            <w:r w:rsidRPr="00101213">
              <w:rPr>
                <w:rFonts w:ascii="Times New Roman" w:hAnsi="Times New Roman"/>
                <w:b/>
              </w:rPr>
              <w:t>PO6</w:t>
            </w:r>
          </w:p>
        </w:tc>
        <w:tc>
          <w:tcPr>
            <w:tcW w:w="990" w:type="dxa"/>
          </w:tcPr>
          <w:p w:rsidR="006B43B1" w:rsidRPr="00101213" w:rsidRDefault="006B43B1" w:rsidP="00124730">
            <w:pPr>
              <w:jc w:val="center"/>
              <w:rPr>
                <w:rFonts w:ascii="Times New Roman" w:hAnsi="Times New Roman"/>
                <w:b/>
              </w:rPr>
            </w:pPr>
            <w:r w:rsidRPr="00101213">
              <w:rPr>
                <w:rFonts w:ascii="Times New Roman" w:hAnsi="Times New Roman"/>
                <w:b/>
              </w:rPr>
              <w:t>PO7</w:t>
            </w:r>
          </w:p>
        </w:tc>
        <w:tc>
          <w:tcPr>
            <w:tcW w:w="990" w:type="dxa"/>
          </w:tcPr>
          <w:p w:rsidR="006B43B1" w:rsidRPr="00101213" w:rsidRDefault="006B43B1" w:rsidP="00124730">
            <w:pPr>
              <w:jc w:val="center"/>
              <w:rPr>
                <w:rFonts w:ascii="Times New Roman" w:hAnsi="Times New Roman"/>
                <w:b/>
              </w:rPr>
            </w:pPr>
            <w:r w:rsidRPr="00101213">
              <w:rPr>
                <w:rFonts w:ascii="Times New Roman" w:hAnsi="Times New Roman"/>
                <w:b/>
              </w:rPr>
              <w:t>PO8</w:t>
            </w:r>
          </w:p>
        </w:tc>
      </w:tr>
      <w:tr w:rsidR="006B43B1" w:rsidRPr="00101213" w:rsidTr="00124730">
        <w:trPr>
          <w:trHeight w:val="343"/>
          <w:jc w:val="center"/>
        </w:trPr>
        <w:tc>
          <w:tcPr>
            <w:tcW w:w="660" w:type="dxa"/>
          </w:tcPr>
          <w:p w:rsidR="006B43B1" w:rsidRPr="00101213" w:rsidRDefault="006B43B1" w:rsidP="00124730">
            <w:pPr>
              <w:rPr>
                <w:rFonts w:ascii="Times New Roman" w:hAnsi="Times New Roman"/>
                <w:b/>
              </w:rPr>
            </w:pPr>
            <w:r w:rsidRPr="00101213">
              <w:rPr>
                <w:rFonts w:ascii="Times New Roman" w:hAnsi="Times New Roman"/>
                <w:b/>
              </w:rPr>
              <w:t>CO1</w:t>
            </w:r>
          </w:p>
        </w:tc>
        <w:tc>
          <w:tcPr>
            <w:tcW w:w="931"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r>
              <w:rPr>
                <w:rFonts w:ascii="Times New Roman" w:hAnsi="Times New Roman"/>
                <w:sz w:val="24"/>
                <w:szCs w:val="24"/>
              </w:rPr>
              <w:t>3</w:t>
            </w:r>
          </w:p>
        </w:tc>
        <w:tc>
          <w:tcPr>
            <w:tcW w:w="99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r>
      <w:tr w:rsidR="006B43B1" w:rsidRPr="00101213" w:rsidTr="00124730">
        <w:trPr>
          <w:trHeight w:val="343"/>
          <w:jc w:val="center"/>
        </w:trPr>
        <w:tc>
          <w:tcPr>
            <w:tcW w:w="660" w:type="dxa"/>
          </w:tcPr>
          <w:p w:rsidR="006B43B1" w:rsidRPr="00101213" w:rsidRDefault="006B43B1" w:rsidP="00124730">
            <w:pPr>
              <w:rPr>
                <w:rFonts w:ascii="Times New Roman" w:hAnsi="Times New Roman"/>
                <w:b/>
              </w:rPr>
            </w:pPr>
            <w:r w:rsidRPr="00101213">
              <w:rPr>
                <w:rFonts w:ascii="Times New Roman" w:hAnsi="Times New Roman"/>
                <w:b/>
              </w:rPr>
              <w:t>CO2</w:t>
            </w:r>
          </w:p>
        </w:tc>
        <w:tc>
          <w:tcPr>
            <w:tcW w:w="931"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r>
              <w:rPr>
                <w:rFonts w:ascii="Times New Roman" w:hAnsi="Times New Roman"/>
                <w:sz w:val="24"/>
                <w:szCs w:val="24"/>
              </w:rPr>
              <w:t>2</w:t>
            </w:r>
          </w:p>
        </w:tc>
        <w:tc>
          <w:tcPr>
            <w:tcW w:w="90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r>
              <w:rPr>
                <w:rFonts w:ascii="Times New Roman" w:hAnsi="Times New Roman"/>
                <w:sz w:val="24"/>
                <w:szCs w:val="24"/>
              </w:rPr>
              <w:t>2</w:t>
            </w:r>
          </w:p>
        </w:tc>
      </w:tr>
      <w:tr w:rsidR="006B43B1" w:rsidRPr="00101213" w:rsidTr="00124730">
        <w:trPr>
          <w:trHeight w:val="325"/>
          <w:jc w:val="center"/>
        </w:trPr>
        <w:tc>
          <w:tcPr>
            <w:tcW w:w="660" w:type="dxa"/>
          </w:tcPr>
          <w:p w:rsidR="006B43B1" w:rsidRPr="00101213" w:rsidRDefault="006B43B1" w:rsidP="00124730">
            <w:pPr>
              <w:rPr>
                <w:rFonts w:ascii="Times New Roman" w:hAnsi="Times New Roman"/>
                <w:b/>
              </w:rPr>
            </w:pPr>
            <w:r w:rsidRPr="00101213">
              <w:rPr>
                <w:rFonts w:ascii="Times New Roman" w:hAnsi="Times New Roman"/>
                <w:b/>
              </w:rPr>
              <w:t>CO3</w:t>
            </w:r>
          </w:p>
        </w:tc>
        <w:tc>
          <w:tcPr>
            <w:tcW w:w="931"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r>
              <w:rPr>
                <w:rFonts w:ascii="Times New Roman" w:hAnsi="Times New Roman"/>
                <w:sz w:val="24"/>
                <w:szCs w:val="24"/>
              </w:rPr>
              <w:t>2</w:t>
            </w:r>
          </w:p>
        </w:tc>
        <w:tc>
          <w:tcPr>
            <w:tcW w:w="990" w:type="dxa"/>
          </w:tcPr>
          <w:p w:rsidR="006B43B1" w:rsidRPr="00101213" w:rsidRDefault="006B43B1" w:rsidP="00124730">
            <w:pPr>
              <w:jc w:val="center"/>
              <w:rPr>
                <w:rFonts w:ascii="Times New Roman" w:hAnsi="Times New Roman"/>
                <w:sz w:val="24"/>
                <w:szCs w:val="24"/>
              </w:rPr>
            </w:pPr>
            <w:r>
              <w:rPr>
                <w:rFonts w:ascii="Times New Roman" w:hAnsi="Times New Roman"/>
                <w:sz w:val="24"/>
                <w:szCs w:val="24"/>
              </w:rPr>
              <w:t>3</w:t>
            </w:r>
          </w:p>
        </w:tc>
        <w:tc>
          <w:tcPr>
            <w:tcW w:w="990" w:type="dxa"/>
          </w:tcPr>
          <w:p w:rsidR="006B43B1" w:rsidRPr="00101213" w:rsidRDefault="006B43B1" w:rsidP="00124730">
            <w:pPr>
              <w:jc w:val="center"/>
              <w:rPr>
                <w:rFonts w:ascii="Times New Roman" w:hAnsi="Times New Roman"/>
                <w:sz w:val="24"/>
                <w:szCs w:val="24"/>
              </w:rPr>
            </w:pPr>
          </w:p>
        </w:tc>
      </w:tr>
      <w:tr w:rsidR="006B43B1" w:rsidRPr="00101213" w:rsidTr="00124730">
        <w:trPr>
          <w:trHeight w:val="343"/>
          <w:jc w:val="center"/>
        </w:trPr>
        <w:tc>
          <w:tcPr>
            <w:tcW w:w="660" w:type="dxa"/>
          </w:tcPr>
          <w:p w:rsidR="006B43B1" w:rsidRPr="00101213" w:rsidRDefault="006B43B1" w:rsidP="00124730">
            <w:pPr>
              <w:rPr>
                <w:rFonts w:ascii="Times New Roman" w:hAnsi="Times New Roman"/>
                <w:b/>
              </w:rPr>
            </w:pPr>
            <w:r w:rsidRPr="00101213">
              <w:rPr>
                <w:rFonts w:ascii="Times New Roman" w:hAnsi="Times New Roman"/>
                <w:b/>
              </w:rPr>
              <w:t>CO4</w:t>
            </w:r>
          </w:p>
        </w:tc>
        <w:tc>
          <w:tcPr>
            <w:tcW w:w="931"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r>
              <w:rPr>
                <w:rFonts w:ascii="Times New Roman" w:hAnsi="Times New Roman"/>
                <w:sz w:val="24"/>
                <w:szCs w:val="24"/>
              </w:rPr>
              <w:t>2</w:t>
            </w:r>
          </w:p>
        </w:tc>
        <w:tc>
          <w:tcPr>
            <w:tcW w:w="90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r>
              <w:rPr>
                <w:rFonts w:ascii="Times New Roman" w:hAnsi="Times New Roman"/>
                <w:sz w:val="24"/>
                <w:szCs w:val="24"/>
              </w:rPr>
              <w:t>2</w:t>
            </w:r>
          </w:p>
        </w:tc>
        <w:tc>
          <w:tcPr>
            <w:tcW w:w="990" w:type="dxa"/>
          </w:tcPr>
          <w:p w:rsidR="006B43B1" w:rsidRPr="00101213" w:rsidRDefault="006B43B1" w:rsidP="00124730">
            <w:pPr>
              <w:jc w:val="center"/>
              <w:rPr>
                <w:rFonts w:ascii="Times New Roman" w:hAnsi="Times New Roman"/>
                <w:sz w:val="24"/>
                <w:szCs w:val="24"/>
              </w:rPr>
            </w:pPr>
          </w:p>
        </w:tc>
      </w:tr>
      <w:tr w:rsidR="006B43B1" w:rsidRPr="00101213" w:rsidTr="00124730">
        <w:trPr>
          <w:trHeight w:val="343"/>
          <w:jc w:val="center"/>
        </w:trPr>
        <w:tc>
          <w:tcPr>
            <w:tcW w:w="660" w:type="dxa"/>
          </w:tcPr>
          <w:p w:rsidR="006B43B1" w:rsidRPr="00101213" w:rsidRDefault="006B43B1" w:rsidP="00124730">
            <w:pPr>
              <w:rPr>
                <w:rFonts w:ascii="Times New Roman" w:hAnsi="Times New Roman"/>
                <w:b/>
              </w:rPr>
            </w:pPr>
            <w:r w:rsidRPr="00101213">
              <w:rPr>
                <w:rFonts w:ascii="Times New Roman" w:hAnsi="Times New Roman"/>
                <w:b/>
              </w:rPr>
              <w:t>CO5</w:t>
            </w:r>
          </w:p>
        </w:tc>
        <w:tc>
          <w:tcPr>
            <w:tcW w:w="931"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r>
              <w:rPr>
                <w:rFonts w:ascii="Times New Roman" w:hAnsi="Times New Roman"/>
                <w:sz w:val="24"/>
                <w:szCs w:val="24"/>
              </w:rPr>
              <w:t>2</w:t>
            </w:r>
          </w:p>
        </w:tc>
        <w:tc>
          <w:tcPr>
            <w:tcW w:w="990" w:type="dxa"/>
          </w:tcPr>
          <w:p w:rsidR="006B43B1" w:rsidRPr="00101213" w:rsidRDefault="006B43B1" w:rsidP="00124730">
            <w:pPr>
              <w:jc w:val="center"/>
              <w:rPr>
                <w:rFonts w:ascii="Times New Roman" w:hAnsi="Times New Roman"/>
                <w:sz w:val="24"/>
                <w:szCs w:val="24"/>
              </w:rPr>
            </w:pPr>
            <w:r>
              <w:rPr>
                <w:rFonts w:ascii="Times New Roman" w:hAnsi="Times New Roman"/>
                <w:sz w:val="24"/>
                <w:szCs w:val="24"/>
              </w:rPr>
              <w:t>2</w:t>
            </w:r>
          </w:p>
        </w:tc>
      </w:tr>
    </w:tbl>
    <w:p w:rsidR="006B43B1" w:rsidRPr="00101213" w:rsidRDefault="006B43B1" w:rsidP="00633ED5">
      <w:pPr>
        <w:jc w:val="both"/>
        <w:rPr>
          <w:rFonts w:ascii="Times New Roman" w:hAnsi="Times New Roman" w:cs="Times New Roman"/>
          <w:b/>
          <w:sz w:val="24"/>
          <w:szCs w:val="24"/>
        </w:rPr>
      </w:pPr>
    </w:p>
    <w:p w:rsidR="00633ED5" w:rsidRPr="00101213" w:rsidRDefault="00633ED5" w:rsidP="00633ED5">
      <w:pPr>
        <w:spacing w:after="0"/>
        <w:jc w:val="both"/>
        <w:rPr>
          <w:rFonts w:ascii="Times New Roman" w:eastAsia="Cambria" w:hAnsi="Times New Roman" w:cs="Times New Roman"/>
          <w:sz w:val="24"/>
          <w:szCs w:val="24"/>
        </w:rPr>
      </w:pPr>
    </w:p>
    <w:p w:rsidR="00633ED5" w:rsidRDefault="00633ED5" w:rsidP="00633ED5">
      <w:pPr>
        <w:spacing w:after="0"/>
        <w:jc w:val="both"/>
        <w:rPr>
          <w:rFonts w:ascii="Times New Roman" w:eastAsia="Cambria" w:hAnsi="Times New Roman" w:cs="Times New Roman"/>
          <w:sz w:val="24"/>
          <w:szCs w:val="24"/>
        </w:rPr>
      </w:pPr>
    </w:p>
    <w:p w:rsidR="00E511D8" w:rsidRDefault="00E511D8" w:rsidP="00633ED5">
      <w:pPr>
        <w:spacing w:after="0"/>
        <w:jc w:val="both"/>
        <w:rPr>
          <w:rFonts w:ascii="Times New Roman" w:eastAsia="Cambria" w:hAnsi="Times New Roman" w:cs="Times New Roman"/>
          <w:sz w:val="24"/>
          <w:szCs w:val="24"/>
        </w:rPr>
      </w:pPr>
    </w:p>
    <w:p w:rsidR="00E511D8" w:rsidRDefault="00E511D8" w:rsidP="00633ED5">
      <w:pPr>
        <w:spacing w:after="0"/>
        <w:jc w:val="both"/>
        <w:rPr>
          <w:rFonts w:ascii="Times New Roman" w:eastAsia="Cambria" w:hAnsi="Times New Roman" w:cs="Times New Roman"/>
          <w:sz w:val="24"/>
          <w:szCs w:val="24"/>
        </w:rPr>
      </w:pPr>
    </w:p>
    <w:p w:rsidR="00E511D8" w:rsidRDefault="00E511D8" w:rsidP="00633ED5">
      <w:pPr>
        <w:spacing w:after="0"/>
        <w:jc w:val="both"/>
        <w:rPr>
          <w:rFonts w:ascii="Times New Roman" w:eastAsia="Cambria" w:hAnsi="Times New Roman" w:cs="Times New Roman"/>
          <w:sz w:val="24"/>
          <w:szCs w:val="24"/>
        </w:rPr>
      </w:pPr>
    </w:p>
    <w:p w:rsidR="00E511D8" w:rsidRDefault="00E511D8" w:rsidP="00633ED5">
      <w:pPr>
        <w:spacing w:after="0"/>
        <w:jc w:val="both"/>
        <w:rPr>
          <w:rFonts w:ascii="Times New Roman" w:eastAsia="Cambria" w:hAnsi="Times New Roman" w:cs="Times New Roman"/>
          <w:sz w:val="24"/>
          <w:szCs w:val="24"/>
        </w:rPr>
      </w:pPr>
    </w:p>
    <w:p w:rsidR="00E511D8" w:rsidRDefault="00E511D8" w:rsidP="00633ED5">
      <w:pPr>
        <w:spacing w:after="0"/>
        <w:jc w:val="both"/>
        <w:rPr>
          <w:rFonts w:ascii="Times New Roman" w:eastAsia="Cambria" w:hAnsi="Times New Roman" w:cs="Times New Roman"/>
          <w:sz w:val="24"/>
          <w:szCs w:val="24"/>
        </w:rPr>
      </w:pPr>
    </w:p>
    <w:p w:rsidR="00E511D8" w:rsidRDefault="00E511D8" w:rsidP="00633ED5">
      <w:pPr>
        <w:spacing w:after="0"/>
        <w:jc w:val="both"/>
        <w:rPr>
          <w:rFonts w:ascii="Times New Roman" w:eastAsia="Cambria" w:hAnsi="Times New Roman" w:cs="Times New Roman"/>
          <w:sz w:val="24"/>
          <w:szCs w:val="24"/>
        </w:rPr>
      </w:pPr>
    </w:p>
    <w:p w:rsidR="00E511D8" w:rsidRDefault="00E511D8" w:rsidP="00633ED5">
      <w:pPr>
        <w:spacing w:after="0"/>
        <w:jc w:val="both"/>
        <w:rPr>
          <w:rFonts w:ascii="Times New Roman" w:eastAsia="Cambria" w:hAnsi="Times New Roman" w:cs="Times New Roman"/>
          <w:sz w:val="24"/>
          <w:szCs w:val="24"/>
        </w:rPr>
      </w:pPr>
    </w:p>
    <w:p w:rsidR="00E511D8" w:rsidRDefault="00E511D8" w:rsidP="00633ED5">
      <w:pPr>
        <w:spacing w:after="0"/>
        <w:jc w:val="both"/>
        <w:rPr>
          <w:rFonts w:ascii="Times New Roman" w:eastAsia="Cambria" w:hAnsi="Times New Roman" w:cs="Times New Roman"/>
          <w:sz w:val="24"/>
          <w:szCs w:val="24"/>
        </w:rPr>
      </w:pPr>
    </w:p>
    <w:p w:rsidR="00E511D8" w:rsidRPr="00101213" w:rsidRDefault="00E511D8" w:rsidP="00633ED5">
      <w:pPr>
        <w:spacing w:after="0"/>
        <w:jc w:val="both"/>
        <w:rPr>
          <w:rFonts w:ascii="Times New Roman" w:eastAsia="Cambria" w:hAnsi="Times New Roman" w:cs="Times New Roman"/>
          <w:sz w:val="24"/>
          <w:szCs w:val="24"/>
        </w:rPr>
      </w:pPr>
    </w:p>
    <w:p w:rsidR="00633ED5" w:rsidRPr="00101213" w:rsidRDefault="00633ED5" w:rsidP="00633ED5">
      <w:pPr>
        <w:spacing w:after="0"/>
        <w:jc w:val="both"/>
        <w:rPr>
          <w:rFonts w:ascii="Times New Roman" w:eastAsia="Cambria"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5478"/>
        <w:gridCol w:w="524"/>
        <w:gridCol w:w="524"/>
        <w:gridCol w:w="476"/>
      </w:tblGrid>
      <w:tr w:rsidR="00F02EC3" w:rsidRPr="00101213" w:rsidTr="00B55C36">
        <w:trPr>
          <w:trHeight w:val="754"/>
        </w:trPr>
        <w:tc>
          <w:tcPr>
            <w:tcW w:w="1638" w:type="dxa"/>
            <w:vAlign w:val="center"/>
          </w:tcPr>
          <w:p w:rsidR="0067568B" w:rsidRPr="00101213" w:rsidRDefault="0067568B" w:rsidP="0067568B">
            <w:pPr>
              <w:pStyle w:val="NoSpacing"/>
              <w:jc w:val="center"/>
              <w:rPr>
                <w:b/>
                <w:bCs/>
                <w:sz w:val="24"/>
                <w:szCs w:val="24"/>
              </w:rPr>
            </w:pPr>
            <w:r>
              <w:rPr>
                <w:b/>
                <w:bCs/>
                <w:sz w:val="24"/>
                <w:szCs w:val="24"/>
              </w:rPr>
              <w:t>2020-2021</w:t>
            </w:r>
            <w:r w:rsidRPr="00101213">
              <w:rPr>
                <w:b/>
                <w:bCs/>
                <w:sz w:val="24"/>
                <w:szCs w:val="24"/>
              </w:rPr>
              <w:t xml:space="preserve"> Onwards</w:t>
            </w:r>
          </w:p>
          <w:p w:rsidR="00F02EC3"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478" w:type="dxa"/>
            <w:vAlign w:val="center"/>
          </w:tcPr>
          <w:p w:rsidR="00F02EC3" w:rsidRPr="00101213" w:rsidRDefault="00F02EC3"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F02EC3" w:rsidRPr="00101213" w:rsidRDefault="00F02EC3" w:rsidP="00934AFA">
            <w:pPr>
              <w:pStyle w:val="NoSpacing"/>
              <w:jc w:val="center"/>
              <w:rPr>
                <w:b/>
                <w:bCs/>
                <w:sz w:val="24"/>
                <w:szCs w:val="24"/>
              </w:rPr>
            </w:pPr>
            <w:r w:rsidRPr="00101213">
              <w:rPr>
                <w:b/>
                <w:bCs/>
                <w:sz w:val="24"/>
                <w:szCs w:val="24"/>
              </w:rPr>
              <w:t>(Autonomous)</w:t>
            </w:r>
          </w:p>
        </w:tc>
        <w:tc>
          <w:tcPr>
            <w:tcW w:w="1524" w:type="dxa"/>
            <w:gridSpan w:val="3"/>
            <w:vAlign w:val="center"/>
          </w:tcPr>
          <w:p w:rsidR="00F02EC3" w:rsidRPr="00101213" w:rsidRDefault="00F02EC3" w:rsidP="00934AFA">
            <w:pPr>
              <w:pStyle w:val="NoSpacing"/>
              <w:ind w:left="-18" w:right="-90"/>
              <w:jc w:val="center"/>
              <w:rPr>
                <w:b/>
                <w:bCs/>
                <w:sz w:val="24"/>
                <w:szCs w:val="24"/>
              </w:rPr>
            </w:pPr>
            <w:r w:rsidRPr="00101213">
              <w:rPr>
                <w:b/>
                <w:bCs/>
                <w:sz w:val="24"/>
                <w:szCs w:val="24"/>
              </w:rPr>
              <w:t>MBA</w:t>
            </w:r>
          </w:p>
          <w:p w:rsidR="00F02EC3" w:rsidRPr="00101213" w:rsidRDefault="00F02EC3" w:rsidP="00934AFA">
            <w:pPr>
              <w:pStyle w:val="NoSpacing"/>
              <w:ind w:left="-18" w:right="-90"/>
              <w:jc w:val="center"/>
              <w:rPr>
                <w:b/>
                <w:bCs/>
                <w:sz w:val="24"/>
                <w:szCs w:val="24"/>
              </w:rPr>
            </w:pPr>
            <w:r w:rsidRPr="00101213">
              <w:rPr>
                <w:b/>
                <w:bCs/>
                <w:sz w:val="24"/>
                <w:szCs w:val="24"/>
              </w:rPr>
              <w:t>III Semester</w:t>
            </w:r>
          </w:p>
        </w:tc>
      </w:tr>
      <w:tr w:rsidR="00F02EC3" w:rsidRPr="00101213" w:rsidTr="00B55C36">
        <w:trPr>
          <w:trHeight w:val="325"/>
        </w:trPr>
        <w:tc>
          <w:tcPr>
            <w:tcW w:w="1638" w:type="dxa"/>
            <w:vAlign w:val="center"/>
          </w:tcPr>
          <w:p w:rsidR="00F02EC3" w:rsidRPr="00101213" w:rsidRDefault="00F02EC3" w:rsidP="00E511D8">
            <w:pPr>
              <w:pStyle w:val="NoSpacing"/>
              <w:jc w:val="center"/>
              <w:rPr>
                <w:b/>
                <w:bCs/>
                <w:sz w:val="24"/>
                <w:szCs w:val="24"/>
              </w:rPr>
            </w:pPr>
            <w:r w:rsidRPr="00101213">
              <w:rPr>
                <w:b/>
                <w:bCs/>
                <w:sz w:val="24"/>
                <w:szCs w:val="24"/>
              </w:rPr>
              <w:t xml:space="preserve">Code: </w:t>
            </w:r>
            <w:r w:rsidR="00E511D8">
              <w:rPr>
                <w:b/>
                <w:bCs/>
                <w:sz w:val="24"/>
                <w:szCs w:val="24"/>
              </w:rPr>
              <w:t>A</w:t>
            </w:r>
            <w:r w:rsidRPr="00101213">
              <w:rPr>
                <w:b/>
                <w:bCs/>
                <w:sz w:val="24"/>
                <w:szCs w:val="24"/>
              </w:rPr>
              <w:t>B322</w:t>
            </w:r>
          </w:p>
        </w:tc>
        <w:tc>
          <w:tcPr>
            <w:tcW w:w="5478" w:type="dxa"/>
            <w:vMerge w:val="restart"/>
            <w:vAlign w:val="center"/>
          </w:tcPr>
          <w:p w:rsidR="00F02EC3" w:rsidRPr="00101213" w:rsidRDefault="00F02EC3"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OPEN ELECTIVE-I</w:t>
            </w:r>
          </w:p>
          <w:p w:rsidR="00F02EC3" w:rsidRPr="00101213" w:rsidRDefault="00F02EC3" w:rsidP="00204997">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ENVIRONMENT MANAGEMENT</w:t>
            </w:r>
          </w:p>
        </w:tc>
        <w:tc>
          <w:tcPr>
            <w:tcW w:w="524" w:type="dxa"/>
            <w:vAlign w:val="center"/>
          </w:tcPr>
          <w:p w:rsidR="00F02EC3" w:rsidRPr="00101213" w:rsidRDefault="00F02EC3" w:rsidP="00934AFA">
            <w:pPr>
              <w:pStyle w:val="NoSpacing"/>
              <w:jc w:val="center"/>
              <w:rPr>
                <w:b/>
                <w:bCs/>
                <w:sz w:val="24"/>
                <w:szCs w:val="24"/>
              </w:rPr>
            </w:pPr>
            <w:r w:rsidRPr="00101213">
              <w:rPr>
                <w:b/>
                <w:bCs/>
                <w:sz w:val="24"/>
                <w:szCs w:val="24"/>
              </w:rPr>
              <w:t>L</w:t>
            </w:r>
          </w:p>
        </w:tc>
        <w:tc>
          <w:tcPr>
            <w:tcW w:w="524" w:type="dxa"/>
            <w:vAlign w:val="center"/>
          </w:tcPr>
          <w:p w:rsidR="00F02EC3" w:rsidRPr="00101213" w:rsidRDefault="00F02EC3" w:rsidP="00934AFA">
            <w:pPr>
              <w:pStyle w:val="NoSpacing"/>
              <w:jc w:val="center"/>
              <w:rPr>
                <w:b/>
                <w:bCs/>
                <w:sz w:val="24"/>
                <w:szCs w:val="24"/>
              </w:rPr>
            </w:pPr>
            <w:r w:rsidRPr="00101213">
              <w:rPr>
                <w:b/>
                <w:bCs/>
                <w:sz w:val="24"/>
                <w:szCs w:val="24"/>
              </w:rPr>
              <w:t>T</w:t>
            </w:r>
          </w:p>
        </w:tc>
        <w:tc>
          <w:tcPr>
            <w:tcW w:w="476" w:type="dxa"/>
            <w:vAlign w:val="center"/>
          </w:tcPr>
          <w:p w:rsidR="00F02EC3" w:rsidRPr="00101213" w:rsidRDefault="00F02EC3" w:rsidP="00934AFA">
            <w:pPr>
              <w:pStyle w:val="NoSpacing"/>
              <w:jc w:val="center"/>
              <w:rPr>
                <w:b/>
                <w:bCs/>
                <w:sz w:val="24"/>
                <w:szCs w:val="24"/>
              </w:rPr>
            </w:pPr>
            <w:r w:rsidRPr="00101213">
              <w:rPr>
                <w:b/>
                <w:bCs/>
                <w:sz w:val="24"/>
                <w:szCs w:val="24"/>
              </w:rPr>
              <w:t>P</w:t>
            </w:r>
          </w:p>
        </w:tc>
      </w:tr>
      <w:tr w:rsidR="00F02EC3" w:rsidRPr="00101213" w:rsidTr="00B55C36">
        <w:trPr>
          <w:trHeight w:val="262"/>
        </w:trPr>
        <w:tc>
          <w:tcPr>
            <w:tcW w:w="1638" w:type="dxa"/>
            <w:vAlign w:val="center"/>
          </w:tcPr>
          <w:p w:rsidR="00F02EC3" w:rsidRPr="00101213" w:rsidRDefault="00F02EC3" w:rsidP="00934AFA">
            <w:pPr>
              <w:pStyle w:val="NoSpacing"/>
              <w:jc w:val="center"/>
              <w:rPr>
                <w:b/>
                <w:bCs/>
                <w:sz w:val="24"/>
                <w:szCs w:val="24"/>
              </w:rPr>
            </w:pPr>
            <w:r w:rsidRPr="00101213">
              <w:rPr>
                <w:b/>
                <w:bCs/>
                <w:sz w:val="24"/>
                <w:szCs w:val="24"/>
              </w:rPr>
              <w:t>Credits: 3</w:t>
            </w:r>
          </w:p>
        </w:tc>
        <w:tc>
          <w:tcPr>
            <w:tcW w:w="5478" w:type="dxa"/>
            <w:vMerge/>
            <w:vAlign w:val="center"/>
          </w:tcPr>
          <w:p w:rsidR="00F02EC3" w:rsidRPr="00101213" w:rsidRDefault="00F02EC3" w:rsidP="00934AFA">
            <w:pPr>
              <w:pStyle w:val="NoSpacing"/>
              <w:jc w:val="center"/>
              <w:rPr>
                <w:b/>
                <w:sz w:val="24"/>
                <w:szCs w:val="24"/>
              </w:rPr>
            </w:pPr>
          </w:p>
        </w:tc>
        <w:tc>
          <w:tcPr>
            <w:tcW w:w="524" w:type="dxa"/>
            <w:vAlign w:val="center"/>
          </w:tcPr>
          <w:p w:rsidR="00F02EC3" w:rsidRPr="00101213" w:rsidRDefault="00F02EC3" w:rsidP="00934AFA">
            <w:pPr>
              <w:pStyle w:val="NoSpacing"/>
              <w:jc w:val="center"/>
              <w:rPr>
                <w:b/>
                <w:bCs/>
                <w:sz w:val="24"/>
                <w:szCs w:val="24"/>
              </w:rPr>
            </w:pPr>
            <w:r w:rsidRPr="00101213">
              <w:rPr>
                <w:b/>
                <w:bCs/>
                <w:sz w:val="24"/>
                <w:szCs w:val="24"/>
              </w:rPr>
              <w:t>3</w:t>
            </w:r>
          </w:p>
        </w:tc>
        <w:tc>
          <w:tcPr>
            <w:tcW w:w="524" w:type="dxa"/>
            <w:vAlign w:val="center"/>
          </w:tcPr>
          <w:p w:rsidR="00F02EC3" w:rsidRPr="00101213" w:rsidRDefault="00F02EC3" w:rsidP="00934AFA">
            <w:pPr>
              <w:pStyle w:val="NoSpacing"/>
              <w:jc w:val="center"/>
              <w:rPr>
                <w:b/>
                <w:bCs/>
                <w:sz w:val="24"/>
                <w:szCs w:val="24"/>
              </w:rPr>
            </w:pPr>
            <w:r w:rsidRPr="00101213">
              <w:rPr>
                <w:b/>
                <w:bCs/>
                <w:sz w:val="24"/>
                <w:szCs w:val="24"/>
              </w:rPr>
              <w:t>-</w:t>
            </w:r>
          </w:p>
        </w:tc>
        <w:tc>
          <w:tcPr>
            <w:tcW w:w="476" w:type="dxa"/>
            <w:vAlign w:val="center"/>
          </w:tcPr>
          <w:p w:rsidR="00F02EC3" w:rsidRPr="00101213" w:rsidRDefault="00F02EC3" w:rsidP="00934AFA">
            <w:pPr>
              <w:pStyle w:val="NoSpacing"/>
              <w:jc w:val="center"/>
              <w:rPr>
                <w:b/>
                <w:bCs/>
                <w:sz w:val="24"/>
                <w:szCs w:val="24"/>
              </w:rPr>
            </w:pPr>
            <w:r w:rsidRPr="00101213">
              <w:rPr>
                <w:b/>
                <w:bCs/>
                <w:sz w:val="24"/>
                <w:szCs w:val="24"/>
              </w:rPr>
              <w:t>-</w:t>
            </w:r>
          </w:p>
        </w:tc>
      </w:tr>
    </w:tbl>
    <w:p w:rsidR="00633ED5" w:rsidRPr="00101213" w:rsidRDefault="00633ED5" w:rsidP="00633ED5">
      <w:pPr>
        <w:spacing w:after="0" w:line="240" w:lineRule="auto"/>
        <w:jc w:val="both"/>
        <w:rPr>
          <w:rFonts w:ascii="Times New Roman" w:hAnsi="Times New Roman" w:cs="Times New Roman"/>
          <w:b/>
          <w:sz w:val="24"/>
          <w:szCs w:val="24"/>
        </w:rPr>
      </w:pPr>
    </w:p>
    <w:p w:rsidR="00633ED5" w:rsidRPr="00101213" w:rsidRDefault="00633ED5" w:rsidP="00633ED5">
      <w:pPr>
        <w:pStyle w:val="Default"/>
        <w:jc w:val="both"/>
        <w:rPr>
          <w:rFonts w:eastAsiaTheme="minorEastAsia"/>
          <w:color w:val="auto"/>
        </w:rPr>
      </w:pPr>
      <w:r w:rsidRPr="00101213">
        <w:rPr>
          <w:rFonts w:eastAsiaTheme="minorEastAsia"/>
          <w:b/>
          <w:bCs/>
          <w:color w:val="auto"/>
        </w:rPr>
        <w:t xml:space="preserve">Pre-requisite: </w:t>
      </w:r>
      <w:r w:rsidRPr="00101213">
        <w:rPr>
          <w:rFonts w:eastAsiaTheme="minorEastAsia"/>
          <w:color w:val="auto"/>
        </w:rPr>
        <w:t xml:space="preserve">NIL </w:t>
      </w:r>
    </w:p>
    <w:p w:rsidR="00633ED5" w:rsidRDefault="00633ED5" w:rsidP="00633ED5">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Course Objectives: </w:t>
      </w:r>
      <w:r w:rsidRPr="00101213">
        <w:rPr>
          <w:rFonts w:ascii="Times New Roman" w:hAnsi="Times New Roman" w:cs="Times New Roman"/>
          <w:sz w:val="24"/>
          <w:szCs w:val="24"/>
        </w:rPr>
        <w:t xml:space="preserve">An interdisciplinary approach to complex environmental problems using basic tools of the natural and social sciences, including geo systems, biology, chemistry, economics, political science and international processes. </w:t>
      </w:r>
    </w:p>
    <w:p w:rsidR="00F54D10" w:rsidRPr="00101213" w:rsidRDefault="00F54D10" w:rsidP="00633ED5">
      <w:pPr>
        <w:autoSpaceDE w:val="0"/>
        <w:autoSpaceDN w:val="0"/>
        <w:adjustRightInd w:val="0"/>
        <w:spacing w:after="0" w:line="240" w:lineRule="auto"/>
        <w:jc w:val="both"/>
        <w:rPr>
          <w:rFonts w:ascii="Times New Roman" w:hAnsi="Times New Roman" w:cs="Times New Roman"/>
          <w:sz w:val="24"/>
          <w:szCs w:val="24"/>
        </w:rPr>
      </w:pPr>
    </w:p>
    <w:p w:rsidR="00633ED5" w:rsidRPr="00101213" w:rsidRDefault="00B734B9" w:rsidP="00633ED5">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MODULE I</w:t>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FE122D" w:rsidRPr="00101213">
        <w:rPr>
          <w:rFonts w:ascii="Times New Roman" w:hAnsi="Times New Roman" w:cs="Times New Roman"/>
          <w:b/>
          <w:bCs/>
          <w:sz w:val="24"/>
          <w:szCs w:val="24"/>
        </w:rPr>
        <w:t xml:space="preserve">         </w:t>
      </w:r>
      <w:r w:rsidR="00D6611B">
        <w:rPr>
          <w:rFonts w:ascii="Times New Roman" w:hAnsi="Times New Roman" w:cs="Times New Roman"/>
          <w:b/>
          <w:bCs/>
          <w:sz w:val="24"/>
          <w:szCs w:val="24"/>
        </w:rPr>
        <w:t xml:space="preserve">  </w:t>
      </w:r>
      <w:r w:rsidR="004F708C" w:rsidRPr="00101213">
        <w:rPr>
          <w:rFonts w:ascii="Times New Roman" w:hAnsi="Times New Roman" w:cs="Times New Roman"/>
          <w:b/>
          <w:bCs/>
          <w:sz w:val="24"/>
          <w:szCs w:val="24"/>
        </w:rPr>
        <w:t>[</w:t>
      </w:r>
      <w:r w:rsidR="008430E1">
        <w:rPr>
          <w:rFonts w:ascii="Times New Roman" w:hAnsi="Times New Roman" w:cs="Times New Roman"/>
          <w:b/>
          <w:bCs/>
          <w:sz w:val="24"/>
          <w:szCs w:val="24"/>
        </w:rPr>
        <w:t>9</w:t>
      </w:r>
      <w:r w:rsidR="00633ED5" w:rsidRPr="00101213">
        <w:rPr>
          <w:rFonts w:ascii="Times New Roman" w:hAnsi="Times New Roman" w:cs="Times New Roman"/>
          <w:b/>
          <w:bCs/>
          <w:sz w:val="24"/>
          <w:szCs w:val="24"/>
        </w:rPr>
        <w:t xml:space="preserve"> Periods]</w:t>
      </w:r>
    </w:p>
    <w:p w:rsidR="00633ED5" w:rsidRPr="00101213" w:rsidRDefault="00633ED5" w:rsidP="00633ED5">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Ecosystems: </w:t>
      </w:r>
      <w:r w:rsidRPr="00101213">
        <w:rPr>
          <w:rFonts w:ascii="Times New Roman" w:hAnsi="Times New Roman" w:cs="Times New Roman"/>
          <w:sz w:val="24"/>
          <w:szCs w:val="24"/>
        </w:rPr>
        <w:t>Definition, Scope and Importance of ecosystem, Concept of ecosystem, Classification of ecosystems, Structure and Structural Components of an ecosystem, Functions of ecosystem, Food chains, foo</w:t>
      </w:r>
      <w:r w:rsidR="006A30A8">
        <w:rPr>
          <w:rFonts w:ascii="Times New Roman" w:hAnsi="Times New Roman" w:cs="Times New Roman"/>
          <w:sz w:val="24"/>
          <w:szCs w:val="24"/>
        </w:rPr>
        <w:t xml:space="preserve">d webs and ecological pyramids - </w:t>
      </w:r>
      <w:r w:rsidRPr="00101213">
        <w:rPr>
          <w:rFonts w:ascii="Times New Roman" w:hAnsi="Times New Roman" w:cs="Times New Roman"/>
          <w:sz w:val="24"/>
          <w:szCs w:val="24"/>
        </w:rPr>
        <w:t xml:space="preserve">Flow of energy. </w:t>
      </w:r>
    </w:p>
    <w:p w:rsidR="00633ED5" w:rsidRPr="00101213" w:rsidRDefault="00633ED5" w:rsidP="00633ED5">
      <w:pPr>
        <w:autoSpaceDE w:val="0"/>
        <w:autoSpaceDN w:val="0"/>
        <w:adjustRightInd w:val="0"/>
        <w:spacing w:after="0" w:line="240" w:lineRule="auto"/>
        <w:jc w:val="both"/>
        <w:rPr>
          <w:rFonts w:ascii="Times New Roman" w:hAnsi="Times New Roman" w:cs="Times New Roman"/>
          <w:sz w:val="24"/>
          <w:szCs w:val="24"/>
        </w:rPr>
      </w:pPr>
    </w:p>
    <w:p w:rsidR="00633ED5" w:rsidRPr="00101213" w:rsidRDefault="00B734B9" w:rsidP="00633ED5">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MODULE II</w:t>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691473" w:rsidRPr="00101213">
        <w:rPr>
          <w:rFonts w:ascii="Times New Roman" w:hAnsi="Times New Roman" w:cs="Times New Roman"/>
          <w:b/>
          <w:bCs/>
          <w:sz w:val="24"/>
          <w:szCs w:val="24"/>
        </w:rPr>
        <w:t xml:space="preserve">         </w:t>
      </w:r>
      <w:r w:rsidR="004F708C" w:rsidRPr="00101213">
        <w:rPr>
          <w:rFonts w:ascii="Times New Roman" w:hAnsi="Times New Roman" w:cs="Times New Roman"/>
          <w:b/>
          <w:bCs/>
          <w:sz w:val="24"/>
          <w:szCs w:val="24"/>
        </w:rPr>
        <w:t>[1</w:t>
      </w:r>
      <w:r w:rsidR="008430E1">
        <w:rPr>
          <w:rFonts w:ascii="Times New Roman" w:hAnsi="Times New Roman" w:cs="Times New Roman"/>
          <w:b/>
          <w:bCs/>
          <w:sz w:val="24"/>
          <w:szCs w:val="24"/>
        </w:rPr>
        <w:t>0</w:t>
      </w:r>
      <w:r w:rsidR="004F708C" w:rsidRPr="00101213">
        <w:rPr>
          <w:rFonts w:ascii="Times New Roman" w:hAnsi="Times New Roman" w:cs="Times New Roman"/>
          <w:b/>
          <w:bCs/>
          <w:sz w:val="24"/>
          <w:szCs w:val="24"/>
        </w:rPr>
        <w:t xml:space="preserve"> </w:t>
      </w:r>
      <w:r w:rsidR="00633ED5" w:rsidRPr="00101213">
        <w:rPr>
          <w:rFonts w:ascii="Times New Roman" w:hAnsi="Times New Roman" w:cs="Times New Roman"/>
          <w:b/>
          <w:bCs/>
          <w:sz w:val="24"/>
          <w:szCs w:val="24"/>
        </w:rPr>
        <w:t>Periods]</w:t>
      </w:r>
    </w:p>
    <w:p w:rsidR="00633ED5" w:rsidRPr="00101213" w:rsidRDefault="00633ED5" w:rsidP="00633ED5">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Natural Resources: </w:t>
      </w:r>
      <w:r w:rsidRPr="00101213">
        <w:rPr>
          <w:rFonts w:ascii="Times New Roman" w:hAnsi="Times New Roman" w:cs="Times New Roman"/>
          <w:sz w:val="24"/>
          <w:szCs w:val="24"/>
        </w:rPr>
        <w:t xml:space="preserve">Classification of Resources: Living and Non-Living resources, Renewable and non-renewable resources. Water resources: use and over utilization of surface and ground water, floods and droughts, Dams: benefits and problems. Mineral resources: use and exploitation, environmental effects of extracting and using mineral resources – case studies. Energy resources: growing energy </w:t>
      </w:r>
      <w:r w:rsidR="00124730" w:rsidRPr="00101213">
        <w:rPr>
          <w:rFonts w:ascii="Times New Roman" w:hAnsi="Times New Roman" w:cs="Times New Roman"/>
          <w:sz w:val="24"/>
          <w:szCs w:val="24"/>
        </w:rPr>
        <w:t>needs</w:t>
      </w:r>
      <w:r w:rsidR="00124730">
        <w:rPr>
          <w:rFonts w:ascii="Times New Roman" w:hAnsi="Times New Roman" w:cs="Times New Roman"/>
          <w:sz w:val="24"/>
          <w:szCs w:val="24"/>
        </w:rPr>
        <w:t xml:space="preserve"> - </w:t>
      </w:r>
      <w:r w:rsidR="00124730" w:rsidRPr="00101213">
        <w:rPr>
          <w:rFonts w:ascii="Times New Roman" w:hAnsi="Times New Roman" w:cs="Times New Roman"/>
          <w:sz w:val="24"/>
          <w:szCs w:val="24"/>
        </w:rPr>
        <w:t>introduction</w:t>
      </w:r>
      <w:r w:rsidRPr="00101213">
        <w:rPr>
          <w:rFonts w:ascii="Times New Roman" w:hAnsi="Times New Roman" w:cs="Times New Roman"/>
          <w:sz w:val="24"/>
          <w:szCs w:val="24"/>
        </w:rPr>
        <w:t xml:space="preserve"> to renewable and non renewable energy sources. </w:t>
      </w:r>
    </w:p>
    <w:p w:rsidR="00633ED5" w:rsidRPr="00101213" w:rsidRDefault="00633ED5" w:rsidP="00633ED5">
      <w:pPr>
        <w:autoSpaceDE w:val="0"/>
        <w:autoSpaceDN w:val="0"/>
        <w:adjustRightInd w:val="0"/>
        <w:spacing w:after="0" w:line="240" w:lineRule="auto"/>
        <w:jc w:val="both"/>
        <w:rPr>
          <w:rFonts w:ascii="Times New Roman" w:hAnsi="Times New Roman" w:cs="Times New Roman"/>
          <w:sz w:val="24"/>
          <w:szCs w:val="24"/>
        </w:rPr>
      </w:pPr>
    </w:p>
    <w:p w:rsidR="00633ED5" w:rsidRPr="00101213" w:rsidRDefault="00633ED5" w:rsidP="00633ED5">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MODU</w:t>
      </w:r>
      <w:r w:rsidR="00B734B9" w:rsidRPr="00101213">
        <w:rPr>
          <w:rFonts w:ascii="Times New Roman" w:hAnsi="Times New Roman" w:cs="Times New Roman"/>
          <w:b/>
          <w:bCs/>
          <w:sz w:val="24"/>
          <w:szCs w:val="24"/>
        </w:rPr>
        <w:t>LE III</w:t>
      </w:r>
      <w:r w:rsidR="004F708C" w:rsidRPr="00101213">
        <w:rPr>
          <w:rFonts w:ascii="Times New Roman" w:hAnsi="Times New Roman" w:cs="Times New Roman"/>
          <w:b/>
          <w:bCs/>
          <w:sz w:val="24"/>
          <w:szCs w:val="24"/>
        </w:rPr>
        <w:tab/>
      </w:r>
      <w:r w:rsidR="004F708C" w:rsidRPr="00101213">
        <w:rPr>
          <w:rFonts w:ascii="Times New Roman" w:hAnsi="Times New Roman" w:cs="Times New Roman"/>
          <w:b/>
          <w:bCs/>
          <w:sz w:val="24"/>
          <w:szCs w:val="24"/>
        </w:rPr>
        <w:tab/>
      </w:r>
      <w:r w:rsidR="004F708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691473" w:rsidRPr="00101213">
        <w:rPr>
          <w:rFonts w:ascii="Times New Roman" w:hAnsi="Times New Roman" w:cs="Times New Roman"/>
          <w:b/>
          <w:bCs/>
          <w:sz w:val="24"/>
          <w:szCs w:val="24"/>
        </w:rPr>
        <w:t xml:space="preserve">           </w:t>
      </w:r>
      <w:r w:rsidR="00B734B9" w:rsidRPr="00101213">
        <w:rPr>
          <w:rFonts w:ascii="Times New Roman" w:hAnsi="Times New Roman" w:cs="Times New Roman"/>
          <w:b/>
          <w:bCs/>
          <w:sz w:val="24"/>
          <w:szCs w:val="24"/>
        </w:rPr>
        <w:t xml:space="preserve">           </w:t>
      </w:r>
      <w:r w:rsidR="004F708C" w:rsidRPr="00101213">
        <w:rPr>
          <w:rFonts w:ascii="Times New Roman" w:hAnsi="Times New Roman" w:cs="Times New Roman"/>
          <w:b/>
          <w:bCs/>
          <w:sz w:val="24"/>
          <w:szCs w:val="24"/>
        </w:rPr>
        <w:t>[</w:t>
      </w:r>
      <w:r w:rsidR="008430E1">
        <w:rPr>
          <w:rFonts w:ascii="Times New Roman" w:hAnsi="Times New Roman" w:cs="Times New Roman"/>
          <w:b/>
          <w:bCs/>
          <w:sz w:val="24"/>
          <w:szCs w:val="24"/>
        </w:rPr>
        <w:t>5</w:t>
      </w:r>
      <w:r w:rsidRPr="00101213">
        <w:rPr>
          <w:rFonts w:ascii="Times New Roman" w:hAnsi="Times New Roman" w:cs="Times New Roman"/>
          <w:b/>
          <w:bCs/>
          <w:sz w:val="24"/>
          <w:szCs w:val="24"/>
        </w:rPr>
        <w:t xml:space="preserve"> Periods]</w:t>
      </w:r>
    </w:p>
    <w:p w:rsidR="00633ED5" w:rsidRPr="00101213" w:rsidRDefault="00954EA2" w:rsidP="006D7E67">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A: </w:t>
      </w:r>
      <w:r w:rsidR="00633ED5" w:rsidRPr="00101213">
        <w:rPr>
          <w:rFonts w:ascii="Times New Roman" w:hAnsi="Times New Roman" w:cs="Times New Roman"/>
          <w:b/>
          <w:bCs/>
          <w:sz w:val="24"/>
          <w:szCs w:val="24"/>
        </w:rPr>
        <w:t>Envi</w:t>
      </w:r>
      <w:r w:rsidR="006D7E67" w:rsidRPr="00101213">
        <w:rPr>
          <w:rFonts w:ascii="Times New Roman" w:hAnsi="Times New Roman" w:cs="Times New Roman"/>
          <w:b/>
          <w:bCs/>
          <w:sz w:val="24"/>
          <w:szCs w:val="24"/>
        </w:rPr>
        <w:t>ronmental Pollution and Control:</w:t>
      </w:r>
      <w:r w:rsidR="00633ED5" w:rsidRPr="00101213">
        <w:rPr>
          <w:rFonts w:ascii="Times New Roman" w:hAnsi="Times New Roman" w:cs="Times New Roman"/>
          <w:b/>
          <w:bCs/>
          <w:sz w:val="24"/>
          <w:szCs w:val="24"/>
        </w:rPr>
        <w:t xml:space="preserve"> </w:t>
      </w:r>
      <w:r w:rsidR="00633ED5" w:rsidRPr="00101213">
        <w:rPr>
          <w:rFonts w:ascii="Times New Roman" w:hAnsi="Times New Roman" w:cs="Times New Roman"/>
          <w:sz w:val="24"/>
          <w:szCs w:val="24"/>
        </w:rPr>
        <w:t xml:space="preserve">Classification of pollution and pollutants, Causes, effects and control technologies. Air Pollution: Primary and secondary pollutants, Automobile and Industrial pollution, Ambient air quality standards. Water pollution: Point and non-point sources of pollution, Major pollutant of water and their sources, drinking water quality standards. </w:t>
      </w:r>
    </w:p>
    <w:p w:rsidR="00633ED5" w:rsidRPr="00101213" w:rsidRDefault="00633ED5" w:rsidP="00633ED5">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B: </w:t>
      </w:r>
      <w:r w:rsidRPr="00101213">
        <w:rPr>
          <w:rFonts w:ascii="Times New Roman" w:hAnsi="Times New Roman" w:cs="Times New Roman"/>
          <w:b/>
          <w:sz w:val="24"/>
          <w:szCs w:val="24"/>
        </w:rPr>
        <w:t>Soil Pollution</w:t>
      </w:r>
      <w:r w:rsidR="006D7E67" w:rsidRPr="00101213">
        <w:rPr>
          <w:rFonts w:ascii="Times New Roman" w:hAnsi="Times New Roman" w:cs="Times New Roman"/>
          <w:b/>
          <w:sz w:val="24"/>
          <w:szCs w:val="24"/>
        </w:rPr>
        <w:t xml:space="preserve">: </w:t>
      </w:r>
      <w:r w:rsidRPr="00101213">
        <w:rPr>
          <w:rFonts w:ascii="Times New Roman" w:hAnsi="Times New Roman" w:cs="Times New Roman"/>
          <w:sz w:val="24"/>
          <w:szCs w:val="24"/>
        </w:rPr>
        <w:t>Soil as sink for pollutants, Impact of modern agriculture on soil, degradation of soil. Marine Pollution: Misuse of International water for dumping of hazardous waste, Coastal pollution due to sewage and marine disposal of industrial effluents. E-waste and its management.</w:t>
      </w:r>
      <w:r w:rsidR="004F708C" w:rsidRPr="00101213">
        <w:rPr>
          <w:rFonts w:ascii="Times New Roman" w:hAnsi="Times New Roman" w:cs="Times New Roman"/>
          <w:sz w:val="24"/>
          <w:szCs w:val="24"/>
        </w:rPr>
        <w:t xml:space="preserve">              </w:t>
      </w:r>
      <w:r w:rsidR="00EC170C" w:rsidRPr="00101213">
        <w:rPr>
          <w:rFonts w:ascii="Times New Roman" w:hAnsi="Times New Roman" w:cs="Times New Roman"/>
          <w:sz w:val="24"/>
          <w:szCs w:val="24"/>
        </w:rPr>
        <w:tab/>
      </w:r>
      <w:r w:rsidR="00EC170C" w:rsidRPr="00101213">
        <w:rPr>
          <w:rFonts w:ascii="Times New Roman" w:hAnsi="Times New Roman" w:cs="Times New Roman"/>
          <w:sz w:val="24"/>
          <w:szCs w:val="24"/>
        </w:rPr>
        <w:tab/>
      </w:r>
      <w:r w:rsidR="00EC170C" w:rsidRPr="00101213">
        <w:rPr>
          <w:rFonts w:ascii="Times New Roman" w:hAnsi="Times New Roman" w:cs="Times New Roman"/>
          <w:sz w:val="24"/>
          <w:szCs w:val="24"/>
        </w:rPr>
        <w:tab/>
      </w:r>
      <w:r w:rsidR="00691473" w:rsidRPr="00101213">
        <w:rPr>
          <w:rFonts w:ascii="Times New Roman" w:hAnsi="Times New Roman" w:cs="Times New Roman"/>
          <w:sz w:val="24"/>
          <w:szCs w:val="24"/>
        </w:rPr>
        <w:t xml:space="preserve">           </w:t>
      </w:r>
      <w:r w:rsidR="004F708C" w:rsidRPr="00101213">
        <w:rPr>
          <w:rFonts w:ascii="Times New Roman" w:hAnsi="Times New Roman" w:cs="Times New Roman"/>
          <w:b/>
          <w:bCs/>
          <w:sz w:val="24"/>
          <w:szCs w:val="24"/>
        </w:rPr>
        <w:t>[</w:t>
      </w:r>
      <w:r w:rsidR="008430E1">
        <w:rPr>
          <w:rFonts w:ascii="Times New Roman" w:hAnsi="Times New Roman" w:cs="Times New Roman"/>
          <w:b/>
          <w:bCs/>
          <w:sz w:val="24"/>
          <w:szCs w:val="24"/>
        </w:rPr>
        <w:t>5</w:t>
      </w:r>
      <w:r w:rsidR="004F708C" w:rsidRPr="00101213">
        <w:rPr>
          <w:rFonts w:ascii="Times New Roman" w:hAnsi="Times New Roman" w:cs="Times New Roman"/>
          <w:b/>
          <w:bCs/>
          <w:sz w:val="24"/>
          <w:szCs w:val="24"/>
        </w:rPr>
        <w:t xml:space="preserve"> Periods]</w:t>
      </w:r>
    </w:p>
    <w:p w:rsidR="00EC170C" w:rsidRPr="00101213" w:rsidRDefault="00EC170C" w:rsidP="00633ED5">
      <w:pPr>
        <w:autoSpaceDE w:val="0"/>
        <w:autoSpaceDN w:val="0"/>
        <w:adjustRightInd w:val="0"/>
        <w:spacing w:after="0" w:line="240" w:lineRule="auto"/>
        <w:jc w:val="both"/>
        <w:rPr>
          <w:rFonts w:ascii="Times New Roman" w:hAnsi="Times New Roman" w:cs="Times New Roman"/>
          <w:b/>
          <w:bCs/>
          <w:sz w:val="24"/>
          <w:szCs w:val="24"/>
        </w:rPr>
      </w:pPr>
    </w:p>
    <w:p w:rsidR="00633ED5" w:rsidRPr="00101213" w:rsidRDefault="00EC170C" w:rsidP="00633ED5">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MODULE IV:</w:t>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00691473" w:rsidRPr="00101213">
        <w:rPr>
          <w:rFonts w:ascii="Times New Roman" w:hAnsi="Times New Roman" w:cs="Times New Roman"/>
          <w:b/>
          <w:bCs/>
          <w:sz w:val="24"/>
          <w:szCs w:val="24"/>
        </w:rPr>
        <w:t xml:space="preserve">         </w:t>
      </w:r>
      <w:r w:rsidR="00D6611B">
        <w:rPr>
          <w:rFonts w:ascii="Times New Roman" w:hAnsi="Times New Roman" w:cs="Times New Roman"/>
          <w:b/>
          <w:bCs/>
          <w:sz w:val="24"/>
          <w:szCs w:val="24"/>
        </w:rPr>
        <w:t xml:space="preserve">  </w:t>
      </w:r>
      <w:r w:rsidR="008430E1">
        <w:rPr>
          <w:rFonts w:ascii="Times New Roman" w:hAnsi="Times New Roman" w:cs="Times New Roman"/>
          <w:b/>
          <w:bCs/>
          <w:sz w:val="24"/>
          <w:szCs w:val="24"/>
        </w:rPr>
        <w:t>[9</w:t>
      </w:r>
      <w:r w:rsidR="00633ED5" w:rsidRPr="00101213">
        <w:rPr>
          <w:rFonts w:ascii="Times New Roman" w:hAnsi="Times New Roman" w:cs="Times New Roman"/>
          <w:b/>
          <w:bCs/>
          <w:sz w:val="24"/>
          <w:szCs w:val="24"/>
        </w:rPr>
        <w:t xml:space="preserve"> Periods]</w:t>
      </w:r>
    </w:p>
    <w:p w:rsidR="00633ED5" w:rsidRPr="00101213" w:rsidRDefault="00633ED5" w:rsidP="00633ED5">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Global Environmental Problems and Global effects: </w:t>
      </w:r>
      <w:r w:rsidRPr="00101213">
        <w:rPr>
          <w:rFonts w:ascii="Times New Roman" w:hAnsi="Times New Roman" w:cs="Times New Roman"/>
          <w:sz w:val="24"/>
          <w:szCs w:val="24"/>
        </w:rPr>
        <w:t xml:space="preserve">Green house effect, Green House Gases (GHG), Global Warming, Sea level rise, climate change and their impacts on human environment. Ozone depletion and Ozone depleting substances (ODS). Deforestation and desertification. International conventions / Protocols: Earth summit, Kyoto protocol and Montréal Protocol. </w:t>
      </w:r>
    </w:p>
    <w:p w:rsidR="00B734B9" w:rsidRPr="00101213" w:rsidRDefault="00B734B9" w:rsidP="00633ED5">
      <w:pPr>
        <w:autoSpaceDE w:val="0"/>
        <w:autoSpaceDN w:val="0"/>
        <w:adjustRightInd w:val="0"/>
        <w:spacing w:after="0" w:line="240" w:lineRule="auto"/>
        <w:jc w:val="both"/>
        <w:rPr>
          <w:rFonts w:ascii="Times New Roman" w:hAnsi="Times New Roman" w:cs="Times New Roman"/>
          <w:b/>
          <w:bCs/>
          <w:sz w:val="24"/>
          <w:szCs w:val="24"/>
        </w:rPr>
      </w:pPr>
    </w:p>
    <w:p w:rsidR="00633ED5" w:rsidRPr="00101213" w:rsidRDefault="00EC170C" w:rsidP="00633ED5">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MODULE V:</w:t>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00691473" w:rsidRPr="00101213">
        <w:rPr>
          <w:rFonts w:ascii="Times New Roman" w:hAnsi="Times New Roman" w:cs="Times New Roman"/>
          <w:b/>
          <w:bCs/>
          <w:sz w:val="24"/>
          <w:szCs w:val="24"/>
        </w:rPr>
        <w:t xml:space="preserve">         </w:t>
      </w:r>
      <w:r w:rsidR="004F708C" w:rsidRPr="00101213">
        <w:rPr>
          <w:rFonts w:ascii="Times New Roman" w:hAnsi="Times New Roman" w:cs="Times New Roman"/>
          <w:b/>
          <w:bCs/>
          <w:sz w:val="24"/>
          <w:szCs w:val="24"/>
        </w:rPr>
        <w:t>[1</w:t>
      </w:r>
      <w:r w:rsidR="008430E1">
        <w:rPr>
          <w:rFonts w:ascii="Times New Roman" w:hAnsi="Times New Roman" w:cs="Times New Roman"/>
          <w:b/>
          <w:bCs/>
          <w:sz w:val="24"/>
          <w:szCs w:val="24"/>
        </w:rPr>
        <w:t>0</w:t>
      </w:r>
      <w:r w:rsidR="004F708C" w:rsidRPr="00101213">
        <w:rPr>
          <w:rFonts w:ascii="Times New Roman" w:hAnsi="Times New Roman" w:cs="Times New Roman"/>
          <w:b/>
          <w:bCs/>
          <w:sz w:val="24"/>
          <w:szCs w:val="24"/>
        </w:rPr>
        <w:t xml:space="preserve"> </w:t>
      </w:r>
      <w:r w:rsidR="00633ED5" w:rsidRPr="00101213">
        <w:rPr>
          <w:rFonts w:ascii="Times New Roman" w:hAnsi="Times New Roman" w:cs="Times New Roman"/>
          <w:b/>
          <w:bCs/>
          <w:sz w:val="24"/>
          <w:szCs w:val="24"/>
        </w:rPr>
        <w:t xml:space="preserve">Periods] </w:t>
      </w:r>
    </w:p>
    <w:p w:rsidR="00633ED5" w:rsidRPr="00101213" w:rsidRDefault="00633ED5" w:rsidP="00F54D10">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Towards sustainable future: </w:t>
      </w:r>
      <w:r w:rsidRPr="00101213">
        <w:rPr>
          <w:rFonts w:ascii="Times New Roman" w:hAnsi="Times New Roman" w:cs="Times New Roman"/>
          <w:sz w:val="24"/>
          <w:szCs w:val="24"/>
        </w:rPr>
        <w:t>Concept of Sustainable Development, Threats to Sustainability, Population and its explosion, Crazy Consumerism, Over-exploitation of resources, Strategies for Achieving Sustainable development, Environmental Education, Conservation of Resources, Urban Sprawl, Sustainable</w:t>
      </w:r>
      <w:r w:rsidR="00EC170C" w:rsidRPr="00101213">
        <w:rPr>
          <w:rFonts w:ascii="Times New Roman" w:hAnsi="Times New Roman" w:cs="Times New Roman"/>
          <w:sz w:val="24"/>
          <w:szCs w:val="24"/>
        </w:rPr>
        <w:t xml:space="preserve"> </w:t>
      </w:r>
      <w:r w:rsidRPr="00101213">
        <w:rPr>
          <w:rFonts w:ascii="Times New Roman" w:hAnsi="Times New Roman" w:cs="Times New Roman"/>
          <w:sz w:val="24"/>
          <w:szCs w:val="24"/>
        </w:rPr>
        <w:t xml:space="preserve">Cities and Sustainable Communities, Human health, Role of IT in Environment, Environmental </w:t>
      </w:r>
      <w:r w:rsidRPr="00101213">
        <w:rPr>
          <w:rFonts w:ascii="Times New Roman" w:hAnsi="Times New Roman" w:cs="Times New Roman"/>
          <w:sz w:val="24"/>
          <w:szCs w:val="24"/>
        </w:rPr>
        <w:lastRenderedPageBreak/>
        <w:t xml:space="preserve">Ethics, Environmental Economics, Concept of Green Building, Clean Development Mechanism (CDM). </w:t>
      </w:r>
    </w:p>
    <w:p w:rsidR="00FC5F93" w:rsidRDefault="00FC5F93" w:rsidP="00F54D10">
      <w:pPr>
        <w:spacing w:after="0" w:line="240" w:lineRule="auto"/>
        <w:jc w:val="both"/>
        <w:rPr>
          <w:rFonts w:ascii="Times New Roman" w:hAnsi="Times New Roman" w:cs="Times New Roman"/>
          <w:b/>
          <w:w w:val="110"/>
          <w:sz w:val="24"/>
          <w:szCs w:val="24"/>
        </w:rPr>
      </w:pPr>
    </w:p>
    <w:p w:rsidR="00633ED5" w:rsidRPr="00101213" w:rsidRDefault="00633ED5" w:rsidP="00F54D10">
      <w:pPr>
        <w:spacing w:after="0" w:line="240" w:lineRule="auto"/>
        <w:jc w:val="both"/>
        <w:rPr>
          <w:rFonts w:ascii="Times New Roman" w:hAnsi="Times New Roman" w:cs="Times New Roman"/>
          <w:b/>
          <w:w w:val="110"/>
          <w:sz w:val="24"/>
          <w:szCs w:val="24"/>
        </w:rPr>
      </w:pPr>
      <w:r w:rsidRPr="00101213">
        <w:rPr>
          <w:rFonts w:ascii="Times New Roman" w:hAnsi="Times New Roman" w:cs="Times New Roman"/>
          <w:b/>
          <w:w w:val="110"/>
          <w:sz w:val="24"/>
          <w:szCs w:val="24"/>
        </w:rPr>
        <w:t>Reference Books:</w:t>
      </w:r>
    </w:p>
    <w:p w:rsidR="004C388F" w:rsidRPr="00101213" w:rsidRDefault="004C388F" w:rsidP="00CA66B7">
      <w:pPr>
        <w:pStyle w:val="ListParagraph"/>
        <w:numPr>
          <w:ilvl w:val="0"/>
          <w:numId w:val="58"/>
        </w:numPr>
        <w:autoSpaceDE w:val="0"/>
        <w:autoSpaceDN w:val="0"/>
        <w:adjustRightInd w:val="0"/>
        <w:spacing w:after="25" w:line="240" w:lineRule="auto"/>
        <w:jc w:val="both"/>
        <w:rPr>
          <w:rFonts w:ascii="Times New Roman" w:hAnsi="Times New Roman"/>
          <w:sz w:val="24"/>
          <w:szCs w:val="24"/>
        </w:rPr>
      </w:pPr>
      <w:r w:rsidRPr="00101213">
        <w:rPr>
          <w:rFonts w:ascii="Times New Roman" w:hAnsi="Times New Roman"/>
          <w:sz w:val="24"/>
          <w:szCs w:val="24"/>
        </w:rPr>
        <w:t xml:space="preserve">R.Rajagopalan, </w:t>
      </w:r>
      <w:r w:rsidRPr="00101213">
        <w:rPr>
          <w:rFonts w:ascii="Times New Roman" w:hAnsi="Times New Roman"/>
          <w:b/>
          <w:bCs/>
          <w:sz w:val="24"/>
          <w:szCs w:val="24"/>
        </w:rPr>
        <w:t>“Environmental studies From crisis to cure”</w:t>
      </w:r>
      <w:r w:rsidRPr="00101213">
        <w:rPr>
          <w:rFonts w:ascii="Times New Roman" w:hAnsi="Times New Roman"/>
          <w:sz w:val="24"/>
          <w:szCs w:val="24"/>
        </w:rPr>
        <w:t xml:space="preserve">, Oxford University Press 2nd Edition, 2005. </w:t>
      </w:r>
    </w:p>
    <w:p w:rsidR="004C388F" w:rsidRPr="00101213" w:rsidRDefault="004C388F" w:rsidP="00CA66B7">
      <w:pPr>
        <w:pStyle w:val="ListParagraph"/>
        <w:numPr>
          <w:ilvl w:val="0"/>
          <w:numId w:val="58"/>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 xml:space="preserve">Anubha Kaushik, C.P.Kaushik, </w:t>
      </w:r>
      <w:r w:rsidRPr="00101213">
        <w:rPr>
          <w:rFonts w:ascii="Times New Roman" w:hAnsi="Times New Roman"/>
          <w:b/>
          <w:bCs/>
          <w:sz w:val="24"/>
          <w:szCs w:val="24"/>
        </w:rPr>
        <w:t xml:space="preserve">“Environmental studies” </w:t>
      </w:r>
      <w:r w:rsidRPr="00101213">
        <w:rPr>
          <w:rFonts w:ascii="Times New Roman" w:hAnsi="Times New Roman"/>
          <w:sz w:val="24"/>
          <w:szCs w:val="24"/>
        </w:rPr>
        <w:t xml:space="preserve">New age International Publishers,4th Edition,2012 </w:t>
      </w:r>
    </w:p>
    <w:p w:rsidR="004C388F" w:rsidRPr="00101213" w:rsidRDefault="00633ED5" w:rsidP="00CA66B7">
      <w:pPr>
        <w:pStyle w:val="ListParagraph"/>
        <w:numPr>
          <w:ilvl w:val="0"/>
          <w:numId w:val="58"/>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 xml:space="preserve">Erach Bharucha, </w:t>
      </w:r>
      <w:r w:rsidRPr="00101213">
        <w:rPr>
          <w:rFonts w:ascii="Times New Roman" w:hAnsi="Times New Roman"/>
          <w:b/>
          <w:bCs/>
          <w:sz w:val="24"/>
          <w:szCs w:val="24"/>
        </w:rPr>
        <w:t xml:space="preserve">“Environmental studies” </w:t>
      </w:r>
      <w:r w:rsidRPr="00101213">
        <w:rPr>
          <w:rFonts w:ascii="Times New Roman" w:hAnsi="Times New Roman"/>
          <w:sz w:val="24"/>
          <w:szCs w:val="24"/>
        </w:rPr>
        <w:t xml:space="preserve">University Grants Commission, and University Press,IstEdition, 2005. M.Anji Reddy </w:t>
      </w:r>
      <w:r w:rsidRPr="00101213">
        <w:rPr>
          <w:rFonts w:ascii="Times New Roman" w:hAnsi="Times New Roman"/>
          <w:b/>
          <w:bCs/>
          <w:sz w:val="24"/>
          <w:szCs w:val="24"/>
        </w:rPr>
        <w:t xml:space="preserve">“Text book of Environmental Science and Technology” </w:t>
      </w:r>
      <w:r w:rsidRPr="00101213">
        <w:rPr>
          <w:rFonts w:ascii="Times New Roman" w:hAnsi="Times New Roman"/>
          <w:sz w:val="24"/>
          <w:szCs w:val="24"/>
        </w:rPr>
        <w:t xml:space="preserve">3rd Edition, 2007 </w:t>
      </w:r>
    </w:p>
    <w:p w:rsidR="004C388F" w:rsidRPr="00101213" w:rsidRDefault="00633ED5" w:rsidP="00CA66B7">
      <w:pPr>
        <w:pStyle w:val="ListParagraph"/>
        <w:numPr>
          <w:ilvl w:val="0"/>
          <w:numId w:val="58"/>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 xml:space="preserve">Richard T.Wright, </w:t>
      </w:r>
      <w:r w:rsidRPr="00101213">
        <w:rPr>
          <w:rFonts w:ascii="Times New Roman" w:hAnsi="Times New Roman"/>
          <w:b/>
          <w:bCs/>
          <w:sz w:val="24"/>
          <w:szCs w:val="24"/>
        </w:rPr>
        <w:t xml:space="preserve">“Environmental Science: towards a sustainable future” </w:t>
      </w:r>
      <w:r w:rsidRPr="00101213">
        <w:rPr>
          <w:rFonts w:ascii="Times New Roman" w:hAnsi="Times New Roman"/>
          <w:sz w:val="24"/>
          <w:szCs w:val="24"/>
        </w:rPr>
        <w:t xml:space="preserve">PHL Learning, Private Ltd. New Delhi, 2nd Edition., 2008. </w:t>
      </w:r>
    </w:p>
    <w:p w:rsidR="00633ED5" w:rsidRPr="00101213" w:rsidRDefault="00633ED5" w:rsidP="00CA66B7">
      <w:pPr>
        <w:pStyle w:val="ListParagraph"/>
        <w:numPr>
          <w:ilvl w:val="0"/>
          <w:numId w:val="58"/>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 xml:space="preserve">Gilbert McMasters and Wendell P.Ela, </w:t>
      </w:r>
      <w:r w:rsidRPr="00101213">
        <w:rPr>
          <w:rFonts w:ascii="Times New Roman" w:hAnsi="Times New Roman"/>
          <w:b/>
          <w:bCs/>
          <w:sz w:val="24"/>
          <w:szCs w:val="24"/>
        </w:rPr>
        <w:t>“Environmental Engineering and science”,</w:t>
      </w:r>
      <w:r w:rsidRPr="00101213">
        <w:rPr>
          <w:rFonts w:ascii="Times New Roman" w:hAnsi="Times New Roman"/>
          <w:sz w:val="24"/>
          <w:szCs w:val="24"/>
        </w:rPr>
        <w:t xml:space="preserve">3rd Edition, PHI Learning Pvt. Ltd., 2008. </w:t>
      </w:r>
    </w:p>
    <w:p w:rsidR="00FC5F93" w:rsidRDefault="00FC5F93" w:rsidP="00F54D10">
      <w:pPr>
        <w:widowControl w:val="0"/>
        <w:tabs>
          <w:tab w:val="left" w:pos="2646"/>
        </w:tabs>
        <w:overflowPunct w:val="0"/>
        <w:autoSpaceDE w:val="0"/>
        <w:autoSpaceDN w:val="0"/>
        <w:adjustRightInd w:val="0"/>
        <w:spacing w:after="0" w:line="240" w:lineRule="auto"/>
        <w:jc w:val="both"/>
        <w:rPr>
          <w:rFonts w:ascii="Times New Roman" w:hAnsi="Times New Roman" w:cs="Times New Roman"/>
          <w:b/>
          <w:sz w:val="24"/>
          <w:szCs w:val="24"/>
        </w:rPr>
      </w:pPr>
    </w:p>
    <w:p w:rsidR="00633ED5" w:rsidRPr="00101213" w:rsidRDefault="00633ED5" w:rsidP="00F54D10">
      <w:pPr>
        <w:widowControl w:val="0"/>
        <w:tabs>
          <w:tab w:val="left" w:pos="2646"/>
        </w:tabs>
        <w:overflowPunct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 Resources:</w:t>
      </w:r>
    </w:p>
    <w:p w:rsidR="00633ED5" w:rsidRPr="00101213" w:rsidRDefault="00633ED5" w:rsidP="00CA66B7">
      <w:pPr>
        <w:pStyle w:val="ListParagraph"/>
        <w:numPr>
          <w:ilvl w:val="1"/>
          <w:numId w:val="59"/>
        </w:numPr>
        <w:autoSpaceDE w:val="0"/>
        <w:autoSpaceDN w:val="0"/>
        <w:adjustRightInd w:val="0"/>
        <w:spacing w:after="25" w:line="240" w:lineRule="auto"/>
        <w:ind w:left="720"/>
        <w:jc w:val="both"/>
        <w:rPr>
          <w:rFonts w:ascii="Times New Roman" w:hAnsi="Times New Roman"/>
          <w:sz w:val="24"/>
          <w:szCs w:val="24"/>
        </w:rPr>
      </w:pPr>
      <w:r w:rsidRPr="00101213">
        <w:rPr>
          <w:rFonts w:ascii="Times New Roman" w:hAnsi="Times New Roman"/>
          <w:sz w:val="24"/>
          <w:szCs w:val="24"/>
        </w:rPr>
        <w:t xml:space="preserve">http://www.gdrc.org/uem/ait-terms.html (Glossary of Environmental terms). </w:t>
      </w:r>
    </w:p>
    <w:p w:rsidR="00633ED5" w:rsidRPr="00101213" w:rsidRDefault="00633ED5" w:rsidP="00CA66B7">
      <w:pPr>
        <w:pStyle w:val="ListParagraph"/>
        <w:numPr>
          <w:ilvl w:val="1"/>
          <w:numId w:val="59"/>
        </w:numPr>
        <w:autoSpaceDE w:val="0"/>
        <w:autoSpaceDN w:val="0"/>
        <w:adjustRightInd w:val="0"/>
        <w:spacing w:after="25" w:line="240" w:lineRule="auto"/>
        <w:ind w:left="720"/>
        <w:jc w:val="both"/>
        <w:rPr>
          <w:rFonts w:ascii="Times New Roman" w:hAnsi="Times New Roman"/>
          <w:sz w:val="24"/>
          <w:szCs w:val="24"/>
        </w:rPr>
      </w:pPr>
      <w:r w:rsidRPr="00101213">
        <w:rPr>
          <w:rFonts w:ascii="Times New Roman" w:hAnsi="Times New Roman"/>
          <w:sz w:val="24"/>
          <w:szCs w:val="24"/>
        </w:rPr>
        <w:t xml:space="preserve">http://www.environmentalscience.org/ (Environmental sciences Lectures series). </w:t>
      </w:r>
    </w:p>
    <w:p w:rsidR="00633ED5" w:rsidRPr="00101213" w:rsidRDefault="00633ED5" w:rsidP="00CA66B7">
      <w:pPr>
        <w:pStyle w:val="ListParagraph"/>
        <w:numPr>
          <w:ilvl w:val="1"/>
          <w:numId w:val="59"/>
        </w:numPr>
        <w:autoSpaceDE w:val="0"/>
        <w:autoSpaceDN w:val="0"/>
        <w:adjustRightInd w:val="0"/>
        <w:spacing w:after="25" w:line="240" w:lineRule="auto"/>
        <w:ind w:left="720"/>
        <w:jc w:val="both"/>
        <w:rPr>
          <w:rFonts w:ascii="Times New Roman" w:hAnsi="Times New Roman"/>
          <w:sz w:val="24"/>
          <w:szCs w:val="24"/>
        </w:rPr>
      </w:pPr>
      <w:r w:rsidRPr="00101213">
        <w:rPr>
          <w:rFonts w:ascii="Times New Roman" w:hAnsi="Times New Roman"/>
          <w:sz w:val="24"/>
          <w:szCs w:val="24"/>
        </w:rPr>
        <w:t xml:space="preserve">Journal of earth science and climatic change (OMICS International Journal). </w:t>
      </w:r>
    </w:p>
    <w:p w:rsidR="00633ED5" w:rsidRPr="00101213" w:rsidRDefault="00633ED5" w:rsidP="00CA66B7">
      <w:pPr>
        <w:pStyle w:val="ListParagraph"/>
        <w:numPr>
          <w:ilvl w:val="1"/>
          <w:numId w:val="59"/>
        </w:numPr>
        <w:autoSpaceDE w:val="0"/>
        <w:autoSpaceDN w:val="0"/>
        <w:adjustRightInd w:val="0"/>
        <w:spacing w:after="25" w:line="240" w:lineRule="auto"/>
        <w:ind w:left="720"/>
        <w:jc w:val="both"/>
        <w:rPr>
          <w:rFonts w:ascii="Times New Roman" w:hAnsi="Times New Roman"/>
          <w:sz w:val="24"/>
          <w:szCs w:val="24"/>
        </w:rPr>
      </w:pPr>
      <w:r w:rsidRPr="00101213">
        <w:rPr>
          <w:rFonts w:ascii="Times New Roman" w:hAnsi="Times New Roman"/>
          <w:sz w:val="24"/>
          <w:szCs w:val="24"/>
        </w:rPr>
        <w:t xml:space="preserve">Journal of pollution effects &amp; control (OMICS International Journal). </w:t>
      </w:r>
    </w:p>
    <w:p w:rsidR="00FC5F93" w:rsidRPr="00FC5F93" w:rsidRDefault="00633ED5" w:rsidP="00CA66B7">
      <w:pPr>
        <w:pStyle w:val="ListParagraph"/>
        <w:numPr>
          <w:ilvl w:val="1"/>
          <w:numId w:val="59"/>
        </w:numPr>
        <w:autoSpaceDE w:val="0"/>
        <w:autoSpaceDN w:val="0"/>
        <w:adjustRightInd w:val="0"/>
        <w:spacing w:line="240" w:lineRule="auto"/>
        <w:ind w:left="720"/>
        <w:jc w:val="both"/>
        <w:rPr>
          <w:rFonts w:ascii="Times New Roman" w:hAnsi="Times New Roman"/>
          <w:b/>
          <w:bCs/>
          <w:sz w:val="24"/>
          <w:szCs w:val="24"/>
        </w:rPr>
      </w:pPr>
      <w:r w:rsidRPr="00FC5F93">
        <w:rPr>
          <w:rFonts w:ascii="Times New Roman" w:hAnsi="Times New Roman"/>
          <w:sz w:val="24"/>
          <w:szCs w:val="24"/>
        </w:rPr>
        <w:t xml:space="preserve">nptel.ac.in/courses/120108004/ </w:t>
      </w:r>
    </w:p>
    <w:p w:rsidR="00633ED5" w:rsidRPr="00101213" w:rsidRDefault="00633ED5" w:rsidP="00633ED5">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Course Outcomes:</w:t>
      </w:r>
    </w:p>
    <w:p w:rsidR="00633ED5" w:rsidRPr="00101213" w:rsidRDefault="00633ED5" w:rsidP="00633ED5">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At the end of the course, students will be able to </w:t>
      </w:r>
    </w:p>
    <w:p w:rsidR="00633ED5" w:rsidRPr="001A077C" w:rsidRDefault="00633ED5" w:rsidP="00CA66B7">
      <w:pPr>
        <w:pStyle w:val="ListParagraph"/>
        <w:numPr>
          <w:ilvl w:val="0"/>
          <w:numId w:val="122"/>
        </w:numPr>
        <w:autoSpaceDE w:val="0"/>
        <w:autoSpaceDN w:val="0"/>
        <w:adjustRightInd w:val="0"/>
        <w:spacing w:after="68" w:line="240" w:lineRule="auto"/>
        <w:ind w:hanging="720"/>
        <w:jc w:val="both"/>
        <w:rPr>
          <w:rFonts w:ascii="Times New Roman" w:hAnsi="Times New Roman"/>
          <w:sz w:val="24"/>
          <w:szCs w:val="24"/>
        </w:rPr>
      </w:pPr>
      <w:r w:rsidRPr="001A077C">
        <w:rPr>
          <w:rFonts w:ascii="Times New Roman" w:hAnsi="Times New Roman"/>
          <w:sz w:val="24"/>
          <w:szCs w:val="24"/>
        </w:rPr>
        <w:t xml:space="preserve">Realize the importance of ecosystem, its structure, </w:t>
      </w:r>
      <w:r w:rsidR="00F15CC1" w:rsidRPr="001A077C">
        <w:rPr>
          <w:rFonts w:ascii="Times New Roman" w:hAnsi="Times New Roman"/>
          <w:sz w:val="24"/>
          <w:szCs w:val="24"/>
        </w:rPr>
        <w:t>and services</w:t>
      </w:r>
      <w:r w:rsidRPr="001A077C">
        <w:rPr>
          <w:rFonts w:ascii="Times New Roman" w:hAnsi="Times New Roman"/>
          <w:sz w:val="24"/>
          <w:szCs w:val="24"/>
        </w:rPr>
        <w:t xml:space="preserve">. To make the students aware of different natural functions of ecosystem, </w:t>
      </w:r>
      <w:r w:rsidR="00F15CC1" w:rsidRPr="001A077C">
        <w:rPr>
          <w:rFonts w:ascii="Times New Roman" w:hAnsi="Times New Roman"/>
          <w:sz w:val="24"/>
          <w:szCs w:val="24"/>
        </w:rPr>
        <w:t>this helps to sustain the life on the earth.</w:t>
      </w:r>
    </w:p>
    <w:p w:rsidR="00633ED5" w:rsidRPr="001A077C" w:rsidRDefault="00633ED5" w:rsidP="00CA66B7">
      <w:pPr>
        <w:pStyle w:val="ListParagraph"/>
        <w:numPr>
          <w:ilvl w:val="0"/>
          <w:numId w:val="122"/>
        </w:numPr>
        <w:autoSpaceDE w:val="0"/>
        <w:autoSpaceDN w:val="0"/>
        <w:adjustRightInd w:val="0"/>
        <w:spacing w:after="68" w:line="240" w:lineRule="auto"/>
        <w:ind w:hanging="720"/>
        <w:jc w:val="both"/>
        <w:rPr>
          <w:rFonts w:ascii="Times New Roman" w:hAnsi="Times New Roman"/>
          <w:sz w:val="24"/>
          <w:szCs w:val="24"/>
        </w:rPr>
      </w:pPr>
      <w:r w:rsidRPr="001A077C">
        <w:rPr>
          <w:rFonts w:ascii="Times New Roman" w:hAnsi="Times New Roman"/>
          <w:sz w:val="24"/>
          <w:szCs w:val="24"/>
        </w:rPr>
        <w:t xml:space="preserve">Use natural resources more efficiently. </w:t>
      </w:r>
    </w:p>
    <w:p w:rsidR="00633ED5" w:rsidRPr="001A077C" w:rsidRDefault="00633ED5" w:rsidP="00CA66B7">
      <w:pPr>
        <w:pStyle w:val="ListParagraph"/>
        <w:numPr>
          <w:ilvl w:val="0"/>
          <w:numId w:val="122"/>
        </w:numPr>
        <w:autoSpaceDE w:val="0"/>
        <w:autoSpaceDN w:val="0"/>
        <w:adjustRightInd w:val="0"/>
        <w:spacing w:after="68" w:line="240" w:lineRule="auto"/>
        <w:ind w:hanging="720"/>
        <w:jc w:val="both"/>
        <w:rPr>
          <w:rFonts w:ascii="Times New Roman" w:hAnsi="Times New Roman"/>
          <w:sz w:val="24"/>
          <w:szCs w:val="24"/>
        </w:rPr>
      </w:pPr>
      <w:r w:rsidRPr="001A077C">
        <w:rPr>
          <w:rFonts w:ascii="Times New Roman" w:hAnsi="Times New Roman"/>
          <w:sz w:val="24"/>
          <w:szCs w:val="24"/>
        </w:rPr>
        <w:t xml:space="preserve">Understand the impacts of human actions on the environment, its effects and minimizing measures to mitigate them. </w:t>
      </w:r>
    </w:p>
    <w:p w:rsidR="00633ED5" w:rsidRPr="001A077C" w:rsidRDefault="00633ED5" w:rsidP="00CA66B7">
      <w:pPr>
        <w:pStyle w:val="ListParagraph"/>
        <w:numPr>
          <w:ilvl w:val="0"/>
          <w:numId w:val="122"/>
        </w:numPr>
        <w:autoSpaceDE w:val="0"/>
        <w:autoSpaceDN w:val="0"/>
        <w:adjustRightInd w:val="0"/>
        <w:spacing w:after="68" w:line="240" w:lineRule="auto"/>
        <w:ind w:hanging="720"/>
        <w:jc w:val="both"/>
        <w:rPr>
          <w:rFonts w:ascii="Times New Roman" w:hAnsi="Times New Roman"/>
          <w:sz w:val="24"/>
          <w:szCs w:val="24"/>
        </w:rPr>
      </w:pPr>
      <w:r w:rsidRPr="001A077C">
        <w:rPr>
          <w:rFonts w:ascii="Times New Roman" w:hAnsi="Times New Roman"/>
          <w:sz w:val="24"/>
          <w:szCs w:val="24"/>
        </w:rPr>
        <w:t xml:space="preserve">Identify environmental issues and problems at local, national and international level. </w:t>
      </w:r>
    </w:p>
    <w:p w:rsidR="00633ED5" w:rsidRPr="001A077C" w:rsidRDefault="00633ED5" w:rsidP="00CA66B7">
      <w:pPr>
        <w:pStyle w:val="ListParagraph"/>
        <w:numPr>
          <w:ilvl w:val="0"/>
          <w:numId w:val="122"/>
        </w:numPr>
        <w:autoSpaceDE w:val="0"/>
        <w:autoSpaceDN w:val="0"/>
        <w:adjustRightInd w:val="0"/>
        <w:spacing w:after="0" w:line="240" w:lineRule="auto"/>
        <w:ind w:hanging="720"/>
        <w:jc w:val="both"/>
        <w:rPr>
          <w:rFonts w:ascii="Times New Roman" w:hAnsi="Times New Roman"/>
          <w:sz w:val="24"/>
          <w:szCs w:val="24"/>
        </w:rPr>
      </w:pPr>
      <w:r w:rsidRPr="001A077C">
        <w:rPr>
          <w:rFonts w:ascii="Times New Roman" w:hAnsi="Times New Roman"/>
          <w:sz w:val="24"/>
          <w:szCs w:val="24"/>
        </w:rPr>
        <w:t>To know</w:t>
      </w:r>
      <w:r w:rsidR="00F15CC1" w:rsidRPr="001A077C">
        <w:rPr>
          <w:rFonts w:ascii="Times New Roman" w:hAnsi="Times New Roman"/>
          <w:sz w:val="24"/>
          <w:szCs w:val="24"/>
        </w:rPr>
        <w:t xml:space="preserve"> more sustainable way of living.</w:t>
      </w:r>
    </w:p>
    <w:p w:rsidR="00CB6CBC" w:rsidRPr="00101213" w:rsidRDefault="00CB6CBC" w:rsidP="00273F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04F0" w:rsidRPr="00101213" w:rsidTr="00632927">
        <w:trPr>
          <w:trHeight w:val="686"/>
          <w:jc w:val="center"/>
        </w:trPr>
        <w:tc>
          <w:tcPr>
            <w:tcW w:w="8251" w:type="dxa"/>
            <w:gridSpan w:val="9"/>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CO- PO Mapping</w:t>
            </w:r>
          </w:p>
          <w:p w:rsidR="001F04F0" w:rsidRPr="00101213" w:rsidRDefault="001F04F0"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04F0" w:rsidRPr="00101213" w:rsidTr="00632927">
        <w:trPr>
          <w:trHeight w:val="325"/>
          <w:jc w:val="center"/>
        </w:trPr>
        <w:tc>
          <w:tcPr>
            <w:tcW w:w="660" w:type="dxa"/>
            <w:vMerge w:val="restart"/>
            <w:vAlign w:val="center"/>
          </w:tcPr>
          <w:p w:rsidR="001F04F0" w:rsidRPr="00101213" w:rsidRDefault="001F04F0" w:rsidP="00632927">
            <w:pPr>
              <w:jc w:val="center"/>
              <w:rPr>
                <w:rFonts w:ascii="Times New Roman" w:hAnsi="Times New Roman"/>
                <w:b/>
              </w:rPr>
            </w:pPr>
            <w:r w:rsidRPr="00101213">
              <w:rPr>
                <w:rFonts w:ascii="Times New Roman" w:hAnsi="Times New Roman"/>
                <w:b/>
              </w:rPr>
              <w:t>COs</w:t>
            </w:r>
          </w:p>
        </w:tc>
        <w:tc>
          <w:tcPr>
            <w:tcW w:w="7591" w:type="dxa"/>
            <w:gridSpan w:val="8"/>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04F0" w:rsidRPr="00101213" w:rsidTr="00F8278A">
        <w:trPr>
          <w:trHeight w:val="701"/>
          <w:jc w:val="center"/>
        </w:trPr>
        <w:tc>
          <w:tcPr>
            <w:tcW w:w="660" w:type="dxa"/>
            <w:vMerge/>
          </w:tcPr>
          <w:p w:rsidR="001F04F0" w:rsidRPr="00101213" w:rsidRDefault="001F04F0" w:rsidP="00632927">
            <w:pPr>
              <w:rPr>
                <w:rFonts w:ascii="Times New Roman" w:hAnsi="Times New Roman"/>
                <w:b/>
              </w:rPr>
            </w:pPr>
          </w:p>
        </w:tc>
        <w:tc>
          <w:tcPr>
            <w:tcW w:w="931" w:type="dxa"/>
          </w:tcPr>
          <w:p w:rsidR="001F04F0" w:rsidRPr="00101213" w:rsidRDefault="001F04F0" w:rsidP="00632927">
            <w:pPr>
              <w:jc w:val="center"/>
              <w:rPr>
                <w:rFonts w:ascii="Times New Roman" w:hAnsi="Times New Roman"/>
                <w:b/>
              </w:rPr>
            </w:pPr>
            <w:r w:rsidRPr="00101213">
              <w:rPr>
                <w:rFonts w:ascii="Times New Roman" w:hAnsi="Times New Roman"/>
                <w:b/>
              </w:rPr>
              <w:t>PO1</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PO2</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PO3</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PO4</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PO5</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PO6</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PO7</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PO8</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CO1</w:t>
            </w:r>
          </w:p>
        </w:tc>
        <w:tc>
          <w:tcPr>
            <w:tcW w:w="931" w:type="dxa"/>
          </w:tcPr>
          <w:p w:rsidR="001F04F0" w:rsidRPr="00101213" w:rsidRDefault="00F8278A"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CO2</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F8278A"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F04F0" w:rsidRPr="00101213" w:rsidRDefault="001F04F0" w:rsidP="00632927">
            <w:pPr>
              <w:jc w:val="center"/>
              <w:rPr>
                <w:rFonts w:ascii="Times New Roman" w:hAnsi="Times New Roman"/>
                <w:sz w:val="24"/>
                <w:szCs w:val="24"/>
              </w:rPr>
            </w:pPr>
          </w:p>
        </w:tc>
      </w:tr>
      <w:tr w:rsidR="001F04F0" w:rsidRPr="00101213" w:rsidTr="00632927">
        <w:trPr>
          <w:trHeight w:val="325"/>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CO3</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F8278A"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CO4</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F8278A"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F8278A" w:rsidP="00632927">
            <w:pPr>
              <w:jc w:val="center"/>
              <w:rPr>
                <w:rFonts w:ascii="Times New Roman" w:hAnsi="Times New Roman"/>
                <w:sz w:val="24"/>
                <w:szCs w:val="24"/>
              </w:rPr>
            </w:pPr>
            <w:r>
              <w:rPr>
                <w:rFonts w:ascii="Times New Roman" w:hAnsi="Times New Roman"/>
                <w:sz w:val="24"/>
                <w:szCs w:val="24"/>
              </w:rPr>
              <w:t>2</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CO5</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F8278A"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r>
    </w:tbl>
    <w:p w:rsidR="00A22155" w:rsidRDefault="00A22155" w:rsidP="00273FAC">
      <w:pPr>
        <w:spacing w:after="0" w:line="240" w:lineRule="auto"/>
        <w:jc w:val="both"/>
        <w:rPr>
          <w:rFonts w:ascii="Times New Roman" w:hAnsi="Times New Roman" w:cs="Times New Roman"/>
          <w:sz w:val="24"/>
          <w:szCs w:val="24"/>
        </w:rPr>
      </w:pPr>
    </w:p>
    <w:p w:rsidR="00E511D8" w:rsidRDefault="00E511D8" w:rsidP="00273FAC">
      <w:pPr>
        <w:spacing w:after="0" w:line="240" w:lineRule="auto"/>
        <w:jc w:val="both"/>
        <w:rPr>
          <w:rFonts w:ascii="Times New Roman" w:hAnsi="Times New Roman" w:cs="Times New Roman"/>
          <w:sz w:val="24"/>
          <w:szCs w:val="24"/>
        </w:rPr>
      </w:pPr>
    </w:p>
    <w:p w:rsidR="00E511D8" w:rsidRPr="00101213" w:rsidRDefault="00E511D8" w:rsidP="00273FAC">
      <w:pPr>
        <w:spacing w:after="0" w:line="240" w:lineRule="auto"/>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5388"/>
        <w:gridCol w:w="524"/>
        <w:gridCol w:w="524"/>
        <w:gridCol w:w="476"/>
      </w:tblGrid>
      <w:tr w:rsidR="00F02EC3" w:rsidRPr="00101213" w:rsidTr="00B55C36">
        <w:trPr>
          <w:trHeight w:val="754"/>
        </w:trPr>
        <w:tc>
          <w:tcPr>
            <w:tcW w:w="1728"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F02EC3"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388" w:type="dxa"/>
            <w:vAlign w:val="center"/>
          </w:tcPr>
          <w:p w:rsidR="00F02EC3" w:rsidRPr="00101213" w:rsidRDefault="00F02EC3" w:rsidP="00287C4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F02EC3" w:rsidRPr="00101213" w:rsidRDefault="00F02EC3" w:rsidP="00287C4A">
            <w:pPr>
              <w:pStyle w:val="NoSpacing"/>
              <w:jc w:val="center"/>
              <w:rPr>
                <w:b/>
                <w:bCs/>
                <w:sz w:val="24"/>
                <w:szCs w:val="24"/>
              </w:rPr>
            </w:pPr>
            <w:r w:rsidRPr="00101213">
              <w:rPr>
                <w:b/>
                <w:bCs/>
                <w:sz w:val="24"/>
                <w:szCs w:val="24"/>
              </w:rPr>
              <w:t>(Autonomous)</w:t>
            </w:r>
          </w:p>
        </w:tc>
        <w:tc>
          <w:tcPr>
            <w:tcW w:w="1524" w:type="dxa"/>
            <w:gridSpan w:val="3"/>
            <w:vAlign w:val="center"/>
          </w:tcPr>
          <w:p w:rsidR="00F02EC3" w:rsidRPr="00101213" w:rsidRDefault="00F02EC3" w:rsidP="00287C4A">
            <w:pPr>
              <w:pStyle w:val="NoSpacing"/>
              <w:ind w:left="-18" w:right="-90"/>
              <w:jc w:val="center"/>
              <w:rPr>
                <w:b/>
                <w:bCs/>
                <w:sz w:val="24"/>
                <w:szCs w:val="24"/>
              </w:rPr>
            </w:pPr>
            <w:r w:rsidRPr="00101213">
              <w:rPr>
                <w:b/>
                <w:bCs/>
                <w:sz w:val="24"/>
                <w:szCs w:val="24"/>
              </w:rPr>
              <w:t>MBA</w:t>
            </w:r>
          </w:p>
          <w:p w:rsidR="00F02EC3" w:rsidRPr="00101213" w:rsidRDefault="00F02EC3" w:rsidP="00287C4A">
            <w:pPr>
              <w:pStyle w:val="NoSpacing"/>
              <w:ind w:left="-18" w:right="-90"/>
              <w:jc w:val="center"/>
              <w:rPr>
                <w:b/>
                <w:bCs/>
                <w:sz w:val="24"/>
                <w:szCs w:val="24"/>
              </w:rPr>
            </w:pPr>
            <w:r w:rsidRPr="00101213">
              <w:rPr>
                <w:b/>
                <w:bCs/>
                <w:sz w:val="24"/>
                <w:szCs w:val="24"/>
              </w:rPr>
              <w:t>III Semester</w:t>
            </w:r>
          </w:p>
        </w:tc>
      </w:tr>
      <w:tr w:rsidR="00F02EC3" w:rsidRPr="00101213" w:rsidTr="00B55C36">
        <w:trPr>
          <w:trHeight w:val="415"/>
        </w:trPr>
        <w:tc>
          <w:tcPr>
            <w:tcW w:w="1728" w:type="dxa"/>
            <w:vAlign w:val="center"/>
          </w:tcPr>
          <w:p w:rsidR="00F02EC3" w:rsidRPr="00101213" w:rsidRDefault="00F02EC3" w:rsidP="00E511D8">
            <w:pPr>
              <w:pStyle w:val="NoSpacing"/>
              <w:jc w:val="center"/>
              <w:rPr>
                <w:b/>
                <w:bCs/>
                <w:sz w:val="24"/>
                <w:szCs w:val="24"/>
              </w:rPr>
            </w:pPr>
            <w:r w:rsidRPr="00101213">
              <w:rPr>
                <w:b/>
                <w:bCs/>
                <w:sz w:val="24"/>
                <w:szCs w:val="24"/>
              </w:rPr>
              <w:t xml:space="preserve">Code: </w:t>
            </w:r>
            <w:r w:rsidR="00E511D8">
              <w:rPr>
                <w:b/>
                <w:bCs/>
                <w:sz w:val="24"/>
                <w:szCs w:val="24"/>
              </w:rPr>
              <w:t>A</w:t>
            </w:r>
            <w:r w:rsidRPr="00101213">
              <w:rPr>
                <w:b/>
                <w:bCs/>
                <w:sz w:val="24"/>
                <w:szCs w:val="24"/>
              </w:rPr>
              <w:t>B32</w:t>
            </w:r>
            <w:r w:rsidR="00FE122D" w:rsidRPr="00101213">
              <w:rPr>
                <w:b/>
                <w:bCs/>
                <w:sz w:val="24"/>
                <w:szCs w:val="24"/>
              </w:rPr>
              <w:t>3</w:t>
            </w:r>
          </w:p>
        </w:tc>
        <w:tc>
          <w:tcPr>
            <w:tcW w:w="5388" w:type="dxa"/>
            <w:vMerge w:val="restart"/>
            <w:vAlign w:val="center"/>
          </w:tcPr>
          <w:p w:rsidR="00F02EC3" w:rsidRPr="00101213" w:rsidRDefault="00F02EC3" w:rsidP="00287C4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OPEN ELECTIVE-I</w:t>
            </w:r>
          </w:p>
          <w:p w:rsidR="00F02EC3" w:rsidRPr="00101213" w:rsidRDefault="00F02EC3" w:rsidP="00287C4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INDIAN ECONOMY</w:t>
            </w:r>
          </w:p>
        </w:tc>
        <w:tc>
          <w:tcPr>
            <w:tcW w:w="524" w:type="dxa"/>
            <w:vAlign w:val="center"/>
          </w:tcPr>
          <w:p w:rsidR="00F02EC3" w:rsidRPr="00101213" w:rsidRDefault="00F02EC3" w:rsidP="00287C4A">
            <w:pPr>
              <w:pStyle w:val="NoSpacing"/>
              <w:jc w:val="center"/>
              <w:rPr>
                <w:b/>
                <w:bCs/>
                <w:sz w:val="24"/>
                <w:szCs w:val="24"/>
              </w:rPr>
            </w:pPr>
            <w:r w:rsidRPr="00101213">
              <w:rPr>
                <w:b/>
                <w:bCs/>
                <w:sz w:val="24"/>
                <w:szCs w:val="24"/>
              </w:rPr>
              <w:t>L</w:t>
            </w:r>
          </w:p>
        </w:tc>
        <w:tc>
          <w:tcPr>
            <w:tcW w:w="524" w:type="dxa"/>
            <w:vAlign w:val="center"/>
          </w:tcPr>
          <w:p w:rsidR="00F02EC3" w:rsidRPr="00101213" w:rsidRDefault="00F02EC3" w:rsidP="00287C4A">
            <w:pPr>
              <w:pStyle w:val="NoSpacing"/>
              <w:jc w:val="center"/>
              <w:rPr>
                <w:b/>
                <w:bCs/>
                <w:sz w:val="24"/>
                <w:szCs w:val="24"/>
              </w:rPr>
            </w:pPr>
            <w:r w:rsidRPr="00101213">
              <w:rPr>
                <w:b/>
                <w:bCs/>
                <w:sz w:val="24"/>
                <w:szCs w:val="24"/>
              </w:rPr>
              <w:t>T</w:t>
            </w:r>
          </w:p>
        </w:tc>
        <w:tc>
          <w:tcPr>
            <w:tcW w:w="476" w:type="dxa"/>
            <w:vAlign w:val="center"/>
          </w:tcPr>
          <w:p w:rsidR="00F02EC3" w:rsidRPr="00101213" w:rsidRDefault="00F02EC3" w:rsidP="00287C4A">
            <w:pPr>
              <w:pStyle w:val="NoSpacing"/>
              <w:jc w:val="center"/>
              <w:rPr>
                <w:b/>
                <w:bCs/>
                <w:sz w:val="24"/>
                <w:szCs w:val="24"/>
              </w:rPr>
            </w:pPr>
            <w:r w:rsidRPr="00101213">
              <w:rPr>
                <w:b/>
                <w:bCs/>
                <w:sz w:val="24"/>
                <w:szCs w:val="24"/>
              </w:rPr>
              <w:t>P</w:t>
            </w:r>
          </w:p>
        </w:tc>
      </w:tr>
      <w:tr w:rsidR="00F02EC3" w:rsidRPr="00101213" w:rsidTr="00B55C36">
        <w:trPr>
          <w:trHeight w:val="172"/>
        </w:trPr>
        <w:tc>
          <w:tcPr>
            <w:tcW w:w="1728" w:type="dxa"/>
            <w:vAlign w:val="center"/>
          </w:tcPr>
          <w:p w:rsidR="00F02EC3" w:rsidRPr="00101213" w:rsidRDefault="00F02EC3" w:rsidP="00287C4A">
            <w:pPr>
              <w:pStyle w:val="NoSpacing"/>
              <w:jc w:val="center"/>
              <w:rPr>
                <w:b/>
                <w:bCs/>
                <w:sz w:val="24"/>
                <w:szCs w:val="24"/>
              </w:rPr>
            </w:pPr>
            <w:r w:rsidRPr="00101213">
              <w:rPr>
                <w:b/>
                <w:bCs/>
                <w:sz w:val="24"/>
                <w:szCs w:val="24"/>
              </w:rPr>
              <w:t>Credits: 3</w:t>
            </w:r>
          </w:p>
        </w:tc>
        <w:tc>
          <w:tcPr>
            <w:tcW w:w="5388" w:type="dxa"/>
            <w:vMerge/>
            <w:vAlign w:val="center"/>
          </w:tcPr>
          <w:p w:rsidR="00F02EC3" w:rsidRPr="00101213" w:rsidRDefault="00F02EC3" w:rsidP="00287C4A">
            <w:pPr>
              <w:pStyle w:val="NoSpacing"/>
              <w:jc w:val="center"/>
              <w:rPr>
                <w:b/>
                <w:sz w:val="24"/>
                <w:szCs w:val="24"/>
              </w:rPr>
            </w:pPr>
          </w:p>
        </w:tc>
        <w:tc>
          <w:tcPr>
            <w:tcW w:w="524" w:type="dxa"/>
            <w:vAlign w:val="center"/>
          </w:tcPr>
          <w:p w:rsidR="00F02EC3" w:rsidRPr="00101213" w:rsidRDefault="00F02EC3" w:rsidP="00287C4A">
            <w:pPr>
              <w:pStyle w:val="NoSpacing"/>
              <w:jc w:val="center"/>
              <w:rPr>
                <w:b/>
                <w:bCs/>
                <w:sz w:val="24"/>
                <w:szCs w:val="24"/>
              </w:rPr>
            </w:pPr>
            <w:r w:rsidRPr="00101213">
              <w:rPr>
                <w:b/>
                <w:bCs/>
                <w:sz w:val="24"/>
                <w:szCs w:val="24"/>
              </w:rPr>
              <w:t>3</w:t>
            </w:r>
          </w:p>
        </w:tc>
        <w:tc>
          <w:tcPr>
            <w:tcW w:w="524" w:type="dxa"/>
            <w:vAlign w:val="center"/>
          </w:tcPr>
          <w:p w:rsidR="00F02EC3" w:rsidRPr="00101213" w:rsidRDefault="00F02EC3" w:rsidP="00287C4A">
            <w:pPr>
              <w:pStyle w:val="NoSpacing"/>
              <w:jc w:val="center"/>
              <w:rPr>
                <w:b/>
                <w:bCs/>
                <w:sz w:val="24"/>
                <w:szCs w:val="24"/>
              </w:rPr>
            </w:pPr>
            <w:r w:rsidRPr="00101213">
              <w:rPr>
                <w:b/>
                <w:bCs/>
                <w:sz w:val="24"/>
                <w:szCs w:val="24"/>
              </w:rPr>
              <w:t>-</w:t>
            </w:r>
          </w:p>
        </w:tc>
        <w:tc>
          <w:tcPr>
            <w:tcW w:w="476" w:type="dxa"/>
            <w:vAlign w:val="center"/>
          </w:tcPr>
          <w:p w:rsidR="00F02EC3" w:rsidRPr="00101213" w:rsidRDefault="00F02EC3" w:rsidP="00287C4A">
            <w:pPr>
              <w:pStyle w:val="NoSpacing"/>
              <w:jc w:val="center"/>
              <w:rPr>
                <w:b/>
                <w:bCs/>
                <w:sz w:val="24"/>
                <w:szCs w:val="24"/>
              </w:rPr>
            </w:pPr>
            <w:r w:rsidRPr="00101213">
              <w:rPr>
                <w:b/>
                <w:bCs/>
                <w:sz w:val="24"/>
                <w:szCs w:val="24"/>
              </w:rPr>
              <w:t>-</w:t>
            </w:r>
          </w:p>
        </w:tc>
      </w:tr>
    </w:tbl>
    <w:p w:rsidR="00BC4155" w:rsidRPr="00101213" w:rsidRDefault="00BC4155" w:rsidP="00273FAC">
      <w:pPr>
        <w:spacing w:after="0" w:line="240" w:lineRule="auto"/>
        <w:jc w:val="both"/>
        <w:rPr>
          <w:rFonts w:ascii="Times New Roman" w:hAnsi="Times New Roman" w:cs="Times New Roman"/>
          <w:sz w:val="24"/>
          <w:szCs w:val="24"/>
        </w:rPr>
      </w:pPr>
    </w:p>
    <w:p w:rsidR="000D2F0D" w:rsidRPr="00101213" w:rsidRDefault="000D2F0D" w:rsidP="000D2F0D">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Prerequisites: NIL</w:t>
      </w:r>
    </w:p>
    <w:p w:rsidR="000D2F0D" w:rsidRPr="00101213" w:rsidRDefault="000D2F0D" w:rsidP="000D2F0D">
      <w:pPr>
        <w:spacing w:after="0" w:line="240" w:lineRule="auto"/>
        <w:jc w:val="both"/>
        <w:rPr>
          <w:rFonts w:ascii="Times New Roman" w:hAnsi="Times New Roman" w:cs="Times New Roman"/>
          <w:b/>
          <w:sz w:val="24"/>
          <w:szCs w:val="24"/>
        </w:rPr>
      </w:pPr>
    </w:p>
    <w:p w:rsidR="000D2F0D" w:rsidRPr="00101213" w:rsidRDefault="000D2F0D" w:rsidP="000D2F0D">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792D03" w:rsidRPr="00101213" w:rsidRDefault="00792D03" w:rsidP="00792D0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The objective of this course is to facilitate students appreciate the quality concepts and develop an understanding of Ind</w:t>
      </w:r>
      <w:r w:rsidR="00311FB6" w:rsidRPr="00101213">
        <w:rPr>
          <w:rFonts w:ascii="Times New Roman" w:hAnsi="Times New Roman" w:cs="Times New Roman"/>
          <w:sz w:val="24"/>
          <w:szCs w:val="24"/>
        </w:rPr>
        <w:t>ian economy, their major issues, National income analysis.</w:t>
      </w:r>
    </w:p>
    <w:p w:rsidR="00792D03" w:rsidRPr="00101213" w:rsidRDefault="00792D03" w:rsidP="00792D03">
      <w:pPr>
        <w:spacing w:after="0" w:line="240" w:lineRule="auto"/>
        <w:jc w:val="both"/>
        <w:rPr>
          <w:rFonts w:ascii="Times New Roman" w:hAnsi="Times New Roman" w:cs="Times New Roman"/>
          <w:b/>
          <w:sz w:val="24"/>
          <w:szCs w:val="24"/>
        </w:rPr>
      </w:pPr>
    </w:p>
    <w:p w:rsidR="00BC4155" w:rsidRPr="00101213" w:rsidRDefault="000D2F0D" w:rsidP="00273FAC">
      <w:pPr>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w:t>
      </w:r>
      <w:r w:rsidR="0026596E" w:rsidRPr="00101213">
        <w:rPr>
          <w:rFonts w:ascii="Times New Roman" w:hAnsi="Times New Roman" w:cs="Times New Roman"/>
          <w:b/>
          <w:bCs/>
          <w:sz w:val="24"/>
          <w:szCs w:val="24"/>
        </w:rPr>
        <w:t xml:space="preserve"> </w:t>
      </w:r>
      <w:r w:rsidR="006637B9" w:rsidRPr="00101213">
        <w:rPr>
          <w:rFonts w:ascii="Times New Roman" w:hAnsi="Times New Roman" w:cs="Times New Roman"/>
          <w:b/>
          <w:bCs/>
          <w:sz w:val="24"/>
          <w:szCs w:val="24"/>
        </w:rPr>
        <w:t>- I</w:t>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5F1E7A" w:rsidRPr="00101213">
        <w:rPr>
          <w:rFonts w:ascii="Times New Roman" w:hAnsi="Times New Roman" w:cs="Times New Roman"/>
          <w:b/>
          <w:bCs/>
          <w:sz w:val="24"/>
          <w:szCs w:val="24"/>
        </w:rPr>
        <w:t xml:space="preserve">         </w:t>
      </w:r>
      <w:r w:rsidR="00104171">
        <w:rPr>
          <w:rFonts w:ascii="Times New Roman" w:hAnsi="Times New Roman" w:cs="Times New Roman"/>
          <w:b/>
          <w:bCs/>
          <w:sz w:val="24"/>
          <w:szCs w:val="24"/>
        </w:rPr>
        <w:t>[9</w:t>
      </w:r>
      <w:r w:rsidR="004D0783" w:rsidRPr="00101213">
        <w:rPr>
          <w:rFonts w:ascii="Times New Roman" w:hAnsi="Times New Roman" w:cs="Times New Roman"/>
          <w:b/>
          <w:bCs/>
          <w:sz w:val="24"/>
          <w:szCs w:val="24"/>
        </w:rPr>
        <w:t xml:space="preserve"> Periods]</w:t>
      </w:r>
    </w:p>
    <w:p w:rsidR="0034445C" w:rsidRPr="00101213" w:rsidRDefault="0034445C" w:rsidP="00273FAC">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Indian Economy</w:t>
      </w:r>
      <w:r w:rsidR="0026596E" w:rsidRPr="00101213">
        <w:rPr>
          <w:rFonts w:ascii="Times New Roman" w:hAnsi="Times New Roman" w:cs="Times New Roman"/>
          <w:b/>
          <w:sz w:val="24"/>
          <w:szCs w:val="24"/>
        </w:rPr>
        <w:t xml:space="preserve">: </w:t>
      </w:r>
      <w:r w:rsidRPr="00101213">
        <w:rPr>
          <w:rFonts w:ascii="Times New Roman" w:hAnsi="Times New Roman" w:cs="Times New Roman"/>
          <w:sz w:val="24"/>
          <w:szCs w:val="24"/>
        </w:rPr>
        <w:t>An Introduction</w:t>
      </w:r>
      <w:r w:rsidR="00F41621" w:rsidRPr="00101213">
        <w:rPr>
          <w:rFonts w:ascii="Times New Roman" w:hAnsi="Times New Roman" w:cs="Times New Roman"/>
          <w:sz w:val="24"/>
          <w:szCs w:val="24"/>
        </w:rPr>
        <w:t>-</w:t>
      </w:r>
      <w:r w:rsidRPr="00101213">
        <w:rPr>
          <w:rFonts w:ascii="Times New Roman" w:hAnsi="Times New Roman" w:cs="Times New Roman"/>
          <w:sz w:val="24"/>
          <w:szCs w:val="24"/>
        </w:rPr>
        <w:t xml:space="preserve"> The background—main features, geographic size; Endowment of natural resources—land, water, forest and energy with emphasis on recent policies in these areas; population—size, composition, quality and growth trends; Occupational distribution and rural urban migration; Population policy—need and present status.</w:t>
      </w:r>
    </w:p>
    <w:p w:rsidR="00BC4155" w:rsidRPr="00101213" w:rsidRDefault="00BC4155" w:rsidP="00273FAC">
      <w:pPr>
        <w:spacing w:after="0" w:line="240" w:lineRule="auto"/>
        <w:jc w:val="both"/>
        <w:rPr>
          <w:rFonts w:ascii="Times New Roman" w:hAnsi="Times New Roman" w:cs="Times New Roman"/>
          <w:sz w:val="24"/>
          <w:szCs w:val="24"/>
        </w:rPr>
      </w:pPr>
    </w:p>
    <w:p w:rsidR="00BC4155" w:rsidRPr="00101213" w:rsidRDefault="006637B9" w:rsidP="00273FAC">
      <w:pPr>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w:t>
      </w:r>
      <w:r w:rsidR="0026596E" w:rsidRPr="00101213">
        <w:rPr>
          <w:rFonts w:ascii="Times New Roman" w:hAnsi="Times New Roman" w:cs="Times New Roman"/>
          <w:b/>
          <w:bCs/>
          <w:sz w:val="24"/>
          <w:szCs w:val="24"/>
        </w:rPr>
        <w:t xml:space="preserve"> </w:t>
      </w:r>
      <w:r w:rsidR="00954EA2" w:rsidRPr="00101213">
        <w:rPr>
          <w:rFonts w:ascii="Times New Roman" w:hAnsi="Times New Roman" w:cs="Times New Roman"/>
          <w:b/>
          <w:bCs/>
          <w:sz w:val="24"/>
          <w:szCs w:val="24"/>
        </w:rPr>
        <w:t>II</w:t>
      </w:r>
      <w:r w:rsidR="00EC170C" w:rsidRPr="00101213">
        <w:rPr>
          <w:rFonts w:ascii="Times New Roman" w:hAnsi="Times New Roman" w:cs="Times New Roman"/>
          <w:b/>
          <w:bCs/>
          <w:sz w:val="24"/>
          <w:szCs w:val="24"/>
        </w:rPr>
        <w:t xml:space="preserve"> </w:t>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5F1E7A" w:rsidRPr="00101213">
        <w:rPr>
          <w:rFonts w:ascii="Times New Roman" w:hAnsi="Times New Roman" w:cs="Times New Roman"/>
          <w:b/>
          <w:bCs/>
          <w:sz w:val="24"/>
          <w:szCs w:val="24"/>
        </w:rPr>
        <w:t xml:space="preserve">         </w:t>
      </w:r>
      <w:r w:rsidR="00104171">
        <w:rPr>
          <w:rFonts w:ascii="Times New Roman" w:hAnsi="Times New Roman" w:cs="Times New Roman"/>
          <w:b/>
          <w:bCs/>
          <w:sz w:val="24"/>
          <w:szCs w:val="24"/>
        </w:rPr>
        <w:t>[10</w:t>
      </w:r>
      <w:r w:rsidR="004D0783" w:rsidRPr="00101213">
        <w:rPr>
          <w:rFonts w:ascii="Times New Roman" w:hAnsi="Times New Roman" w:cs="Times New Roman"/>
          <w:b/>
          <w:bCs/>
          <w:sz w:val="24"/>
          <w:szCs w:val="24"/>
        </w:rPr>
        <w:t xml:space="preserve"> Periods]</w:t>
      </w:r>
    </w:p>
    <w:p w:rsidR="0034445C" w:rsidRPr="00101213" w:rsidRDefault="006637B9" w:rsidP="00273FAC">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Major Issues</w:t>
      </w:r>
      <w:r w:rsidR="000E446C" w:rsidRPr="00101213">
        <w:rPr>
          <w:rFonts w:ascii="Times New Roman" w:hAnsi="Times New Roman" w:cs="Times New Roman"/>
          <w:sz w:val="24"/>
          <w:szCs w:val="24"/>
        </w:rPr>
        <w:t>:</w:t>
      </w:r>
      <w:r w:rsidRPr="00101213">
        <w:rPr>
          <w:rFonts w:ascii="Times New Roman" w:hAnsi="Times New Roman" w:cs="Times New Roman"/>
          <w:sz w:val="24"/>
          <w:szCs w:val="24"/>
        </w:rPr>
        <w:t xml:space="preserve"> </w:t>
      </w:r>
      <w:r w:rsidR="008C7F75" w:rsidRPr="00101213">
        <w:rPr>
          <w:rFonts w:ascii="Times New Roman" w:hAnsi="Times New Roman" w:cs="Times New Roman"/>
          <w:sz w:val="24"/>
          <w:szCs w:val="24"/>
        </w:rPr>
        <w:t xml:space="preserve">their Dimensions and Categories Mass poverty—extent and incidence; Unemployment—types, causes and consequences; Population pressure—economic effects; Inequality—extent, consequences and remedies; Regional imbalance—extent, consequences and remedies; Inflation in India (WPI, CPI, CPIIW, CPI-AL); Trends in inflation; Parallel economy in India—causes and consequences. </w:t>
      </w:r>
    </w:p>
    <w:p w:rsidR="0026596E" w:rsidRPr="00101213" w:rsidRDefault="0026596E" w:rsidP="00273FAC">
      <w:pPr>
        <w:spacing w:after="0" w:line="240" w:lineRule="auto"/>
        <w:jc w:val="both"/>
        <w:rPr>
          <w:rFonts w:ascii="Times New Roman" w:hAnsi="Times New Roman" w:cs="Times New Roman"/>
          <w:sz w:val="24"/>
          <w:szCs w:val="24"/>
        </w:rPr>
      </w:pPr>
    </w:p>
    <w:p w:rsidR="005F1E7A" w:rsidRPr="00101213" w:rsidRDefault="000D2F0D" w:rsidP="0034445C">
      <w:pPr>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w:t>
      </w:r>
      <w:r w:rsidR="0026596E" w:rsidRPr="00101213">
        <w:rPr>
          <w:rFonts w:ascii="Times New Roman" w:hAnsi="Times New Roman" w:cs="Times New Roman"/>
          <w:b/>
          <w:bCs/>
          <w:sz w:val="24"/>
          <w:szCs w:val="24"/>
        </w:rPr>
        <w:t xml:space="preserve"> -</w:t>
      </w:r>
      <w:r w:rsidR="00954EA2" w:rsidRPr="00101213">
        <w:rPr>
          <w:rFonts w:ascii="Times New Roman" w:hAnsi="Times New Roman" w:cs="Times New Roman"/>
          <w:b/>
          <w:bCs/>
          <w:sz w:val="24"/>
          <w:szCs w:val="24"/>
        </w:rPr>
        <w:t xml:space="preserve"> III</w:t>
      </w:r>
      <w:r w:rsidR="00EC170C" w:rsidRPr="00101213">
        <w:rPr>
          <w:rFonts w:ascii="Times New Roman" w:hAnsi="Times New Roman" w:cs="Times New Roman"/>
          <w:b/>
          <w:bCs/>
          <w:sz w:val="24"/>
          <w:szCs w:val="24"/>
        </w:rPr>
        <w:t xml:space="preserve"> </w:t>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5F1E7A" w:rsidRPr="00101213">
        <w:rPr>
          <w:rFonts w:ascii="Times New Roman" w:hAnsi="Times New Roman" w:cs="Times New Roman"/>
          <w:b/>
          <w:bCs/>
          <w:sz w:val="24"/>
          <w:szCs w:val="24"/>
        </w:rPr>
        <w:t xml:space="preserve">           </w:t>
      </w:r>
      <w:r w:rsidR="00104171">
        <w:rPr>
          <w:rFonts w:ascii="Times New Roman" w:hAnsi="Times New Roman" w:cs="Times New Roman"/>
          <w:b/>
          <w:bCs/>
          <w:sz w:val="24"/>
          <w:szCs w:val="24"/>
        </w:rPr>
        <w:t>[5</w:t>
      </w:r>
      <w:r w:rsidR="004D0783" w:rsidRPr="00101213">
        <w:rPr>
          <w:rFonts w:ascii="Times New Roman" w:hAnsi="Times New Roman" w:cs="Times New Roman"/>
          <w:b/>
          <w:bCs/>
          <w:sz w:val="24"/>
          <w:szCs w:val="24"/>
        </w:rPr>
        <w:t xml:space="preserve"> Periods]</w:t>
      </w:r>
    </w:p>
    <w:p w:rsidR="004D0783" w:rsidRPr="00101213" w:rsidRDefault="009F65E5" w:rsidP="0034445C">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A: </w:t>
      </w:r>
      <w:r w:rsidR="0034445C" w:rsidRPr="00101213">
        <w:rPr>
          <w:rFonts w:ascii="Times New Roman" w:hAnsi="Times New Roman" w:cs="Times New Roman"/>
          <w:b/>
          <w:sz w:val="24"/>
          <w:szCs w:val="24"/>
        </w:rPr>
        <w:t>National income Analysis</w:t>
      </w:r>
      <w:r w:rsidR="004D0783" w:rsidRPr="00101213">
        <w:rPr>
          <w:rFonts w:ascii="Times New Roman" w:hAnsi="Times New Roman" w:cs="Times New Roman"/>
          <w:b/>
          <w:sz w:val="24"/>
          <w:szCs w:val="24"/>
        </w:rPr>
        <w:t>:</w:t>
      </w:r>
      <w:r w:rsidR="0034445C" w:rsidRPr="00101213">
        <w:rPr>
          <w:rFonts w:ascii="Times New Roman" w:hAnsi="Times New Roman" w:cs="Times New Roman"/>
          <w:sz w:val="24"/>
          <w:szCs w:val="24"/>
        </w:rPr>
        <w:t xml:space="preserve"> </w:t>
      </w:r>
      <w:r w:rsidR="004D0783" w:rsidRPr="00101213">
        <w:rPr>
          <w:rFonts w:ascii="Times New Roman" w:hAnsi="Times New Roman" w:cs="Times New Roman"/>
          <w:sz w:val="24"/>
          <w:szCs w:val="24"/>
        </w:rPr>
        <w:t xml:space="preserve">National income Analysis </w:t>
      </w:r>
      <w:r w:rsidR="0034445C" w:rsidRPr="00101213">
        <w:rPr>
          <w:rFonts w:ascii="Times New Roman" w:hAnsi="Times New Roman" w:cs="Times New Roman"/>
          <w:sz w:val="24"/>
          <w:szCs w:val="24"/>
        </w:rPr>
        <w:t>and the Current FYP National income and per-capita income—sectoral and regional distribution; Estimates of national income in Ind</w:t>
      </w:r>
      <w:r w:rsidR="004D0783" w:rsidRPr="00101213">
        <w:rPr>
          <w:rFonts w:ascii="Times New Roman" w:hAnsi="Times New Roman" w:cs="Times New Roman"/>
          <w:sz w:val="24"/>
          <w:szCs w:val="24"/>
        </w:rPr>
        <w:t>ia—CSO estimates of GDP growth</w:t>
      </w:r>
    </w:p>
    <w:p w:rsidR="000D2F0D" w:rsidRPr="00101213" w:rsidRDefault="009F65E5" w:rsidP="00273FAC">
      <w:pPr>
        <w:spacing w:after="0" w:line="240" w:lineRule="auto"/>
        <w:jc w:val="both"/>
        <w:rPr>
          <w:rFonts w:ascii="Times New Roman" w:hAnsi="Times New Roman" w:cs="Times New Roman"/>
          <w:b/>
          <w:bCs/>
          <w:sz w:val="24"/>
          <w:szCs w:val="24"/>
        </w:rPr>
      </w:pPr>
      <w:r w:rsidRPr="00101213">
        <w:rPr>
          <w:rFonts w:ascii="Times New Roman" w:hAnsi="Times New Roman" w:cs="Times New Roman"/>
          <w:b/>
          <w:sz w:val="24"/>
          <w:szCs w:val="24"/>
        </w:rPr>
        <w:t xml:space="preserve">B: </w:t>
      </w:r>
      <w:r w:rsidR="004D0783" w:rsidRPr="00101213">
        <w:rPr>
          <w:rFonts w:ascii="Times New Roman" w:hAnsi="Times New Roman" w:cs="Times New Roman"/>
          <w:b/>
          <w:sz w:val="24"/>
          <w:szCs w:val="24"/>
        </w:rPr>
        <w:t>Current five year plan:</w:t>
      </w:r>
      <w:r w:rsidR="004D0783" w:rsidRPr="00101213">
        <w:rPr>
          <w:rFonts w:ascii="Times New Roman" w:hAnsi="Times New Roman" w:cs="Times New Roman"/>
          <w:sz w:val="24"/>
          <w:szCs w:val="24"/>
        </w:rPr>
        <w:t xml:space="preserve"> An</w:t>
      </w:r>
      <w:r w:rsidR="0034445C" w:rsidRPr="00101213">
        <w:rPr>
          <w:rFonts w:ascii="Times New Roman" w:hAnsi="Times New Roman" w:cs="Times New Roman"/>
          <w:sz w:val="24"/>
          <w:szCs w:val="24"/>
        </w:rPr>
        <w:t xml:space="preserve"> analysis of current five year plan—broad objectives, targets and sectoral analysis; A critique of the previous FYP. </w:t>
      </w:r>
      <w:r w:rsidR="00EC170C" w:rsidRPr="00101213">
        <w:rPr>
          <w:rFonts w:ascii="Times New Roman" w:hAnsi="Times New Roman" w:cs="Times New Roman"/>
          <w:b/>
          <w:bCs/>
          <w:sz w:val="24"/>
          <w:szCs w:val="24"/>
        </w:rPr>
        <w:tab/>
      </w:r>
      <w:r w:rsidR="005F1E7A" w:rsidRPr="00101213">
        <w:rPr>
          <w:rFonts w:ascii="Times New Roman" w:hAnsi="Times New Roman" w:cs="Times New Roman"/>
          <w:b/>
          <w:bCs/>
          <w:sz w:val="24"/>
          <w:szCs w:val="24"/>
        </w:rPr>
        <w:t xml:space="preserve">           </w:t>
      </w:r>
      <w:r w:rsidR="00104171">
        <w:rPr>
          <w:rFonts w:ascii="Times New Roman" w:hAnsi="Times New Roman" w:cs="Times New Roman"/>
          <w:b/>
          <w:bCs/>
          <w:sz w:val="24"/>
          <w:szCs w:val="24"/>
        </w:rPr>
        <w:t>[5</w:t>
      </w:r>
      <w:r w:rsidR="004D0783" w:rsidRPr="00101213">
        <w:rPr>
          <w:rFonts w:ascii="Times New Roman" w:hAnsi="Times New Roman" w:cs="Times New Roman"/>
          <w:b/>
          <w:bCs/>
          <w:sz w:val="24"/>
          <w:szCs w:val="24"/>
        </w:rPr>
        <w:t xml:space="preserve"> Periods]</w:t>
      </w:r>
    </w:p>
    <w:p w:rsidR="005F2195" w:rsidRPr="00101213" w:rsidRDefault="005F2195" w:rsidP="00273FAC">
      <w:pPr>
        <w:spacing w:after="0" w:line="240" w:lineRule="auto"/>
        <w:jc w:val="both"/>
        <w:rPr>
          <w:rFonts w:ascii="Times New Roman" w:hAnsi="Times New Roman" w:cs="Times New Roman"/>
          <w:b/>
          <w:bCs/>
          <w:sz w:val="24"/>
          <w:szCs w:val="24"/>
        </w:rPr>
      </w:pPr>
    </w:p>
    <w:p w:rsidR="0026596E" w:rsidRPr="00101213" w:rsidRDefault="000D2F0D" w:rsidP="00273FAC">
      <w:pPr>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w:t>
      </w:r>
      <w:r w:rsidR="0026596E" w:rsidRPr="00101213">
        <w:rPr>
          <w:rFonts w:ascii="Times New Roman" w:hAnsi="Times New Roman" w:cs="Times New Roman"/>
          <w:b/>
          <w:bCs/>
          <w:sz w:val="24"/>
          <w:szCs w:val="24"/>
        </w:rPr>
        <w:t xml:space="preserve"> </w:t>
      </w:r>
      <w:r w:rsidR="006637B9" w:rsidRPr="00101213">
        <w:rPr>
          <w:rFonts w:ascii="Times New Roman" w:hAnsi="Times New Roman" w:cs="Times New Roman"/>
          <w:b/>
          <w:bCs/>
          <w:sz w:val="24"/>
          <w:szCs w:val="24"/>
        </w:rPr>
        <w:t>- IV</w:t>
      </w:r>
      <w:r w:rsidR="00EC170C" w:rsidRPr="00101213">
        <w:rPr>
          <w:rFonts w:ascii="Times New Roman" w:hAnsi="Times New Roman" w:cs="Times New Roman"/>
          <w:b/>
          <w:bCs/>
          <w:sz w:val="24"/>
          <w:szCs w:val="24"/>
        </w:rPr>
        <w:t xml:space="preserve"> </w:t>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5F1E7A" w:rsidRPr="00101213">
        <w:rPr>
          <w:rFonts w:ascii="Times New Roman" w:hAnsi="Times New Roman" w:cs="Times New Roman"/>
          <w:b/>
          <w:bCs/>
          <w:sz w:val="24"/>
          <w:szCs w:val="24"/>
        </w:rPr>
        <w:t xml:space="preserve">         </w:t>
      </w:r>
      <w:r w:rsidR="00104171">
        <w:rPr>
          <w:rFonts w:ascii="Times New Roman" w:hAnsi="Times New Roman" w:cs="Times New Roman"/>
          <w:b/>
          <w:bCs/>
          <w:sz w:val="24"/>
          <w:szCs w:val="24"/>
        </w:rPr>
        <w:t>[10</w:t>
      </w:r>
      <w:r w:rsidR="004D0783" w:rsidRPr="00101213">
        <w:rPr>
          <w:rFonts w:ascii="Times New Roman" w:hAnsi="Times New Roman" w:cs="Times New Roman"/>
          <w:b/>
          <w:bCs/>
          <w:sz w:val="24"/>
          <w:szCs w:val="24"/>
        </w:rPr>
        <w:t xml:space="preserve"> Periods]</w:t>
      </w:r>
    </w:p>
    <w:p w:rsidR="0026596E" w:rsidRPr="00101213" w:rsidRDefault="0026596E" w:rsidP="0026596E">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Economic Planning in India</w:t>
      </w:r>
      <w:r w:rsidR="000E446C" w:rsidRPr="00101213">
        <w:rPr>
          <w:rFonts w:ascii="Times New Roman" w:hAnsi="Times New Roman" w:cs="Times New Roman"/>
          <w:b/>
          <w:sz w:val="24"/>
          <w:szCs w:val="24"/>
        </w:rPr>
        <w:t>:</w:t>
      </w:r>
      <w:r w:rsidRPr="00101213">
        <w:rPr>
          <w:rFonts w:ascii="Times New Roman" w:hAnsi="Times New Roman" w:cs="Times New Roman"/>
          <w:b/>
          <w:sz w:val="24"/>
          <w:szCs w:val="24"/>
        </w:rPr>
        <w:t xml:space="preserve"> </w:t>
      </w:r>
      <w:r w:rsidRPr="00101213">
        <w:rPr>
          <w:rFonts w:ascii="Times New Roman" w:hAnsi="Times New Roman" w:cs="Times New Roman"/>
          <w:sz w:val="24"/>
          <w:szCs w:val="24"/>
        </w:rPr>
        <w:t>Major controversies on planning in India</w:t>
      </w:r>
      <w:r w:rsidR="000E446C" w:rsidRPr="00101213">
        <w:rPr>
          <w:rFonts w:ascii="Times New Roman" w:hAnsi="Times New Roman" w:cs="Times New Roman"/>
          <w:b/>
          <w:sz w:val="24"/>
          <w:szCs w:val="24"/>
        </w:rPr>
        <w:t>-</w:t>
      </w:r>
      <w:r w:rsidRPr="00101213">
        <w:rPr>
          <w:rFonts w:ascii="Times New Roman" w:hAnsi="Times New Roman" w:cs="Times New Roman"/>
          <w:sz w:val="24"/>
          <w:szCs w:val="24"/>
        </w:rPr>
        <w:t xml:space="preserve">with special reference to broad goals and achievements of various plans; From central planning to indicative planning; Decentralized planning—73rd and 74th constitutional amendments; A critique of Indian economic planning. </w:t>
      </w:r>
    </w:p>
    <w:p w:rsidR="000D2F0D" w:rsidRPr="00101213" w:rsidRDefault="000D2F0D" w:rsidP="00273FAC">
      <w:pPr>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ab/>
      </w:r>
    </w:p>
    <w:p w:rsidR="000D2F0D" w:rsidRPr="00101213" w:rsidRDefault="000D2F0D" w:rsidP="00273FAC">
      <w:pPr>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w:t>
      </w:r>
      <w:r w:rsidR="0026596E" w:rsidRPr="00101213">
        <w:rPr>
          <w:rFonts w:ascii="Times New Roman" w:hAnsi="Times New Roman" w:cs="Times New Roman"/>
          <w:b/>
          <w:bCs/>
          <w:sz w:val="24"/>
          <w:szCs w:val="24"/>
        </w:rPr>
        <w:t xml:space="preserve"> </w:t>
      </w:r>
      <w:r w:rsidR="006637B9" w:rsidRPr="00101213">
        <w:rPr>
          <w:rFonts w:ascii="Times New Roman" w:hAnsi="Times New Roman" w:cs="Times New Roman"/>
          <w:b/>
          <w:bCs/>
          <w:sz w:val="24"/>
          <w:szCs w:val="24"/>
        </w:rPr>
        <w:t>- V</w:t>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EC170C" w:rsidRPr="00101213">
        <w:rPr>
          <w:rFonts w:ascii="Times New Roman" w:hAnsi="Times New Roman" w:cs="Times New Roman"/>
          <w:b/>
          <w:bCs/>
          <w:sz w:val="24"/>
          <w:szCs w:val="24"/>
        </w:rPr>
        <w:tab/>
      </w:r>
      <w:r w:rsidR="005F1E7A" w:rsidRPr="00101213">
        <w:rPr>
          <w:rFonts w:ascii="Times New Roman" w:hAnsi="Times New Roman" w:cs="Times New Roman"/>
          <w:b/>
          <w:bCs/>
          <w:sz w:val="24"/>
          <w:szCs w:val="24"/>
        </w:rPr>
        <w:t xml:space="preserve">         </w:t>
      </w:r>
      <w:r w:rsidR="00EA24E9">
        <w:rPr>
          <w:rFonts w:ascii="Times New Roman" w:hAnsi="Times New Roman" w:cs="Times New Roman"/>
          <w:b/>
          <w:bCs/>
          <w:sz w:val="24"/>
          <w:szCs w:val="24"/>
        </w:rPr>
        <w:t xml:space="preserve">  </w:t>
      </w:r>
      <w:r w:rsidR="00104171">
        <w:rPr>
          <w:rFonts w:ascii="Times New Roman" w:hAnsi="Times New Roman" w:cs="Times New Roman"/>
          <w:b/>
          <w:bCs/>
          <w:sz w:val="24"/>
          <w:szCs w:val="24"/>
        </w:rPr>
        <w:t>[9</w:t>
      </w:r>
      <w:r w:rsidR="004D0783" w:rsidRPr="00101213">
        <w:rPr>
          <w:rFonts w:ascii="Times New Roman" w:hAnsi="Times New Roman" w:cs="Times New Roman"/>
          <w:b/>
          <w:bCs/>
          <w:sz w:val="24"/>
          <w:szCs w:val="24"/>
        </w:rPr>
        <w:t xml:space="preserve"> Periods]</w:t>
      </w:r>
    </w:p>
    <w:p w:rsidR="000D2F0D" w:rsidRPr="00101213" w:rsidRDefault="00FC41B0" w:rsidP="00273FAC">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India and the World India and WTO</w:t>
      </w:r>
      <w:r w:rsidR="000E446C" w:rsidRPr="00101213">
        <w:rPr>
          <w:rFonts w:ascii="Times New Roman" w:hAnsi="Times New Roman" w:cs="Times New Roman"/>
          <w:b/>
          <w:sz w:val="24"/>
          <w:szCs w:val="24"/>
        </w:rPr>
        <w:t xml:space="preserve">: </w:t>
      </w:r>
      <w:r w:rsidRPr="00101213">
        <w:rPr>
          <w:rFonts w:ascii="Times New Roman" w:hAnsi="Times New Roman" w:cs="Times New Roman"/>
          <w:sz w:val="24"/>
          <w:szCs w:val="24"/>
        </w:rPr>
        <w:t xml:space="preserve">Indian agriculture, Indian industry and foreign trade agreements, IPRS, TRIPS, TRIMS, GATS and New EXIM policy; India and SAARC—issues and recent developments; India and ASEAN—prospects for India; Indo-China economic cooperation. </w:t>
      </w:r>
    </w:p>
    <w:p w:rsidR="006637B9" w:rsidRPr="00101213" w:rsidRDefault="006637B9" w:rsidP="00273FAC">
      <w:pPr>
        <w:spacing w:after="0" w:line="240" w:lineRule="auto"/>
        <w:jc w:val="both"/>
        <w:rPr>
          <w:rFonts w:ascii="Times New Roman" w:hAnsi="Times New Roman" w:cs="Times New Roman"/>
          <w:b/>
          <w:bCs/>
          <w:sz w:val="24"/>
          <w:szCs w:val="24"/>
        </w:rPr>
      </w:pPr>
    </w:p>
    <w:p w:rsidR="002C4D90" w:rsidRPr="00101213" w:rsidRDefault="002C4D90" w:rsidP="000F40A1">
      <w:pPr>
        <w:spacing w:after="0"/>
        <w:jc w:val="both"/>
        <w:rPr>
          <w:rFonts w:ascii="Times New Roman" w:hAnsi="Times New Roman" w:cs="Times New Roman"/>
          <w:b/>
          <w:w w:val="110"/>
          <w:sz w:val="24"/>
          <w:szCs w:val="24"/>
        </w:rPr>
      </w:pPr>
      <w:r w:rsidRPr="00101213">
        <w:rPr>
          <w:rFonts w:ascii="Times New Roman" w:hAnsi="Times New Roman" w:cs="Times New Roman"/>
          <w:b/>
          <w:w w:val="110"/>
          <w:sz w:val="24"/>
          <w:szCs w:val="24"/>
        </w:rPr>
        <w:t>Reference Books:</w:t>
      </w:r>
    </w:p>
    <w:p w:rsidR="005448FB" w:rsidRPr="00101213" w:rsidRDefault="0034445C" w:rsidP="00CA66B7">
      <w:pPr>
        <w:pStyle w:val="ListParagraph"/>
        <w:numPr>
          <w:ilvl w:val="0"/>
          <w:numId w:val="92"/>
        </w:numPr>
        <w:spacing w:after="0" w:line="240" w:lineRule="auto"/>
        <w:ind w:left="720"/>
        <w:jc w:val="both"/>
        <w:rPr>
          <w:rFonts w:ascii="Times New Roman" w:hAnsi="Times New Roman"/>
          <w:sz w:val="24"/>
          <w:szCs w:val="24"/>
        </w:rPr>
      </w:pPr>
      <w:r w:rsidRPr="00101213">
        <w:rPr>
          <w:rFonts w:ascii="Times New Roman" w:hAnsi="Times New Roman"/>
          <w:sz w:val="24"/>
          <w:szCs w:val="24"/>
        </w:rPr>
        <w:t>Ruddardutt &amp; K.P.M. Sundaram, 2006. Indian Economy. S.Chand &amp; Co. New Delhi.</w:t>
      </w:r>
    </w:p>
    <w:p w:rsidR="005448FB" w:rsidRPr="00101213" w:rsidRDefault="0034445C" w:rsidP="00CA66B7">
      <w:pPr>
        <w:pStyle w:val="ListParagraph"/>
        <w:numPr>
          <w:ilvl w:val="0"/>
          <w:numId w:val="92"/>
        </w:numPr>
        <w:spacing w:after="0" w:line="240" w:lineRule="auto"/>
        <w:ind w:left="720"/>
        <w:jc w:val="both"/>
        <w:rPr>
          <w:rFonts w:ascii="Times New Roman" w:hAnsi="Times New Roman"/>
          <w:sz w:val="24"/>
          <w:szCs w:val="24"/>
        </w:rPr>
      </w:pPr>
      <w:r w:rsidRPr="00101213">
        <w:rPr>
          <w:rFonts w:ascii="Times New Roman" w:hAnsi="Times New Roman"/>
          <w:sz w:val="24"/>
          <w:szCs w:val="24"/>
        </w:rPr>
        <w:t xml:space="preserve">Surry, M. M. 2004. Indian Economy in 21st Century. Indian Tax Foundation </w:t>
      </w:r>
    </w:p>
    <w:p w:rsidR="0026596E" w:rsidRPr="00101213" w:rsidRDefault="0034445C" w:rsidP="00CA66B7">
      <w:pPr>
        <w:pStyle w:val="ListParagraph"/>
        <w:numPr>
          <w:ilvl w:val="0"/>
          <w:numId w:val="92"/>
        </w:numPr>
        <w:spacing w:after="0" w:line="240" w:lineRule="auto"/>
        <w:ind w:left="720"/>
        <w:jc w:val="both"/>
        <w:rPr>
          <w:rFonts w:ascii="Times New Roman" w:hAnsi="Times New Roman"/>
          <w:sz w:val="24"/>
          <w:szCs w:val="24"/>
        </w:rPr>
      </w:pPr>
      <w:r w:rsidRPr="00101213">
        <w:rPr>
          <w:rFonts w:ascii="Times New Roman" w:hAnsi="Times New Roman"/>
          <w:sz w:val="24"/>
          <w:szCs w:val="24"/>
        </w:rPr>
        <w:lastRenderedPageBreak/>
        <w:t xml:space="preserve">Kapila, Uma. 2004. Indian Economy since Independence. Academic Foundation New Delhi. </w:t>
      </w:r>
    </w:p>
    <w:p w:rsidR="00CD4E29" w:rsidRPr="00101213" w:rsidRDefault="0034445C" w:rsidP="00CA66B7">
      <w:pPr>
        <w:pStyle w:val="ListParagraph"/>
        <w:numPr>
          <w:ilvl w:val="0"/>
          <w:numId w:val="92"/>
        </w:numPr>
        <w:spacing w:after="0" w:line="240" w:lineRule="auto"/>
        <w:ind w:left="720"/>
        <w:jc w:val="both"/>
        <w:rPr>
          <w:rFonts w:ascii="Times New Roman" w:hAnsi="Times New Roman"/>
          <w:sz w:val="24"/>
          <w:szCs w:val="24"/>
        </w:rPr>
      </w:pPr>
      <w:r w:rsidRPr="00101213">
        <w:rPr>
          <w:rFonts w:ascii="Times New Roman" w:hAnsi="Times New Roman"/>
          <w:sz w:val="24"/>
          <w:szCs w:val="24"/>
        </w:rPr>
        <w:t>Agarwal A.N. 1999. Indian Economy. Wiley Eastern Ltd., New Delhi</w:t>
      </w:r>
    </w:p>
    <w:p w:rsidR="005448FB" w:rsidRPr="00101213" w:rsidRDefault="0034445C" w:rsidP="00CA66B7">
      <w:pPr>
        <w:pStyle w:val="ListParagraph"/>
        <w:numPr>
          <w:ilvl w:val="0"/>
          <w:numId w:val="92"/>
        </w:numPr>
        <w:spacing w:after="0" w:line="240" w:lineRule="auto"/>
        <w:ind w:left="720"/>
        <w:jc w:val="both"/>
        <w:rPr>
          <w:rFonts w:ascii="Times New Roman" w:hAnsi="Times New Roman"/>
          <w:sz w:val="24"/>
          <w:szCs w:val="24"/>
        </w:rPr>
      </w:pPr>
      <w:r w:rsidRPr="00101213">
        <w:rPr>
          <w:rFonts w:ascii="Times New Roman" w:hAnsi="Times New Roman"/>
          <w:sz w:val="24"/>
          <w:szCs w:val="24"/>
        </w:rPr>
        <w:t>Jalan , B. 2002. The Indian Economy- Problems and Prospects. Viking, New Delhi</w:t>
      </w:r>
    </w:p>
    <w:p w:rsidR="0026596E" w:rsidRPr="00101213" w:rsidRDefault="0034445C" w:rsidP="00CA66B7">
      <w:pPr>
        <w:pStyle w:val="ListParagraph"/>
        <w:numPr>
          <w:ilvl w:val="0"/>
          <w:numId w:val="92"/>
        </w:numPr>
        <w:spacing w:after="0" w:line="240" w:lineRule="auto"/>
        <w:ind w:left="720"/>
        <w:jc w:val="both"/>
        <w:rPr>
          <w:rFonts w:ascii="Times New Roman" w:hAnsi="Times New Roman"/>
          <w:sz w:val="24"/>
          <w:szCs w:val="24"/>
        </w:rPr>
      </w:pPr>
      <w:r w:rsidRPr="00101213">
        <w:rPr>
          <w:rFonts w:ascii="Times New Roman" w:hAnsi="Times New Roman"/>
          <w:sz w:val="24"/>
          <w:szCs w:val="24"/>
        </w:rPr>
        <w:t xml:space="preserve">Sen R.K. and B. Chatterjee, 2002. Indian Economy; Agenda for 21st Century (Essays in Honour of Professor P. R. Brahmanda). , Deep &amp; Deep Publications, New Delhi. </w:t>
      </w:r>
    </w:p>
    <w:p w:rsidR="0026596E" w:rsidRPr="00101213" w:rsidRDefault="0034445C" w:rsidP="00CA66B7">
      <w:pPr>
        <w:pStyle w:val="ListParagraph"/>
        <w:numPr>
          <w:ilvl w:val="0"/>
          <w:numId w:val="92"/>
        </w:numPr>
        <w:spacing w:after="0" w:line="240" w:lineRule="auto"/>
        <w:ind w:left="720"/>
        <w:jc w:val="both"/>
        <w:rPr>
          <w:rFonts w:ascii="Times New Roman" w:hAnsi="Times New Roman"/>
          <w:sz w:val="24"/>
          <w:szCs w:val="24"/>
        </w:rPr>
      </w:pPr>
      <w:r w:rsidRPr="00101213">
        <w:rPr>
          <w:rFonts w:ascii="Times New Roman" w:hAnsi="Times New Roman"/>
          <w:sz w:val="24"/>
          <w:szCs w:val="24"/>
        </w:rPr>
        <w:t xml:space="preserve">Dhingra, C. 2001. Indian Economy Resource Planning Development and Problems. Sultan Chand &amp; Sons, New Delhi. </w:t>
      </w:r>
    </w:p>
    <w:p w:rsidR="0026596E" w:rsidRPr="00101213" w:rsidRDefault="0034445C" w:rsidP="00CA66B7">
      <w:pPr>
        <w:pStyle w:val="ListParagraph"/>
        <w:numPr>
          <w:ilvl w:val="0"/>
          <w:numId w:val="92"/>
        </w:numPr>
        <w:spacing w:after="0" w:line="240" w:lineRule="auto"/>
        <w:ind w:left="720"/>
        <w:jc w:val="both"/>
        <w:rPr>
          <w:rFonts w:ascii="Times New Roman" w:hAnsi="Times New Roman"/>
          <w:sz w:val="24"/>
          <w:szCs w:val="24"/>
        </w:rPr>
      </w:pPr>
      <w:r w:rsidRPr="00101213">
        <w:rPr>
          <w:rFonts w:ascii="Times New Roman" w:hAnsi="Times New Roman"/>
          <w:sz w:val="24"/>
          <w:szCs w:val="24"/>
        </w:rPr>
        <w:t xml:space="preserve">Chakarvarty, S. 1987. Development Planning: the Indian experience. Oxford University Press, New Delhi </w:t>
      </w:r>
    </w:p>
    <w:p w:rsidR="0034445C" w:rsidRPr="00101213" w:rsidRDefault="0034445C" w:rsidP="00CA66B7">
      <w:pPr>
        <w:pStyle w:val="ListParagraph"/>
        <w:numPr>
          <w:ilvl w:val="0"/>
          <w:numId w:val="92"/>
        </w:numPr>
        <w:spacing w:after="0" w:line="240" w:lineRule="auto"/>
        <w:ind w:left="720"/>
        <w:jc w:val="both"/>
        <w:rPr>
          <w:rFonts w:ascii="Times New Roman" w:hAnsi="Times New Roman"/>
          <w:b/>
          <w:bCs/>
          <w:sz w:val="24"/>
          <w:szCs w:val="24"/>
        </w:rPr>
      </w:pPr>
      <w:r w:rsidRPr="00101213">
        <w:rPr>
          <w:rFonts w:ascii="Times New Roman" w:hAnsi="Times New Roman"/>
          <w:sz w:val="24"/>
          <w:szCs w:val="24"/>
        </w:rPr>
        <w:t xml:space="preserve">Tax Foundation of India 2001. Report on External sector Reforms 1991-2001 </w:t>
      </w:r>
    </w:p>
    <w:p w:rsidR="00FC5F93" w:rsidRDefault="00FC5F93" w:rsidP="002C4D90">
      <w:pPr>
        <w:widowControl w:val="0"/>
        <w:tabs>
          <w:tab w:val="left" w:pos="2646"/>
        </w:tabs>
        <w:overflowPunct w:val="0"/>
        <w:autoSpaceDE w:val="0"/>
        <w:autoSpaceDN w:val="0"/>
        <w:adjustRightInd w:val="0"/>
        <w:spacing w:after="0" w:line="240" w:lineRule="auto"/>
        <w:jc w:val="both"/>
        <w:rPr>
          <w:rFonts w:ascii="Times New Roman" w:hAnsi="Times New Roman" w:cs="Times New Roman"/>
          <w:b/>
          <w:sz w:val="24"/>
          <w:szCs w:val="24"/>
        </w:rPr>
      </w:pPr>
    </w:p>
    <w:p w:rsidR="002C4D90" w:rsidRPr="00101213" w:rsidRDefault="002C4D90" w:rsidP="002C4D90">
      <w:pPr>
        <w:widowControl w:val="0"/>
        <w:tabs>
          <w:tab w:val="left" w:pos="2646"/>
        </w:tabs>
        <w:overflowPunct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 Resources:</w:t>
      </w:r>
    </w:p>
    <w:p w:rsidR="000D2F0D" w:rsidRPr="00101213" w:rsidRDefault="0045383E" w:rsidP="00CA66B7">
      <w:pPr>
        <w:pStyle w:val="ListParagraph"/>
        <w:numPr>
          <w:ilvl w:val="0"/>
          <w:numId w:val="93"/>
        </w:numPr>
        <w:spacing w:after="0" w:line="240" w:lineRule="auto"/>
        <w:jc w:val="both"/>
        <w:rPr>
          <w:rFonts w:ascii="Times New Roman" w:hAnsi="Times New Roman"/>
          <w:sz w:val="24"/>
          <w:szCs w:val="24"/>
          <w:shd w:val="clear" w:color="auto" w:fill="FFFFFF"/>
        </w:rPr>
      </w:pPr>
      <w:r w:rsidRPr="00101213">
        <w:rPr>
          <w:rFonts w:ascii="Times New Roman" w:hAnsi="Times New Roman"/>
          <w:sz w:val="24"/>
          <w:szCs w:val="24"/>
          <w:shd w:val="clear" w:color="auto" w:fill="FFFFFF"/>
        </w:rPr>
        <w:t>nptel.ac.in/courses/109104045/6</w:t>
      </w:r>
    </w:p>
    <w:p w:rsidR="0045383E" w:rsidRPr="00101213" w:rsidRDefault="0045383E" w:rsidP="00CA66B7">
      <w:pPr>
        <w:pStyle w:val="ListParagraph"/>
        <w:numPr>
          <w:ilvl w:val="0"/>
          <w:numId w:val="93"/>
        </w:numPr>
        <w:spacing w:after="0" w:line="240" w:lineRule="auto"/>
        <w:jc w:val="both"/>
        <w:rPr>
          <w:rFonts w:ascii="Times New Roman" w:hAnsi="Times New Roman"/>
          <w:sz w:val="24"/>
          <w:szCs w:val="24"/>
          <w:shd w:val="clear" w:color="auto" w:fill="FFFFFF"/>
        </w:rPr>
      </w:pPr>
      <w:r w:rsidRPr="00101213">
        <w:rPr>
          <w:rFonts w:ascii="Times New Roman" w:hAnsi="Times New Roman"/>
          <w:sz w:val="24"/>
          <w:szCs w:val="24"/>
          <w:shd w:val="clear" w:color="auto" w:fill="FFFFFF"/>
        </w:rPr>
        <w:t>nptel.ac.in/courses/109104045/22</w:t>
      </w:r>
    </w:p>
    <w:p w:rsidR="0045383E" w:rsidRPr="00101213" w:rsidRDefault="0045383E" w:rsidP="00CA66B7">
      <w:pPr>
        <w:pStyle w:val="ListParagraph"/>
        <w:numPr>
          <w:ilvl w:val="0"/>
          <w:numId w:val="93"/>
        </w:numPr>
        <w:spacing w:after="0" w:line="240" w:lineRule="auto"/>
        <w:jc w:val="both"/>
        <w:rPr>
          <w:rFonts w:ascii="Times New Roman" w:hAnsi="Times New Roman"/>
          <w:sz w:val="24"/>
          <w:szCs w:val="24"/>
          <w:shd w:val="clear" w:color="auto" w:fill="FFFFFF"/>
        </w:rPr>
      </w:pPr>
      <w:r w:rsidRPr="00101213">
        <w:rPr>
          <w:rFonts w:ascii="Times New Roman" w:hAnsi="Times New Roman"/>
          <w:sz w:val="24"/>
          <w:szCs w:val="24"/>
          <w:shd w:val="clear" w:color="auto" w:fill="FFFFFF"/>
        </w:rPr>
        <w:t>nptel.ac.in/courses/109106058/</w:t>
      </w:r>
    </w:p>
    <w:p w:rsidR="0045383E" w:rsidRPr="00101213" w:rsidRDefault="00B67CCA" w:rsidP="00CA66B7">
      <w:pPr>
        <w:pStyle w:val="ListParagraph"/>
        <w:numPr>
          <w:ilvl w:val="0"/>
          <w:numId w:val="93"/>
        </w:numPr>
        <w:spacing w:after="0" w:line="240" w:lineRule="auto"/>
        <w:jc w:val="both"/>
        <w:rPr>
          <w:rFonts w:ascii="Times New Roman" w:hAnsi="Times New Roman"/>
          <w:sz w:val="24"/>
          <w:szCs w:val="24"/>
          <w:shd w:val="clear" w:color="auto" w:fill="FFFFFF"/>
        </w:rPr>
      </w:pPr>
      <w:hyperlink r:id="rId155" w:history="1">
        <w:r w:rsidR="0045383E" w:rsidRPr="00101213">
          <w:rPr>
            <w:rStyle w:val="Hyperlink"/>
            <w:rFonts w:ascii="Times New Roman" w:hAnsi="Times New Roman"/>
            <w:color w:val="auto"/>
            <w:sz w:val="24"/>
            <w:szCs w:val="24"/>
            <w:shd w:val="clear" w:color="auto" w:fill="FFFFFF"/>
          </w:rPr>
          <w:t>https://www.youtube.com/watch?v=tsg_-DuRt60</w:t>
        </w:r>
      </w:hyperlink>
    </w:p>
    <w:p w:rsidR="0045383E" w:rsidRPr="00101213" w:rsidRDefault="0045383E" w:rsidP="00CA66B7">
      <w:pPr>
        <w:pStyle w:val="ListParagraph"/>
        <w:numPr>
          <w:ilvl w:val="0"/>
          <w:numId w:val="93"/>
        </w:numPr>
        <w:spacing w:after="0" w:line="240" w:lineRule="auto"/>
        <w:jc w:val="both"/>
        <w:rPr>
          <w:rFonts w:ascii="Times New Roman" w:hAnsi="Times New Roman"/>
          <w:b/>
          <w:bCs/>
          <w:sz w:val="24"/>
          <w:szCs w:val="24"/>
        </w:rPr>
      </w:pPr>
      <w:r w:rsidRPr="00101213">
        <w:rPr>
          <w:rFonts w:ascii="Times New Roman" w:hAnsi="Times New Roman"/>
          <w:sz w:val="24"/>
          <w:szCs w:val="24"/>
          <w:shd w:val="clear" w:color="auto" w:fill="FFFFFF"/>
        </w:rPr>
        <w:t>https://www.youtube.com/watch?v=vhSRO4mfeaM</w:t>
      </w:r>
    </w:p>
    <w:p w:rsidR="0045383E" w:rsidRPr="00101213" w:rsidRDefault="0045383E" w:rsidP="002C4D90">
      <w:pPr>
        <w:autoSpaceDE w:val="0"/>
        <w:autoSpaceDN w:val="0"/>
        <w:adjustRightInd w:val="0"/>
        <w:spacing w:after="0" w:line="240" w:lineRule="auto"/>
        <w:jc w:val="both"/>
        <w:rPr>
          <w:rFonts w:ascii="Times New Roman" w:hAnsi="Times New Roman" w:cs="Times New Roman"/>
          <w:b/>
          <w:bCs/>
          <w:sz w:val="24"/>
          <w:szCs w:val="24"/>
        </w:rPr>
      </w:pPr>
    </w:p>
    <w:p w:rsidR="002C4D90" w:rsidRPr="00101213" w:rsidRDefault="002C4D90" w:rsidP="002C4D90">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Course Outcomes:</w:t>
      </w:r>
    </w:p>
    <w:p w:rsidR="00EC170C" w:rsidRPr="00101213" w:rsidRDefault="002C4D90" w:rsidP="002C4D90">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At the end of the course, students will be able to</w:t>
      </w:r>
      <w:r w:rsidR="00F41621" w:rsidRPr="00101213">
        <w:rPr>
          <w:rFonts w:ascii="Times New Roman" w:hAnsi="Times New Roman" w:cs="Times New Roman"/>
          <w:b/>
          <w:bCs/>
          <w:sz w:val="24"/>
          <w:szCs w:val="24"/>
        </w:rPr>
        <w:t>:</w:t>
      </w:r>
    </w:p>
    <w:p w:rsidR="00F41621" w:rsidRPr="001A077C" w:rsidRDefault="00F41621" w:rsidP="00CA66B7">
      <w:pPr>
        <w:pStyle w:val="ListParagraph"/>
        <w:numPr>
          <w:ilvl w:val="0"/>
          <w:numId w:val="123"/>
        </w:numPr>
        <w:autoSpaceDE w:val="0"/>
        <w:autoSpaceDN w:val="0"/>
        <w:adjustRightInd w:val="0"/>
        <w:spacing w:after="0" w:line="240" w:lineRule="auto"/>
        <w:ind w:left="1080" w:hanging="720"/>
        <w:jc w:val="both"/>
        <w:rPr>
          <w:rFonts w:ascii="Times New Roman" w:hAnsi="Times New Roman"/>
          <w:sz w:val="24"/>
          <w:szCs w:val="24"/>
        </w:rPr>
      </w:pPr>
      <w:r w:rsidRPr="001A077C">
        <w:rPr>
          <w:rFonts w:ascii="Times New Roman" w:hAnsi="Times New Roman"/>
          <w:sz w:val="24"/>
          <w:szCs w:val="24"/>
        </w:rPr>
        <w:t>Learn the background, features and population of present status.</w:t>
      </w:r>
    </w:p>
    <w:p w:rsidR="00F41621" w:rsidRPr="001A077C" w:rsidRDefault="0035565D" w:rsidP="00CA66B7">
      <w:pPr>
        <w:pStyle w:val="ListParagraph"/>
        <w:numPr>
          <w:ilvl w:val="0"/>
          <w:numId w:val="123"/>
        </w:numPr>
        <w:autoSpaceDE w:val="0"/>
        <w:autoSpaceDN w:val="0"/>
        <w:adjustRightInd w:val="0"/>
        <w:spacing w:after="0" w:line="240" w:lineRule="auto"/>
        <w:ind w:left="1080" w:hanging="720"/>
        <w:jc w:val="both"/>
        <w:rPr>
          <w:rFonts w:ascii="Times New Roman" w:hAnsi="Times New Roman"/>
          <w:sz w:val="24"/>
          <w:szCs w:val="24"/>
        </w:rPr>
      </w:pPr>
      <w:r w:rsidRPr="001A077C">
        <w:rPr>
          <w:rFonts w:ascii="Times New Roman" w:hAnsi="Times New Roman"/>
          <w:sz w:val="24"/>
          <w:szCs w:val="24"/>
        </w:rPr>
        <w:t>Know the concepts and issues of mass poverty, unemployment and population pressure.</w:t>
      </w:r>
    </w:p>
    <w:p w:rsidR="0035565D" w:rsidRPr="001A077C" w:rsidRDefault="009F65E5" w:rsidP="00CA66B7">
      <w:pPr>
        <w:pStyle w:val="ListParagraph"/>
        <w:numPr>
          <w:ilvl w:val="0"/>
          <w:numId w:val="123"/>
        </w:numPr>
        <w:autoSpaceDE w:val="0"/>
        <w:autoSpaceDN w:val="0"/>
        <w:adjustRightInd w:val="0"/>
        <w:spacing w:after="0" w:line="240" w:lineRule="auto"/>
        <w:ind w:left="1080" w:hanging="720"/>
        <w:jc w:val="both"/>
        <w:rPr>
          <w:rFonts w:ascii="Times New Roman" w:hAnsi="Times New Roman"/>
          <w:sz w:val="24"/>
          <w:szCs w:val="24"/>
        </w:rPr>
      </w:pPr>
      <w:r w:rsidRPr="001A077C">
        <w:rPr>
          <w:rFonts w:ascii="Times New Roman" w:hAnsi="Times New Roman"/>
          <w:sz w:val="24"/>
          <w:szCs w:val="24"/>
        </w:rPr>
        <w:t>Know the National income analysis and current Five year planning.</w:t>
      </w:r>
    </w:p>
    <w:p w:rsidR="009F65E5" w:rsidRPr="001A077C" w:rsidRDefault="000E446C" w:rsidP="00CA66B7">
      <w:pPr>
        <w:pStyle w:val="ListParagraph"/>
        <w:numPr>
          <w:ilvl w:val="0"/>
          <w:numId w:val="123"/>
        </w:numPr>
        <w:autoSpaceDE w:val="0"/>
        <w:autoSpaceDN w:val="0"/>
        <w:adjustRightInd w:val="0"/>
        <w:spacing w:after="0" w:line="240" w:lineRule="auto"/>
        <w:ind w:left="1080" w:hanging="720"/>
        <w:jc w:val="both"/>
        <w:rPr>
          <w:rFonts w:ascii="Times New Roman" w:hAnsi="Times New Roman"/>
          <w:sz w:val="24"/>
          <w:szCs w:val="24"/>
        </w:rPr>
      </w:pPr>
      <w:r w:rsidRPr="001A077C">
        <w:rPr>
          <w:rFonts w:ascii="Times New Roman" w:hAnsi="Times New Roman"/>
          <w:sz w:val="24"/>
          <w:szCs w:val="24"/>
        </w:rPr>
        <w:t>Understanding the major issues and controversies of economic planning of India.</w:t>
      </w:r>
    </w:p>
    <w:p w:rsidR="000E446C" w:rsidRPr="001A077C" w:rsidRDefault="009518EB" w:rsidP="00CA66B7">
      <w:pPr>
        <w:pStyle w:val="ListParagraph"/>
        <w:numPr>
          <w:ilvl w:val="0"/>
          <w:numId w:val="123"/>
        </w:numPr>
        <w:autoSpaceDE w:val="0"/>
        <w:autoSpaceDN w:val="0"/>
        <w:adjustRightInd w:val="0"/>
        <w:spacing w:after="0" w:line="240" w:lineRule="auto"/>
        <w:ind w:left="1080" w:hanging="720"/>
        <w:jc w:val="both"/>
        <w:rPr>
          <w:rFonts w:ascii="Times New Roman" w:hAnsi="Times New Roman"/>
          <w:sz w:val="24"/>
          <w:szCs w:val="24"/>
        </w:rPr>
      </w:pPr>
      <w:r w:rsidRPr="001A077C">
        <w:rPr>
          <w:rFonts w:ascii="Times New Roman" w:hAnsi="Times New Roman"/>
          <w:sz w:val="24"/>
          <w:szCs w:val="24"/>
        </w:rPr>
        <w:t xml:space="preserve">Know </w:t>
      </w:r>
      <w:r w:rsidR="0011122B" w:rsidRPr="001A077C">
        <w:rPr>
          <w:rFonts w:ascii="Times New Roman" w:hAnsi="Times New Roman"/>
          <w:sz w:val="24"/>
          <w:szCs w:val="24"/>
        </w:rPr>
        <w:t xml:space="preserve">different </w:t>
      </w:r>
      <w:r w:rsidRPr="001A077C">
        <w:rPr>
          <w:rFonts w:ascii="Times New Roman" w:hAnsi="Times New Roman"/>
          <w:sz w:val="24"/>
          <w:szCs w:val="24"/>
        </w:rPr>
        <w:t>policies and prospects of India and WTO.</w:t>
      </w:r>
    </w:p>
    <w:p w:rsidR="00A325EE" w:rsidRDefault="00A325EE" w:rsidP="00A325EE">
      <w:pPr>
        <w:autoSpaceDE w:val="0"/>
        <w:autoSpaceDN w:val="0"/>
        <w:adjustRightInd w:val="0"/>
        <w:spacing w:after="0" w:line="240" w:lineRule="auto"/>
        <w:jc w:val="both"/>
        <w:rPr>
          <w:rFonts w:ascii="Times New Roman" w:hAnsi="Times New Roman"/>
          <w:sz w:val="24"/>
          <w:szCs w:val="24"/>
        </w:rPr>
      </w:pPr>
    </w:p>
    <w:p w:rsidR="00A325EE" w:rsidRPr="00A325EE" w:rsidRDefault="00A325EE" w:rsidP="00A325EE">
      <w:pPr>
        <w:autoSpaceDE w:val="0"/>
        <w:autoSpaceDN w:val="0"/>
        <w:adjustRightInd w:val="0"/>
        <w:spacing w:after="0" w:line="240" w:lineRule="auto"/>
        <w:jc w:val="both"/>
        <w:rPr>
          <w:rFonts w:ascii="Times New Roman" w:hAnsi="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04F0" w:rsidRPr="00101213" w:rsidTr="00632927">
        <w:trPr>
          <w:trHeight w:val="686"/>
          <w:jc w:val="center"/>
        </w:trPr>
        <w:tc>
          <w:tcPr>
            <w:tcW w:w="8251" w:type="dxa"/>
            <w:gridSpan w:val="9"/>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CO- PO Mapping</w:t>
            </w:r>
          </w:p>
          <w:p w:rsidR="001F04F0" w:rsidRPr="00101213" w:rsidRDefault="001F04F0"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04F0" w:rsidRPr="00101213" w:rsidTr="00632927">
        <w:trPr>
          <w:trHeight w:val="325"/>
          <w:jc w:val="center"/>
        </w:trPr>
        <w:tc>
          <w:tcPr>
            <w:tcW w:w="660" w:type="dxa"/>
            <w:vMerge w:val="restart"/>
            <w:vAlign w:val="center"/>
          </w:tcPr>
          <w:p w:rsidR="001F04F0" w:rsidRPr="00101213" w:rsidRDefault="001F04F0" w:rsidP="00632927">
            <w:pPr>
              <w:jc w:val="center"/>
              <w:rPr>
                <w:rFonts w:ascii="Times New Roman" w:hAnsi="Times New Roman"/>
                <w:b/>
              </w:rPr>
            </w:pPr>
            <w:r w:rsidRPr="00101213">
              <w:rPr>
                <w:rFonts w:ascii="Times New Roman" w:hAnsi="Times New Roman"/>
                <w:b/>
              </w:rPr>
              <w:t>COs</w:t>
            </w:r>
          </w:p>
        </w:tc>
        <w:tc>
          <w:tcPr>
            <w:tcW w:w="7591" w:type="dxa"/>
            <w:gridSpan w:val="8"/>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04F0" w:rsidRPr="00101213" w:rsidTr="00632927">
        <w:trPr>
          <w:trHeight w:val="325"/>
          <w:jc w:val="center"/>
        </w:trPr>
        <w:tc>
          <w:tcPr>
            <w:tcW w:w="660" w:type="dxa"/>
            <w:vMerge/>
          </w:tcPr>
          <w:p w:rsidR="001F04F0" w:rsidRPr="00101213" w:rsidRDefault="001F04F0" w:rsidP="00632927">
            <w:pPr>
              <w:rPr>
                <w:rFonts w:ascii="Times New Roman" w:hAnsi="Times New Roman"/>
                <w:b/>
              </w:rPr>
            </w:pPr>
          </w:p>
        </w:tc>
        <w:tc>
          <w:tcPr>
            <w:tcW w:w="931" w:type="dxa"/>
          </w:tcPr>
          <w:p w:rsidR="001F04F0" w:rsidRPr="00101213" w:rsidRDefault="001F04F0" w:rsidP="00632927">
            <w:pPr>
              <w:jc w:val="center"/>
              <w:rPr>
                <w:rFonts w:ascii="Times New Roman" w:hAnsi="Times New Roman"/>
                <w:b/>
              </w:rPr>
            </w:pPr>
            <w:r w:rsidRPr="00101213">
              <w:rPr>
                <w:rFonts w:ascii="Times New Roman" w:hAnsi="Times New Roman"/>
                <w:b/>
              </w:rPr>
              <w:t>PO1</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PO2</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PO3</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PO4</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PO5</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PO6</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PO7</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PO8</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CO1</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C438AC"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r>
      <w:tr w:rsidR="001F04F0" w:rsidRPr="00101213" w:rsidTr="00D7395D">
        <w:trPr>
          <w:trHeight w:val="530"/>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CO2</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2B3B8E"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r>
      <w:tr w:rsidR="001F04F0" w:rsidRPr="00101213" w:rsidTr="00632927">
        <w:trPr>
          <w:trHeight w:val="325"/>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CO3</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2B3B8E"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CO4</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2B3B8E"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CO5</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2B3B8E" w:rsidP="00632927">
            <w:pPr>
              <w:jc w:val="center"/>
              <w:rPr>
                <w:rFonts w:ascii="Times New Roman" w:hAnsi="Times New Roman"/>
                <w:sz w:val="24"/>
                <w:szCs w:val="24"/>
              </w:rPr>
            </w:pPr>
            <w:r>
              <w:rPr>
                <w:rFonts w:ascii="Times New Roman" w:hAnsi="Times New Roman"/>
                <w:sz w:val="24"/>
                <w:szCs w:val="24"/>
              </w:rPr>
              <w:t>2</w:t>
            </w:r>
          </w:p>
        </w:tc>
      </w:tr>
    </w:tbl>
    <w:p w:rsidR="001F04F0" w:rsidRPr="00101213" w:rsidRDefault="001F04F0" w:rsidP="001F04F0">
      <w:pPr>
        <w:autoSpaceDE w:val="0"/>
        <w:autoSpaceDN w:val="0"/>
        <w:adjustRightInd w:val="0"/>
        <w:spacing w:after="0" w:line="240" w:lineRule="auto"/>
        <w:jc w:val="both"/>
        <w:rPr>
          <w:rFonts w:ascii="Times New Roman" w:hAnsi="Times New Roman"/>
          <w:sz w:val="24"/>
          <w:szCs w:val="24"/>
        </w:rPr>
      </w:pPr>
    </w:p>
    <w:p w:rsidR="001F04F0" w:rsidRPr="00101213" w:rsidRDefault="001F04F0" w:rsidP="001F04F0">
      <w:pPr>
        <w:autoSpaceDE w:val="0"/>
        <w:autoSpaceDN w:val="0"/>
        <w:adjustRightInd w:val="0"/>
        <w:spacing w:after="0" w:line="240" w:lineRule="auto"/>
        <w:jc w:val="both"/>
        <w:rPr>
          <w:rFonts w:ascii="Times New Roman" w:hAnsi="Times New Roman"/>
          <w:sz w:val="24"/>
          <w:szCs w:val="24"/>
        </w:rPr>
      </w:pPr>
    </w:p>
    <w:p w:rsidR="001F04F0" w:rsidRDefault="001F04F0" w:rsidP="001F04F0">
      <w:pPr>
        <w:autoSpaceDE w:val="0"/>
        <w:autoSpaceDN w:val="0"/>
        <w:adjustRightInd w:val="0"/>
        <w:spacing w:after="0" w:line="240" w:lineRule="auto"/>
        <w:jc w:val="both"/>
        <w:rPr>
          <w:rFonts w:ascii="Times New Roman" w:hAnsi="Times New Roman"/>
          <w:sz w:val="24"/>
          <w:szCs w:val="24"/>
        </w:rPr>
      </w:pPr>
    </w:p>
    <w:p w:rsidR="006D0106" w:rsidRPr="00101213" w:rsidRDefault="006D0106" w:rsidP="001F04F0">
      <w:pPr>
        <w:autoSpaceDE w:val="0"/>
        <w:autoSpaceDN w:val="0"/>
        <w:adjustRightInd w:val="0"/>
        <w:spacing w:after="0" w:line="240" w:lineRule="auto"/>
        <w:jc w:val="both"/>
        <w:rPr>
          <w:rFonts w:ascii="Times New Roman" w:hAnsi="Times New Roman"/>
          <w:sz w:val="24"/>
          <w:szCs w:val="24"/>
        </w:rPr>
      </w:pPr>
    </w:p>
    <w:p w:rsidR="003D11D8" w:rsidRPr="00101213" w:rsidRDefault="003D11D8" w:rsidP="00273FAC">
      <w:pPr>
        <w:spacing w:after="0" w:line="240" w:lineRule="auto"/>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5332"/>
        <w:gridCol w:w="524"/>
        <w:gridCol w:w="524"/>
        <w:gridCol w:w="622"/>
      </w:tblGrid>
      <w:tr w:rsidR="00F02EC3" w:rsidRPr="00101213" w:rsidTr="00E511D8">
        <w:trPr>
          <w:trHeight w:val="880"/>
        </w:trPr>
        <w:tc>
          <w:tcPr>
            <w:tcW w:w="1638"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F02EC3"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332" w:type="dxa"/>
            <w:vAlign w:val="center"/>
          </w:tcPr>
          <w:p w:rsidR="00F02EC3" w:rsidRPr="00101213" w:rsidRDefault="00F02EC3" w:rsidP="00415A83">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F02EC3" w:rsidRPr="00101213" w:rsidRDefault="00F02EC3" w:rsidP="00415A83">
            <w:pPr>
              <w:pStyle w:val="NoSpacing"/>
              <w:jc w:val="center"/>
              <w:rPr>
                <w:b/>
                <w:bCs/>
                <w:sz w:val="24"/>
                <w:szCs w:val="24"/>
              </w:rPr>
            </w:pPr>
            <w:r w:rsidRPr="00101213">
              <w:rPr>
                <w:b/>
                <w:bCs/>
                <w:sz w:val="24"/>
                <w:szCs w:val="24"/>
              </w:rPr>
              <w:t>(Autonomous)</w:t>
            </w:r>
          </w:p>
        </w:tc>
        <w:tc>
          <w:tcPr>
            <w:tcW w:w="1670" w:type="dxa"/>
            <w:gridSpan w:val="3"/>
            <w:vAlign w:val="center"/>
          </w:tcPr>
          <w:p w:rsidR="00F02EC3" w:rsidRPr="00101213" w:rsidRDefault="00F02EC3" w:rsidP="00415A83">
            <w:pPr>
              <w:pStyle w:val="NoSpacing"/>
              <w:ind w:left="-18" w:right="-90"/>
              <w:jc w:val="center"/>
              <w:rPr>
                <w:b/>
                <w:bCs/>
                <w:sz w:val="24"/>
                <w:szCs w:val="24"/>
              </w:rPr>
            </w:pPr>
            <w:r w:rsidRPr="00101213">
              <w:rPr>
                <w:b/>
                <w:bCs/>
                <w:sz w:val="24"/>
                <w:szCs w:val="24"/>
              </w:rPr>
              <w:t>MBA</w:t>
            </w:r>
          </w:p>
          <w:p w:rsidR="00F02EC3" w:rsidRPr="00101213" w:rsidRDefault="00F02EC3" w:rsidP="00415A83">
            <w:pPr>
              <w:pStyle w:val="NoSpacing"/>
              <w:ind w:left="-18" w:right="-90"/>
              <w:jc w:val="center"/>
              <w:rPr>
                <w:b/>
                <w:bCs/>
                <w:sz w:val="24"/>
                <w:szCs w:val="24"/>
              </w:rPr>
            </w:pPr>
            <w:r w:rsidRPr="00101213">
              <w:rPr>
                <w:b/>
                <w:bCs/>
                <w:sz w:val="24"/>
                <w:szCs w:val="24"/>
              </w:rPr>
              <w:t>III Semester</w:t>
            </w:r>
          </w:p>
        </w:tc>
      </w:tr>
      <w:tr w:rsidR="00F02EC3" w:rsidRPr="00101213" w:rsidTr="00E511D8">
        <w:trPr>
          <w:trHeight w:val="359"/>
        </w:trPr>
        <w:tc>
          <w:tcPr>
            <w:tcW w:w="1638" w:type="dxa"/>
            <w:vAlign w:val="center"/>
          </w:tcPr>
          <w:p w:rsidR="00F02EC3" w:rsidRPr="00101213" w:rsidRDefault="00F02EC3" w:rsidP="00E511D8">
            <w:pPr>
              <w:pStyle w:val="NoSpacing"/>
              <w:jc w:val="center"/>
              <w:rPr>
                <w:b/>
                <w:bCs/>
                <w:sz w:val="24"/>
                <w:szCs w:val="24"/>
              </w:rPr>
            </w:pPr>
            <w:r w:rsidRPr="00101213">
              <w:rPr>
                <w:b/>
                <w:bCs/>
                <w:sz w:val="24"/>
                <w:szCs w:val="24"/>
              </w:rPr>
              <w:t xml:space="preserve">Code: </w:t>
            </w:r>
            <w:r w:rsidR="00E511D8">
              <w:rPr>
                <w:b/>
                <w:bCs/>
                <w:sz w:val="24"/>
                <w:szCs w:val="24"/>
              </w:rPr>
              <w:t>A</w:t>
            </w:r>
            <w:r w:rsidRPr="00101213">
              <w:rPr>
                <w:b/>
                <w:sz w:val="24"/>
                <w:szCs w:val="24"/>
              </w:rPr>
              <w:t>B324</w:t>
            </w:r>
          </w:p>
        </w:tc>
        <w:tc>
          <w:tcPr>
            <w:tcW w:w="5332" w:type="dxa"/>
            <w:vMerge w:val="restart"/>
            <w:vAlign w:val="center"/>
          </w:tcPr>
          <w:p w:rsidR="00F02EC3" w:rsidRPr="00101213" w:rsidRDefault="00F02EC3" w:rsidP="00C01C57">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SUMMER INTERNSHIP &amp; SEMINAR</w:t>
            </w:r>
          </w:p>
        </w:tc>
        <w:tc>
          <w:tcPr>
            <w:tcW w:w="524" w:type="dxa"/>
            <w:vAlign w:val="center"/>
          </w:tcPr>
          <w:p w:rsidR="00F02EC3" w:rsidRPr="00101213" w:rsidRDefault="00F02EC3" w:rsidP="00415A83">
            <w:pPr>
              <w:pStyle w:val="NoSpacing"/>
              <w:jc w:val="center"/>
              <w:rPr>
                <w:b/>
                <w:bCs/>
                <w:sz w:val="24"/>
                <w:szCs w:val="24"/>
              </w:rPr>
            </w:pPr>
            <w:r w:rsidRPr="00101213">
              <w:rPr>
                <w:b/>
                <w:bCs/>
                <w:sz w:val="24"/>
                <w:szCs w:val="24"/>
              </w:rPr>
              <w:t>L</w:t>
            </w:r>
          </w:p>
        </w:tc>
        <w:tc>
          <w:tcPr>
            <w:tcW w:w="524" w:type="dxa"/>
            <w:vAlign w:val="center"/>
          </w:tcPr>
          <w:p w:rsidR="00F02EC3" w:rsidRPr="00101213" w:rsidRDefault="00F02EC3" w:rsidP="00415A83">
            <w:pPr>
              <w:pStyle w:val="NoSpacing"/>
              <w:jc w:val="center"/>
              <w:rPr>
                <w:b/>
                <w:bCs/>
                <w:sz w:val="24"/>
                <w:szCs w:val="24"/>
              </w:rPr>
            </w:pPr>
            <w:r w:rsidRPr="00101213">
              <w:rPr>
                <w:b/>
                <w:bCs/>
                <w:sz w:val="24"/>
                <w:szCs w:val="24"/>
              </w:rPr>
              <w:t>T</w:t>
            </w:r>
          </w:p>
        </w:tc>
        <w:tc>
          <w:tcPr>
            <w:tcW w:w="622" w:type="dxa"/>
            <w:vAlign w:val="center"/>
          </w:tcPr>
          <w:p w:rsidR="00F02EC3" w:rsidRPr="00101213" w:rsidRDefault="00F02EC3" w:rsidP="00415A83">
            <w:pPr>
              <w:pStyle w:val="NoSpacing"/>
              <w:jc w:val="center"/>
              <w:rPr>
                <w:b/>
                <w:bCs/>
                <w:sz w:val="24"/>
                <w:szCs w:val="24"/>
              </w:rPr>
            </w:pPr>
            <w:r w:rsidRPr="00101213">
              <w:rPr>
                <w:b/>
                <w:bCs/>
                <w:sz w:val="24"/>
                <w:szCs w:val="24"/>
              </w:rPr>
              <w:t>P</w:t>
            </w:r>
          </w:p>
        </w:tc>
      </w:tr>
      <w:tr w:rsidR="00F02EC3" w:rsidRPr="00101213" w:rsidTr="00E511D8">
        <w:trPr>
          <w:trHeight w:val="341"/>
        </w:trPr>
        <w:tc>
          <w:tcPr>
            <w:tcW w:w="1638" w:type="dxa"/>
            <w:vAlign w:val="center"/>
          </w:tcPr>
          <w:p w:rsidR="00F02EC3" w:rsidRPr="00101213" w:rsidRDefault="00F02EC3" w:rsidP="00415A83">
            <w:pPr>
              <w:pStyle w:val="NoSpacing"/>
              <w:jc w:val="center"/>
              <w:rPr>
                <w:b/>
                <w:bCs/>
                <w:sz w:val="24"/>
                <w:szCs w:val="24"/>
              </w:rPr>
            </w:pPr>
            <w:r w:rsidRPr="00101213">
              <w:rPr>
                <w:b/>
                <w:bCs/>
                <w:sz w:val="24"/>
                <w:szCs w:val="24"/>
              </w:rPr>
              <w:t>Credits: 2</w:t>
            </w:r>
          </w:p>
        </w:tc>
        <w:tc>
          <w:tcPr>
            <w:tcW w:w="5332" w:type="dxa"/>
            <w:vMerge/>
            <w:vAlign w:val="center"/>
          </w:tcPr>
          <w:p w:rsidR="00F02EC3" w:rsidRPr="00101213" w:rsidRDefault="00F02EC3" w:rsidP="00415A83">
            <w:pPr>
              <w:pStyle w:val="NoSpacing"/>
              <w:jc w:val="center"/>
              <w:rPr>
                <w:b/>
                <w:sz w:val="24"/>
                <w:szCs w:val="24"/>
              </w:rPr>
            </w:pPr>
          </w:p>
        </w:tc>
        <w:tc>
          <w:tcPr>
            <w:tcW w:w="524" w:type="dxa"/>
            <w:vAlign w:val="center"/>
          </w:tcPr>
          <w:p w:rsidR="00F02EC3" w:rsidRPr="00101213" w:rsidRDefault="00F02EC3" w:rsidP="00415A83">
            <w:pPr>
              <w:pStyle w:val="NoSpacing"/>
              <w:jc w:val="center"/>
              <w:rPr>
                <w:b/>
                <w:bCs/>
                <w:sz w:val="24"/>
                <w:szCs w:val="24"/>
              </w:rPr>
            </w:pPr>
            <w:r w:rsidRPr="00101213">
              <w:rPr>
                <w:b/>
                <w:bCs/>
                <w:sz w:val="24"/>
                <w:szCs w:val="24"/>
              </w:rPr>
              <w:t>-</w:t>
            </w:r>
          </w:p>
        </w:tc>
        <w:tc>
          <w:tcPr>
            <w:tcW w:w="524" w:type="dxa"/>
            <w:vAlign w:val="center"/>
          </w:tcPr>
          <w:p w:rsidR="00F02EC3" w:rsidRPr="00101213" w:rsidRDefault="00F02EC3" w:rsidP="00415A83">
            <w:pPr>
              <w:pStyle w:val="NoSpacing"/>
              <w:jc w:val="center"/>
              <w:rPr>
                <w:b/>
                <w:bCs/>
                <w:sz w:val="24"/>
                <w:szCs w:val="24"/>
              </w:rPr>
            </w:pPr>
            <w:r w:rsidRPr="00101213">
              <w:rPr>
                <w:b/>
                <w:bCs/>
                <w:sz w:val="24"/>
                <w:szCs w:val="24"/>
              </w:rPr>
              <w:t>-</w:t>
            </w:r>
          </w:p>
        </w:tc>
        <w:tc>
          <w:tcPr>
            <w:tcW w:w="622" w:type="dxa"/>
            <w:vAlign w:val="center"/>
          </w:tcPr>
          <w:p w:rsidR="00F02EC3" w:rsidRPr="00101213" w:rsidRDefault="00FC5F93" w:rsidP="00415A83">
            <w:pPr>
              <w:pStyle w:val="NoSpacing"/>
              <w:jc w:val="center"/>
              <w:rPr>
                <w:b/>
                <w:bCs/>
                <w:sz w:val="24"/>
                <w:szCs w:val="24"/>
              </w:rPr>
            </w:pPr>
            <w:r>
              <w:rPr>
                <w:b/>
                <w:bCs/>
                <w:sz w:val="24"/>
                <w:szCs w:val="24"/>
              </w:rPr>
              <w:t>4</w:t>
            </w:r>
          </w:p>
        </w:tc>
      </w:tr>
    </w:tbl>
    <w:p w:rsidR="001B04B6" w:rsidRPr="00101213" w:rsidRDefault="001B04B6" w:rsidP="001B04B6">
      <w:pPr>
        <w:spacing w:after="0" w:line="240" w:lineRule="auto"/>
        <w:rPr>
          <w:rFonts w:ascii="Times New Roman" w:hAnsi="Times New Roman" w:cs="Times New Roman"/>
          <w:b/>
          <w:sz w:val="24"/>
          <w:szCs w:val="24"/>
        </w:rPr>
      </w:pPr>
    </w:p>
    <w:p w:rsidR="001B04B6" w:rsidRPr="00101213" w:rsidRDefault="001B04B6" w:rsidP="001B04B6">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Prerequisites: NIL</w:t>
      </w:r>
    </w:p>
    <w:p w:rsidR="001B04B6" w:rsidRPr="00101213" w:rsidRDefault="001B04B6" w:rsidP="001B04B6">
      <w:pPr>
        <w:spacing w:after="0" w:line="240" w:lineRule="auto"/>
        <w:jc w:val="both"/>
        <w:rPr>
          <w:rFonts w:ascii="Times New Roman" w:hAnsi="Times New Roman" w:cs="Times New Roman"/>
          <w:b/>
          <w:sz w:val="24"/>
          <w:szCs w:val="24"/>
        </w:rPr>
      </w:pPr>
    </w:p>
    <w:p w:rsidR="001B04B6" w:rsidRPr="00101213" w:rsidRDefault="001B04B6" w:rsidP="001B04B6">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1B04B6" w:rsidRPr="00101213" w:rsidRDefault="001B04B6" w:rsidP="001B04B6">
      <w:p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Aim of summer internship it to give an opportunity to the MBA students to have practical exposure related to the job they prefer to do after MBA. Summer internship is to acquire practical knowledge by working in any organization. Through working for one to two months in any organization of their choice, students should learn how to do routine work related to the functional area of their interest. </w:t>
      </w:r>
    </w:p>
    <w:p w:rsidR="001B04B6" w:rsidRPr="00101213" w:rsidRDefault="001B04B6" w:rsidP="001B04B6">
      <w:pPr>
        <w:spacing w:after="0" w:line="240" w:lineRule="auto"/>
        <w:jc w:val="both"/>
        <w:rPr>
          <w:rFonts w:ascii="Times New Roman" w:hAnsi="Times New Roman" w:cs="Times New Roman"/>
          <w:b/>
          <w:sz w:val="24"/>
          <w:szCs w:val="24"/>
        </w:rPr>
      </w:pPr>
      <w:r w:rsidRPr="00101213">
        <w:rPr>
          <w:rFonts w:ascii="Times New Roman" w:hAnsi="Times New Roman" w:cs="Times New Roman"/>
          <w:sz w:val="24"/>
          <w:szCs w:val="24"/>
        </w:rPr>
        <w:t xml:space="preserve"> </w:t>
      </w:r>
    </w:p>
    <w:p w:rsidR="001B04B6" w:rsidRPr="00101213" w:rsidRDefault="001B04B6" w:rsidP="001B04B6">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Approach to decide Summer Internship:</w:t>
      </w:r>
      <w:r w:rsidRPr="00101213">
        <w:rPr>
          <w:rFonts w:ascii="Times New Roman" w:hAnsi="Times New Roman" w:cs="Times New Roman"/>
          <w:sz w:val="24"/>
          <w:szCs w:val="24"/>
        </w:rPr>
        <w:t xml:space="preserve"> After careful analysis of the job market, students are expected to understand what type of job will be suitable to their knowledge and skill set. Students are advised not to ignore their first degree and the specialization they what to do at MBA level, before deciding the summer internship. Students may work in any organization like banks, hospitals, hotels, insurance companies,  charitable trusts, NGOs, Government departments etc. or work with any professional[like chartered accountants, doctor, lawyers, real estate, temples/ religious institutions etc.], small or big or any entrepreneur, manager of any business organization and understand how they are doing business. They can visit the shops, petrol bunks, dealers, distributors, retailers, companies or their branch offices in their nearby cities, towns and villages to understand their business model. </w:t>
      </w:r>
    </w:p>
    <w:p w:rsidR="001B04B6" w:rsidRPr="00101213" w:rsidRDefault="001B04B6" w:rsidP="001B04B6">
      <w:pPr>
        <w:spacing w:after="0" w:line="240" w:lineRule="auto"/>
        <w:ind w:firstLine="360"/>
        <w:jc w:val="both"/>
        <w:rPr>
          <w:rFonts w:ascii="Times New Roman" w:hAnsi="Times New Roman" w:cs="Times New Roman"/>
          <w:sz w:val="24"/>
          <w:szCs w:val="24"/>
        </w:rPr>
      </w:pPr>
      <w:r w:rsidRPr="00101213">
        <w:rPr>
          <w:rFonts w:ascii="Times New Roman" w:hAnsi="Times New Roman" w:cs="Times New Roman"/>
          <w:sz w:val="24"/>
          <w:szCs w:val="24"/>
        </w:rPr>
        <w:t>Presentation of their experiences through working and observation during the summer internship will enable them to enhance their creativity towards solutions for the issues and challenges of the business organizations or professionals with whom they are associated.</w:t>
      </w:r>
    </w:p>
    <w:p w:rsidR="001B04B6" w:rsidRPr="00101213" w:rsidRDefault="001B04B6" w:rsidP="001B04B6">
      <w:pPr>
        <w:spacing w:after="0" w:line="240" w:lineRule="auto"/>
        <w:ind w:firstLine="360"/>
        <w:jc w:val="both"/>
        <w:rPr>
          <w:rFonts w:ascii="Times New Roman" w:hAnsi="Times New Roman" w:cs="Times New Roman"/>
          <w:sz w:val="24"/>
          <w:szCs w:val="24"/>
        </w:rPr>
      </w:pPr>
      <w:r w:rsidRPr="00101213">
        <w:rPr>
          <w:rFonts w:ascii="Times New Roman" w:hAnsi="Times New Roman" w:cs="Times New Roman"/>
          <w:sz w:val="24"/>
          <w:szCs w:val="24"/>
        </w:rPr>
        <w:t xml:space="preserve">Students should take covering letter/s, addressed to the organization/professional, before second mid of first semester and approach the organizations. The can use their own contacts or seek assistance from the faculty and head of the MBA department of the college to pursue the process of getting the summer internship. College is also expected to constantly approach companies and professionals and try to explore opportunities of providing summer internship to their MBA students. Students are also expected to put their serious efforts to get the summer internship because there is huge competition for getting summer internships and organizations are also expressing their inability to provide summer internship to the large number of students pursuing MBA. </w:t>
      </w:r>
    </w:p>
    <w:p w:rsidR="001B04B6" w:rsidRPr="00101213" w:rsidRDefault="001B04B6" w:rsidP="001B04B6">
      <w:pPr>
        <w:spacing w:after="0" w:line="240" w:lineRule="auto"/>
        <w:jc w:val="both"/>
        <w:rPr>
          <w:rFonts w:ascii="Times New Roman" w:hAnsi="Times New Roman" w:cs="Times New Roman"/>
          <w:b/>
          <w:sz w:val="24"/>
          <w:szCs w:val="24"/>
        </w:rPr>
      </w:pPr>
    </w:p>
    <w:p w:rsidR="001B04B6" w:rsidRPr="00101213" w:rsidRDefault="001B04B6" w:rsidP="001B04B6">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Report: </w:t>
      </w:r>
      <w:r w:rsidRPr="00101213">
        <w:rPr>
          <w:rFonts w:ascii="Times New Roman" w:hAnsi="Times New Roman" w:cs="Times New Roman"/>
          <w:sz w:val="24"/>
          <w:szCs w:val="24"/>
        </w:rPr>
        <w:t>A brief report of explaining their analysis and understanding the organization they work should be presented. There is no need to present information available in the websites. Students should give reference to the web link with a brief note on what the web site contains. While there is no limit on the number pages, about 30 pages should be sufficient for submission followed by presentation.</w:t>
      </w:r>
    </w:p>
    <w:p w:rsidR="00842510" w:rsidRPr="00101213" w:rsidRDefault="00842510" w:rsidP="001B04B6">
      <w:pPr>
        <w:spacing w:after="0" w:line="240" w:lineRule="auto"/>
        <w:jc w:val="both"/>
        <w:rPr>
          <w:rFonts w:ascii="Times New Roman" w:hAnsi="Times New Roman" w:cs="Times New Roman"/>
          <w:b/>
          <w:sz w:val="24"/>
          <w:szCs w:val="24"/>
        </w:rPr>
      </w:pPr>
    </w:p>
    <w:p w:rsidR="00842510" w:rsidRPr="00101213" w:rsidRDefault="00842510" w:rsidP="001B04B6">
      <w:pPr>
        <w:spacing w:after="0" w:line="240" w:lineRule="auto"/>
        <w:jc w:val="both"/>
        <w:rPr>
          <w:rFonts w:ascii="Times New Roman" w:hAnsi="Times New Roman" w:cs="Times New Roman"/>
          <w:b/>
          <w:sz w:val="24"/>
          <w:szCs w:val="24"/>
        </w:rPr>
      </w:pPr>
    </w:p>
    <w:p w:rsidR="00662DA8" w:rsidRDefault="00662DA8" w:rsidP="001B04B6">
      <w:pPr>
        <w:spacing w:after="0" w:line="240" w:lineRule="auto"/>
        <w:jc w:val="both"/>
        <w:rPr>
          <w:rFonts w:ascii="Times New Roman" w:hAnsi="Times New Roman" w:cs="Times New Roman"/>
          <w:b/>
          <w:sz w:val="24"/>
          <w:szCs w:val="24"/>
        </w:rPr>
      </w:pPr>
    </w:p>
    <w:p w:rsidR="00E511D8" w:rsidRPr="00101213" w:rsidRDefault="00E511D8" w:rsidP="001B04B6">
      <w:pPr>
        <w:spacing w:after="0" w:line="240" w:lineRule="auto"/>
        <w:jc w:val="both"/>
        <w:rPr>
          <w:rFonts w:ascii="Times New Roman" w:hAnsi="Times New Roman" w:cs="Times New Roman"/>
          <w:b/>
          <w:sz w:val="24"/>
          <w:szCs w:val="24"/>
        </w:rPr>
      </w:pPr>
    </w:p>
    <w:p w:rsidR="001B04B6" w:rsidRPr="00101213" w:rsidRDefault="001B04B6" w:rsidP="001B04B6">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lastRenderedPageBreak/>
        <w:t>Course Outcomes:</w:t>
      </w:r>
    </w:p>
    <w:p w:rsidR="001B04B6" w:rsidRPr="00101213" w:rsidRDefault="001B04B6" w:rsidP="001B04B6">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1B04B6" w:rsidRPr="001A077C" w:rsidRDefault="001B04B6" w:rsidP="00CA66B7">
      <w:pPr>
        <w:pStyle w:val="ListParagraph"/>
        <w:numPr>
          <w:ilvl w:val="0"/>
          <w:numId w:val="124"/>
        </w:numPr>
        <w:spacing w:after="0" w:line="240" w:lineRule="auto"/>
        <w:ind w:left="1080" w:hanging="720"/>
        <w:jc w:val="both"/>
        <w:rPr>
          <w:rFonts w:ascii="Times New Roman" w:hAnsi="Times New Roman"/>
          <w:b/>
          <w:sz w:val="24"/>
          <w:szCs w:val="24"/>
        </w:rPr>
      </w:pPr>
      <w:r w:rsidRPr="001A077C">
        <w:rPr>
          <w:rFonts w:ascii="Times New Roman" w:hAnsi="Times New Roman"/>
          <w:sz w:val="24"/>
          <w:szCs w:val="24"/>
        </w:rPr>
        <w:t>Know the organization structure and its functions</w:t>
      </w:r>
      <w:r w:rsidRPr="001A077C">
        <w:rPr>
          <w:rFonts w:ascii="Times New Roman" w:hAnsi="Times New Roman"/>
          <w:b/>
          <w:sz w:val="24"/>
          <w:szCs w:val="24"/>
        </w:rPr>
        <w:t>.</w:t>
      </w:r>
    </w:p>
    <w:p w:rsidR="001B04B6" w:rsidRPr="001A077C" w:rsidRDefault="001B04B6" w:rsidP="00CA66B7">
      <w:pPr>
        <w:pStyle w:val="ListParagraph"/>
        <w:numPr>
          <w:ilvl w:val="0"/>
          <w:numId w:val="124"/>
        </w:numPr>
        <w:spacing w:after="0" w:line="240" w:lineRule="auto"/>
        <w:ind w:left="1080" w:hanging="720"/>
        <w:jc w:val="both"/>
        <w:rPr>
          <w:rFonts w:ascii="Times New Roman" w:hAnsi="Times New Roman"/>
          <w:b/>
          <w:sz w:val="24"/>
          <w:szCs w:val="24"/>
        </w:rPr>
      </w:pPr>
      <w:r w:rsidRPr="001A077C">
        <w:rPr>
          <w:rFonts w:ascii="Times New Roman" w:hAnsi="Times New Roman"/>
          <w:sz w:val="24"/>
          <w:szCs w:val="24"/>
        </w:rPr>
        <w:t>Learn routine work which they would prefer to do after MBA. They can also continue with the same organization or professional for the MBA mini projects and final project also.</w:t>
      </w:r>
    </w:p>
    <w:p w:rsidR="001B04B6" w:rsidRPr="001A077C" w:rsidRDefault="001B04B6" w:rsidP="00CA66B7">
      <w:pPr>
        <w:pStyle w:val="ListParagraph"/>
        <w:numPr>
          <w:ilvl w:val="0"/>
          <w:numId w:val="124"/>
        </w:numPr>
        <w:spacing w:after="0" w:line="240" w:lineRule="auto"/>
        <w:ind w:left="1080" w:hanging="720"/>
        <w:jc w:val="both"/>
        <w:rPr>
          <w:rFonts w:ascii="Times New Roman" w:hAnsi="Times New Roman"/>
          <w:b/>
          <w:sz w:val="24"/>
          <w:szCs w:val="24"/>
        </w:rPr>
      </w:pPr>
      <w:r w:rsidRPr="001A077C">
        <w:rPr>
          <w:rFonts w:ascii="Times New Roman" w:hAnsi="Times New Roman"/>
          <w:sz w:val="24"/>
          <w:szCs w:val="24"/>
        </w:rPr>
        <w:t>Learn the organizational dynamics in terms of organizational behavior, culture, competition, future strategies and change initiatives of the organization.</w:t>
      </w:r>
    </w:p>
    <w:p w:rsidR="001B04B6" w:rsidRPr="001A077C" w:rsidRDefault="001B04B6" w:rsidP="00CA66B7">
      <w:pPr>
        <w:pStyle w:val="ListParagraph"/>
        <w:numPr>
          <w:ilvl w:val="0"/>
          <w:numId w:val="124"/>
        </w:numPr>
        <w:spacing w:after="0" w:line="240" w:lineRule="auto"/>
        <w:ind w:left="1080" w:hanging="720"/>
        <w:jc w:val="both"/>
        <w:rPr>
          <w:rFonts w:ascii="Times New Roman" w:hAnsi="Times New Roman"/>
          <w:b/>
          <w:sz w:val="24"/>
          <w:szCs w:val="24"/>
        </w:rPr>
      </w:pPr>
      <w:r w:rsidRPr="001A077C">
        <w:rPr>
          <w:rFonts w:ascii="Times New Roman" w:hAnsi="Times New Roman"/>
          <w:sz w:val="24"/>
          <w:szCs w:val="24"/>
        </w:rPr>
        <w:t>Gain the practical exposure related to the job of their interest.</w:t>
      </w:r>
    </w:p>
    <w:p w:rsidR="001B04B6" w:rsidRPr="001A077C" w:rsidRDefault="001B04B6" w:rsidP="00CA66B7">
      <w:pPr>
        <w:pStyle w:val="ListParagraph"/>
        <w:numPr>
          <w:ilvl w:val="0"/>
          <w:numId w:val="124"/>
        </w:numPr>
        <w:spacing w:after="0" w:line="240" w:lineRule="auto"/>
        <w:ind w:left="1080" w:hanging="720"/>
        <w:jc w:val="both"/>
        <w:rPr>
          <w:rFonts w:ascii="Times New Roman" w:hAnsi="Times New Roman"/>
          <w:b/>
          <w:sz w:val="24"/>
          <w:szCs w:val="24"/>
        </w:rPr>
      </w:pPr>
      <w:r w:rsidRPr="001A077C">
        <w:rPr>
          <w:rFonts w:ascii="Times New Roman" w:hAnsi="Times New Roman"/>
          <w:sz w:val="24"/>
          <w:szCs w:val="24"/>
        </w:rPr>
        <w:t>Acquire practical knowledge by working in any organization.</w:t>
      </w:r>
    </w:p>
    <w:p w:rsidR="001F04F0" w:rsidRPr="00101213" w:rsidRDefault="001F04F0" w:rsidP="0065522F">
      <w:pPr>
        <w:spacing w:after="0" w:line="240" w:lineRule="auto"/>
        <w:ind w:left="450"/>
        <w:jc w:val="both"/>
        <w:rPr>
          <w:rFonts w:ascii="Times New Roman" w:hAnsi="Times New Roman" w:cs="Times New Roman"/>
          <w:sz w:val="24"/>
          <w:szCs w:val="24"/>
        </w:rPr>
      </w:pPr>
    </w:p>
    <w:p w:rsidR="001F04F0" w:rsidRPr="00101213" w:rsidRDefault="001F04F0" w:rsidP="001F04F0">
      <w:pPr>
        <w:spacing w:after="0" w:line="240" w:lineRule="auto"/>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F04F0" w:rsidRPr="00101213" w:rsidTr="00632927">
        <w:trPr>
          <w:trHeight w:val="686"/>
          <w:jc w:val="center"/>
        </w:trPr>
        <w:tc>
          <w:tcPr>
            <w:tcW w:w="8251" w:type="dxa"/>
            <w:gridSpan w:val="9"/>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CO- PO Mapping</w:t>
            </w:r>
          </w:p>
          <w:p w:rsidR="001F04F0" w:rsidRPr="00101213" w:rsidRDefault="001F04F0"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F04F0" w:rsidRPr="00101213" w:rsidTr="00632927">
        <w:trPr>
          <w:trHeight w:val="325"/>
          <w:jc w:val="center"/>
        </w:trPr>
        <w:tc>
          <w:tcPr>
            <w:tcW w:w="660" w:type="dxa"/>
            <w:vMerge w:val="restart"/>
            <w:vAlign w:val="center"/>
          </w:tcPr>
          <w:p w:rsidR="001F04F0" w:rsidRPr="00101213" w:rsidRDefault="001F04F0" w:rsidP="00632927">
            <w:pPr>
              <w:jc w:val="center"/>
              <w:rPr>
                <w:rFonts w:ascii="Times New Roman" w:hAnsi="Times New Roman"/>
                <w:b/>
              </w:rPr>
            </w:pPr>
            <w:r w:rsidRPr="00101213">
              <w:rPr>
                <w:rFonts w:ascii="Times New Roman" w:hAnsi="Times New Roman"/>
                <w:b/>
              </w:rPr>
              <w:t>COs</w:t>
            </w:r>
          </w:p>
        </w:tc>
        <w:tc>
          <w:tcPr>
            <w:tcW w:w="7591" w:type="dxa"/>
            <w:gridSpan w:val="8"/>
          </w:tcPr>
          <w:p w:rsidR="001F04F0" w:rsidRPr="00101213" w:rsidRDefault="001F04F0"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F04F0" w:rsidRPr="00101213" w:rsidTr="00632927">
        <w:trPr>
          <w:trHeight w:val="325"/>
          <w:jc w:val="center"/>
        </w:trPr>
        <w:tc>
          <w:tcPr>
            <w:tcW w:w="660" w:type="dxa"/>
            <w:vMerge/>
          </w:tcPr>
          <w:p w:rsidR="001F04F0" w:rsidRPr="00101213" w:rsidRDefault="001F04F0" w:rsidP="00632927">
            <w:pPr>
              <w:rPr>
                <w:rFonts w:ascii="Times New Roman" w:hAnsi="Times New Roman"/>
                <w:b/>
              </w:rPr>
            </w:pPr>
          </w:p>
        </w:tc>
        <w:tc>
          <w:tcPr>
            <w:tcW w:w="931" w:type="dxa"/>
          </w:tcPr>
          <w:p w:rsidR="001F04F0" w:rsidRPr="00101213" w:rsidRDefault="001F04F0" w:rsidP="00632927">
            <w:pPr>
              <w:jc w:val="center"/>
              <w:rPr>
                <w:rFonts w:ascii="Times New Roman" w:hAnsi="Times New Roman"/>
                <w:b/>
              </w:rPr>
            </w:pPr>
            <w:r w:rsidRPr="00101213">
              <w:rPr>
                <w:rFonts w:ascii="Times New Roman" w:hAnsi="Times New Roman"/>
                <w:b/>
              </w:rPr>
              <w:t>PO1</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PO2</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PO3</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PO4</w:t>
            </w:r>
          </w:p>
        </w:tc>
        <w:tc>
          <w:tcPr>
            <w:tcW w:w="900" w:type="dxa"/>
          </w:tcPr>
          <w:p w:rsidR="001F04F0" w:rsidRPr="00101213" w:rsidRDefault="001F04F0" w:rsidP="00632927">
            <w:pPr>
              <w:jc w:val="center"/>
              <w:rPr>
                <w:rFonts w:ascii="Times New Roman" w:hAnsi="Times New Roman"/>
                <w:b/>
              </w:rPr>
            </w:pPr>
            <w:r w:rsidRPr="00101213">
              <w:rPr>
                <w:rFonts w:ascii="Times New Roman" w:hAnsi="Times New Roman"/>
                <w:b/>
              </w:rPr>
              <w:t>PO5</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PO6</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PO7</w:t>
            </w:r>
          </w:p>
        </w:tc>
        <w:tc>
          <w:tcPr>
            <w:tcW w:w="990" w:type="dxa"/>
          </w:tcPr>
          <w:p w:rsidR="001F04F0" w:rsidRPr="00101213" w:rsidRDefault="001F04F0" w:rsidP="00632927">
            <w:pPr>
              <w:jc w:val="center"/>
              <w:rPr>
                <w:rFonts w:ascii="Times New Roman" w:hAnsi="Times New Roman"/>
                <w:b/>
              </w:rPr>
            </w:pPr>
            <w:r w:rsidRPr="00101213">
              <w:rPr>
                <w:rFonts w:ascii="Times New Roman" w:hAnsi="Times New Roman"/>
                <w:b/>
              </w:rPr>
              <w:t>PO8</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CO1</w:t>
            </w:r>
          </w:p>
        </w:tc>
        <w:tc>
          <w:tcPr>
            <w:tcW w:w="931" w:type="dxa"/>
          </w:tcPr>
          <w:p w:rsidR="001F04F0" w:rsidRPr="00101213" w:rsidRDefault="002A7A1F"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CO2</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2A7A1F"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2A7A1F" w:rsidP="00632927">
            <w:pPr>
              <w:jc w:val="center"/>
              <w:rPr>
                <w:rFonts w:ascii="Times New Roman" w:hAnsi="Times New Roman"/>
                <w:sz w:val="24"/>
                <w:szCs w:val="24"/>
              </w:rPr>
            </w:pPr>
            <w:r>
              <w:rPr>
                <w:rFonts w:ascii="Times New Roman" w:hAnsi="Times New Roman"/>
                <w:sz w:val="24"/>
                <w:szCs w:val="24"/>
              </w:rPr>
              <w:t>3</w:t>
            </w:r>
          </w:p>
        </w:tc>
      </w:tr>
      <w:tr w:rsidR="001F04F0" w:rsidRPr="00101213" w:rsidTr="00632927">
        <w:trPr>
          <w:trHeight w:val="325"/>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CO3</w:t>
            </w:r>
          </w:p>
        </w:tc>
        <w:tc>
          <w:tcPr>
            <w:tcW w:w="931" w:type="dxa"/>
          </w:tcPr>
          <w:p w:rsidR="001F04F0" w:rsidRPr="00101213" w:rsidRDefault="002A7A1F"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2A7A1F" w:rsidP="00632927">
            <w:pPr>
              <w:jc w:val="center"/>
              <w:rPr>
                <w:rFonts w:ascii="Times New Roman" w:hAnsi="Times New Roman"/>
                <w:sz w:val="24"/>
                <w:szCs w:val="24"/>
              </w:rPr>
            </w:pPr>
            <w:r>
              <w:rPr>
                <w:rFonts w:ascii="Times New Roman" w:hAnsi="Times New Roman"/>
                <w:sz w:val="24"/>
                <w:szCs w:val="24"/>
              </w:rPr>
              <w:t>2</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CO4</w:t>
            </w:r>
          </w:p>
        </w:tc>
        <w:tc>
          <w:tcPr>
            <w:tcW w:w="931" w:type="dxa"/>
          </w:tcPr>
          <w:p w:rsidR="001F04F0" w:rsidRPr="00101213" w:rsidRDefault="002A7A1F"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2A7A1F" w:rsidP="00632927">
            <w:pPr>
              <w:jc w:val="center"/>
              <w:rPr>
                <w:rFonts w:ascii="Times New Roman" w:hAnsi="Times New Roman"/>
                <w:sz w:val="24"/>
                <w:szCs w:val="24"/>
              </w:rPr>
            </w:pPr>
            <w:r>
              <w:rPr>
                <w:rFonts w:ascii="Times New Roman" w:hAnsi="Times New Roman"/>
                <w:sz w:val="24"/>
                <w:szCs w:val="24"/>
              </w:rPr>
              <w:t>2</w:t>
            </w:r>
          </w:p>
        </w:tc>
      </w:tr>
      <w:tr w:rsidR="001F04F0" w:rsidRPr="00101213" w:rsidTr="00632927">
        <w:trPr>
          <w:trHeight w:val="343"/>
          <w:jc w:val="center"/>
        </w:trPr>
        <w:tc>
          <w:tcPr>
            <w:tcW w:w="660" w:type="dxa"/>
          </w:tcPr>
          <w:p w:rsidR="001F04F0" w:rsidRPr="00101213" w:rsidRDefault="001F04F0" w:rsidP="00632927">
            <w:pPr>
              <w:rPr>
                <w:rFonts w:ascii="Times New Roman" w:hAnsi="Times New Roman"/>
                <w:b/>
              </w:rPr>
            </w:pPr>
            <w:r w:rsidRPr="00101213">
              <w:rPr>
                <w:rFonts w:ascii="Times New Roman" w:hAnsi="Times New Roman"/>
                <w:b/>
              </w:rPr>
              <w:t>CO5</w:t>
            </w:r>
          </w:p>
        </w:tc>
        <w:tc>
          <w:tcPr>
            <w:tcW w:w="931"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0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1F04F0" w:rsidP="00632927">
            <w:pPr>
              <w:jc w:val="center"/>
              <w:rPr>
                <w:rFonts w:ascii="Times New Roman" w:hAnsi="Times New Roman"/>
                <w:sz w:val="24"/>
                <w:szCs w:val="24"/>
              </w:rPr>
            </w:pPr>
          </w:p>
        </w:tc>
        <w:tc>
          <w:tcPr>
            <w:tcW w:w="990" w:type="dxa"/>
          </w:tcPr>
          <w:p w:rsidR="001F04F0" w:rsidRPr="00101213" w:rsidRDefault="002A7A1F" w:rsidP="00632927">
            <w:pPr>
              <w:jc w:val="center"/>
              <w:rPr>
                <w:rFonts w:ascii="Times New Roman" w:hAnsi="Times New Roman"/>
                <w:sz w:val="24"/>
                <w:szCs w:val="24"/>
              </w:rPr>
            </w:pPr>
            <w:r>
              <w:rPr>
                <w:rFonts w:ascii="Times New Roman" w:hAnsi="Times New Roman"/>
                <w:sz w:val="24"/>
                <w:szCs w:val="24"/>
              </w:rPr>
              <w:t>2</w:t>
            </w:r>
          </w:p>
        </w:tc>
      </w:tr>
    </w:tbl>
    <w:p w:rsidR="00031471" w:rsidRDefault="00031471"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E511D8" w:rsidRDefault="00E511D8"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Default="007F7FDA" w:rsidP="00A42B50">
      <w:pPr>
        <w:spacing w:after="0" w:line="240" w:lineRule="auto"/>
        <w:jc w:val="both"/>
        <w:rPr>
          <w:rFonts w:ascii="Times New Roman" w:hAnsi="Times New Roman" w:cs="Times New Roman"/>
          <w:sz w:val="24"/>
          <w:szCs w:val="24"/>
          <w:lang w:val="pt-BR"/>
        </w:rPr>
      </w:pPr>
    </w:p>
    <w:p w:rsidR="007F7FDA" w:rsidRPr="00101213" w:rsidRDefault="007F7FDA" w:rsidP="00A42B50">
      <w:pPr>
        <w:spacing w:after="0" w:line="240" w:lineRule="auto"/>
        <w:jc w:val="both"/>
        <w:rPr>
          <w:rFonts w:ascii="Times New Roman" w:hAnsi="Times New Roman" w:cs="Times New Roman"/>
          <w:sz w:val="24"/>
          <w:szCs w:val="24"/>
          <w:lang w:val="pt-BR"/>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11"/>
        <w:gridCol w:w="5434"/>
        <w:gridCol w:w="528"/>
        <w:gridCol w:w="528"/>
        <w:gridCol w:w="539"/>
      </w:tblGrid>
      <w:tr w:rsidR="00842510" w:rsidRPr="00101213" w:rsidTr="00842510">
        <w:trPr>
          <w:trHeight w:val="727"/>
        </w:trPr>
        <w:tc>
          <w:tcPr>
            <w:tcW w:w="1728"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842510"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6369" w:type="dxa"/>
            <w:vAlign w:val="center"/>
          </w:tcPr>
          <w:p w:rsidR="00842510" w:rsidRPr="00101213" w:rsidRDefault="00842510" w:rsidP="00415A83">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842510" w:rsidRPr="00101213" w:rsidRDefault="00842510" w:rsidP="00415A83">
            <w:pPr>
              <w:pStyle w:val="NoSpacing"/>
              <w:jc w:val="center"/>
              <w:rPr>
                <w:b/>
                <w:bCs/>
                <w:sz w:val="24"/>
                <w:szCs w:val="24"/>
              </w:rPr>
            </w:pPr>
            <w:r w:rsidRPr="00101213">
              <w:rPr>
                <w:b/>
                <w:bCs/>
                <w:sz w:val="24"/>
                <w:szCs w:val="24"/>
              </w:rPr>
              <w:t>(Autonomous)</w:t>
            </w:r>
          </w:p>
        </w:tc>
        <w:tc>
          <w:tcPr>
            <w:tcW w:w="1713" w:type="dxa"/>
            <w:gridSpan w:val="3"/>
            <w:vAlign w:val="center"/>
          </w:tcPr>
          <w:p w:rsidR="00842510" w:rsidRPr="00101213" w:rsidRDefault="00842510" w:rsidP="00415A83">
            <w:pPr>
              <w:pStyle w:val="NoSpacing"/>
              <w:ind w:left="-18" w:right="-90"/>
              <w:jc w:val="center"/>
              <w:rPr>
                <w:b/>
                <w:bCs/>
                <w:sz w:val="24"/>
                <w:szCs w:val="24"/>
              </w:rPr>
            </w:pPr>
            <w:r w:rsidRPr="00101213">
              <w:rPr>
                <w:b/>
                <w:bCs/>
                <w:sz w:val="24"/>
                <w:szCs w:val="24"/>
              </w:rPr>
              <w:t>MBA</w:t>
            </w:r>
          </w:p>
          <w:p w:rsidR="00842510" w:rsidRPr="00101213" w:rsidRDefault="00842510" w:rsidP="00415A83">
            <w:pPr>
              <w:pStyle w:val="NoSpacing"/>
              <w:ind w:left="-18" w:right="-90"/>
              <w:jc w:val="center"/>
              <w:rPr>
                <w:b/>
                <w:bCs/>
                <w:sz w:val="24"/>
                <w:szCs w:val="24"/>
              </w:rPr>
            </w:pPr>
            <w:r w:rsidRPr="00101213">
              <w:rPr>
                <w:b/>
                <w:bCs/>
                <w:sz w:val="24"/>
                <w:szCs w:val="24"/>
              </w:rPr>
              <w:t>III Semester</w:t>
            </w:r>
          </w:p>
        </w:tc>
      </w:tr>
      <w:tr w:rsidR="00842510" w:rsidRPr="00101213" w:rsidTr="00842510">
        <w:trPr>
          <w:trHeight w:val="442"/>
        </w:trPr>
        <w:tc>
          <w:tcPr>
            <w:tcW w:w="1728" w:type="dxa"/>
            <w:vAlign w:val="center"/>
          </w:tcPr>
          <w:p w:rsidR="00842510" w:rsidRPr="00101213" w:rsidRDefault="00842510" w:rsidP="00850860">
            <w:pPr>
              <w:pStyle w:val="NoSpacing"/>
              <w:jc w:val="center"/>
              <w:rPr>
                <w:b/>
                <w:bCs/>
                <w:sz w:val="24"/>
                <w:szCs w:val="24"/>
              </w:rPr>
            </w:pPr>
            <w:r w:rsidRPr="00101213">
              <w:rPr>
                <w:b/>
                <w:bCs/>
                <w:sz w:val="24"/>
                <w:szCs w:val="24"/>
              </w:rPr>
              <w:t xml:space="preserve">Code: </w:t>
            </w:r>
            <w:r w:rsidR="00850860">
              <w:rPr>
                <w:b/>
                <w:bCs/>
                <w:sz w:val="24"/>
                <w:szCs w:val="24"/>
              </w:rPr>
              <w:t>A</w:t>
            </w:r>
            <w:r w:rsidRPr="00101213">
              <w:rPr>
                <w:b/>
                <w:sz w:val="24"/>
                <w:szCs w:val="24"/>
              </w:rPr>
              <w:t>B325</w:t>
            </w:r>
          </w:p>
        </w:tc>
        <w:tc>
          <w:tcPr>
            <w:tcW w:w="6369" w:type="dxa"/>
            <w:vMerge w:val="restart"/>
            <w:vAlign w:val="center"/>
          </w:tcPr>
          <w:p w:rsidR="00842510" w:rsidRPr="001F6478" w:rsidRDefault="00E511D8" w:rsidP="00415A83">
            <w:pPr>
              <w:spacing w:after="0" w:line="240" w:lineRule="auto"/>
              <w:jc w:val="center"/>
              <w:rPr>
                <w:rFonts w:ascii="Times New Roman" w:hAnsi="Times New Roman" w:cs="Times New Roman"/>
                <w:b/>
                <w:sz w:val="24"/>
                <w:szCs w:val="24"/>
              </w:rPr>
            </w:pPr>
            <w:r w:rsidRPr="001F6478">
              <w:rPr>
                <w:rFonts w:ascii="Times New Roman" w:hAnsi="Times New Roman" w:cs="Times New Roman"/>
                <w:b/>
                <w:sz w:val="24"/>
                <w:szCs w:val="24"/>
              </w:rPr>
              <w:t>RESEARCH WORK AND ARTICLE WRITING-SEMINAR</w:t>
            </w:r>
          </w:p>
        </w:tc>
        <w:tc>
          <w:tcPr>
            <w:tcW w:w="565" w:type="dxa"/>
            <w:vAlign w:val="center"/>
          </w:tcPr>
          <w:p w:rsidR="00842510" w:rsidRPr="00101213" w:rsidRDefault="00842510" w:rsidP="00415A83">
            <w:pPr>
              <w:pStyle w:val="NoSpacing"/>
              <w:jc w:val="center"/>
              <w:rPr>
                <w:b/>
                <w:bCs/>
                <w:sz w:val="24"/>
                <w:szCs w:val="24"/>
              </w:rPr>
            </w:pPr>
            <w:r w:rsidRPr="00101213">
              <w:rPr>
                <w:b/>
                <w:bCs/>
                <w:sz w:val="24"/>
                <w:szCs w:val="24"/>
              </w:rPr>
              <w:t>L</w:t>
            </w:r>
          </w:p>
        </w:tc>
        <w:tc>
          <w:tcPr>
            <w:tcW w:w="565" w:type="dxa"/>
            <w:vAlign w:val="center"/>
          </w:tcPr>
          <w:p w:rsidR="00842510" w:rsidRPr="00101213" w:rsidRDefault="00842510" w:rsidP="00415A83">
            <w:pPr>
              <w:pStyle w:val="NoSpacing"/>
              <w:jc w:val="center"/>
              <w:rPr>
                <w:b/>
                <w:bCs/>
                <w:sz w:val="24"/>
                <w:szCs w:val="24"/>
              </w:rPr>
            </w:pPr>
            <w:r w:rsidRPr="00101213">
              <w:rPr>
                <w:b/>
                <w:bCs/>
                <w:sz w:val="24"/>
                <w:szCs w:val="24"/>
              </w:rPr>
              <w:t>T</w:t>
            </w:r>
          </w:p>
        </w:tc>
        <w:tc>
          <w:tcPr>
            <w:tcW w:w="583" w:type="dxa"/>
            <w:vAlign w:val="center"/>
          </w:tcPr>
          <w:p w:rsidR="00842510" w:rsidRPr="00101213" w:rsidRDefault="00842510" w:rsidP="00415A83">
            <w:pPr>
              <w:pStyle w:val="NoSpacing"/>
              <w:jc w:val="center"/>
              <w:rPr>
                <w:b/>
                <w:bCs/>
                <w:sz w:val="24"/>
                <w:szCs w:val="24"/>
              </w:rPr>
            </w:pPr>
            <w:r w:rsidRPr="00101213">
              <w:rPr>
                <w:b/>
                <w:bCs/>
                <w:sz w:val="24"/>
                <w:szCs w:val="24"/>
              </w:rPr>
              <w:t>P</w:t>
            </w:r>
          </w:p>
        </w:tc>
      </w:tr>
      <w:tr w:rsidR="00842510" w:rsidRPr="00101213" w:rsidTr="00842510">
        <w:trPr>
          <w:trHeight w:val="442"/>
        </w:trPr>
        <w:tc>
          <w:tcPr>
            <w:tcW w:w="1728" w:type="dxa"/>
            <w:vAlign w:val="center"/>
          </w:tcPr>
          <w:p w:rsidR="00842510" w:rsidRPr="00101213" w:rsidRDefault="00842510" w:rsidP="00415A83">
            <w:pPr>
              <w:pStyle w:val="NoSpacing"/>
              <w:jc w:val="center"/>
              <w:rPr>
                <w:b/>
                <w:bCs/>
                <w:sz w:val="24"/>
                <w:szCs w:val="24"/>
              </w:rPr>
            </w:pPr>
            <w:r w:rsidRPr="00101213">
              <w:rPr>
                <w:b/>
                <w:bCs/>
                <w:sz w:val="24"/>
                <w:szCs w:val="24"/>
              </w:rPr>
              <w:t>Credits: MC</w:t>
            </w:r>
          </w:p>
        </w:tc>
        <w:tc>
          <w:tcPr>
            <w:tcW w:w="6369" w:type="dxa"/>
            <w:vMerge/>
            <w:vAlign w:val="center"/>
          </w:tcPr>
          <w:p w:rsidR="00842510" w:rsidRPr="00101213" w:rsidRDefault="00842510" w:rsidP="00415A83">
            <w:pPr>
              <w:pStyle w:val="NoSpacing"/>
              <w:jc w:val="center"/>
              <w:rPr>
                <w:b/>
                <w:sz w:val="24"/>
                <w:szCs w:val="24"/>
              </w:rPr>
            </w:pPr>
          </w:p>
        </w:tc>
        <w:tc>
          <w:tcPr>
            <w:tcW w:w="565" w:type="dxa"/>
            <w:vAlign w:val="center"/>
          </w:tcPr>
          <w:p w:rsidR="00842510" w:rsidRPr="00101213" w:rsidRDefault="00842510" w:rsidP="00415A83">
            <w:pPr>
              <w:pStyle w:val="NoSpacing"/>
              <w:jc w:val="center"/>
              <w:rPr>
                <w:b/>
                <w:bCs/>
                <w:sz w:val="24"/>
                <w:szCs w:val="24"/>
              </w:rPr>
            </w:pPr>
            <w:r w:rsidRPr="00101213">
              <w:rPr>
                <w:b/>
                <w:bCs/>
                <w:sz w:val="24"/>
                <w:szCs w:val="24"/>
              </w:rPr>
              <w:t>-</w:t>
            </w:r>
          </w:p>
        </w:tc>
        <w:tc>
          <w:tcPr>
            <w:tcW w:w="565" w:type="dxa"/>
            <w:vAlign w:val="center"/>
          </w:tcPr>
          <w:p w:rsidR="00842510" w:rsidRPr="00101213" w:rsidRDefault="00842510" w:rsidP="00415A83">
            <w:pPr>
              <w:pStyle w:val="NoSpacing"/>
              <w:jc w:val="center"/>
              <w:rPr>
                <w:b/>
                <w:bCs/>
                <w:sz w:val="24"/>
                <w:szCs w:val="24"/>
              </w:rPr>
            </w:pPr>
            <w:r w:rsidRPr="00101213">
              <w:rPr>
                <w:b/>
                <w:bCs/>
                <w:sz w:val="24"/>
                <w:szCs w:val="24"/>
              </w:rPr>
              <w:t>-</w:t>
            </w:r>
          </w:p>
        </w:tc>
        <w:tc>
          <w:tcPr>
            <w:tcW w:w="583" w:type="dxa"/>
            <w:vAlign w:val="center"/>
          </w:tcPr>
          <w:p w:rsidR="00842510" w:rsidRPr="00101213" w:rsidRDefault="00842510" w:rsidP="00415A83">
            <w:pPr>
              <w:pStyle w:val="NoSpacing"/>
              <w:jc w:val="center"/>
              <w:rPr>
                <w:b/>
                <w:bCs/>
                <w:sz w:val="24"/>
                <w:szCs w:val="24"/>
              </w:rPr>
            </w:pPr>
            <w:r w:rsidRPr="00101213">
              <w:rPr>
                <w:b/>
                <w:bCs/>
                <w:sz w:val="24"/>
                <w:szCs w:val="24"/>
              </w:rPr>
              <w:t>2</w:t>
            </w:r>
          </w:p>
        </w:tc>
      </w:tr>
    </w:tbl>
    <w:p w:rsidR="00395CC1" w:rsidRPr="00101213" w:rsidRDefault="00395CC1" w:rsidP="00395CC1">
      <w:pPr>
        <w:spacing w:after="0" w:line="240" w:lineRule="auto"/>
        <w:rPr>
          <w:rFonts w:ascii="Times New Roman" w:hAnsi="Times New Roman" w:cs="Times New Roman"/>
          <w:b/>
          <w:sz w:val="24"/>
          <w:szCs w:val="24"/>
        </w:rPr>
      </w:pPr>
    </w:p>
    <w:p w:rsidR="00395CC1" w:rsidRPr="00101213" w:rsidRDefault="00395CC1" w:rsidP="00395CC1">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395CC1" w:rsidRPr="00101213" w:rsidRDefault="00395CC1" w:rsidP="00395CC1">
      <w:pPr>
        <w:spacing w:after="0" w:line="240" w:lineRule="auto"/>
        <w:rPr>
          <w:rFonts w:ascii="Times New Roman" w:hAnsi="Times New Roman" w:cs="Times New Roman"/>
          <w:b/>
          <w:sz w:val="24"/>
          <w:szCs w:val="24"/>
        </w:rPr>
      </w:pPr>
    </w:p>
    <w:p w:rsidR="00095E79" w:rsidRPr="00101213" w:rsidRDefault="00095E79" w:rsidP="00095E79">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095E79" w:rsidRDefault="00095E79" w:rsidP="00095E79">
      <w:p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The aim of this course is to enable students develop </w:t>
      </w:r>
      <w:r>
        <w:rPr>
          <w:rFonts w:ascii="Times New Roman" w:hAnsi="Times New Roman" w:cs="Times New Roman"/>
          <w:sz w:val="24"/>
          <w:szCs w:val="24"/>
        </w:rPr>
        <w:t>Research orientation in Business and ability to write the research article.</w:t>
      </w:r>
      <w:r w:rsidRPr="00101213">
        <w:rPr>
          <w:rFonts w:ascii="Times New Roman" w:hAnsi="Times New Roman" w:cs="Times New Roman"/>
          <w:sz w:val="24"/>
          <w:szCs w:val="24"/>
        </w:rPr>
        <w:t xml:space="preserve"> </w:t>
      </w:r>
    </w:p>
    <w:p w:rsidR="00C26B59" w:rsidRPr="00FC1FC9" w:rsidRDefault="00C26B59" w:rsidP="00C26B59">
      <w:pPr>
        <w:pStyle w:val="Default"/>
        <w:numPr>
          <w:ilvl w:val="0"/>
          <w:numId w:val="179"/>
        </w:numPr>
        <w:jc w:val="both"/>
        <w:rPr>
          <w:iCs/>
        </w:rPr>
      </w:pPr>
      <w:r w:rsidRPr="00FC1FC9">
        <w:rPr>
          <w:iCs/>
        </w:rPr>
        <w:t xml:space="preserve">Writing from Research. </w:t>
      </w:r>
    </w:p>
    <w:p w:rsidR="00C26B59" w:rsidRPr="00FC1FC9" w:rsidRDefault="00C26B59" w:rsidP="00C26B59">
      <w:pPr>
        <w:pStyle w:val="Default"/>
        <w:numPr>
          <w:ilvl w:val="0"/>
          <w:numId w:val="179"/>
        </w:numPr>
        <w:jc w:val="both"/>
      </w:pPr>
      <w:r w:rsidRPr="00FC1FC9">
        <w:rPr>
          <w:iCs/>
        </w:rPr>
        <w:t xml:space="preserve">Finding a Topic. </w:t>
      </w:r>
    </w:p>
    <w:p w:rsidR="00C26B59" w:rsidRPr="00FC1FC9" w:rsidRDefault="00C26B59" w:rsidP="00C26B59">
      <w:pPr>
        <w:pStyle w:val="Default"/>
        <w:numPr>
          <w:ilvl w:val="1"/>
          <w:numId w:val="179"/>
        </w:numPr>
        <w:jc w:val="both"/>
      </w:pPr>
      <w:r w:rsidRPr="00FC1FC9">
        <w:t xml:space="preserve">How to go beyond reading about problems to drawing a problem out of it </w:t>
      </w:r>
    </w:p>
    <w:p w:rsidR="00C26B59" w:rsidRPr="00FC1FC9" w:rsidRDefault="00C26B59" w:rsidP="00C26B59">
      <w:pPr>
        <w:pStyle w:val="Default"/>
        <w:numPr>
          <w:ilvl w:val="1"/>
          <w:numId w:val="179"/>
        </w:numPr>
        <w:jc w:val="both"/>
      </w:pPr>
      <w:r w:rsidRPr="00FC1FC9">
        <w:t xml:space="preserve">Posing good questions for your research to answer </w:t>
      </w:r>
    </w:p>
    <w:p w:rsidR="00C26B59" w:rsidRPr="00FC1FC9" w:rsidRDefault="00C26B59" w:rsidP="00C26B59">
      <w:pPr>
        <w:pStyle w:val="Default"/>
        <w:numPr>
          <w:ilvl w:val="1"/>
          <w:numId w:val="179"/>
        </w:numPr>
        <w:jc w:val="both"/>
      </w:pPr>
      <w:r w:rsidRPr="00FC1FC9">
        <w:t xml:space="preserve">How to write for your reader </w:t>
      </w:r>
    </w:p>
    <w:p w:rsidR="00C26B59" w:rsidRPr="001E29C8" w:rsidRDefault="00C26B59" w:rsidP="00C26B59">
      <w:pPr>
        <w:pStyle w:val="Default"/>
        <w:numPr>
          <w:ilvl w:val="1"/>
          <w:numId w:val="179"/>
        </w:numPr>
        <w:jc w:val="both"/>
      </w:pPr>
      <w:r w:rsidRPr="00FC1FC9">
        <w:t xml:space="preserve">Writing a draft </w:t>
      </w:r>
    </w:p>
    <w:p w:rsidR="00C26B59" w:rsidRPr="00FC1FC9" w:rsidRDefault="00C26B59" w:rsidP="00C26B59">
      <w:pPr>
        <w:pStyle w:val="Default"/>
        <w:numPr>
          <w:ilvl w:val="0"/>
          <w:numId w:val="179"/>
        </w:numPr>
        <w:jc w:val="both"/>
      </w:pPr>
      <w:r w:rsidRPr="00FC1FC9">
        <w:rPr>
          <w:iCs/>
        </w:rPr>
        <w:t xml:space="preserve">Organizing Ideas and Setting Goals. </w:t>
      </w:r>
    </w:p>
    <w:p w:rsidR="00C26B59" w:rsidRPr="001E29C8" w:rsidRDefault="00C26B59" w:rsidP="00C26B59">
      <w:pPr>
        <w:pStyle w:val="Default"/>
        <w:numPr>
          <w:ilvl w:val="0"/>
          <w:numId w:val="179"/>
        </w:numPr>
        <w:jc w:val="both"/>
      </w:pPr>
      <w:r>
        <w:rPr>
          <w:iCs/>
        </w:rPr>
        <w:t xml:space="preserve">Sources- </w:t>
      </w:r>
      <w:r w:rsidRPr="001E29C8">
        <w:t xml:space="preserve">Traditional sources and new media </w:t>
      </w:r>
    </w:p>
    <w:p w:rsidR="00C26B59" w:rsidRPr="001E29C8" w:rsidRDefault="00C26B59" w:rsidP="00C26B59">
      <w:pPr>
        <w:pStyle w:val="Default"/>
        <w:numPr>
          <w:ilvl w:val="0"/>
          <w:numId w:val="179"/>
        </w:numPr>
        <w:jc w:val="both"/>
      </w:pPr>
      <w:r w:rsidRPr="00FC1FC9">
        <w:rPr>
          <w:iCs/>
        </w:rPr>
        <w:t>Gathering Information</w:t>
      </w:r>
    </w:p>
    <w:p w:rsidR="00C26B59" w:rsidRPr="001E29C8" w:rsidRDefault="00C26B59" w:rsidP="00C26B59">
      <w:pPr>
        <w:pStyle w:val="Default"/>
        <w:numPr>
          <w:ilvl w:val="0"/>
          <w:numId w:val="179"/>
        </w:numPr>
        <w:jc w:val="both"/>
      </w:pPr>
      <w:r w:rsidRPr="00FC1FC9">
        <w:rPr>
          <w:iCs/>
        </w:rPr>
        <w:t>Understanding and Avoiding Plagiarism</w:t>
      </w:r>
    </w:p>
    <w:p w:rsidR="00C26B59" w:rsidRPr="00FC1FC9" w:rsidRDefault="00C26B59" w:rsidP="00C26B59">
      <w:pPr>
        <w:pStyle w:val="Default"/>
        <w:numPr>
          <w:ilvl w:val="0"/>
          <w:numId w:val="179"/>
        </w:numPr>
        <w:jc w:val="both"/>
      </w:pPr>
      <w:r w:rsidRPr="00FC1FC9">
        <w:rPr>
          <w:iCs/>
        </w:rPr>
        <w:t xml:space="preserve">Reading and Evaluating Resources. </w:t>
      </w:r>
    </w:p>
    <w:p w:rsidR="00C26B59" w:rsidRPr="00FC1FC9" w:rsidRDefault="00C26B59" w:rsidP="00C26B59">
      <w:pPr>
        <w:pStyle w:val="Default"/>
        <w:numPr>
          <w:ilvl w:val="1"/>
          <w:numId w:val="179"/>
        </w:numPr>
        <w:jc w:val="both"/>
      </w:pPr>
      <w:r w:rsidRPr="00FC1FC9">
        <w:t xml:space="preserve">Primary and secondary sources </w:t>
      </w:r>
    </w:p>
    <w:p w:rsidR="00C26B59" w:rsidRPr="00FC1FC9" w:rsidRDefault="00C26B59" w:rsidP="00C26B59">
      <w:pPr>
        <w:pStyle w:val="Default"/>
        <w:numPr>
          <w:ilvl w:val="1"/>
          <w:numId w:val="179"/>
        </w:numPr>
        <w:jc w:val="both"/>
      </w:pPr>
      <w:r w:rsidRPr="00FC1FC9">
        <w:t xml:space="preserve">Finding reliable sources </w:t>
      </w:r>
    </w:p>
    <w:p w:rsidR="00C26B59" w:rsidRPr="001E29C8" w:rsidRDefault="00C26B59" w:rsidP="00C26B59">
      <w:pPr>
        <w:pStyle w:val="Default"/>
        <w:numPr>
          <w:ilvl w:val="0"/>
          <w:numId w:val="179"/>
        </w:numPr>
        <w:jc w:val="both"/>
        <w:rPr>
          <w:iCs/>
        </w:rPr>
      </w:pPr>
      <w:r w:rsidRPr="001E29C8">
        <w:rPr>
          <w:iCs/>
        </w:rPr>
        <w:t>Advancing Ideas and Theories</w:t>
      </w:r>
      <w:r>
        <w:rPr>
          <w:iCs/>
        </w:rPr>
        <w:t xml:space="preserve"> to bring t</w:t>
      </w:r>
      <w:r w:rsidRPr="001E29C8">
        <w:rPr>
          <w:iCs/>
        </w:rPr>
        <w:t>he Completed Outline</w:t>
      </w:r>
      <w:r>
        <w:rPr>
          <w:iCs/>
        </w:rPr>
        <w:t xml:space="preserve"> of research</w:t>
      </w:r>
      <w:r w:rsidRPr="001E29C8">
        <w:rPr>
          <w:iCs/>
        </w:rPr>
        <w:t xml:space="preserve"> </w:t>
      </w:r>
    </w:p>
    <w:p w:rsidR="00C26B59" w:rsidRPr="001E29C8" w:rsidRDefault="00C26B59" w:rsidP="00C26B59">
      <w:pPr>
        <w:pStyle w:val="Default"/>
        <w:numPr>
          <w:ilvl w:val="0"/>
          <w:numId w:val="179"/>
        </w:numPr>
        <w:jc w:val="both"/>
        <w:rPr>
          <w:iCs/>
        </w:rPr>
      </w:pPr>
      <w:r w:rsidRPr="001E29C8">
        <w:rPr>
          <w:iCs/>
        </w:rPr>
        <w:t>Academic Language</w:t>
      </w:r>
      <w:r>
        <w:rPr>
          <w:iCs/>
        </w:rPr>
        <w:t xml:space="preserve"> and </w:t>
      </w:r>
      <w:r w:rsidRPr="001E29C8">
        <w:rPr>
          <w:iCs/>
        </w:rPr>
        <w:t xml:space="preserve">Visuals in Research. </w:t>
      </w:r>
    </w:p>
    <w:p w:rsidR="00C26B59" w:rsidRPr="001E29C8" w:rsidRDefault="00C26B59" w:rsidP="00C26B59">
      <w:pPr>
        <w:pStyle w:val="Default"/>
        <w:numPr>
          <w:ilvl w:val="0"/>
          <w:numId w:val="179"/>
        </w:numPr>
        <w:jc w:val="both"/>
      </w:pPr>
      <w:r>
        <w:rPr>
          <w:iCs/>
        </w:rPr>
        <w:t xml:space="preserve">Writing </w:t>
      </w:r>
      <w:r w:rsidRPr="00FC1FC9">
        <w:rPr>
          <w:iCs/>
        </w:rPr>
        <w:t xml:space="preserve">Introductions and Conclusions </w:t>
      </w:r>
    </w:p>
    <w:p w:rsidR="00C26B59" w:rsidRPr="001E29C8" w:rsidRDefault="00C26B59" w:rsidP="00C26B59">
      <w:pPr>
        <w:pStyle w:val="Default"/>
        <w:numPr>
          <w:ilvl w:val="0"/>
          <w:numId w:val="179"/>
        </w:numPr>
        <w:jc w:val="both"/>
      </w:pPr>
      <w:r w:rsidRPr="00FC1FC9">
        <w:rPr>
          <w:iCs/>
        </w:rPr>
        <w:t xml:space="preserve">Revising, Proofreading and Formatting </w:t>
      </w:r>
    </w:p>
    <w:p w:rsidR="00C26B59" w:rsidRPr="001E29C8" w:rsidRDefault="00C26B59" w:rsidP="00C26B59">
      <w:pPr>
        <w:pStyle w:val="Default"/>
        <w:numPr>
          <w:ilvl w:val="0"/>
          <w:numId w:val="179"/>
        </w:numPr>
        <w:jc w:val="both"/>
      </w:pPr>
      <w:r w:rsidRPr="00FC1FC9">
        <w:rPr>
          <w:iCs/>
        </w:rPr>
        <w:t>Electronic Research Projects and Conference Papers.(</w:t>
      </w:r>
      <w:r w:rsidRPr="00FC1FC9">
        <w:t xml:space="preserve"> Presenting your research )</w:t>
      </w:r>
    </w:p>
    <w:p w:rsidR="00C26B59" w:rsidRPr="001E29C8" w:rsidRDefault="00C26B59" w:rsidP="00C26B59">
      <w:pPr>
        <w:pStyle w:val="Default"/>
        <w:numPr>
          <w:ilvl w:val="0"/>
          <w:numId w:val="179"/>
        </w:numPr>
        <w:jc w:val="both"/>
      </w:pPr>
      <w:r w:rsidRPr="001E29C8">
        <w:rPr>
          <w:iCs/>
        </w:rPr>
        <w:t>In-class Workshop on Papers</w:t>
      </w:r>
      <w:r>
        <w:rPr>
          <w:iCs/>
        </w:rPr>
        <w:t>-</w:t>
      </w:r>
      <w:r w:rsidRPr="001E29C8">
        <w:rPr>
          <w:iCs/>
        </w:rPr>
        <w:t xml:space="preserve">Conference-style Presentation of Research Paper. </w:t>
      </w:r>
    </w:p>
    <w:p w:rsidR="00095E79" w:rsidRPr="00101213" w:rsidRDefault="00095E79" w:rsidP="00095E79">
      <w:pPr>
        <w:pStyle w:val="ListParagraph"/>
        <w:spacing w:after="0" w:line="240" w:lineRule="auto"/>
        <w:jc w:val="both"/>
        <w:rPr>
          <w:rFonts w:ascii="Times New Roman" w:hAnsi="Times New Roman"/>
          <w:b/>
          <w:sz w:val="24"/>
          <w:szCs w:val="24"/>
        </w:rPr>
      </w:pPr>
    </w:p>
    <w:p w:rsidR="00095E79" w:rsidRDefault="00095E79" w:rsidP="00095E79">
      <w:pPr>
        <w:pStyle w:val="ListParagraph"/>
        <w:spacing w:after="0" w:line="240" w:lineRule="auto"/>
        <w:ind w:left="0"/>
        <w:jc w:val="both"/>
        <w:rPr>
          <w:rFonts w:ascii="Times New Roman" w:hAnsi="Times New Roman"/>
          <w:b/>
          <w:sz w:val="24"/>
          <w:szCs w:val="24"/>
        </w:rPr>
      </w:pPr>
      <w:r w:rsidRPr="00101213">
        <w:rPr>
          <w:rFonts w:ascii="Times New Roman" w:hAnsi="Times New Roman"/>
          <w:b/>
          <w:sz w:val="24"/>
          <w:szCs w:val="24"/>
        </w:rPr>
        <w:t>EXERCISES</w:t>
      </w:r>
      <w:r>
        <w:rPr>
          <w:rFonts w:ascii="Times New Roman" w:hAnsi="Times New Roman"/>
          <w:b/>
          <w:sz w:val="24"/>
          <w:szCs w:val="24"/>
        </w:rPr>
        <w:t xml:space="preserve"> (Seminar Presentations)</w:t>
      </w:r>
    </w:p>
    <w:p w:rsidR="00095E79" w:rsidRDefault="00095E79" w:rsidP="00095E79">
      <w:pPr>
        <w:pStyle w:val="ListParagraph"/>
        <w:spacing w:after="0" w:line="240" w:lineRule="auto"/>
        <w:ind w:left="0"/>
        <w:jc w:val="both"/>
        <w:rPr>
          <w:rFonts w:ascii="Times New Roman" w:hAnsi="Times New Roman"/>
          <w:b/>
          <w:sz w:val="24"/>
          <w:szCs w:val="24"/>
        </w:rPr>
      </w:pPr>
    </w:p>
    <w:p w:rsidR="00095E79" w:rsidRPr="00E40DE8" w:rsidRDefault="00095E79" w:rsidP="00CA66B7">
      <w:pPr>
        <w:pStyle w:val="ListParagraph"/>
        <w:numPr>
          <w:ilvl w:val="0"/>
          <w:numId w:val="173"/>
        </w:numPr>
        <w:jc w:val="both"/>
        <w:rPr>
          <w:rFonts w:ascii="Times New Roman" w:hAnsi="Times New Roman"/>
          <w:sz w:val="24"/>
          <w:szCs w:val="24"/>
        </w:rPr>
      </w:pPr>
      <w:r w:rsidRPr="00E40DE8">
        <w:rPr>
          <w:rFonts w:ascii="Times New Roman" w:hAnsi="Times New Roman"/>
          <w:sz w:val="24"/>
          <w:szCs w:val="24"/>
        </w:rPr>
        <w:t>Presentation on the research design</w:t>
      </w:r>
    </w:p>
    <w:p w:rsidR="00095E79" w:rsidRPr="00E40DE8" w:rsidRDefault="00095E79" w:rsidP="00CA66B7">
      <w:pPr>
        <w:pStyle w:val="ListParagraph"/>
        <w:numPr>
          <w:ilvl w:val="0"/>
          <w:numId w:val="173"/>
        </w:numPr>
        <w:jc w:val="both"/>
        <w:rPr>
          <w:rFonts w:ascii="Times New Roman" w:hAnsi="Times New Roman"/>
          <w:sz w:val="24"/>
          <w:szCs w:val="24"/>
        </w:rPr>
      </w:pPr>
      <w:r w:rsidRPr="00E40DE8">
        <w:rPr>
          <w:rFonts w:ascii="Times New Roman" w:hAnsi="Times New Roman"/>
          <w:sz w:val="24"/>
          <w:szCs w:val="24"/>
        </w:rPr>
        <w:t>Article writing key points.( reference with any journals)</w:t>
      </w:r>
    </w:p>
    <w:p w:rsidR="00095E79" w:rsidRPr="00E40DE8" w:rsidRDefault="00095E79" w:rsidP="00CA66B7">
      <w:pPr>
        <w:pStyle w:val="ListParagraph"/>
        <w:numPr>
          <w:ilvl w:val="0"/>
          <w:numId w:val="173"/>
        </w:numPr>
        <w:jc w:val="both"/>
        <w:rPr>
          <w:rFonts w:ascii="Times New Roman" w:hAnsi="Times New Roman"/>
          <w:sz w:val="24"/>
          <w:szCs w:val="24"/>
        </w:rPr>
      </w:pPr>
      <w:r w:rsidRPr="00E40DE8">
        <w:rPr>
          <w:rFonts w:ascii="Times New Roman" w:hAnsi="Times New Roman"/>
          <w:sz w:val="24"/>
          <w:szCs w:val="24"/>
        </w:rPr>
        <w:t>Application of statistical tools using ms-excel, SPSS or any relevant software.</w:t>
      </w:r>
    </w:p>
    <w:p w:rsidR="00095E79" w:rsidRPr="00E40DE8" w:rsidRDefault="00095E79" w:rsidP="00CA66B7">
      <w:pPr>
        <w:pStyle w:val="ListParagraph"/>
        <w:numPr>
          <w:ilvl w:val="0"/>
          <w:numId w:val="173"/>
        </w:numPr>
        <w:jc w:val="both"/>
        <w:rPr>
          <w:rFonts w:ascii="Times New Roman" w:hAnsi="Times New Roman"/>
          <w:sz w:val="24"/>
          <w:szCs w:val="24"/>
        </w:rPr>
      </w:pPr>
      <w:r w:rsidRPr="00E40DE8">
        <w:rPr>
          <w:rFonts w:ascii="Times New Roman" w:hAnsi="Times New Roman"/>
          <w:sz w:val="24"/>
          <w:szCs w:val="24"/>
        </w:rPr>
        <w:t>Presentation on the plagiarism check.</w:t>
      </w:r>
    </w:p>
    <w:p w:rsidR="00095E79" w:rsidRPr="00E40DE8" w:rsidRDefault="00095E79" w:rsidP="00CA66B7">
      <w:pPr>
        <w:pStyle w:val="ListParagraph"/>
        <w:numPr>
          <w:ilvl w:val="0"/>
          <w:numId w:val="173"/>
        </w:numPr>
        <w:jc w:val="both"/>
        <w:rPr>
          <w:rFonts w:ascii="Times New Roman" w:hAnsi="Times New Roman"/>
          <w:sz w:val="24"/>
          <w:szCs w:val="24"/>
        </w:rPr>
      </w:pPr>
      <w:r w:rsidRPr="00E40DE8">
        <w:rPr>
          <w:rFonts w:ascii="Times New Roman" w:hAnsi="Times New Roman"/>
          <w:sz w:val="24"/>
          <w:szCs w:val="24"/>
        </w:rPr>
        <w:t>Presentation on article</w:t>
      </w:r>
    </w:p>
    <w:p w:rsidR="00095E79" w:rsidRPr="00101213" w:rsidRDefault="00095E79" w:rsidP="00095E79">
      <w:pPr>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Note: Student has to </w:t>
      </w:r>
      <w:r>
        <w:rPr>
          <w:rFonts w:ascii="Times New Roman" w:hAnsi="Times New Roman" w:cs="Times New Roman"/>
          <w:b/>
          <w:bCs/>
          <w:sz w:val="24"/>
          <w:szCs w:val="24"/>
        </w:rPr>
        <w:t xml:space="preserve">publish an article in any recognized journal </w:t>
      </w:r>
      <w:r w:rsidRPr="00101213">
        <w:rPr>
          <w:rFonts w:ascii="Times New Roman" w:hAnsi="Times New Roman" w:cs="Times New Roman"/>
          <w:b/>
          <w:bCs/>
          <w:sz w:val="24"/>
          <w:szCs w:val="24"/>
        </w:rPr>
        <w:t xml:space="preserve">(Satisfactory/ non- satisfactory) at the end of the semester. </w:t>
      </w:r>
    </w:p>
    <w:p w:rsidR="00095E79" w:rsidRDefault="00095E79" w:rsidP="00095E79">
      <w:pPr>
        <w:spacing w:after="0" w:line="240" w:lineRule="auto"/>
        <w:jc w:val="both"/>
        <w:rPr>
          <w:rFonts w:ascii="Times New Roman" w:hAnsi="Times New Roman"/>
          <w:sz w:val="24"/>
          <w:szCs w:val="24"/>
        </w:rPr>
      </w:pPr>
    </w:p>
    <w:p w:rsidR="00C26B59" w:rsidRDefault="00C26B59" w:rsidP="00095E79">
      <w:pPr>
        <w:spacing w:after="0" w:line="240" w:lineRule="auto"/>
        <w:jc w:val="both"/>
        <w:rPr>
          <w:rFonts w:ascii="Times New Roman" w:hAnsi="Times New Roman"/>
          <w:sz w:val="24"/>
          <w:szCs w:val="24"/>
        </w:rPr>
      </w:pPr>
    </w:p>
    <w:p w:rsidR="00C26B59" w:rsidRDefault="00C26B59" w:rsidP="00095E79">
      <w:pPr>
        <w:spacing w:after="0" w:line="240" w:lineRule="auto"/>
        <w:jc w:val="both"/>
        <w:rPr>
          <w:rFonts w:ascii="Times New Roman" w:hAnsi="Times New Roman"/>
          <w:sz w:val="24"/>
          <w:szCs w:val="24"/>
        </w:rPr>
      </w:pPr>
    </w:p>
    <w:p w:rsidR="00C26B59" w:rsidRPr="00003F57" w:rsidRDefault="00C26B59" w:rsidP="00095E79">
      <w:pPr>
        <w:spacing w:after="0" w:line="240" w:lineRule="auto"/>
        <w:jc w:val="both"/>
        <w:rPr>
          <w:rFonts w:ascii="Times New Roman" w:hAnsi="Times New Roman"/>
          <w:sz w:val="24"/>
          <w:szCs w:val="24"/>
        </w:rPr>
      </w:pPr>
    </w:p>
    <w:p w:rsidR="00095E79" w:rsidRPr="00101213" w:rsidRDefault="00095E79" w:rsidP="00095E79">
      <w:pPr>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lastRenderedPageBreak/>
        <w:t>Course Outcomes:</w:t>
      </w:r>
    </w:p>
    <w:p w:rsidR="00095E79" w:rsidRPr="00101213" w:rsidRDefault="00095E79" w:rsidP="00095E79">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042057" w:rsidRDefault="00042057" w:rsidP="00C60393">
      <w:pPr>
        <w:spacing w:after="0" w:line="240" w:lineRule="auto"/>
        <w:jc w:val="both"/>
        <w:rPr>
          <w:rFonts w:ascii="Times New Roman" w:hAnsi="Times New Roman"/>
          <w:sz w:val="24"/>
          <w:szCs w:val="24"/>
        </w:rPr>
      </w:pPr>
    </w:p>
    <w:p w:rsidR="00095E79" w:rsidRPr="00C60393" w:rsidRDefault="00C60393" w:rsidP="00C60393">
      <w:pPr>
        <w:spacing w:after="0" w:line="240" w:lineRule="auto"/>
        <w:jc w:val="both"/>
        <w:rPr>
          <w:rFonts w:ascii="Times New Roman" w:hAnsi="Times New Roman"/>
          <w:sz w:val="24"/>
          <w:szCs w:val="24"/>
        </w:rPr>
      </w:pPr>
      <w:r>
        <w:rPr>
          <w:rFonts w:ascii="Times New Roman" w:hAnsi="Times New Roman"/>
          <w:sz w:val="24"/>
          <w:szCs w:val="24"/>
        </w:rPr>
        <w:t xml:space="preserve">CO1: </w:t>
      </w:r>
      <w:r w:rsidR="00095E79" w:rsidRPr="00C60393">
        <w:rPr>
          <w:rFonts w:ascii="Times New Roman" w:hAnsi="Times New Roman"/>
          <w:sz w:val="24"/>
          <w:szCs w:val="24"/>
        </w:rPr>
        <w:t>Know about work.</w:t>
      </w:r>
    </w:p>
    <w:p w:rsidR="00C60393" w:rsidRDefault="00C60393" w:rsidP="00C60393">
      <w:pPr>
        <w:spacing w:after="0" w:line="240" w:lineRule="auto"/>
        <w:jc w:val="both"/>
        <w:rPr>
          <w:rFonts w:ascii="Times New Roman" w:hAnsi="Times New Roman"/>
          <w:sz w:val="24"/>
          <w:szCs w:val="24"/>
        </w:rPr>
      </w:pPr>
      <w:r>
        <w:rPr>
          <w:rFonts w:ascii="Times New Roman" w:hAnsi="Times New Roman"/>
          <w:sz w:val="24"/>
          <w:szCs w:val="24"/>
        </w:rPr>
        <w:t xml:space="preserve">CO2: </w:t>
      </w:r>
      <w:r w:rsidR="00095E79" w:rsidRPr="00C60393">
        <w:rPr>
          <w:rFonts w:ascii="Times New Roman" w:hAnsi="Times New Roman"/>
          <w:sz w:val="24"/>
          <w:szCs w:val="24"/>
        </w:rPr>
        <w:t>Gain knowledge with reference to various journals.</w:t>
      </w:r>
    </w:p>
    <w:p w:rsidR="00095E79" w:rsidRPr="00C60393" w:rsidRDefault="00C60393" w:rsidP="00C60393">
      <w:pPr>
        <w:spacing w:after="0" w:line="240" w:lineRule="auto"/>
        <w:jc w:val="both"/>
        <w:rPr>
          <w:rFonts w:ascii="Times New Roman" w:hAnsi="Times New Roman"/>
          <w:sz w:val="24"/>
          <w:szCs w:val="24"/>
        </w:rPr>
      </w:pPr>
      <w:r>
        <w:rPr>
          <w:rFonts w:ascii="Times New Roman" w:hAnsi="Times New Roman"/>
          <w:sz w:val="24"/>
          <w:szCs w:val="24"/>
        </w:rPr>
        <w:t xml:space="preserve">CO3: </w:t>
      </w:r>
      <w:r w:rsidR="00095E79" w:rsidRPr="00C60393">
        <w:rPr>
          <w:rFonts w:ascii="Times New Roman" w:hAnsi="Times New Roman"/>
          <w:sz w:val="24"/>
          <w:szCs w:val="24"/>
        </w:rPr>
        <w:t xml:space="preserve">Know the various statistical tools and software’s. </w:t>
      </w:r>
    </w:p>
    <w:p w:rsidR="00095E79" w:rsidRPr="00C60393" w:rsidRDefault="00C60393" w:rsidP="00C60393">
      <w:pPr>
        <w:spacing w:after="0" w:line="240" w:lineRule="auto"/>
        <w:jc w:val="both"/>
        <w:rPr>
          <w:rFonts w:ascii="Times New Roman" w:hAnsi="Times New Roman"/>
          <w:sz w:val="24"/>
          <w:szCs w:val="24"/>
        </w:rPr>
      </w:pPr>
      <w:r>
        <w:rPr>
          <w:rFonts w:ascii="Times New Roman" w:hAnsi="Times New Roman"/>
          <w:sz w:val="24"/>
          <w:szCs w:val="24"/>
        </w:rPr>
        <w:t xml:space="preserve">CO4: </w:t>
      </w:r>
      <w:r w:rsidR="00095E79" w:rsidRPr="00C60393">
        <w:rPr>
          <w:rFonts w:ascii="Times New Roman" w:hAnsi="Times New Roman"/>
          <w:sz w:val="24"/>
          <w:szCs w:val="24"/>
        </w:rPr>
        <w:t>Know the importance of plagiarism in research work.</w:t>
      </w:r>
    </w:p>
    <w:p w:rsidR="00095E79" w:rsidRDefault="00C60393" w:rsidP="00C60393">
      <w:pPr>
        <w:spacing w:after="0" w:line="240" w:lineRule="auto"/>
        <w:jc w:val="both"/>
      </w:pPr>
      <w:r>
        <w:rPr>
          <w:rFonts w:ascii="Times New Roman" w:hAnsi="Times New Roman"/>
          <w:sz w:val="24"/>
          <w:szCs w:val="24"/>
        </w:rPr>
        <w:t xml:space="preserve">CO5: </w:t>
      </w:r>
      <w:r w:rsidR="00095E79" w:rsidRPr="00C60393">
        <w:rPr>
          <w:rFonts w:ascii="Times New Roman" w:hAnsi="Times New Roman"/>
          <w:sz w:val="24"/>
          <w:szCs w:val="24"/>
        </w:rPr>
        <w:t>Learn to write article for various journals.</w:t>
      </w:r>
      <w:r w:rsidR="00095E79">
        <w:t xml:space="preserve"> </w:t>
      </w:r>
    </w:p>
    <w:p w:rsidR="001C08A9" w:rsidRPr="00101213" w:rsidRDefault="001C08A9" w:rsidP="001C08A9">
      <w:pPr>
        <w:spacing w:after="0" w:line="240" w:lineRule="auto"/>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C08A9" w:rsidRPr="00101213" w:rsidTr="00632927">
        <w:trPr>
          <w:trHeight w:val="686"/>
          <w:jc w:val="center"/>
        </w:trPr>
        <w:tc>
          <w:tcPr>
            <w:tcW w:w="8251" w:type="dxa"/>
            <w:gridSpan w:val="9"/>
          </w:tcPr>
          <w:p w:rsidR="001C08A9" w:rsidRPr="00C7710F" w:rsidRDefault="001C08A9" w:rsidP="00632927">
            <w:pPr>
              <w:jc w:val="center"/>
              <w:rPr>
                <w:rFonts w:ascii="Times New Roman" w:hAnsi="Times New Roman"/>
                <w:b/>
                <w:sz w:val="24"/>
                <w:szCs w:val="24"/>
              </w:rPr>
            </w:pPr>
            <w:r w:rsidRPr="00C7710F">
              <w:rPr>
                <w:rFonts w:ascii="Times New Roman" w:hAnsi="Times New Roman"/>
                <w:b/>
                <w:sz w:val="24"/>
                <w:szCs w:val="24"/>
              </w:rPr>
              <w:t>CO- PO Mapping</w:t>
            </w:r>
          </w:p>
          <w:p w:rsidR="001C08A9" w:rsidRPr="00101213" w:rsidRDefault="001C08A9" w:rsidP="00632927">
            <w:pPr>
              <w:jc w:val="center"/>
              <w:rPr>
                <w:rFonts w:ascii="Times New Roman" w:hAnsi="Times New Roman"/>
                <w:sz w:val="24"/>
                <w:szCs w:val="24"/>
              </w:rPr>
            </w:pPr>
            <w:r w:rsidRPr="00C7710F">
              <w:rPr>
                <w:rFonts w:ascii="Times New Roman" w:hAnsi="Times New Roman"/>
                <w:b/>
                <w:sz w:val="24"/>
                <w:szCs w:val="24"/>
              </w:rPr>
              <w:t>(3/2/1 indicates strength of correlation) 3-Strong, 2-Medium, 1-Weak</w:t>
            </w:r>
          </w:p>
        </w:tc>
      </w:tr>
      <w:tr w:rsidR="001C08A9" w:rsidRPr="00101213" w:rsidTr="00632927">
        <w:trPr>
          <w:trHeight w:val="325"/>
          <w:jc w:val="center"/>
        </w:trPr>
        <w:tc>
          <w:tcPr>
            <w:tcW w:w="660" w:type="dxa"/>
            <w:vMerge w:val="restart"/>
            <w:vAlign w:val="center"/>
          </w:tcPr>
          <w:p w:rsidR="001C08A9" w:rsidRPr="00101213" w:rsidRDefault="001C08A9" w:rsidP="00632927">
            <w:pPr>
              <w:jc w:val="center"/>
              <w:rPr>
                <w:rFonts w:ascii="Times New Roman" w:hAnsi="Times New Roman"/>
                <w:b/>
              </w:rPr>
            </w:pPr>
            <w:r w:rsidRPr="00101213">
              <w:rPr>
                <w:rFonts w:ascii="Times New Roman" w:hAnsi="Times New Roman"/>
                <w:b/>
              </w:rPr>
              <w:t>COs</w:t>
            </w:r>
          </w:p>
        </w:tc>
        <w:tc>
          <w:tcPr>
            <w:tcW w:w="7591" w:type="dxa"/>
            <w:gridSpan w:val="8"/>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C08A9" w:rsidRPr="00101213" w:rsidTr="00632927">
        <w:trPr>
          <w:trHeight w:val="325"/>
          <w:jc w:val="center"/>
        </w:trPr>
        <w:tc>
          <w:tcPr>
            <w:tcW w:w="660" w:type="dxa"/>
            <w:vMerge/>
          </w:tcPr>
          <w:p w:rsidR="001C08A9" w:rsidRPr="00101213" w:rsidRDefault="001C08A9" w:rsidP="00632927">
            <w:pPr>
              <w:rPr>
                <w:rFonts w:ascii="Times New Roman" w:hAnsi="Times New Roman"/>
                <w:b/>
              </w:rPr>
            </w:pPr>
          </w:p>
        </w:tc>
        <w:tc>
          <w:tcPr>
            <w:tcW w:w="931" w:type="dxa"/>
          </w:tcPr>
          <w:p w:rsidR="001C08A9" w:rsidRPr="00101213" w:rsidRDefault="001C08A9" w:rsidP="00632927">
            <w:pPr>
              <w:jc w:val="center"/>
              <w:rPr>
                <w:rFonts w:ascii="Times New Roman" w:hAnsi="Times New Roman"/>
                <w:b/>
              </w:rPr>
            </w:pPr>
            <w:r w:rsidRPr="00101213">
              <w:rPr>
                <w:rFonts w:ascii="Times New Roman" w:hAnsi="Times New Roman"/>
                <w:b/>
              </w:rPr>
              <w:t>PO1</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PO2</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PO3</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PO4</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PO5</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PO6</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PO7</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PO8</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CO1</w:t>
            </w:r>
          </w:p>
        </w:tc>
        <w:tc>
          <w:tcPr>
            <w:tcW w:w="931" w:type="dxa"/>
          </w:tcPr>
          <w:p w:rsidR="001C08A9" w:rsidRPr="00101213" w:rsidRDefault="00C12D32"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CO2</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C7710F" w:rsidP="00632927">
            <w:pPr>
              <w:jc w:val="center"/>
              <w:rPr>
                <w:rFonts w:ascii="Times New Roman" w:hAnsi="Times New Roman"/>
                <w:sz w:val="24"/>
                <w:szCs w:val="24"/>
              </w:rPr>
            </w:pPr>
            <w:r>
              <w:rPr>
                <w:rFonts w:ascii="Times New Roman" w:hAnsi="Times New Roman"/>
                <w:sz w:val="24"/>
                <w:szCs w:val="24"/>
              </w:rPr>
              <w:t>3</w:t>
            </w:r>
          </w:p>
        </w:tc>
      </w:tr>
      <w:tr w:rsidR="001C08A9" w:rsidRPr="00101213" w:rsidTr="00632927">
        <w:trPr>
          <w:trHeight w:val="325"/>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CO3</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C7710F"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C7710F"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C7710F" w:rsidP="00632927">
            <w:pPr>
              <w:jc w:val="center"/>
              <w:rPr>
                <w:rFonts w:ascii="Times New Roman" w:hAnsi="Times New Roman"/>
                <w:sz w:val="24"/>
                <w:szCs w:val="24"/>
              </w:rPr>
            </w:pPr>
            <w:r>
              <w:rPr>
                <w:rFonts w:ascii="Times New Roman" w:hAnsi="Times New Roman"/>
                <w:sz w:val="24"/>
                <w:szCs w:val="24"/>
              </w:rPr>
              <w:t>3</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CO4</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C7710F"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CO5</w:t>
            </w:r>
          </w:p>
        </w:tc>
        <w:tc>
          <w:tcPr>
            <w:tcW w:w="931" w:type="dxa"/>
          </w:tcPr>
          <w:p w:rsidR="001C08A9" w:rsidRPr="00101213" w:rsidRDefault="00C7710F"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C7710F" w:rsidP="00632927">
            <w:pPr>
              <w:jc w:val="center"/>
              <w:rPr>
                <w:rFonts w:ascii="Times New Roman" w:hAnsi="Times New Roman"/>
                <w:sz w:val="24"/>
                <w:szCs w:val="24"/>
              </w:rPr>
            </w:pPr>
            <w:r>
              <w:rPr>
                <w:rFonts w:ascii="Times New Roman" w:hAnsi="Times New Roman"/>
                <w:sz w:val="24"/>
                <w:szCs w:val="24"/>
              </w:rPr>
              <w:t>3</w:t>
            </w:r>
          </w:p>
        </w:tc>
      </w:tr>
    </w:tbl>
    <w:p w:rsidR="001C08A9" w:rsidRPr="00101213" w:rsidRDefault="001C08A9" w:rsidP="001C08A9">
      <w:pPr>
        <w:spacing w:after="0" w:line="240" w:lineRule="auto"/>
        <w:jc w:val="both"/>
        <w:rPr>
          <w:rFonts w:ascii="Times New Roman" w:hAnsi="Times New Roman" w:cs="Times New Roman"/>
          <w:b/>
          <w:sz w:val="24"/>
          <w:szCs w:val="24"/>
        </w:rPr>
      </w:pPr>
    </w:p>
    <w:p w:rsidR="00395CC1" w:rsidRPr="00101213" w:rsidRDefault="00395CC1" w:rsidP="00395CC1">
      <w:pPr>
        <w:spacing w:after="0" w:line="240" w:lineRule="auto"/>
        <w:jc w:val="both"/>
        <w:rPr>
          <w:rFonts w:ascii="Times New Roman" w:hAnsi="Times New Roman" w:cs="Times New Roman"/>
          <w:sz w:val="24"/>
          <w:szCs w:val="24"/>
        </w:rPr>
      </w:pPr>
    </w:p>
    <w:p w:rsidR="00395CC1" w:rsidRPr="00101213" w:rsidRDefault="00395CC1" w:rsidP="00395CC1">
      <w:pPr>
        <w:spacing w:after="0" w:line="240" w:lineRule="auto"/>
        <w:jc w:val="both"/>
        <w:rPr>
          <w:rFonts w:ascii="Times New Roman" w:hAnsi="Times New Roman" w:cs="Times New Roman"/>
          <w:b/>
          <w:sz w:val="24"/>
          <w:szCs w:val="24"/>
        </w:rPr>
      </w:pPr>
      <w:r w:rsidRPr="00101213">
        <w:rPr>
          <w:rFonts w:ascii="Times New Roman" w:hAnsi="Times New Roman" w:cs="Times New Roman"/>
          <w:sz w:val="24"/>
          <w:szCs w:val="24"/>
        </w:rPr>
        <w:t xml:space="preserve"> </w:t>
      </w:r>
    </w:p>
    <w:p w:rsidR="00395CC1" w:rsidRPr="00101213" w:rsidRDefault="00395CC1" w:rsidP="00395CC1">
      <w:pPr>
        <w:spacing w:after="0" w:line="240" w:lineRule="auto"/>
        <w:jc w:val="both"/>
        <w:rPr>
          <w:rFonts w:ascii="Times New Roman" w:hAnsi="Times New Roman" w:cs="Times New Roman"/>
          <w:sz w:val="24"/>
          <w:szCs w:val="24"/>
        </w:rPr>
      </w:pPr>
    </w:p>
    <w:p w:rsidR="00395CC1" w:rsidRDefault="00395CC1"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Default="00DE6746" w:rsidP="00395CC1">
      <w:pPr>
        <w:spacing w:after="0" w:line="240" w:lineRule="auto"/>
        <w:jc w:val="both"/>
        <w:rPr>
          <w:rFonts w:ascii="Times New Roman" w:hAnsi="Times New Roman" w:cs="Times New Roman"/>
          <w:b/>
          <w:sz w:val="24"/>
          <w:szCs w:val="24"/>
        </w:rPr>
      </w:pPr>
    </w:p>
    <w:p w:rsidR="00DE6746" w:rsidRPr="00101213" w:rsidRDefault="00DE6746" w:rsidP="00395CC1">
      <w:pPr>
        <w:spacing w:after="0" w:line="240" w:lineRule="auto"/>
        <w:jc w:val="both"/>
        <w:rPr>
          <w:rFonts w:ascii="Times New Roman" w:hAnsi="Times New Roman" w:cs="Times New Roman"/>
          <w:b/>
          <w:sz w:val="24"/>
          <w:szCs w:val="24"/>
        </w:rPr>
      </w:pPr>
    </w:p>
    <w:p w:rsidR="00395CC1" w:rsidRPr="00101213" w:rsidRDefault="00395CC1" w:rsidP="00395CC1">
      <w:pPr>
        <w:spacing w:after="0" w:line="240" w:lineRule="auto"/>
        <w:jc w:val="both"/>
        <w:rPr>
          <w:rFonts w:ascii="Times New Roman" w:hAnsi="Times New Roman" w:cs="Times New Roman"/>
          <w:b/>
          <w:sz w:val="24"/>
          <w:szCs w:val="24"/>
        </w:rPr>
      </w:pPr>
    </w:p>
    <w:p w:rsidR="000540F4" w:rsidRPr="00101213" w:rsidRDefault="000540F4" w:rsidP="000540F4">
      <w:pPr>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5418"/>
        <w:gridCol w:w="659"/>
        <w:gridCol w:w="502"/>
        <w:gridCol w:w="423"/>
      </w:tblGrid>
      <w:tr w:rsidR="009F172D" w:rsidRPr="00101213" w:rsidTr="001346A2">
        <w:trPr>
          <w:trHeight w:val="766"/>
        </w:trPr>
        <w:tc>
          <w:tcPr>
            <w:tcW w:w="1638"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9F172D"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418" w:type="dxa"/>
            <w:vAlign w:val="center"/>
          </w:tcPr>
          <w:p w:rsidR="009F172D" w:rsidRPr="00101213" w:rsidRDefault="009F172D" w:rsidP="00BD5B36">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9F172D" w:rsidRPr="00101213" w:rsidRDefault="009F172D" w:rsidP="00BD5B36">
            <w:pPr>
              <w:pStyle w:val="NoSpacing"/>
              <w:jc w:val="center"/>
              <w:rPr>
                <w:b/>
                <w:bCs/>
                <w:sz w:val="24"/>
                <w:szCs w:val="24"/>
              </w:rPr>
            </w:pPr>
            <w:r w:rsidRPr="00101213">
              <w:rPr>
                <w:b/>
                <w:bCs/>
                <w:sz w:val="24"/>
                <w:szCs w:val="24"/>
              </w:rPr>
              <w:t>(Autonomous)</w:t>
            </w:r>
          </w:p>
        </w:tc>
        <w:tc>
          <w:tcPr>
            <w:tcW w:w="1584" w:type="dxa"/>
            <w:gridSpan w:val="3"/>
            <w:vAlign w:val="center"/>
          </w:tcPr>
          <w:p w:rsidR="009F172D" w:rsidRPr="00101213" w:rsidRDefault="009F172D" w:rsidP="00BD5B36">
            <w:pPr>
              <w:pStyle w:val="NoSpacing"/>
              <w:ind w:left="-18" w:right="-90"/>
              <w:jc w:val="center"/>
              <w:rPr>
                <w:b/>
                <w:bCs/>
                <w:sz w:val="24"/>
                <w:szCs w:val="24"/>
              </w:rPr>
            </w:pPr>
            <w:r w:rsidRPr="00101213">
              <w:rPr>
                <w:b/>
                <w:bCs/>
                <w:sz w:val="24"/>
                <w:szCs w:val="24"/>
              </w:rPr>
              <w:t>MBA</w:t>
            </w:r>
          </w:p>
          <w:p w:rsidR="009F172D" w:rsidRPr="00101213" w:rsidRDefault="009F172D" w:rsidP="00BD5B36">
            <w:pPr>
              <w:pStyle w:val="NoSpacing"/>
              <w:ind w:left="-18" w:right="-90"/>
              <w:jc w:val="center"/>
              <w:rPr>
                <w:b/>
                <w:bCs/>
                <w:sz w:val="24"/>
                <w:szCs w:val="24"/>
              </w:rPr>
            </w:pPr>
            <w:r w:rsidRPr="00101213">
              <w:rPr>
                <w:b/>
                <w:bCs/>
                <w:sz w:val="24"/>
                <w:szCs w:val="24"/>
              </w:rPr>
              <w:t>IV Semester</w:t>
            </w:r>
          </w:p>
        </w:tc>
      </w:tr>
      <w:tr w:rsidR="009F172D" w:rsidRPr="00101213" w:rsidTr="001346A2">
        <w:trPr>
          <w:trHeight w:val="323"/>
        </w:trPr>
        <w:tc>
          <w:tcPr>
            <w:tcW w:w="1638" w:type="dxa"/>
            <w:vAlign w:val="center"/>
          </w:tcPr>
          <w:p w:rsidR="009F172D" w:rsidRPr="00101213" w:rsidRDefault="009F172D" w:rsidP="001346A2">
            <w:pPr>
              <w:pStyle w:val="NoSpacing"/>
              <w:jc w:val="center"/>
              <w:rPr>
                <w:b/>
                <w:bCs/>
                <w:sz w:val="24"/>
                <w:szCs w:val="24"/>
              </w:rPr>
            </w:pPr>
            <w:r w:rsidRPr="00101213">
              <w:rPr>
                <w:b/>
                <w:bCs/>
                <w:sz w:val="24"/>
                <w:szCs w:val="24"/>
              </w:rPr>
              <w:t xml:space="preserve">Code: </w:t>
            </w:r>
            <w:r w:rsidR="001346A2">
              <w:rPr>
                <w:b/>
                <w:sz w:val="24"/>
                <w:szCs w:val="24"/>
              </w:rPr>
              <w:t>A</w:t>
            </w:r>
            <w:r w:rsidRPr="00101213">
              <w:rPr>
                <w:b/>
                <w:sz w:val="24"/>
                <w:szCs w:val="24"/>
              </w:rPr>
              <w:t>B401</w:t>
            </w:r>
          </w:p>
        </w:tc>
        <w:tc>
          <w:tcPr>
            <w:tcW w:w="5418" w:type="dxa"/>
            <w:vMerge w:val="restart"/>
            <w:vAlign w:val="center"/>
          </w:tcPr>
          <w:p w:rsidR="009F172D" w:rsidRPr="00101213" w:rsidRDefault="00813F35" w:rsidP="00BD5B3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MANAGEMENT INFO</w:t>
            </w:r>
            <w:r w:rsidR="009A2E5D">
              <w:rPr>
                <w:rFonts w:ascii="Times New Roman" w:hAnsi="Times New Roman" w:cs="Times New Roman"/>
                <w:b/>
                <w:bCs/>
                <w:sz w:val="24"/>
                <w:szCs w:val="24"/>
              </w:rPr>
              <w:t>RMATION SYSTEM &amp; ERP</w:t>
            </w:r>
          </w:p>
        </w:tc>
        <w:tc>
          <w:tcPr>
            <w:tcW w:w="659" w:type="dxa"/>
            <w:vAlign w:val="center"/>
          </w:tcPr>
          <w:p w:rsidR="009F172D" w:rsidRPr="00101213" w:rsidRDefault="009F172D" w:rsidP="00BD5B36">
            <w:pPr>
              <w:pStyle w:val="NoSpacing"/>
              <w:jc w:val="center"/>
              <w:rPr>
                <w:b/>
                <w:bCs/>
                <w:sz w:val="24"/>
                <w:szCs w:val="24"/>
              </w:rPr>
            </w:pPr>
            <w:r w:rsidRPr="00101213">
              <w:rPr>
                <w:b/>
                <w:bCs/>
                <w:sz w:val="24"/>
                <w:szCs w:val="24"/>
              </w:rPr>
              <w:t>L</w:t>
            </w:r>
          </w:p>
        </w:tc>
        <w:tc>
          <w:tcPr>
            <w:tcW w:w="502" w:type="dxa"/>
            <w:vAlign w:val="center"/>
          </w:tcPr>
          <w:p w:rsidR="009F172D" w:rsidRPr="00101213" w:rsidRDefault="009F172D" w:rsidP="00BD5B36">
            <w:pPr>
              <w:pStyle w:val="NoSpacing"/>
              <w:jc w:val="center"/>
              <w:rPr>
                <w:b/>
                <w:bCs/>
                <w:sz w:val="24"/>
                <w:szCs w:val="24"/>
              </w:rPr>
            </w:pPr>
            <w:r w:rsidRPr="00101213">
              <w:rPr>
                <w:b/>
                <w:bCs/>
                <w:sz w:val="24"/>
                <w:szCs w:val="24"/>
              </w:rPr>
              <w:t>T</w:t>
            </w:r>
          </w:p>
        </w:tc>
        <w:tc>
          <w:tcPr>
            <w:tcW w:w="423" w:type="dxa"/>
            <w:vAlign w:val="center"/>
          </w:tcPr>
          <w:p w:rsidR="009F172D" w:rsidRPr="00101213" w:rsidRDefault="009F172D" w:rsidP="00BD5B36">
            <w:pPr>
              <w:pStyle w:val="NoSpacing"/>
              <w:jc w:val="center"/>
              <w:rPr>
                <w:b/>
                <w:bCs/>
                <w:sz w:val="24"/>
                <w:szCs w:val="24"/>
              </w:rPr>
            </w:pPr>
            <w:r w:rsidRPr="00101213">
              <w:rPr>
                <w:b/>
                <w:bCs/>
                <w:sz w:val="24"/>
                <w:szCs w:val="24"/>
              </w:rPr>
              <w:t>P</w:t>
            </w:r>
          </w:p>
        </w:tc>
      </w:tr>
      <w:tr w:rsidR="009F172D" w:rsidRPr="00101213" w:rsidTr="001346A2">
        <w:trPr>
          <w:trHeight w:val="60"/>
        </w:trPr>
        <w:tc>
          <w:tcPr>
            <w:tcW w:w="1638" w:type="dxa"/>
            <w:vAlign w:val="center"/>
          </w:tcPr>
          <w:p w:rsidR="009F172D" w:rsidRPr="00101213" w:rsidRDefault="009F172D" w:rsidP="00BD5B36">
            <w:pPr>
              <w:pStyle w:val="NoSpacing"/>
              <w:jc w:val="center"/>
              <w:rPr>
                <w:b/>
                <w:bCs/>
                <w:sz w:val="24"/>
                <w:szCs w:val="24"/>
              </w:rPr>
            </w:pPr>
            <w:r w:rsidRPr="00101213">
              <w:rPr>
                <w:b/>
                <w:bCs/>
                <w:sz w:val="24"/>
                <w:szCs w:val="24"/>
              </w:rPr>
              <w:t>Credits: 4</w:t>
            </w:r>
          </w:p>
        </w:tc>
        <w:tc>
          <w:tcPr>
            <w:tcW w:w="5418" w:type="dxa"/>
            <w:vMerge/>
            <w:vAlign w:val="center"/>
          </w:tcPr>
          <w:p w:rsidR="009F172D" w:rsidRPr="00101213" w:rsidRDefault="009F172D" w:rsidP="00BD5B36">
            <w:pPr>
              <w:pStyle w:val="NoSpacing"/>
              <w:jc w:val="center"/>
              <w:rPr>
                <w:b/>
                <w:sz w:val="24"/>
                <w:szCs w:val="24"/>
              </w:rPr>
            </w:pPr>
          </w:p>
        </w:tc>
        <w:tc>
          <w:tcPr>
            <w:tcW w:w="659" w:type="dxa"/>
            <w:vAlign w:val="center"/>
          </w:tcPr>
          <w:p w:rsidR="009F172D" w:rsidRPr="00101213" w:rsidRDefault="009F172D" w:rsidP="00BD5B36">
            <w:pPr>
              <w:pStyle w:val="NoSpacing"/>
              <w:jc w:val="center"/>
              <w:rPr>
                <w:b/>
                <w:bCs/>
                <w:sz w:val="24"/>
                <w:szCs w:val="24"/>
              </w:rPr>
            </w:pPr>
            <w:r w:rsidRPr="00101213">
              <w:rPr>
                <w:b/>
                <w:bCs/>
                <w:sz w:val="24"/>
                <w:szCs w:val="24"/>
              </w:rPr>
              <w:t>4</w:t>
            </w:r>
          </w:p>
        </w:tc>
        <w:tc>
          <w:tcPr>
            <w:tcW w:w="502" w:type="dxa"/>
            <w:vAlign w:val="center"/>
          </w:tcPr>
          <w:p w:rsidR="009F172D" w:rsidRPr="00101213" w:rsidRDefault="009F172D" w:rsidP="00BD5B36">
            <w:pPr>
              <w:pStyle w:val="NoSpacing"/>
              <w:jc w:val="center"/>
              <w:rPr>
                <w:b/>
                <w:bCs/>
                <w:sz w:val="24"/>
                <w:szCs w:val="24"/>
              </w:rPr>
            </w:pPr>
            <w:r w:rsidRPr="00101213">
              <w:rPr>
                <w:b/>
                <w:bCs/>
                <w:sz w:val="24"/>
                <w:szCs w:val="24"/>
              </w:rPr>
              <w:t>-</w:t>
            </w:r>
          </w:p>
        </w:tc>
        <w:tc>
          <w:tcPr>
            <w:tcW w:w="423" w:type="dxa"/>
            <w:vAlign w:val="center"/>
          </w:tcPr>
          <w:p w:rsidR="009F172D" w:rsidRPr="00101213" w:rsidRDefault="009F172D" w:rsidP="00BD5B36">
            <w:pPr>
              <w:pStyle w:val="NoSpacing"/>
              <w:jc w:val="center"/>
              <w:rPr>
                <w:b/>
                <w:bCs/>
                <w:sz w:val="24"/>
                <w:szCs w:val="24"/>
              </w:rPr>
            </w:pPr>
            <w:r w:rsidRPr="00101213">
              <w:rPr>
                <w:b/>
                <w:bCs/>
                <w:sz w:val="24"/>
                <w:szCs w:val="24"/>
              </w:rPr>
              <w:t>-</w:t>
            </w:r>
          </w:p>
        </w:tc>
      </w:tr>
    </w:tbl>
    <w:p w:rsidR="005820F1" w:rsidRPr="00101213" w:rsidRDefault="005820F1" w:rsidP="005820F1">
      <w:pPr>
        <w:spacing w:after="0" w:line="240" w:lineRule="auto"/>
        <w:jc w:val="both"/>
        <w:rPr>
          <w:rFonts w:ascii="Times New Roman" w:hAnsi="Times New Roman" w:cs="Times New Roman"/>
          <w:b/>
          <w:bCs/>
          <w:sz w:val="24"/>
          <w:szCs w:val="24"/>
        </w:rPr>
      </w:pPr>
    </w:p>
    <w:p w:rsidR="006B43B1" w:rsidRPr="00101213" w:rsidRDefault="006B43B1" w:rsidP="006B43B1">
      <w:pPr>
        <w:spacing w:after="0" w:line="36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6B43B1" w:rsidRPr="00101213" w:rsidRDefault="006B43B1" w:rsidP="006B43B1">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6B43B1" w:rsidRPr="00101213" w:rsidRDefault="006B43B1" w:rsidP="006B43B1">
      <w:p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shd w:val="clear" w:color="auto" w:fill="FFFFFF"/>
        </w:rPr>
        <w:t>The </w:t>
      </w:r>
      <w:r w:rsidRPr="00101213">
        <w:rPr>
          <w:rFonts w:ascii="Times New Roman" w:hAnsi="Times New Roman" w:cs="Times New Roman"/>
          <w:bCs/>
          <w:sz w:val="24"/>
          <w:szCs w:val="24"/>
          <w:shd w:val="clear" w:color="auto" w:fill="FFFFFF"/>
        </w:rPr>
        <w:t>objective</w:t>
      </w:r>
      <w:r w:rsidRPr="00101213">
        <w:rPr>
          <w:rFonts w:ascii="Times New Roman" w:hAnsi="Times New Roman" w:cs="Times New Roman"/>
          <w:sz w:val="24"/>
          <w:szCs w:val="24"/>
          <w:shd w:val="clear" w:color="auto" w:fill="FFFFFF"/>
        </w:rPr>
        <w:t> of this </w:t>
      </w:r>
      <w:r w:rsidRPr="00101213">
        <w:rPr>
          <w:rFonts w:ascii="Times New Roman" w:hAnsi="Times New Roman" w:cs="Times New Roman"/>
          <w:bCs/>
          <w:sz w:val="24"/>
          <w:szCs w:val="24"/>
          <w:shd w:val="clear" w:color="auto" w:fill="FFFFFF"/>
        </w:rPr>
        <w:t>course</w:t>
      </w:r>
      <w:r w:rsidRPr="00101213">
        <w:rPr>
          <w:rFonts w:ascii="Times New Roman" w:hAnsi="Times New Roman" w:cs="Times New Roman"/>
          <w:sz w:val="24"/>
          <w:szCs w:val="24"/>
          <w:shd w:val="clear" w:color="auto" w:fill="FFFFFF"/>
        </w:rPr>
        <w:t> is to introduce the </w:t>
      </w:r>
      <w:r w:rsidRPr="00101213">
        <w:rPr>
          <w:rFonts w:ascii="Times New Roman" w:hAnsi="Times New Roman" w:cs="Times New Roman"/>
          <w:bCs/>
          <w:sz w:val="24"/>
          <w:szCs w:val="24"/>
          <w:shd w:val="clear" w:color="auto" w:fill="FFFFFF"/>
        </w:rPr>
        <w:t>Management Information Systems</w:t>
      </w:r>
      <w:r w:rsidRPr="00101213">
        <w:rPr>
          <w:rFonts w:ascii="Times New Roman" w:hAnsi="Times New Roman" w:cs="Times New Roman"/>
          <w:sz w:val="24"/>
          <w:szCs w:val="24"/>
          <w:shd w:val="clear" w:color="auto" w:fill="FFFFFF"/>
        </w:rPr>
        <w:t xml:space="preserve"> along with the concepts of enterprise resource planning (ERP) and their application in organizations. </w:t>
      </w:r>
    </w:p>
    <w:p w:rsidR="006B43B1" w:rsidRPr="00101213" w:rsidRDefault="006B43B1" w:rsidP="006B43B1">
      <w:pPr>
        <w:pStyle w:val="Default"/>
        <w:spacing w:line="276" w:lineRule="auto"/>
        <w:jc w:val="both"/>
        <w:rPr>
          <w:bCs/>
          <w:color w:val="auto"/>
        </w:rPr>
      </w:pPr>
    </w:p>
    <w:p w:rsidR="006B43B1" w:rsidRPr="00101213" w:rsidRDefault="006B43B1" w:rsidP="006B43B1">
      <w:pPr>
        <w:pStyle w:val="Default"/>
        <w:spacing w:line="276" w:lineRule="auto"/>
        <w:jc w:val="both"/>
        <w:rPr>
          <w:b/>
          <w:color w:val="auto"/>
        </w:rPr>
      </w:pPr>
      <w:r w:rsidRPr="00101213">
        <w:rPr>
          <w:b/>
          <w:bCs/>
          <w:color w:val="auto"/>
        </w:rPr>
        <w:t xml:space="preserve">MODULE – I </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[1</w:t>
      </w:r>
      <w:r>
        <w:rPr>
          <w:b/>
          <w:bCs/>
          <w:color w:val="auto"/>
        </w:rPr>
        <w:t>3</w:t>
      </w:r>
      <w:r w:rsidRPr="00101213">
        <w:rPr>
          <w:b/>
          <w:bCs/>
          <w:color w:val="auto"/>
        </w:rPr>
        <w:t xml:space="preserve"> Periods] </w:t>
      </w:r>
    </w:p>
    <w:p w:rsidR="006B43B1" w:rsidRPr="00101213" w:rsidRDefault="006B43B1" w:rsidP="006B43B1">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Introduction: </w:t>
      </w:r>
      <w:r w:rsidRPr="00101213">
        <w:rPr>
          <w:rFonts w:ascii="Times New Roman" w:hAnsi="Times New Roman" w:cs="Times New Roman"/>
          <w:sz w:val="24"/>
          <w:szCs w:val="24"/>
        </w:rPr>
        <w:t xml:space="preserve">MIS importance, definition, nature and scope of MIS, Structure and Classification of MIS, Information and Systems Concept, Types of Information, Information systems for competitive advantage. </w:t>
      </w:r>
    </w:p>
    <w:p w:rsidR="006B43B1" w:rsidRPr="00101213" w:rsidRDefault="006B43B1" w:rsidP="006B43B1">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Business Applications of Information Systems: </w:t>
      </w:r>
      <w:r w:rsidRPr="00101213">
        <w:rPr>
          <w:rFonts w:ascii="Times New Roman" w:hAnsi="Times New Roman" w:cs="Times New Roman"/>
          <w:sz w:val="24"/>
          <w:szCs w:val="24"/>
        </w:rPr>
        <w:t>E-Commerce, ERP Systems, DSS, Business Intelligence and Knowledge Management System.</w:t>
      </w:r>
    </w:p>
    <w:p w:rsidR="006B43B1" w:rsidRPr="00101213" w:rsidRDefault="006B43B1" w:rsidP="006B43B1">
      <w:pPr>
        <w:pStyle w:val="NoSpacing"/>
        <w:jc w:val="both"/>
        <w:rPr>
          <w:b/>
          <w:sz w:val="24"/>
          <w:szCs w:val="24"/>
        </w:rPr>
      </w:pPr>
    </w:p>
    <w:p w:rsidR="006B43B1" w:rsidRPr="00101213" w:rsidRDefault="006B43B1" w:rsidP="006B43B1">
      <w:pPr>
        <w:pStyle w:val="Default"/>
        <w:spacing w:line="276" w:lineRule="auto"/>
        <w:jc w:val="both"/>
        <w:rPr>
          <w:b/>
          <w:color w:val="auto"/>
        </w:rPr>
      </w:pPr>
      <w:r w:rsidRPr="00101213">
        <w:rPr>
          <w:b/>
          <w:bCs/>
          <w:color w:val="auto"/>
        </w:rPr>
        <w:t xml:space="preserve">MODULE – II </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[12 Periods] </w:t>
      </w:r>
    </w:p>
    <w:p w:rsidR="006B43B1" w:rsidRPr="00101213" w:rsidRDefault="006B43B1" w:rsidP="006B43B1">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Management of IS: </w:t>
      </w:r>
      <w:r w:rsidRPr="00101213">
        <w:rPr>
          <w:rFonts w:ascii="Times New Roman" w:hAnsi="Times New Roman" w:cs="Times New Roman"/>
          <w:sz w:val="24"/>
          <w:szCs w:val="24"/>
        </w:rPr>
        <w:t>Information system planning, system acquisition, systems implementation, evaluation &amp; maintenance of IS, IS Security and Control.</w:t>
      </w:r>
    </w:p>
    <w:p w:rsidR="006B43B1" w:rsidRPr="00101213" w:rsidRDefault="006B43B1" w:rsidP="006B43B1">
      <w:pPr>
        <w:pStyle w:val="Default"/>
        <w:spacing w:line="276" w:lineRule="auto"/>
        <w:jc w:val="both"/>
        <w:rPr>
          <w:b/>
          <w:bCs/>
          <w:color w:val="auto"/>
        </w:rPr>
      </w:pPr>
    </w:p>
    <w:p w:rsidR="006B43B1" w:rsidRPr="00101213" w:rsidRDefault="006B43B1" w:rsidP="006B43B1">
      <w:pPr>
        <w:pStyle w:val="Default"/>
        <w:spacing w:line="276" w:lineRule="auto"/>
        <w:jc w:val="both"/>
        <w:rPr>
          <w:b/>
          <w:bCs/>
          <w:color w:val="auto"/>
        </w:rPr>
      </w:pPr>
      <w:r w:rsidRPr="00101213">
        <w:rPr>
          <w:b/>
          <w:bCs/>
          <w:color w:val="auto"/>
        </w:rPr>
        <w:t xml:space="preserve">MODULE – III </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Pr>
          <w:b/>
          <w:bCs/>
          <w:color w:val="auto"/>
        </w:rPr>
        <w:t>7</w:t>
      </w:r>
      <w:r w:rsidRPr="00101213">
        <w:rPr>
          <w:b/>
          <w:bCs/>
          <w:color w:val="auto"/>
        </w:rPr>
        <w:t xml:space="preserve"> Periods]</w:t>
      </w:r>
    </w:p>
    <w:p w:rsidR="006B43B1" w:rsidRPr="00101213" w:rsidRDefault="006B43B1" w:rsidP="006B43B1">
      <w:pPr>
        <w:pStyle w:val="Default"/>
        <w:spacing w:line="276" w:lineRule="auto"/>
        <w:jc w:val="both"/>
        <w:rPr>
          <w:color w:val="auto"/>
        </w:rPr>
      </w:pPr>
      <w:r w:rsidRPr="00101213">
        <w:rPr>
          <w:b/>
          <w:color w:val="auto"/>
        </w:rPr>
        <w:t xml:space="preserve">A: Building Information Systems: </w:t>
      </w:r>
      <w:r w:rsidRPr="00101213">
        <w:rPr>
          <w:color w:val="auto"/>
        </w:rPr>
        <w:t xml:space="preserve">System Development Stages, System Development Approaches, Systems Analysis and Design- Requirement Determination, Strategies for Requirement Determination. </w:t>
      </w:r>
    </w:p>
    <w:p w:rsidR="006B43B1" w:rsidRPr="00101213" w:rsidRDefault="006B43B1" w:rsidP="006B43B1">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B: Structured Analysis Tools</w:t>
      </w:r>
      <w:r w:rsidRPr="00101213">
        <w:rPr>
          <w:rFonts w:ascii="Times New Roman" w:hAnsi="Times New Roman" w:cs="Times New Roman"/>
          <w:sz w:val="24"/>
          <w:szCs w:val="24"/>
        </w:rPr>
        <w:t xml:space="preserve">: System Design – Design Objectives, Conceptual Design, Design Methods, Detailed system design. </w:t>
      </w:r>
      <w:r w:rsidRPr="00101213">
        <w:rPr>
          <w:rFonts w:ascii="Times New Roman" w:hAnsi="Times New Roman" w:cs="Times New Roman"/>
          <w:sz w:val="24"/>
          <w:szCs w:val="24"/>
        </w:rPr>
        <w:tab/>
      </w:r>
      <w:r w:rsidRPr="00101213">
        <w:rPr>
          <w:rFonts w:ascii="Times New Roman" w:hAnsi="Times New Roman" w:cs="Times New Roman"/>
          <w:sz w:val="24"/>
          <w:szCs w:val="24"/>
        </w:rPr>
        <w:tab/>
        <w:t xml:space="preserve">                       </w:t>
      </w:r>
      <w:r w:rsidRPr="00101213">
        <w:rPr>
          <w:rFonts w:ascii="Times New Roman" w:hAnsi="Times New Roman" w:cs="Times New Roman"/>
          <w:b/>
          <w:bCs/>
          <w:sz w:val="24"/>
          <w:szCs w:val="24"/>
        </w:rPr>
        <w:t>[6 Periods]</w:t>
      </w:r>
    </w:p>
    <w:p w:rsidR="006B43B1" w:rsidRPr="00101213" w:rsidRDefault="006B43B1" w:rsidP="006B43B1">
      <w:pPr>
        <w:pStyle w:val="NoSpacing"/>
        <w:jc w:val="both"/>
        <w:rPr>
          <w:b/>
          <w:bCs/>
          <w:sz w:val="24"/>
          <w:szCs w:val="24"/>
        </w:rPr>
      </w:pPr>
    </w:p>
    <w:p w:rsidR="006B43B1" w:rsidRPr="00101213" w:rsidRDefault="006B43B1" w:rsidP="006B43B1">
      <w:pPr>
        <w:pStyle w:val="Default"/>
        <w:spacing w:line="276" w:lineRule="auto"/>
        <w:jc w:val="both"/>
        <w:rPr>
          <w:b/>
          <w:bCs/>
          <w:color w:val="auto"/>
        </w:rPr>
      </w:pPr>
      <w:r w:rsidRPr="00101213">
        <w:rPr>
          <w:b/>
          <w:bCs/>
          <w:color w:val="auto"/>
        </w:rPr>
        <w:t>MODULE – IV</w:t>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r>
      <w:r w:rsidRPr="00101213">
        <w:rPr>
          <w:b/>
          <w:bCs/>
          <w:color w:val="auto"/>
        </w:rPr>
        <w:tab/>
        <w:t xml:space="preserve">                     [1</w:t>
      </w:r>
      <w:r>
        <w:rPr>
          <w:b/>
          <w:bCs/>
          <w:color w:val="auto"/>
        </w:rPr>
        <w:t>3</w:t>
      </w:r>
      <w:r w:rsidRPr="00101213">
        <w:rPr>
          <w:b/>
          <w:bCs/>
          <w:color w:val="auto"/>
        </w:rPr>
        <w:t>Periods]</w:t>
      </w:r>
    </w:p>
    <w:p w:rsidR="006B43B1" w:rsidRPr="00101213" w:rsidRDefault="006B43B1" w:rsidP="006B43B1">
      <w:pPr>
        <w:pStyle w:val="Default"/>
        <w:spacing w:line="276" w:lineRule="auto"/>
        <w:jc w:val="both"/>
        <w:rPr>
          <w:color w:val="auto"/>
        </w:rPr>
      </w:pPr>
      <w:r w:rsidRPr="00101213">
        <w:rPr>
          <w:b/>
          <w:color w:val="auto"/>
        </w:rPr>
        <w:t>Introduction to ERP</w:t>
      </w:r>
      <w:r w:rsidRPr="00101213">
        <w:rPr>
          <w:b/>
          <w:bCs/>
          <w:color w:val="auto"/>
        </w:rPr>
        <w:t>:</w:t>
      </w:r>
      <w:r w:rsidRPr="00101213">
        <w:rPr>
          <w:color w:val="auto"/>
        </w:rPr>
        <w:t xml:space="preserve"> Overview of ERP, MRP, MRPII and Evolution of ERP, Integrated Management Systems, Reasons for the growth of ERP, Business Modeling, Integrated Data Model, Foundations of IS in Business, Obstacles of applying IT, ERP Market-  ERP Modules: Finance, Accounting Systems, Manufacturing and Production Systems, Sales and Distribution Systems, Human Resource Systems, Plant Maintenance System, Materials Management System, Quality Management  System, ERP System Options and Selection, ERP proposal Evaluation.</w:t>
      </w:r>
    </w:p>
    <w:p w:rsidR="006B43B1" w:rsidRPr="00101213" w:rsidRDefault="006B43B1" w:rsidP="006B43B1">
      <w:pPr>
        <w:pStyle w:val="Default"/>
        <w:spacing w:line="276" w:lineRule="auto"/>
        <w:jc w:val="both"/>
        <w:rPr>
          <w:color w:val="auto"/>
        </w:rPr>
      </w:pPr>
    </w:p>
    <w:p w:rsidR="006B43B1" w:rsidRPr="00101213" w:rsidRDefault="006B43B1" w:rsidP="006B43B1">
      <w:pPr>
        <w:pStyle w:val="Default"/>
        <w:spacing w:line="276" w:lineRule="auto"/>
        <w:jc w:val="both"/>
        <w:rPr>
          <w:color w:val="auto"/>
        </w:rPr>
      </w:pPr>
      <w:r w:rsidRPr="00101213">
        <w:rPr>
          <w:b/>
          <w:bCs/>
          <w:color w:val="auto"/>
        </w:rPr>
        <w:t xml:space="preserve">MODULE – V </w:t>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r>
      <w:r w:rsidRPr="00101213">
        <w:rPr>
          <w:b/>
          <w:bCs/>
          <w:color w:val="auto"/>
        </w:rPr>
        <w:tab/>
        <w:t xml:space="preserve">                     [1</w:t>
      </w:r>
      <w:r>
        <w:rPr>
          <w:b/>
          <w:bCs/>
          <w:color w:val="auto"/>
        </w:rPr>
        <w:t>3</w:t>
      </w:r>
      <w:r w:rsidRPr="00101213">
        <w:rPr>
          <w:b/>
          <w:bCs/>
          <w:color w:val="auto"/>
        </w:rPr>
        <w:t xml:space="preserve"> Periods]</w:t>
      </w:r>
      <w:r w:rsidRPr="00101213">
        <w:rPr>
          <w:b/>
          <w:color w:val="auto"/>
        </w:rPr>
        <w:t xml:space="preserve"> Benefits of ERP</w:t>
      </w:r>
      <w:r w:rsidRPr="00101213">
        <w:rPr>
          <w:b/>
          <w:bCs/>
          <w:color w:val="auto"/>
        </w:rPr>
        <w:t>:</w:t>
      </w:r>
      <w:r w:rsidRPr="00101213">
        <w:rPr>
          <w:color w:val="auto"/>
        </w:rPr>
        <w:t xml:space="preserve">  Reduction of Lead Time, On-Time Shipment, Reduction in Cycle Time, Improved Resource Utilization, Better Customer Satisfaction, Improved Supplier Performance, Increased Flexibility, Reduced Quality Costs, Improved Information Accuracy and Design Making Capabilities. </w:t>
      </w:r>
    </w:p>
    <w:p w:rsidR="006B43B1" w:rsidRPr="00101213" w:rsidRDefault="006B43B1" w:rsidP="006B43B1">
      <w:pPr>
        <w:tabs>
          <w:tab w:val="left" w:pos="8640"/>
        </w:tabs>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ERP Implementation and Maintenance:</w:t>
      </w:r>
      <w:r w:rsidRPr="00101213">
        <w:rPr>
          <w:rFonts w:ascii="Times New Roman" w:hAnsi="Times New Roman" w:cs="Times New Roman"/>
          <w:sz w:val="24"/>
          <w:szCs w:val="24"/>
        </w:rPr>
        <w:t xml:space="preserve"> Implementation Strategy Options, Features of Successful ERP Implementation, Strategies to Attain Success, User Training, Maintaining ERP &amp; IS</w:t>
      </w:r>
      <w:r w:rsidRPr="00101213">
        <w:rPr>
          <w:rFonts w:ascii="Times New Roman" w:hAnsi="Times New Roman" w:cs="Times New Roman"/>
          <w:b/>
          <w:sz w:val="24"/>
          <w:szCs w:val="24"/>
        </w:rPr>
        <w:t xml:space="preserve">. </w:t>
      </w:r>
    </w:p>
    <w:p w:rsidR="006B43B1" w:rsidRPr="00101213" w:rsidRDefault="006B43B1" w:rsidP="006B43B1">
      <w:pPr>
        <w:spacing w:after="0" w:line="240" w:lineRule="auto"/>
        <w:jc w:val="both"/>
        <w:rPr>
          <w:rFonts w:ascii="Times New Roman" w:hAnsi="Times New Roman" w:cs="Times New Roman"/>
          <w:b/>
          <w:sz w:val="24"/>
          <w:szCs w:val="24"/>
          <w:lang w:val="pt-BR"/>
        </w:rPr>
      </w:pPr>
    </w:p>
    <w:p w:rsidR="006B43B1" w:rsidRPr="00101213" w:rsidRDefault="006B43B1" w:rsidP="006B43B1">
      <w:pPr>
        <w:spacing w:after="0" w:line="240" w:lineRule="auto"/>
        <w:jc w:val="both"/>
        <w:rPr>
          <w:rFonts w:ascii="Times New Roman" w:hAnsi="Times New Roman" w:cs="Times New Roman"/>
          <w:b/>
          <w:sz w:val="24"/>
          <w:szCs w:val="24"/>
          <w:lang w:val="pt-BR"/>
        </w:rPr>
      </w:pPr>
      <w:r w:rsidRPr="00101213">
        <w:rPr>
          <w:rFonts w:ascii="Times New Roman" w:hAnsi="Times New Roman" w:cs="Times New Roman"/>
          <w:b/>
          <w:sz w:val="24"/>
          <w:szCs w:val="24"/>
          <w:lang w:val="pt-BR"/>
        </w:rPr>
        <w:t>Reference Books:</w:t>
      </w:r>
    </w:p>
    <w:p w:rsidR="006B43B1" w:rsidRPr="00101213" w:rsidRDefault="006B43B1" w:rsidP="00CA66B7">
      <w:pPr>
        <w:pStyle w:val="ListParagraph"/>
        <w:numPr>
          <w:ilvl w:val="0"/>
          <w:numId w:val="15"/>
        </w:numPr>
        <w:spacing w:after="0" w:line="240" w:lineRule="auto"/>
        <w:jc w:val="both"/>
        <w:rPr>
          <w:rFonts w:ascii="Times New Roman" w:hAnsi="Times New Roman"/>
          <w:sz w:val="24"/>
          <w:szCs w:val="24"/>
        </w:rPr>
      </w:pPr>
      <w:r w:rsidRPr="00101213">
        <w:rPr>
          <w:rFonts w:ascii="Times New Roman" w:hAnsi="Times New Roman"/>
          <w:sz w:val="24"/>
          <w:szCs w:val="24"/>
        </w:rPr>
        <w:t xml:space="preserve">A K Gupta, Sharma </w:t>
      </w:r>
      <w:r w:rsidRPr="00101213">
        <w:rPr>
          <w:rFonts w:ascii="Times New Roman" w:hAnsi="Times New Roman"/>
          <w:b/>
          <w:sz w:val="24"/>
          <w:szCs w:val="24"/>
        </w:rPr>
        <w:t>“Management of Systems”</w:t>
      </w:r>
      <w:r w:rsidRPr="00101213">
        <w:rPr>
          <w:rFonts w:ascii="Times New Roman" w:hAnsi="Times New Roman"/>
          <w:sz w:val="24"/>
          <w:szCs w:val="24"/>
        </w:rPr>
        <w:t xml:space="preserve"> Macmillan, 2012.</w:t>
      </w:r>
    </w:p>
    <w:p w:rsidR="006B43B1" w:rsidRPr="00101213" w:rsidRDefault="006B43B1" w:rsidP="00CA66B7">
      <w:pPr>
        <w:pStyle w:val="ListParagraph"/>
        <w:numPr>
          <w:ilvl w:val="0"/>
          <w:numId w:val="15"/>
        </w:numPr>
        <w:spacing w:after="0" w:line="240" w:lineRule="auto"/>
        <w:jc w:val="both"/>
        <w:rPr>
          <w:rFonts w:ascii="Times New Roman" w:hAnsi="Times New Roman"/>
          <w:sz w:val="24"/>
          <w:szCs w:val="24"/>
        </w:rPr>
      </w:pPr>
      <w:r w:rsidRPr="00101213">
        <w:rPr>
          <w:rFonts w:ascii="Times New Roman" w:hAnsi="Times New Roman"/>
          <w:sz w:val="24"/>
          <w:szCs w:val="24"/>
        </w:rPr>
        <w:t xml:space="preserve">Murthy, </w:t>
      </w:r>
      <w:r w:rsidRPr="00101213">
        <w:rPr>
          <w:rFonts w:ascii="Times New Roman" w:hAnsi="Times New Roman"/>
          <w:b/>
          <w:sz w:val="24"/>
          <w:szCs w:val="24"/>
        </w:rPr>
        <w:t>“Management Information System”,</w:t>
      </w:r>
      <w:r w:rsidRPr="00101213">
        <w:rPr>
          <w:rFonts w:ascii="Times New Roman" w:hAnsi="Times New Roman"/>
          <w:sz w:val="24"/>
          <w:szCs w:val="24"/>
        </w:rPr>
        <w:t xml:space="preserve"> Himalaya, 2013.</w:t>
      </w:r>
    </w:p>
    <w:p w:rsidR="006B43B1" w:rsidRPr="00101213" w:rsidRDefault="006B43B1" w:rsidP="00CA66B7">
      <w:pPr>
        <w:pStyle w:val="ListParagraph"/>
        <w:numPr>
          <w:ilvl w:val="0"/>
          <w:numId w:val="15"/>
        </w:numPr>
        <w:spacing w:after="0" w:line="240" w:lineRule="auto"/>
        <w:jc w:val="both"/>
        <w:rPr>
          <w:rFonts w:ascii="Times New Roman" w:hAnsi="Times New Roman"/>
          <w:sz w:val="24"/>
          <w:szCs w:val="24"/>
        </w:rPr>
      </w:pPr>
      <w:r w:rsidRPr="00101213">
        <w:rPr>
          <w:rFonts w:ascii="Times New Roman" w:hAnsi="Times New Roman"/>
          <w:sz w:val="24"/>
          <w:szCs w:val="24"/>
          <w:lang w:val="pt-BR"/>
        </w:rPr>
        <w:t xml:space="preserve">D P Goyal, </w:t>
      </w:r>
      <w:r w:rsidRPr="00101213">
        <w:rPr>
          <w:rFonts w:ascii="Times New Roman" w:hAnsi="Times New Roman"/>
          <w:b/>
          <w:sz w:val="24"/>
          <w:szCs w:val="24"/>
          <w:lang w:val="pt-BR"/>
        </w:rPr>
        <w:t>“Management Information Systems – Managerial Perspective”</w:t>
      </w:r>
      <w:r w:rsidRPr="00101213">
        <w:rPr>
          <w:rFonts w:ascii="Times New Roman" w:hAnsi="Times New Roman"/>
          <w:sz w:val="24"/>
          <w:szCs w:val="24"/>
          <w:lang w:val="pt-BR"/>
        </w:rPr>
        <w:t>, MacMillan, 3rd Edition, 2010.</w:t>
      </w:r>
    </w:p>
    <w:p w:rsidR="006B43B1" w:rsidRPr="00101213" w:rsidRDefault="006B43B1" w:rsidP="00CA66B7">
      <w:pPr>
        <w:pStyle w:val="ListParagraph"/>
        <w:numPr>
          <w:ilvl w:val="0"/>
          <w:numId w:val="15"/>
        </w:numPr>
        <w:spacing w:after="0" w:line="240" w:lineRule="auto"/>
        <w:jc w:val="both"/>
        <w:rPr>
          <w:rFonts w:ascii="Times New Roman" w:hAnsi="Times New Roman"/>
          <w:sz w:val="24"/>
          <w:szCs w:val="24"/>
        </w:rPr>
      </w:pPr>
      <w:r w:rsidRPr="00101213">
        <w:rPr>
          <w:rFonts w:ascii="Times New Roman" w:hAnsi="Times New Roman"/>
          <w:sz w:val="24"/>
          <w:szCs w:val="24"/>
        </w:rPr>
        <w:t xml:space="preserve">Dr Milind M Oka </w:t>
      </w:r>
      <w:r w:rsidRPr="00101213">
        <w:rPr>
          <w:rFonts w:ascii="Times New Roman" w:hAnsi="Times New Roman"/>
          <w:b/>
          <w:sz w:val="24"/>
          <w:szCs w:val="24"/>
        </w:rPr>
        <w:t>“Cases in Management Information system ‘Everest”</w:t>
      </w:r>
      <w:r w:rsidRPr="00101213">
        <w:rPr>
          <w:rFonts w:ascii="Times New Roman" w:hAnsi="Times New Roman"/>
          <w:sz w:val="24"/>
          <w:szCs w:val="24"/>
        </w:rPr>
        <w:t>, 2012.</w:t>
      </w:r>
    </w:p>
    <w:p w:rsidR="006B43B1" w:rsidRPr="00101213" w:rsidRDefault="006B43B1" w:rsidP="00CA66B7">
      <w:pPr>
        <w:pStyle w:val="ListParagraph"/>
        <w:numPr>
          <w:ilvl w:val="0"/>
          <w:numId w:val="15"/>
        </w:numPr>
        <w:spacing w:after="0" w:line="240" w:lineRule="auto"/>
        <w:jc w:val="both"/>
        <w:rPr>
          <w:rFonts w:ascii="Times New Roman" w:hAnsi="Times New Roman"/>
          <w:sz w:val="24"/>
          <w:szCs w:val="24"/>
        </w:rPr>
      </w:pPr>
      <w:r w:rsidRPr="00101213">
        <w:rPr>
          <w:rFonts w:ascii="Times New Roman" w:hAnsi="Times New Roman"/>
          <w:sz w:val="24"/>
          <w:szCs w:val="24"/>
          <w:lang w:val="pt-BR"/>
        </w:rPr>
        <w:t xml:space="preserve">Jawadekar, </w:t>
      </w:r>
      <w:r w:rsidRPr="00101213">
        <w:rPr>
          <w:rFonts w:ascii="Times New Roman" w:hAnsi="Times New Roman"/>
          <w:b/>
          <w:sz w:val="24"/>
          <w:szCs w:val="24"/>
          <w:lang w:val="pt-BR"/>
        </w:rPr>
        <w:t>“MIS Text and Cases”</w:t>
      </w:r>
      <w:r w:rsidRPr="00101213">
        <w:rPr>
          <w:rFonts w:ascii="Times New Roman" w:hAnsi="Times New Roman"/>
          <w:sz w:val="24"/>
          <w:szCs w:val="24"/>
          <w:lang w:val="pt-BR"/>
        </w:rPr>
        <w:t>, TMH, 2012.</w:t>
      </w:r>
    </w:p>
    <w:p w:rsidR="006B43B1" w:rsidRPr="00101213" w:rsidRDefault="006B43B1" w:rsidP="00CA66B7">
      <w:pPr>
        <w:pStyle w:val="ListParagraph"/>
        <w:numPr>
          <w:ilvl w:val="0"/>
          <w:numId w:val="15"/>
        </w:numPr>
        <w:spacing w:after="0" w:line="240" w:lineRule="auto"/>
        <w:jc w:val="both"/>
        <w:rPr>
          <w:rFonts w:ascii="Times New Roman" w:hAnsi="Times New Roman"/>
          <w:sz w:val="24"/>
          <w:szCs w:val="24"/>
        </w:rPr>
      </w:pPr>
      <w:r w:rsidRPr="00101213">
        <w:rPr>
          <w:rFonts w:ascii="Times New Roman" w:hAnsi="Times New Roman"/>
          <w:sz w:val="24"/>
          <w:szCs w:val="24"/>
        </w:rPr>
        <w:t>Arpita Gopal, “</w:t>
      </w:r>
      <w:r w:rsidRPr="00101213">
        <w:rPr>
          <w:rFonts w:ascii="Times New Roman" w:hAnsi="Times New Roman"/>
          <w:b/>
          <w:sz w:val="24"/>
          <w:szCs w:val="24"/>
        </w:rPr>
        <w:t>MIS for Strategic Business Processes”</w:t>
      </w:r>
      <w:r w:rsidRPr="00101213">
        <w:rPr>
          <w:rFonts w:ascii="Times New Roman" w:hAnsi="Times New Roman"/>
          <w:sz w:val="24"/>
          <w:szCs w:val="24"/>
        </w:rPr>
        <w:t>, Excel, 2009.</w:t>
      </w:r>
    </w:p>
    <w:p w:rsidR="006B43B1" w:rsidRPr="00101213" w:rsidRDefault="006B43B1" w:rsidP="00CA66B7">
      <w:pPr>
        <w:pStyle w:val="ListParagraph"/>
        <w:numPr>
          <w:ilvl w:val="0"/>
          <w:numId w:val="15"/>
        </w:numPr>
        <w:spacing w:after="0" w:line="240" w:lineRule="auto"/>
        <w:jc w:val="both"/>
        <w:rPr>
          <w:rFonts w:ascii="Times New Roman" w:hAnsi="Times New Roman"/>
          <w:sz w:val="24"/>
          <w:szCs w:val="24"/>
        </w:rPr>
      </w:pPr>
      <w:r w:rsidRPr="00101213">
        <w:rPr>
          <w:rFonts w:ascii="Times New Roman" w:hAnsi="Times New Roman"/>
          <w:sz w:val="24"/>
          <w:szCs w:val="24"/>
        </w:rPr>
        <w:t xml:space="preserve">Rajaraman, </w:t>
      </w:r>
      <w:r w:rsidRPr="00101213">
        <w:rPr>
          <w:rFonts w:ascii="Times New Roman" w:hAnsi="Times New Roman"/>
          <w:b/>
          <w:sz w:val="24"/>
          <w:szCs w:val="24"/>
        </w:rPr>
        <w:t>“Information Technology”</w:t>
      </w:r>
      <w:r w:rsidRPr="00101213">
        <w:rPr>
          <w:rFonts w:ascii="Times New Roman" w:hAnsi="Times New Roman"/>
          <w:sz w:val="24"/>
          <w:szCs w:val="24"/>
        </w:rPr>
        <w:t>, PHI, 2013.</w:t>
      </w:r>
    </w:p>
    <w:p w:rsidR="006B43B1" w:rsidRPr="00101213" w:rsidRDefault="006B43B1" w:rsidP="006B43B1">
      <w:pPr>
        <w:pStyle w:val="ListParagraph"/>
        <w:spacing w:after="0" w:line="240" w:lineRule="auto"/>
        <w:jc w:val="both"/>
        <w:rPr>
          <w:rFonts w:ascii="Times New Roman" w:hAnsi="Times New Roman"/>
          <w:sz w:val="24"/>
          <w:szCs w:val="24"/>
        </w:rPr>
      </w:pPr>
    </w:p>
    <w:p w:rsidR="006B43B1" w:rsidRPr="00101213" w:rsidRDefault="006B43B1" w:rsidP="006B43B1">
      <w:pPr>
        <w:widowControl w:val="0"/>
        <w:tabs>
          <w:tab w:val="left" w:pos="6285"/>
        </w:tabs>
        <w:overflowPunct w:val="0"/>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 Resources:</w:t>
      </w:r>
    </w:p>
    <w:p w:rsidR="006B43B1" w:rsidRPr="00101213" w:rsidRDefault="00B67CCA" w:rsidP="00CA66B7">
      <w:pPr>
        <w:pStyle w:val="NoSpacing"/>
        <w:numPr>
          <w:ilvl w:val="0"/>
          <w:numId w:val="24"/>
        </w:numPr>
        <w:jc w:val="both"/>
        <w:rPr>
          <w:sz w:val="24"/>
          <w:szCs w:val="24"/>
        </w:rPr>
      </w:pPr>
      <w:hyperlink r:id="rId156" w:history="1">
        <w:r w:rsidR="006B43B1" w:rsidRPr="00101213">
          <w:rPr>
            <w:rStyle w:val="Hyperlink"/>
            <w:color w:val="auto"/>
            <w:sz w:val="24"/>
            <w:szCs w:val="24"/>
            <w:u w:val="none"/>
          </w:rPr>
          <w:t>http://freevideolectures.com/Course/2687/Management-Information-System</w:t>
        </w:r>
      </w:hyperlink>
    </w:p>
    <w:p w:rsidR="006B43B1" w:rsidRPr="00101213" w:rsidRDefault="00B67CCA" w:rsidP="00CA66B7">
      <w:pPr>
        <w:pStyle w:val="NoSpacing"/>
        <w:numPr>
          <w:ilvl w:val="0"/>
          <w:numId w:val="24"/>
        </w:numPr>
        <w:jc w:val="both"/>
        <w:rPr>
          <w:sz w:val="24"/>
          <w:szCs w:val="24"/>
        </w:rPr>
      </w:pPr>
      <w:hyperlink r:id="rId157" w:history="1">
        <w:r w:rsidR="006B43B1" w:rsidRPr="00101213">
          <w:rPr>
            <w:rStyle w:val="Hyperlink"/>
            <w:color w:val="auto"/>
            <w:sz w:val="24"/>
            <w:szCs w:val="24"/>
            <w:u w:val="none"/>
          </w:rPr>
          <w:t>http://www.webopedia.com/TERM/M/MIS.html</w:t>
        </w:r>
      </w:hyperlink>
    </w:p>
    <w:p w:rsidR="006B43B1" w:rsidRPr="00101213" w:rsidRDefault="00B67CCA" w:rsidP="00CA66B7">
      <w:pPr>
        <w:pStyle w:val="NoSpacing"/>
        <w:numPr>
          <w:ilvl w:val="0"/>
          <w:numId w:val="24"/>
        </w:numPr>
        <w:jc w:val="both"/>
        <w:rPr>
          <w:sz w:val="24"/>
          <w:szCs w:val="24"/>
        </w:rPr>
      </w:pPr>
      <w:hyperlink r:id="rId158" w:history="1">
        <w:r w:rsidR="006B43B1" w:rsidRPr="00101213">
          <w:rPr>
            <w:rStyle w:val="Hyperlink"/>
            <w:color w:val="auto"/>
            <w:sz w:val="24"/>
            <w:szCs w:val="24"/>
            <w:u w:val="none"/>
          </w:rPr>
          <w:t>http://www.aptean.com/additional-crm-and-erp-related-links-pages/erp-resources-folder/erp-system-definition</w:t>
        </w:r>
      </w:hyperlink>
    </w:p>
    <w:p w:rsidR="006B43B1" w:rsidRPr="00101213" w:rsidRDefault="00B67CCA" w:rsidP="00CA66B7">
      <w:pPr>
        <w:pStyle w:val="NoSpacing"/>
        <w:numPr>
          <w:ilvl w:val="0"/>
          <w:numId w:val="24"/>
        </w:numPr>
        <w:jc w:val="both"/>
        <w:rPr>
          <w:sz w:val="24"/>
          <w:szCs w:val="24"/>
        </w:rPr>
      </w:pPr>
      <w:hyperlink r:id="rId159" w:history="1">
        <w:r w:rsidR="006B43B1" w:rsidRPr="00101213">
          <w:rPr>
            <w:rStyle w:val="Hyperlink"/>
            <w:color w:val="auto"/>
            <w:sz w:val="24"/>
            <w:szCs w:val="24"/>
            <w:u w:val="none"/>
          </w:rPr>
          <w:t>http://nptel.ac.in/courses/122105022/</w:t>
        </w:r>
      </w:hyperlink>
    </w:p>
    <w:p w:rsidR="006B43B1" w:rsidRPr="00101213" w:rsidRDefault="00B67CCA" w:rsidP="00CA66B7">
      <w:pPr>
        <w:pStyle w:val="NoSpacing"/>
        <w:numPr>
          <w:ilvl w:val="0"/>
          <w:numId w:val="24"/>
        </w:numPr>
        <w:jc w:val="both"/>
        <w:rPr>
          <w:sz w:val="24"/>
          <w:szCs w:val="24"/>
        </w:rPr>
      </w:pPr>
      <w:hyperlink r:id="rId160" w:history="1">
        <w:r w:rsidR="006B43B1" w:rsidRPr="00101213">
          <w:rPr>
            <w:rStyle w:val="Hyperlink"/>
            <w:color w:val="auto"/>
            <w:sz w:val="24"/>
            <w:szCs w:val="24"/>
            <w:u w:val="none"/>
          </w:rPr>
          <w:t>http://nptel.ac.in/courses/110999907/</w:t>
        </w:r>
      </w:hyperlink>
    </w:p>
    <w:p w:rsidR="006B43B1" w:rsidRPr="00101213" w:rsidRDefault="006B43B1" w:rsidP="006B43B1">
      <w:pPr>
        <w:pStyle w:val="NoSpacing"/>
        <w:ind w:left="1080"/>
        <w:jc w:val="both"/>
        <w:rPr>
          <w:b/>
          <w:sz w:val="24"/>
          <w:szCs w:val="24"/>
          <w:highlight w:val="yellow"/>
        </w:rPr>
      </w:pPr>
    </w:p>
    <w:p w:rsidR="006B43B1" w:rsidRPr="00101213" w:rsidRDefault="006B43B1" w:rsidP="006B43B1">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Outcomes:</w:t>
      </w:r>
    </w:p>
    <w:p w:rsidR="006B43B1" w:rsidRDefault="006B43B1" w:rsidP="006B43B1">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124730" w:rsidRPr="00101213" w:rsidRDefault="00124730" w:rsidP="006B43B1">
      <w:pPr>
        <w:spacing w:after="0" w:line="240" w:lineRule="auto"/>
        <w:jc w:val="both"/>
        <w:rPr>
          <w:rFonts w:ascii="Times New Roman" w:hAnsi="Times New Roman" w:cs="Times New Roman"/>
          <w:b/>
          <w:sz w:val="24"/>
          <w:szCs w:val="24"/>
        </w:rPr>
      </w:pPr>
    </w:p>
    <w:p w:rsidR="006B43B1" w:rsidRPr="00347D10" w:rsidRDefault="00347D10" w:rsidP="00347D10">
      <w:pPr>
        <w:spacing w:after="0" w:line="240" w:lineRule="auto"/>
        <w:ind w:left="360"/>
        <w:jc w:val="both"/>
        <w:rPr>
          <w:rFonts w:ascii="Times New Roman" w:hAnsi="Times New Roman"/>
          <w:b/>
          <w:sz w:val="24"/>
          <w:szCs w:val="24"/>
        </w:rPr>
      </w:pPr>
      <w:r>
        <w:rPr>
          <w:rFonts w:ascii="Times New Roman" w:hAnsi="Times New Roman"/>
          <w:sz w:val="24"/>
          <w:szCs w:val="24"/>
        </w:rPr>
        <w:t xml:space="preserve">CO1: </w:t>
      </w:r>
      <w:r w:rsidR="006B43B1" w:rsidRPr="00347D10">
        <w:rPr>
          <w:rFonts w:ascii="Times New Roman" w:hAnsi="Times New Roman"/>
          <w:sz w:val="24"/>
          <w:szCs w:val="24"/>
        </w:rPr>
        <w:t>Learn the basics of management information system and the business applications of information system.</w:t>
      </w:r>
    </w:p>
    <w:p w:rsidR="00347D10" w:rsidRDefault="00347D10" w:rsidP="00347D10">
      <w:pPr>
        <w:spacing w:after="0" w:line="240" w:lineRule="auto"/>
        <w:ind w:left="360"/>
        <w:jc w:val="both"/>
        <w:rPr>
          <w:rFonts w:ascii="Times New Roman" w:hAnsi="Times New Roman"/>
          <w:sz w:val="24"/>
          <w:szCs w:val="24"/>
        </w:rPr>
      </w:pPr>
      <w:r>
        <w:rPr>
          <w:rFonts w:ascii="Times New Roman" w:hAnsi="Times New Roman"/>
          <w:sz w:val="24"/>
          <w:szCs w:val="24"/>
        </w:rPr>
        <w:t xml:space="preserve">CO2: </w:t>
      </w:r>
      <w:r w:rsidR="006B43B1" w:rsidRPr="00347D10">
        <w:rPr>
          <w:rFonts w:ascii="Times New Roman" w:hAnsi="Times New Roman"/>
          <w:sz w:val="24"/>
          <w:szCs w:val="24"/>
        </w:rPr>
        <w:t>Gain the knowledge of managing an Information System efficiently.</w:t>
      </w:r>
    </w:p>
    <w:p w:rsidR="00347D10" w:rsidRDefault="00347D10" w:rsidP="00347D10">
      <w:pPr>
        <w:spacing w:after="0" w:line="240" w:lineRule="auto"/>
        <w:ind w:left="360"/>
        <w:jc w:val="both"/>
        <w:rPr>
          <w:rFonts w:ascii="Times New Roman" w:hAnsi="Times New Roman"/>
          <w:sz w:val="24"/>
          <w:szCs w:val="24"/>
        </w:rPr>
      </w:pPr>
      <w:r>
        <w:rPr>
          <w:rFonts w:ascii="Times New Roman" w:hAnsi="Times New Roman"/>
          <w:sz w:val="24"/>
          <w:szCs w:val="24"/>
        </w:rPr>
        <w:t xml:space="preserve">CO3: </w:t>
      </w:r>
      <w:r w:rsidR="006B43B1" w:rsidRPr="00347D10">
        <w:rPr>
          <w:rFonts w:ascii="Times New Roman" w:hAnsi="Times New Roman"/>
          <w:sz w:val="24"/>
          <w:szCs w:val="24"/>
        </w:rPr>
        <w:t>Know the process of system design and can build an Information System.</w:t>
      </w:r>
    </w:p>
    <w:p w:rsidR="006B43B1" w:rsidRPr="00347D10" w:rsidRDefault="00347D10" w:rsidP="00347D10">
      <w:pPr>
        <w:spacing w:after="0" w:line="240" w:lineRule="auto"/>
        <w:ind w:left="360"/>
        <w:jc w:val="both"/>
        <w:rPr>
          <w:rFonts w:ascii="Times New Roman" w:hAnsi="Times New Roman"/>
          <w:sz w:val="24"/>
          <w:szCs w:val="24"/>
        </w:rPr>
      </w:pPr>
      <w:r>
        <w:rPr>
          <w:rFonts w:ascii="Times New Roman" w:hAnsi="Times New Roman"/>
          <w:sz w:val="24"/>
          <w:szCs w:val="24"/>
        </w:rPr>
        <w:t>CO4:</w:t>
      </w:r>
      <w:r w:rsidRPr="00347D10">
        <w:rPr>
          <w:rFonts w:ascii="Times New Roman" w:hAnsi="Times New Roman"/>
          <w:sz w:val="24"/>
          <w:szCs w:val="24"/>
        </w:rPr>
        <w:t xml:space="preserve"> Know</w:t>
      </w:r>
      <w:r w:rsidR="006B43B1" w:rsidRPr="00347D10">
        <w:rPr>
          <w:rFonts w:ascii="Times New Roman" w:hAnsi="Times New Roman"/>
          <w:sz w:val="24"/>
          <w:szCs w:val="24"/>
        </w:rPr>
        <w:t xml:space="preserve"> about various models of ERP and their applications in an organization.</w:t>
      </w:r>
    </w:p>
    <w:p w:rsidR="006B43B1" w:rsidRPr="00347D10" w:rsidRDefault="00347D10" w:rsidP="00347D10">
      <w:pPr>
        <w:spacing w:after="0" w:line="240" w:lineRule="auto"/>
        <w:ind w:left="360"/>
        <w:jc w:val="both"/>
        <w:rPr>
          <w:rFonts w:ascii="Times New Roman" w:hAnsi="Times New Roman"/>
          <w:b/>
          <w:sz w:val="24"/>
          <w:szCs w:val="24"/>
        </w:rPr>
      </w:pPr>
      <w:r>
        <w:rPr>
          <w:rFonts w:ascii="Times New Roman" w:hAnsi="Times New Roman"/>
          <w:sz w:val="24"/>
          <w:szCs w:val="24"/>
        </w:rPr>
        <w:t>CO5:</w:t>
      </w:r>
      <w:r w:rsidRPr="00347D10">
        <w:rPr>
          <w:rFonts w:ascii="Times New Roman" w:hAnsi="Times New Roman"/>
          <w:sz w:val="24"/>
          <w:szCs w:val="24"/>
        </w:rPr>
        <w:t xml:space="preserve"> Learn</w:t>
      </w:r>
      <w:r w:rsidR="006B43B1" w:rsidRPr="00347D10">
        <w:rPr>
          <w:rFonts w:ascii="Times New Roman" w:hAnsi="Times New Roman"/>
          <w:sz w:val="24"/>
          <w:szCs w:val="24"/>
        </w:rPr>
        <w:t xml:space="preserve"> the various benefits of ERP system and also learn about the implementation and maintenance of an ERP system.</w:t>
      </w:r>
    </w:p>
    <w:p w:rsidR="006B43B1" w:rsidRPr="00101213" w:rsidRDefault="006B43B1" w:rsidP="006B43B1">
      <w:pPr>
        <w:pStyle w:val="NoSpacing"/>
        <w:ind w:left="360"/>
        <w:jc w:val="both"/>
        <w:rPr>
          <w:sz w:val="24"/>
          <w:szCs w:val="24"/>
        </w:rPr>
      </w:pPr>
    </w:p>
    <w:p w:rsidR="006B43B1" w:rsidRPr="00101213" w:rsidRDefault="006B43B1" w:rsidP="006B43B1">
      <w:pPr>
        <w:pStyle w:val="NoSpacing"/>
        <w:jc w:val="both"/>
        <w:rPr>
          <w:sz w:val="24"/>
          <w:szCs w:val="24"/>
        </w:rPr>
      </w:pPr>
    </w:p>
    <w:p w:rsidR="006B43B1" w:rsidRPr="00101213" w:rsidRDefault="006B43B1" w:rsidP="006B43B1">
      <w:pPr>
        <w:pStyle w:val="NoSpacing"/>
        <w:jc w:val="both"/>
        <w:rPr>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6B43B1" w:rsidRPr="00101213" w:rsidTr="00124730">
        <w:trPr>
          <w:trHeight w:val="686"/>
          <w:jc w:val="center"/>
        </w:trPr>
        <w:tc>
          <w:tcPr>
            <w:tcW w:w="8251" w:type="dxa"/>
            <w:gridSpan w:val="9"/>
          </w:tcPr>
          <w:p w:rsidR="006B43B1" w:rsidRPr="00101213" w:rsidRDefault="006B43B1" w:rsidP="00124730">
            <w:pPr>
              <w:jc w:val="center"/>
              <w:rPr>
                <w:rFonts w:ascii="Times New Roman" w:hAnsi="Times New Roman"/>
                <w:b/>
                <w:sz w:val="24"/>
                <w:szCs w:val="24"/>
              </w:rPr>
            </w:pPr>
            <w:r w:rsidRPr="00101213">
              <w:rPr>
                <w:rFonts w:ascii="Times New Roman" w:hAnsi="Times New Roman"/>
                <w:b/>
                <w:sz w:val="24"/>
                <w:szCs w:val="24"/>
              </w:rPr>
              <w:t>CO- PO Mapping</w:t>
            </w:r>
          </w:p>
          <w:p w:rsidR="006B43B1" w:rsidRPr="00101213" w:rsidRDefault="006B43B1" w:rsidP="00124730">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6B43B1" w:rsidRPr="00101213" w:rsidTr="00124730">
        <w:trPr>
          <w:trHeight w:val="325"/>
          <w:jc w:val="center"/>
        </w:trPr>
        <w:tc>
          <w:tcPr>
            <w:tcW w:w="660" w:type="dxa"/>
            <w:vMerge w:val="restart"/>
            <w:vAlign w:val="center"/>
          </w:tcPr>
          <w:p w:rsidR="006B43B1" w:rsidRPr="00101213" w:rsidRDefault="006B43B1" w:rsidP="00124730">
            <w:pPr>
              <w:jc w:val="center"/>
              <w:rPr>
                <w:rFonts w:ascii="Times New Roman" w:hAnsi="Times New Roman"/>
                <w:b/>
              </w:rPr>
            </w:pPr>
            <w:r w:rsidRPr="00101213">
              <w:rPr>
                <w:rFonts w:ascii="Times New Roman" w:hAnsi="Times New Roman"/>
                <w:b/>
              </w:rPr>
              <w:t>COs</w:t>
            </w:r>
          </w:p>
        </w:tc>
        <w:tc>
          <w:tcPr>
            <w:tcW w:w="7591" w:type="dxa"/>
            <w:gridSpan w:val="8"/>
          </w:tcPr>
          <w:p w:rsidR="006B43B1" w:rsidRPr="00101213" w:rsidRDefault="006B43B1" w:rsidP="00124730">
            <w:pPr>
              <w:jc w:val="center"/>
              <w:rPr>
                <w:rFonts w:ascii="Times New Roman" w:hAnsi="Times New Roman"/>
                <w:b/>
                <w:sz w:val="24"/>
                <w:szCs w:val="24"/>
              </w:rPr>
            </w:pPr>
            <w:r w:rsidRPr="00101213">
              <w:rPr>
                <w:rFonts w:ascii="Times New Roman" w:hAnsi="Times New Roman"/>
                <w:b/>
                <w:sz w:val="24"/>
                <w:szCs w:val="24"/>
              </w:rPr>
              <w:t>Programme Outcomes(POs)</w:t>
            </w:r>
          </w:p>
        </w:tc>
      </w:tr>
      <w:tr w:rsidR="006B43B1" w:rsidRPr="00101213" w:rsidTr="00124730">
        <w:trPr>
          <w:trHeight w:val="325"/>
          <w:jc w:val="center"/>
        </w:trPr>
        <w:tc>
          <w:tcPr>
            <w:tcW w:w="660" w:type="dxa"/>
            <w:vMerge/>
          </w:tcPr>
          <w:p w:rsidR="006B43B1" w:rsidRPr="00101213" w:rsidRDefault="006B43B1" w:rsidP="00124730">
            <w:pPr>
              <w:rPr>
                <w:rFonts w:ascii="Times New Roman" w:hAnsi="Times New Roman"/>
                <w:b/>
              </w:rPr>
            </w:pPr>
          </w:p>
        </w:tc>
        <w:tc>
          <w:tcPr>
            <w:tcW w:w="931" w:type="dxa"/>
          </w:tcPr>
          <w:p w:rsidR="006B43B1" w:rsidRPr="00101213" w:rsidRDefault="006B43B1" w:rsidP="00124730">
            <w:pPr>
              <w:jc w:val="center"/>
              <w:rPr>
                <w:rFonts w:ascii="Times New Roman" w:hAnsi="Times New Roman"/>
                <w:b/>
              </w:rPr>
            </w:pPr>
            <w:r w:rsidRPr="00101213">
              <w:rPr>
                <w:rFonts w:ascii="Times New Roman" w:hAnsi="Times New Roman"/>
                <w:b/>
              </w:rPr>
              <w:t>PO1</w:t>
            </w:r>
          </w:p>
        </w:tc>
        <w:tc>
          <w:tcPr>
            <w:tcW w:w="990" w:type="dxa"/>
          </w:tcPr>
          <w:p w:rsidR="006B43B1" w:rsidRPr="00101213" w:rsidRDefault="006B43B1" w:rsidP="00124730">
            <w:pPr>
              <w:jc w:val="center"/>
              <w:rPr>
                <w:rFonts w:ascii="Times New Roman" w:hAnsi="Times New Roman"/>
                <w:b/>
              </w:rPr>
            </w:pPr>
            <w:r w:rsidRPr="00101213">
              <w:rPr>
                <w:rFonts w:ascii="Times New Roman" w:hAnsi="Times New Roman"/>
                <w:b/>
              </w:rPr>
              <w:t>PO2</w:t>
            </w:r>
          </w:p>
        </w:tc>
        <w:tc>
          <w:tcPr>
            <w:tcW w:w="900" w:type="dxa"/>
          </w:tcPr>
          <w:p w:rsidR="006B43B1" w:rsidRPr="00101213" w:rsidRDefault="006B43B1" w:rsidP="00124730">
            <w:pPr>
              <w:jc w:val="center"/>
              <w:rPr>
                <w:rFonts w:ascii="Times New Roman" w:hAnsi="Times New Roman"/>
                <w:b/>
              </w:rPr>
            </w:pPr>
            <w:r w:rsidRPr="00101213">
              <w:rPr>
                <w:rFonts w:ascii="Times New Roman" w:hAnsi="Times New Roman"/>
                <w:b/>
              </w:rPr>
              <w:t>PO3</w:t>
            </w:r>
          </w:p>
        </w:tc>
        <w:tc>
          <w:tcPr>
            <w:tcW w:w="900" w:type="dxa"/>
          </w:tcPr>
          <w:p w:rsidR="006B43B1" w:rsidRPr="00101213" w:rsidRDefault="006B43B1" w:rsidP="00124730">
            <w:pPr>
              <w:jc w:val="center"/>
              <w:rPr>
                <w:rFonts w:ascii="Times New Roman" w:hAnsi="Times New Roman"/>
                <w:b/>
              </w:rPr>
            </w:pPr>
            <w:r w:rsidRPr="00101213">
              <w:rPr>
                <w:rFonts w:ascii="Times New Roman" w:hAnsi="Times New Roman"/>
                <w:b/>
              </w:rPr>
              <w:t>PO4</w:t>
            </w:r>
          </w:p>
        </w:tc>
        <w:tc>
          <w:tcPr>
            <w:tcW w:w="900" w:type="dxa"/>
          </w:tcPr>
          <w:p w:rsidR="006B43B1" w:rsidRPr="00101213" w:rsidRDefault="006B43B1" w:rsidP="00124730">
            <w:pPr>
              <w:jc w:val="center"/>
              <w:rPr>
                <w:rFonts w:ascii="Times New Roman" w:hAnsi="Times New Roman"/>
                <w:b/>
              </w:rPr>
            </w:pPr>
            <w:r w:rsidRPr="00101213">
              <w:rPr>
                <w:rFonts w:ascii="Times New Roman" w:hAnsi="Times New Roman"/>
                <w:b/>
              </w:rPr>
              <w:t>PO5</w:t>
            </w:r>
          </w:p>
        </w:tc>
        <w:tc>
          <w:tcPr>
            <w:tcW w:w="990" w:type="dxa"/>
          </w:tcPr>
          <w:p w:rsidR="006B43B1" w:rsidRPr="00101213" w:rsidRDefault="006B43B1" w:rsidP="00124730">
            <w:pPr>
              <w:jc w:val="center"/>
              <w:rPr>
                <w:rFonts w:ascii="Times New Roman" w:hAnsi="Times New Roman"/>
                <w:b/>
              </w:rPr>
            </w:pPr>
            <w:r w:rsidRPr="00101213">
              <w:rPr>
                <w:rFonts w:ascii="Times New Roman" w:hAnsi="Times New Roman"/>
                <w:b/>
              </w:rPr>
              <w:t>PO6</w:t>
            </w:r>
          </w:p>
        </w:tc>
        <w:tc>
          <w:tcPr>
            <w:tcW w:w="990" w:type="dxa"/>
          </w:tcPr>
          <w:p w:rsidR="006B43B1" w:rsidRPr="00101213" w:rsidRDefault="006B43B1" w:rsidP="00124730">
            <w:pPr>
              <w:jc w:val="center"/>
              <w:rPr>
                <w:rFonts w:ascii="Times New Roman" w:hAnsi="Times New Roman"/>
                <w:b/>
              </w:rPr>
            </w:pPr>
            <w:r w:rsidRPr="00101213">
              <w:rPr>
                <w:rFonts w:ascii="Times New Roman" w:hAnsi="Times New Roman"/>
                <w:b/>
              </w:rPr>
              <w:t>PO7</w:t>
            </w:r>
          </w:p>
        </w:tc>
        <w:tc>
          <w:tcPr>
            <w:tcW w:w="990" w:type="dxa"/>
          </w:tcPr>
          <w:p w:rsidR="006B43B1" w:rsidRPr="00101213" w:rsidRDefault="006B43B1" w:rsidP="00124730">
            <w:pPr>
              <w:jc w:val="center"/>
              <w:rPr>
                <w:rFonts w:ascii="Times New Roman" w:hAnsi="Times New Roman"/>
                <w:b/>
              </w:rPr>
            </w:pPr>
            <w:r w:rsidRPr="00101213">
              <w:rPr>
                <w:rFonts w:ascii="Times New Roman" w:hAnsi="Times New Roman"/>
                <w:b/>
              </w:rPr>
              <w:t>PO8</w:t>
            </w:r>
          </w:p>
        </w:tc>
      </w:tr>
      <w:tr w:rsidR="006B43B1" w:rsidRPr="00101213" w:rsidTr="00124730">
        <w:trPr>
          <w:trHeight w:val="343"/>
          <w:jc w:val="center"/>
        </w:trPr>
        <w:tc>
          <w:tcPr>
            <w:tcW w:w="660" w:type="dxa"/>
          </w:tcPr>
          <w:p w:rsidR="006B43B1" w:rsidRPr="00101213" w:rsidRDefault="006B43B1" w:rsidP="00124730">
            <w:pPr>
              <w:rPr>
                <w:rFonts w:ascii="Times New Roman" w:hAnsi="Times New Roman"/>
                <w:b/>
              </w:rPr>
            </w:pPr>
            <w:r w:rsidRPr="00101213">
              <w:rPr>
                <w:rFonts w:ascii="Times New Roman" w:hAnsi="Times New Roman"/>
                <w:b/>
              </w:rPr>
              <w:t>CO1</w:t>
            </w:r>
          </w:p>
        </w:tc>
        <w:tc>
          <w:tcPr>
            <w:tcW w:w="931"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r>
              <w:rPr>
                <w:rFonts w:ascii="Times New Roman" w:hAnsi="Times New Roman"/>
                <w:sz w:val="24"/>
                <w:szCs w:val="24"/>
              </w:rPr>
              <w:t>2</w:t>
            </w:r>
          </w:p>
        </w:tc>
        <w:tc>
          <w:tcPr>
            <w:tcW w:w="90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r>
              <w:rPr>
                <w:rFonts w:ascii="Times New Roman" w:hAnsi="Times New Roman"/>
                <w:sz w:val="24"/>
                <w:szCs w:val="24"/>
              </w:rPr>
              <w:t>2</w:t>
            </w:r>
          </w:p>
        </w:tc>
      </w:tr>
      <w:tr w:rsidR="006B43B1" w:rsidRPr="00101213" w:rsidTr="00124730">
        <w:trPr>
          <w:trHeight w:val="343"/>
          <w:jc w:val="center"/>
        </w:trPr>
        <w:tc>
          <w:tcPr>
            <w:tcW w:w="660" w:type="dxa"/>
          </w:tcPr>
          <w:p w:rsidR="006B43B1" w:rsidRPr="00101213" w:rsidRDefault="006B43B1" w:rsidP="00124730">
            <w:pPr>
              <w:rPr>
                <w:rFonts w:ascii="Times New Roman" w:hAnsi="Times New Roman"/>
                <w:b/>
              </w:rPr>
            </w:pPr>
            <w:r w:rsidRPr="00101213">
              <w:rPr>
                <w:rFonts w:ascii="Times New Roman" w:hAnsi="Times New Roman"/>
                <w:b/>
              </w:rPr>
              <w:t>CO2</w:t>
            </w:r>
          </w:p>
        </w:tc>
        <w:tc>
          <w:tcPr>
            <w:tcW w:w="931"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r>
              <w:rPr>
                <w:rFonts w:ascii="Times New Roman" w:hAnsi="Times New Roman"/>
                <w:sz w:val="24"/>
                <w:szCs w:val="24"/>
              </w:rPr>
              <w:t>2</w:t>
            </w:r>
          </w:p>
        </w:tc>
        <w:tc>
          <w:tcPr>
            <w:tcW w:w="90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r>
              <w:rPr>
                <w:rFonts w:ascii="Times New Roman" w:hAnsi="Times New Roman"/>
                <w:sz w:val="24"/>
                <w:szCs w:val="24"/>
              </w:rPr>
              <w:t>2</w:t>
            </w:r>
          </w:p>
        </w:tc>
        <w:tc>
          <w:tcPr>
            <w:tcW w:w="99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r>
      <w:tr w:rsidR="006B43B1" w:rsidRPr="00101213" w:rsidTr="00124730">
        <w:trPr>
          <w:trHeight w:val="325"/>
          <w:jc w:val="center"/>
        </w:trPr>
        <w:tc>
          <w:tcPr>
            <w:tcW w:w="660" w:type="dxa"/>
          </w:tcPr>
          <w:p w:rsidR="006B43B1" w:rsidRPr="00101213" w:rsidRDefault="006B43B1" w:rsidP="00124730">
            <w:pPr>
              <w:rPr>
                <w:rFonts w:ascii="Times New Roman" w:hAnsi="Times New Roman"/>
                <w:b/>
              </w:rPr>
            </w:pPr>
            <w:r w:rsidRPr="00101213">
              <w:rPr>
                <w:rFonts w:ascii="Times New Roman" w:hAnsi="Times New Roman"/>
                <w:b/>
              </w:rPr>
              <w:t>CO3</w:t>
            </w:r>
          </w:p>
        </w:tc>
        <w:tc>
          <w:tcPr>
            <w:tcW w:w="931"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r>
              <w:rPr>
                <w:rFonts w:ascii="Times New Roman" w:hAnsi="Times New Roman"/>
                <w:sz w:val="24"/>
                <w:szCs w:val="24"/>
              </w:rPr>
              <w:t>3</w:t>
            </w:r>
          </w:p>
        </w:tc>
        <w:tc>
          <w:tcPr>
            <w:tcW w:w="990" w:type="dxa"/>
          </w:tcPr>
          <w:p w:rsidR="006B43B1" w:rsidRPr="00101213" w:rsidRDefault="006B43B1" w:rsidP="00124730">
            <w:pPr>
              <w:jc w:val="center"/>
              <w:rPr>
                <w:rFonts w:ascii="Times New Roman" w:hAnsi="Times New Roman"/>
                <w:sz w:val="24"/>
                <w:szCs w:val="24"/>
              </w:rPr>
            </w:pPr>
            <w:r>
              <w:rPr>
                <w:rFonts w:ascii="Times New Roman" w:hAnsi="Times New Roman"/>
                <w:sz w:val="24"/>
                <w:szCs w:val="24"/>
              </w:rPr>
              <w:t>2</w:t>
            </w:r>
          </w:p>
        </w:tc>
      </w:tr>
      <w:tr w:rsidR="006B43B1" w:rsidRPr="00101213" w:rsidTr="00124730">
        <w:trPr>
          <w:trHeight w:val="343"/>
          <w:jc w:val="center"/>
        </w:trPr>
        <w:tc>
          <w:tcPr>
            <w:tcW w:w="660" w:type="dxa"/>
          </w:tcPr>
          <w:p w:rsidR="006B43B1" w:rsidRPr="00101213" w:rsidRDefault="006B43B1" w:rsidP="00124730">
            <w:pPr>
              <w:rPr>
                <w:rFonts w:ascii="Times New Roman" w:hAnsi="Times New Roman"/>
                <w:b/>
              </w:rPr>
            </w:pPr>
            <w:r w:rsidRPr="00101213">
              <w:rPr>
                <w:rFonts w:ascii="Times New Roman" w:hAnsi="Times New Roman"/>
                <w:b/>
              </w:rPr>
              <w:t>CO4</w:t>
            </w:r>
          </w:p>
        </w:tc>
        <w:tc>
          <w:tcPr>
            <w:tcW w:w="931"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r>
              <w:rPr>
                <w:rFonts w:ascii="Times New Roman" w:hAnsi="Times New Roman"/>
                <w:sz w:val="24"/>
                <w:szCs w:val="24"/>
              </w:rPr>
              <w:t>3</w:t>
            </w:r>
          </w:p>
        </w:tc>
        <w:tc>
          <w:tcPr>
            <w:tcW w:w="90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r>
              <w:rPr>
                <w:rFonts w:ascii="Times New Roman" w:hAnsi="Times New Roman"/>
                <w:sz w:val="24"/>
                <w:szCs w:val="24"/>
              </w:rPr>
              <w:t>2</w:t>
            </w:r>
          </w:p>
        </w:tc>
        <w:tc>
          <w:tcPr>
            <w:tcW w:w="990" w:type="dxa"/>
          </w:tcPr>
          <w:p w:rsidR="006B43B1" w:rsidRPr="00101213" w:rsidRDefault="006B43B1" w:rsidP="00124730">
            <w:pPr>
              <w:jc w:val="center"/>
              <w:rPr>
                <w:rFonts w:ascii="Times New Roman" w:hAnsi="Times New Roman"/>
                <w:sz w:val="24"/>
                <w:szCs w:val="24"/>
              </w:rPr>
            </w:pPr>
          </w:p>
        </w:tc>
      </w:tr>
      <w:tr w:rsidR="006B43B1" w:rsidRPr="00101213" w:rsidTr="00124730">
        <w:trPr>
          <w:trHeight w:val="343"/>
          <w:jc w:val="center"/>
        </w:trPr>
        <w:tc>
          <w:tcPr>
            <w:tcW w:w="660" w:type="dxa"/>
          </w:tcPr>
          <w:p w:rsidR="006B43B1" w:rsidRPr="00101213" w:rsidRDefault="006B43B1" w:rsidP="00124730">
            <w:pPr>
              <w:rPr>
                <w:rFonts w:ascii="Times New Roman" w:hAnsi="Times New Roman"/>
                <w:b/>
              </w:rPr>
            </w:pPr>
            <w:r w:rsidRPr="00101213">
              <w:rPr>
                <w:rFonts w:ascii="Times New Roman" w:hAnsi="Times New Roman"/>
                <w:b/>
              </w:rPr>
              <w:t>CO5</w:t>
            </w:r>
          </w:p>
        </w:tc>
        <w:tc>
          <w:tcPr>
            <w:tcW w:w="931"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p>
        </w:tc>
        <w:tc>
          <w:tcPr>
            <w:tcW w:w="900" w:type="dxa"/>
          </w:tcPr>
          <w:p w:rsidR="006B43B1" w:rsidRPr="00101213" w:rsidRDefault="006B43B1" w:rsidP="00124730">
            <w:pPr>
              <w:jc w:val="center"/>
              <w:rPr>
                <w:rFonts w:ascii="Times New Roman" w:hAnsi="Times New Roman"/>
                <w:sz w:val="24"/>
                <w:szCs w:val="24"/>
              </w:rPr>
            </w:pPr>
            <w:r>
              <w:rPr>
                <w:rFonts w:ascii="Times New Roman" w:hAnsi="Times New Roman"/>
                <w:sz w:val="24"/>
                <w:szCs w:val="24"/>
              </w:rPr>
              <w:t>3</w:t>
            </w:r>
          </w:p>
        </w:tc>
        <w:tc>
          <w:tcPr>
            <w:tcW w:w="99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c>
          <w:tcPr>
            <w:tcW w:w="990" w:type="dxa"/>
          </w:tcPr>
          <w:p w:rsidR="006B43B1" w:rsidRPr="00101213" w:rsidRDefault="006B43B1" w:rsidP="00124730">
            <w:pPr>
              <w:jc w:val="center"/>
              <w:rPr>
                <w:rFonts w:ascii="Times New Roman" w:hAnsi="Times New Roman"/>
                <w:sz w:val="24"/>
                <w:szCs w:val="24"/>
              </w:rPr>
            </w:pPr>
          </w:p>
        </w:tc>
      </w:tr>
    </w:tbl>
    <w:p w:rsidR="006B43B1" w:rsidRDefault="006B43B1" w:rsidP="006B43B1">
      <w:pPr>
        <w:pStyle w:val="NoSpacing"/>
        <w:jc w:val="both"/>
        <w:rPr>
          <w:sz w:val="24"/>
          <w:szCs w:val="24"/>
        </w:rPr>
      </w:pPr>
    </w:p>
    <w:p w:rsidR="006B43B1" w:rsidRPr="00101213" w:rsidRDefault="006B43B1" w:rsidP="005820F1">
      <w:pPr>
        <w:spacing w:after="0" w:line="240" w:lineRule="auto"/>
        <w:jc w:val="both"/>
        <w:rPr>
          <w:rFonts w:ascii="Times New Roman" w:hAnsi="Times New Roman" w:cs="Times New Roman"/>
          <w:b/>
          <w:sz w:val="24"/>
          <w:szCs w:val="24"/>
        </w:rPr>
      </w:pPr>
    </w:p>
    <w:p w:rsidR="005820F1" w:rsidRPr="00101213" w:rsidRDefault="005820F1" w:rsidP="005820F1">
      <w:pPr>
        <w:spacing w:after="0" w:line="240" w:lineRule="auto"/>
        <w:jc w:val="both"/>
        <w:rPr>
          <w:rFonts w:ascii="Times New Roman" w:hAnsi="Times New Roman" w:cs="Times New Roman"/>
          <w:b/>
          <w:sz w:val="24"/>
          <w:szCs w:val="24"/>
        </w:rPr>
      </w:pPr>
    </w:p>
    <w:p w:rsidR="00833AEA" w:rsidRPr="00101213" w:rsidRDefault="00833AEA" w:rsidP="000540F4">
      <w:pPr>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735"/>
        <w:gridCol w:w="5251"/>
        <w:gridCol w:w="523"/>
        <w:gridCol w:w="523"/>
        <w:gridCol w:w="608"/>
      </w:tblGrid>
      <w:tr w:rsidR="00C17CB7" w:rsidRPr="00101213" w:rsidTr="00662DA8">
        <w:trPr>
          <w:trHeight w:val="824"/>
        </w:trPr>
        <w:tc>
          <w:tcPr>
            <w:tcW w:w="1735"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C17CB7"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251" w:type="dxa"/>
            <w:vAlign w:val="center"/>
          </w:tcPr>
          <w:p w:rsidR="00C17CB7" w:rsidRPr="00101213" w:rsidRDefault="00C17CB7" w:rsidP="00D327BD">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C17CB7" w:rsidRPr="00101213" w:rsidRDefault="00C17CB7" w:rsidP="00D327BD">
            <w:pPr>
              <w:pStyle w:val="NoSpacing"/>
              <w:jc w:val="center"/>
              <w:rPr>
                <w:b/>
                <w:bCs/>
                <w:sz w:val="24"/>
                <w:szCs w:val="24"/>
              </w:rPr>
            </w:pPr>
            <w:r w:rsidRPr="00101213">
              <w:rPr>
                <w:b/>
                <w:bCs/>
                <w:sz w:val="24"/>
                <w:szCs w:val="24"/>
              </w:rPr>
              <w:t>(Autonomous)</w:t>
            </w:r>
          </w:p>
        </w:tc>
        <w:tc>
          <w:tcPr>
            <w:tcW w:w="1654" w:type="dxa"/>
            <w:gridSpan w:val="3"/>
            <w:vAlign w:val="center"/>
          </w:tcPr>
          <w:p w:rsidR="00C17CB7" w:rsidRPr="00101213" w:rsidRDefault="00C17CB7" w:rsidP="00D327BD">
            <w:pPr>
              <w:pStyle w:val="NoSpacing"/>
              <w:ind w:left="-18" w:right="-90"/>
              <w:jc w:val="center"/>
              <w:rPr>
                <w:b/>
                <w:bCs/>
                <w:sz w:val="24"/>
                <w:szCs w:val="24"/>
              </w:rPr>
            </w:pPr>
            <w:r w:rsidRPr="00101213">
              <w:rPr>
                <w:b/>
                <w:bCs/>
                <w:sz w:val="24"/>
                <w:szCs w:val="24"/>
              </w:rPr>
              <w:t>MBA</w:t>
            </w:r>
          </w:p>
          <w:p w:rsidR="00C17CB7" w:rsidRPr="00101213" w:rsidRDefault="00C17CB7" w:rsidP="00D327BD">
            <w:pPr>
              <w:pStyle w:val="NoSpacing"/>
              <w:ind w:left="-18" w:right="-90"/>
              <w:jc w:val="center"/>
              <w:rPr>
                <w:b/>
                <w:bCs/>
                <w:sz w:val="24"/>
                <w:szCs w:val="24"/>
              </w:rPr>
            </w:pPr>
            <w:r w:rsidRPr="00101213">
              <w:rPr>
                <w:b/>
                <w:bCs/>
                <w:sz w:val="24"/>
                <w:szCs w:val="24"/>
              </w:rPr>
              <w:t>IV Semester</w:t>
            </w:r>
          </w:p>
        </w:tc>
      </w:tr>
      <w:tr w:rsidR="00C17CB7" w:rsidRPr="00101213" w:rsidTr="00662DA8">
        <w:trPr>
          <w:trHeight w:val="415"/>
        </w:trPr>
        <w:tc>
          <w:tcPr>
            <w:tcW w:w="1735" w:type="dxa"/>
            <w:vAlign w:val="center"/>
          </w:tcPr>
          <w:p w:rsidR="00C17CB7" w:rsidRPr="00101213" w:rsidRDefault="00C17CB7" w:rsidP="009C6D3B">
            <w:pPr>
              <w:pStyle w:val="NoSpacing"/>
              <w:jc w:val="center"/>
              <w:rPr>
                <w:b/>
                <w:bCs/>
                <w:sz w:val="24"/>
                <w:szCs w:val="24"/>
              </w:rPr>
            </w:pPr>
            <w:r w:rsidRPr="00101213">
              <w:rPr>
                <w:b/>
                <w:bCs/>
                <w:sz w:val="24"/>
                <w:szCs w:val="24"/>
              </w:rPr>
              <w:t xml:space="preserve">Code: </w:t>
            </w:r>
            <w:r w:rsidR="009C6D3B">
              <w:rPr>
                <w:b/>
                <w:bCs/>
                <w:sz w:val="24"/>
                <w:szCs w:val="24"/>
              </w:rPr>
              <w:t>A</w:t>
            </w:r>
            <w:r w:rsidRPr="00101213">
              <w:rPr>
                <w:b/>
                <w:sz w:val="24"/>
                <w:szCs w:val="24"/>
              </w:rPr>
              <w:t>B402</w:t>
            </w:r>
          </w:p>
        </w:tc>
        <w:tc>
          <w:tcPr>
            <w:tcW w:w="5251" w:type="dxa"/>
            <w:vMerge w:val="restart"/>
            <w:vAlign w:val="center"/>
          </w:tcPr>
          <w:p w:rsidR="00C17CB7" w:rsidRPr="00101213" w:rsidRDefault="00C17CB7" w:rsidP="000F3B39">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ELECTIVE-V</w:t>
            </w:r>
          </w:p>
          <w:p w:rsidR="00C17CB7" w:rsidRPr="00101213" w:rsidRDefault="00C17CB7" w:rsidP="000F3B39">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SERVICES MARKETING</w:t>
            </w:r>
          </w:p>
          <w:p w:rsidR="00C17CB7" w:rsidRPr="00101213" w:rsidRDefault="00C17CB7" w:rsidP="00833AE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 MARKETING]</w:t>
            </w:r>
          </w:p>
        </w:tc>
        <w:tc>
          <w:tcPr>
            <w:tcW w:w="523" w:type="dxa"/>
            <w:vAlign w:val="center"/>
          </w:tcPr>
          <w:p w:rsidR="00C17CB7" w:rsidRPr="00101213" w:rsidRDefault="00C17CB7" w:rsidP="000F3B39">
            <w:pPr>
              <w:pStyle w:val="NoSpacing"/>
              <w:jc w:val="center"/>
              <w:rPr>
                <w:b/>
                <w:bCs/>
                <w:sz w:val="24"/>
                <w:szCs w:val="24"/>
              </w:rPr>
            </w:pPr>
            <w:r w:rsidRPr="00101213">
              <w:rPr>
                <w:b/>
                <w:bCs/>
                <w:sz w:val="24"/>
                <w:szCs w:val="24"/>
              </w:rPr>
              <w:t>L</w:t>
            </w:r>
          </w:p>
        </w:tc>
        <w:tc>
          <w:tcPr>
            <w:tcW w:w="523" w:type="dxa"/>
            <w:vAlign w:val="center"/>
          </w:tcPr>
          <w:p w:rsidR="00C17CB7" w:rsidRPr="00101213" w:rsidRDefault="00C17CB7" w:rsidP="000F3B39">
            <w:pPr>
              <w:pStyle w:val="NoSpacing"/>
              <w:jc w:val="center"/>
              <w:rPr>
                <w:b/>
                <w:bCs/>
                <w:sz w:val="24"/>
                <w:szCs w:val="24"/>
              </w:rPr>
            </w:pPr>
            <w:r w:rsidRPr="00101213">
              <w:rPr>
                <w:b/>
                <w:bCs/>
                <w:sz w:val="24"/>
                <w:szCs w:val="24"/>
              </w:rPr>
              <w:t>T</w:t>
            </w:r>
          </w:p>
        </w:tc>
        <w:tc>
          <w:tcPr>
            <w:tcW w:w="608" w:type="dxa"/>
            <w:vAlign w:val="center"/>
          </w:tcPr>
          <w:p w:rsidR="00C17CB7" w:rsidRPr="00101213" w:rsidRDefault="00C17CB7" w:rsidP="000F3B39">
            <w:pPr>
              <w:pStyle w:val="NoSpacing"/>
              <w:jc w:val="center"/>
              <w:rPr>
                <w:b/>
                <w:bCs/>
                <w:sz w:val="24"/>
                <w:szCs w:val="24"/>
              </w:rPr>
            </w:pPr>
            <w:r w:rsidRPr="00101213">
              <w:rPr>
                <w:b/>
                <w:bCs/>
                <w:sz w:val="24"/>
                <w:szCs w:val="24"/>
              </w:rPr>
              <w:t>P</w:t>
            </w:r>
          </w:p>
        </w:tc>
      </w:tr>
      <w:tr w:rsidR="00C17CB7" w:rsidRPr="00101213" w:rsidTr="00662DA8">
        <w:trPr>
          <w:trHeight w:val="181"/>
        </w:trPr>
        <w:tc>
          <w:tcPr>
            <w:tcW w:w="1735" w:type="dxa"/>
            <w:vAlign w:val="center"/>
          </w:tcPr>
          <w:p w:rsidR="00C17CB7" w:rsidRPr="00101213" w:rsidRDefault="00C17CB7" w:rsidP="000F3B39">
            <w:pPr>
              <w:pStyle w:val="NoSpacing"/>
              <w:jc w:val="center"/>
              <w:rPr>
                <w:b/>
                <w:bCs/>
                <w:sz w:val="24"/>
                <w:szCs w:val="24"/>
              </w:rPr>
            </w:pPr>
            <w:r w:rsidRPr="00101213">
              <w:rPr>
                <w:b/>
                <w:bCs/>
                <w:sz w:val="24"/>
                <w:szCs w:val="24"/>
              </w:rPr>
              <w:t>Credits: 4</w:t>
            </w:r>
          </w:p>
        </w:tc>
        <w:tc>
          <w:tcPr>
            <w:tcW w:w="5251" w:type="dxa"/>
            <w:vMerge/>
            <w:vAlign w:val="center"/>
          </w:tcPr>
          <w:p w:rsidR="00C17CB7" w:rsidRPr="00101213" w:rsidRDefault="00C17CB7" w:rsidP="000F3B39">
            <w:pPr>
              <w:pStyle w:val="NoSpacing"/>
              <w:jc w:val="center"/>
              <w:rPr>
                <w:b/>
                <w:sz w:val="24"/>
                <w:szCs w:val="24"/>
              </w:rPr>
            </w:pPr>
          </w:p>
        </w:tc>
        <w:tc>
          <w:tcPr>
            <w:tcW w:w="523" w:type="dxa"/>
            <w:vAlign w:val="center"/>
          </w:tcPr>
          <w:p w:rsidR="00C17CB7" w:rsidRPr="00101213" w:rsidRDefault="00C17CB7" w:rsidP="000F3B39">
            <w:pPr>
              <w:pStyle w:val="NoSpacing"/>
              <w:jc w:val="center"/>
              <w:rPr>
                <w:b/>
                <w:bCs/>
                <w:sz w:val="24"/>
                <w:szCs w:val="24"/>
              </w:rPr>
            </w:pPr>
            <w:r w:rsidRPr="00101213">
              <w:rPr>
                <w:b/>
                <w:bCs/>
                <w:sz w:val="24"/>
                <w:szCs w:val="24"/>
              </w:rPr>
              <w:t>4</w:t>
            </w:r>
          </w:p>
        </w:tc>
        <w:tc>
          <w:tcPr>
            <w:tcW w:w="523" w:type="dxa"/>
            <w:vAlign w:val="center"/>
          </w:tcPr>
          <w:p w:rsidR="00C17CB7" w:rsidRPr="00101213" w:rsidRDefault="00C17CB7" w:rsidP="000F3B39">
            <w:pPr>
              <w:pStyle w:val="NoSpacing"/>
              <w:jc w:val="center"/>
              <w:rPr>
                <w:b/>
                <w:bCs/>
                <w:sz w:val="24"/>
                <w:szCs w:val="24"/>
              </w:rPr>
            </w:pPr>
            <w:r w:rsidRPr="00101213">
              <w:rPr>
                <w:b/>
                <w:bCs/>
                <w:sz w:val="24"/>
                <w:szCs w:val="24"/>
              </w:rPr>
              <w:t>-</w:t>
            </w:r>
          </w:p>
        </w:tc>
        <w:tc>
          <w:tcPr>
            <w:tcW w:w="608" w:type="dxa"/>
            <w:vAlign w:val="center"/>
          </w:tcPr>
          <w:p w:rsidR="00C17CB7" w:rsidRPr="00101213" w:rsidRDefault="00C17CB7" w:rsidP="000F3B39">
            <w:pPr>
              <w:pStyle w:val="NoSpacing"/>
              <w:jc w:val="center"/>
              <w:rPr>
                <w:b/>
                <w:bCs/>
                <w:sz w:val="24"/>
                <w:szCs w:val="24"/>
              </w:rPr>
            </w:pPr>
            <w:r w:rsidRPr="00101213">
              <w:rPr>
                <w:b/>
                <w:bCs/>
                <w:sz w:val="24"/>
                <w:szCs w:val="24"/>
              </w:rPr>
              <w:t>-</w:t>
            </w:r>
          </w:p>
        </w:tc>
      </w:tr>
    </w:tbl>
    <w:p w:rsidR="001C0F62" w:rsidRPr="00101213" w:rsidRDefault="001C0F62" w:rsidP="000540F4">
      <w:pPr>
        <w:spacing w:after="0" w:line="240" w:lineRule="auto"/>
        <w:jc w:val="both"/>
        <w:rPr>
          <w:rFonts w:ascii="Times New Roman" w:hAnsi="Times New Roman" w:cs="Times New Roman"/>
          <w:b/>
          <w:sz w:val="24"/>
          <w:szCs w:val="24"/>
        </w:rPr>
      </w:pPr>
    </w:p>
    <w:p w:rsidR="001C0F62" w:rsidRPr="00101213" w:rsidRDefault="001C0F62" w:rsidP="001C0F62">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Prerequisites: NIL</w:t>
      </w:r>
    </w:p>
    <w:p w:rsidR="003D11D8" w:rsidRPr="00101213" w:rsidRDefault="001C0F62" w:rsidP="000540F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w:t>
      </w:r>
      <w:r w:rsidR="000540F4" w:rsidRPr="00101213">
        <w:rPr>
          <w:rFonts w:ascii="Times New Roman" w:hAnsi="Times New Roman" w:cs="Times New Roman"/>
          <w:b/>
          <w:sz w:val="24"/>
          <w:szCs w:val="24"/>
        </w:rPr>
        <w:t xml:space="preserve">: </w:t>
      </w:r>
    </w:p>
    <w:p w:rsidR="000540F4" w:rsidRPr="00101213" w:rsidRDefault="000540F4" w:rsidP="000540F4">
      <w:pPr>
        <w:spacing w:after="0" w:line="240" w:lineRule="auto"/>
        <w:jc w:val="both"/>
        <w:rPr>
          <w:rFonts w:ascii="Times New Roman" w:hAnsi="Times New Roman" w:cs="Times New Roman"/>
          <w:b/>
          <w:sz w:val="24"/>
          <w:szCs w:val="24"/>
        </w:rPr>
      </w:pPr>
      <w:r w:rsidRPr="00101213">
        <w:rPr>
          <w:rFonts w:ascii="Times New Roman" w:hAnsi="Times New Roman" w:cs="Times New Roman"/>
          <w:sz w:val="24"/>
          <w:szCs w:val="24"/>
        </w:rPr>
        <w:t>To facilitate the students about the concepts of Services Market</w:t>
      </w:r>
      <w:r w:rsidR="00F30EDD" w:rsidRPr="00101213">
        <w:rPr>
          <w:rFonts w:ascii="Times New Roman" w:hAnsi="Times New Roman" w:cs="Times New Roman"/>
          <w:sz w:val="24"/>
          <w:szCs w:val="24"/>
        </w:rPr>
        <w:t xml:space="preserve"> and service marketing</w:t>
      </w:r>
    </w:p>
    <w:p w:rsidR="000540F4" w:rsidRPr="00101213" w:rsidRDefault="000540F4" w:rsidP="000540F4">
      <w:pPr>
        <w:spacing w:after="0" w:line="240" w:lineRule="auto"/>
        <w:jc w:val="both"/>
        <w:rPr>
          <w:rFonts w:ascii="Times New Roman" w:hAnsi="Times New Roman" w:cs="Times New Roman"/>
          <w:b/>
          <w:sz w:val="24"/>
          <w:szCs w:val="24"/>
        </w:rPr>
      </w:pPr>
    </w:p>
    <w:p w:rsidR="000540F4" w:rsidRPr="00101213" w:rsidRDefault="000540F4" w:rsidP="000540F4">
      <w:pPr>
        <w:spacing w:after="0" w:line="240" w:lineRule="auto"/>
        <w:jc w:val="both"/>
        <w:rPr>
          <w:rFonts w:ascii="Times New Roman" w:hAnsi="Times New Roman" w:cs="Times New Roman"/>
          <w:b/>
          <w:sz w:val="24"/>
          <w:szCs w:val="24"/>
        </w:rPr>
      </w:pPr>
      <w:r w:rsidRPr="00101213">
        <w:rPr>
          <w:rFonts w:ascii="Times New Roman" w:hAnsi="Times New Roman" w:cs="Times New Roman"/>
          <w:b/>
          <w:bCs/>
          <w:sz w:val="24"/>
          <w:szCs w:val="24"/>
        </w:rPr>
        <w:t>MODULE</w:t>
      </w:r>
      <w:r w:rsidRPr="00101213">
        <w:rPr>
          <w:rFonts w:ascii="Times New Roman" w:hAnsi="Times New Roman" w:cs="Times New Roman"/>
          <w:b/>
          <w:sz w:val="24"/>
          <w:szCs w:val="24"/>
        </w:rPr>
        <w:t xml:space="preserve"> </w:t>
      </w:r>
      <w:r w:rsidR="004F708C" w:rsidRPr="00101213">
        <w:rPr>
          <w:rFonts w:ascii="Times New Roman" w:hAnsi="Times New Roman" w:cs="Times New Roman"/>
          <w:b/>
          <w:sz w:val="24"/>
          <w:szCs w:val="24"/>
        </w:rPr>
        <w:t>–</w:t>
      </w:r>
      <w:r w:rsidRPr="00101213">
        <w:rPr>
          <w:rFonts w:ascii="Times New Roman" w:hAnsi="Times New Roman" w:cs="Times New Roman"/>
          <w:b/>
          <w:sz w:val="24"/>
          <w:szCs w:val="24"/>
        </w:rPr>
        <w:t>I</w:t>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AE1FA1" w:rsidRPr="00101213">
        <w:rPr>
          <w:rFonts w:ascii="Times New Roman" w:hAnsi="Times New Roman" w:cs="Times New Roman"/>
          <w:b/>
          <w:sz w:val="24"/>
          <w:szCs w:val="24"/>
        </w:rPr>
        <w:t xml:space="preserve">         </w:t>
      </w:r>
      <w:r w:rsidR="004F708C" w:rsidRPr="00101213">
        <w:rPr>
          <w:rFonts w:ascii="Times New Roman" w:hAnsi="Times New Roman" w:cs="Times New Roman"/>
          <w:b/>
          <w:bCs/>
          <w:sz w:val="24"/>
          <w:szCs w:val="24"/>
        </w:rPr>
        <w:t>[1</w:t>
      </w:r>
      <w:r w:rsidR="00873431">
        <w:rPr>
          <w:rFonts w:ascii="Times New Roman" w:hAnsi="Times New Roman" w:cs="Times New Roman"/>
          <w:b/>
          <w:bCs/>
          <w:sz w:val="24"/>
          <w:szCs w:val="24"/>
        </w:rPr>
        <w:t>3</w:t>
      </w:r>
      <w:r w:rsidR="004F708C" w:rsidRPr="00101213">
        <w:rPr>
          <w:rFonts w:ascii="Times New Roman" w:hAnsi="Times New Roman" w:cs="Times New Roman"/>
          <w:b/>
          <w:bCs/>
          <w:sz w:val="24"/>
          <w:szCs w:val="24"/>
        </w:rPr>
        <w:t xml:space="preserve"> Periods]</w:t>
      </w:r>
    </w:p>
    <w:p w:rsidR="000540F4" w:rsidRPr="00101213" w:rsidRDefault="000540F4" w:rsidP="000540F4">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Foundations of Service Marketing: </w:t>
      </w:r>
      <w:r w:rsidRPr="00101213">
        <w:rPr>
          <w:rFonts w:ascii="Times New Roman" w:hAnsi="Times New Roman" w:cs="Times New Roman"/>
          <w:sz w:val="24"/>
          <w:szCs w:val="24"/>
        </w:rPr>
        <w:t xml:space="preserve">What are Services? Why Services Marketing? Role of Services in Modern Economy, Service and Technology, characteristics of services compared to goods, Services Marketing Mix, staying focusing on customer, Gaps model of Service Quality-Customer Gap, Provider Gap, </w:t>
      </w:r>
      <w:r w:rsidR="00997E12" w:rsidRPr="00101213">
        <w:rPr>
          <w:rFonts w:ascii="Times New Roman" w:hAnsi="Times New Roman" w:cs="Times New Roman"/>
          <w:sz w:val="24"/>
          <w:szCs w:val="24"/>
        </w:rPr>
        <w:t>and Closing</w:t>
      </w:r>
      <w:r w:rsidRPr="00101213">
        <w:rPr>
          <w:rFonts w:ascii="Times New Roman" w:hAnsi="Times New Roman" w:cs="Times New Roman"/>
          <w:sz w:val="24"/>
          <w:szCs w:val="24"/>
        </w:rPr>
        <w:t xml:space="preserve"> Gap.</w:t>
      </w:r>
    </w:p>
    <w:p w:rsidR="000540F4" w:rsidRPr="00101213" w:rsidRDefault="000540F4" w:rsidP="000540F4">
      <w:pPr>
        <w:spacing w:after="0" w:line="240" w:lineRule="auto"/>
        <w:jc w:val="both"/>
        <w:rPr>
          <w:rFonts w:ascii="Times New Roman" w:hAnsi="Times New Roman" w:cs="Times New Roman"/>
          <w:b/>
          <w:sz w:val="24"/>
          <w:szCs w:val="24"/>
        </w:rPr>
      </w:pPr>
    </w:p>
    <w:p w:rsidR="000540F4" w:rsidRPr="00101213" w:rsidRDefault="000540F4" w:rsidP="000540F4">
      <w:pPr>
        <w:spacing w:after="0" w:line="240" w:lineRule="auto"/>
        <w:jc w:val="both"/>
        <w:rPr>
          <w:rFonts w:ascii="Times New Roman" w:hAnsi="Times New Roman" w:cs="Times New Roman"/>
          <w:b/>
          <w:sz w:val="24"/>
          <w:szCs w:val="24"/>
        </w:rPr>
      </w:pPr>
      <w:r w:rsidRPr="00101213">
        <w:rPr>
          <w:rFonts w:ascii="Times New Roman" w:hAnsi="Times New Roman" w:cs="Times New Roman"/>
          <w:b/>
          <w:bCs/>
          <w:sz w:val="24"/>
          <w:szCs w:val="24"/>
        </w:rPr>
        <w:t>MODULE</w:t>
      </w:r>
      <w:r w:rsidRPr="00101213">
        <w:rPr>
          <w:rFonts w:ascii="Times New Roman" w:hAnsi="Times New Roman" w:cs="Times New Roman"/>
          <w:b/>
          <w:sz w:val="24"/>
          <w:szCs w:val="24"/>
        </w:rPr>
        <w:t xml:space="preserve"> –II</w:t>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AE1FA1" w:rsidRPr="00101213">
        <w:rPr>
          <w:rFonts w:ascii="Times New Roman" w:hAnsi="Times New Roman" w:cs="Times New Roman"/>
          <w:b/>
          <w:sz w:val="24"/>
          <w:szCs w:val="24"/>
        </w:rPr>
        <w:t xml:space="preserve">         </w:t>
      </w:r>
      <w:r w:rsidR="004F708C" w:rsidRPr="00101213">
        <w:rPr>
          <w:rFonts w:ascii="Times New Roman" w:hAnsi="Times New Roman" w:cs="Times New Roman"/>
          <w:b/>
          <w:bCs/>
          <w:sz w:val="24"/>
          <w:szCs w:val="24"/>
        </w:rPr>
        <w:t>[1</w:t>
      </w:r>
      <w:r w:rsidR="00873431">
        <w:rPr>
          <w:rFonts w:ascii="Times New Roman" w:hAnsi="Times New Roman" w:cs="Times New Roman"/>
          <w:b/>
          <w:bCs/>
          <w:sz w:val="24"/>
          <w:szCs w:val="24"/>
        </w:rPr>
        <w:t>3</w:t>
      </w:r>
      <w:r w:rsidR="004F708C" w:rsidRPr="00101213">
        <w:rPr>
          <w:rFonts w:ascii="Times New Roman" w:hAnsi="Times New Roman" w:cs="Times New Roman"/>
          <w:b/>
          <w:bCs/>
          <w:sz w:val="24"/>
          <w:szCs w:val="24"/>
        </w:rPr>
        <w:t xml:space="preserve"> Periods]</w:t>
      </w:r>
    </w:p>
    <w:p w:rsidR="000540F4" w:rsidRPr="00101213" w:rsidRDefault="000540F4" w:rsidP="000540F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Focus on the Consumer: </w:t>
      </w:r>
      <w:r w:rsidRPr="00101213">
        <w:rPr>
          <w:rFonts w:ascii="Times New Roman" w:hAnsi="Times New Roman" w:cs="Times New Roman"/>
          <w:sz w:val="24"/>
          <w:szCs w:val="24"/>
        </w:rPr>
        <w:t>Consumer behaviour in services, Consumer expectations in service, consumer perceptions of service, Understanding Consumer Requirements-listening to customers through research, building customer relationships, service recovery.</w:t>
      </w:r>
    </w:p>
    <w:p w:rsidR="000540F4" w:rsidRPr="00101213" w:rsidRDefault="000540F4" w:rsidP="000540F4">
      <w:pPr>
        <w:spacing w:after="0" w:line="240" w:lineRule="auto"/>
        <w:jc w:val="both"/>
        <w:rPr>
          <w:rFonts w:ascii="Times New Roman" w:hAnsi="Times New Roman" w:cs="Times New Roman"/>
          <w:b/>
          <w:bCs/>
          <w:sz w:val="24"/>
          <w:szCs w:val="24"/>
        </w:rPr>
      </w:pPr>
    </w:p>
    <w:p w:rsidR="000540F4" w:rsidRPr="00101213" w:rsidRDefault="000540F4" w:rsidP="000540F4">
      <w:pPr>
        <w:spacing w:after="0" w:line="240" w:lineRule="auto"/>
        <w:jc w:val="both"/>
        <w:rPr>
          <w:rFonts w:ascii="Times New Roman" w:hAnsi="Times New Roman" w:cs="Times New Roman"/>
          <w:b/>
          <w:sz w:val="24"/>
          <w:szCs w:val="24"/>
        </w:rPr>
      </w:pPr>
      <w:r w:rsidRPr="00101213">
        <w:rPr>
          <w:rFonts w:ascii="Times New Roman" w:hAnsi="Times New Roman" w:cs="Times New Roman"/>
          <w:b/>
          <w:bCs/>
          <w:sz w:val="24"/>
          <w:szCs w:val="24"/>
        </w:rPr>
        <w:t>MODULE</w:t>
      </w:r>
      <w:r w:rsidRPr="00101213">
        <w:rPr>
          <w:rFonts w:ascii="Times New Roman" w:hAnsi="Times New Roman" w:cs="Times New Roman"/>
          <w:b/>
          <w:sz w:val="24"/>
          <w:szCs w:val="24"/>
        </w:rPr>
        <w:t xml:space="preserve"> –III</w:t>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AE1FA1" w:rsidRPr="00101213">
        <w:rPr>
          <w:rFonts w:ascii="Times New Roman" w:hAnsi="Times New Roman" w:cs="Times New Roman"/>
          <w:b/>
          <w:sz w:val="24"/>
          <w:szCs w:val="24"/>
        </w:rPr>
        <w:t xml:space="preserve">           </w:t>
      </w:r>
      <w:r w:rsidR="004F708C" w:rsidRPr="00101213">
        <w:rPr>
          <w:rFonts w:ascii="Times New Roman" w:hAnsi="Times New Roman" w:cs="Times New Roman"/>
          <w:b/>
          <w:bCs/>
          <w:sz w:val="24"/>
          <w:szCs w:val="24"/>
        </w:rPr>
        <w:t>[6 Periods]</w:t>
      </w:r>
    </w:p>
    <w:p w:rsidR="002151E9" w:rsidRPr="00101213" w:rsidRDefault="003D11D8" w:rsidP="000540F4">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A: </w:t>
      </w:r>
      <w:r w:rsidR="000540F4" w:rsidRPr="00101213">
        <w:rPr>
          <w:rFonts w:ascii="Times New Roman" w:hAnsi="Times New Roman" w:cs="Times New Roman"/>
          <w:b/>
          <w:sz w:val="24"/>
          <w:szCs w:val="24"/>
        </w:rPr>
        <w:t xml:space="preserve">Aligning Service Design and Standards: </w:t>
      </w:r>
      <w:r w:rsidR="000540F4" w:rsidRPr="00101213">
        <w:rPr>
          <w:rFonts w:ascii="Times New Roman" w:hAnsi="Times New Roman" w:cs="Times New Roman"/>
          <w:sz w:val="24"/>
          <w:szCs w:val="24"/>
        </w:rPr>
        <w:t>Service i</w:t>
      </w:r>
      <w:r w:rsidR="00E80EFA" w:rsidRPr="00101213">
        <w:rPr>
          <w:rFonts w:ascii="Times New Roman" w:hAnsi="Times New Roman" w:cs="Times New Roman"/>
          <w:sz w:val="24"/>
          <w:szCs w:val="24"/>
        </w:rPr>
        <w:t>nnovation and design-challenges;</w:t>
      </w:r>
      <w:r w:rsidR="000540F4" w:rsidRPr="00101213">
        <w:rPr>
          <w:rFonts w:ascii="Times New Roman" w:hAnsi="Times New Roman" w:cs="Times New Roman"/>
          <w:sz w:val="24"/>
          <w:szCs w:val="24"/>
        </w:rPr>
        <w:t xml:space="preserve"> types of service innovations, stages in service innovation and development</w:t>
      </w:r>
      <w:r w:rsidR="00E80EFA" w:rsidRPr="00101213">
        <w:rPr>
          <w:rFonts w:ascii="Times New Roman" w:hAnsi="Times New Roman" w:cs="Times New Roman"/>
          <w:sz w:val="24"/>
          <w:szCs w:val="24"/>
        </w:rPr>
        <w:t xml:space="preserve">; Service blueprinting, </w:t>
      </w:r>
      <w:r w:rsidR="000540F4" w:rsidRPr="00101213">
        <w:rPr>
          <w:rFonts w:ascii="Times New Roman" w:hAnsi="Times New Roman" w:cs="Times New Roman"/>
          <w:sz w:val="24"/>
          <w:szCs w:val="24"/>
        </w:rPr>
        <w:t xml:space="preserve">high </w:t>
      </w:r>
      <w:r w:rsidR="002151E9" w:rsidRPr="00101213">
        <w:rPr>
          <w:rFonts w:ascii="Times New Roman" w:hAnsi="Times New Roman" w:cs="Times New Roman"/>
          <w:sz w:val="24"/>
          <w:szCs w:val="24"/>
        </w:rPr>
        <w:t>performance service innovations.</w:t>
      </w:r>
    </w:p>
    <w:p w:rsidR="004F708C" w:rsidRPr="00101213" w:rsidRDefault="003D11D8" w:rsidP="004F708C">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B: </w:t>
      </w:r>
      <w:r w:rsidR="002151E9" w:rsidRPr="00101213">
        <w:rPr>
          <w:rFonts w:ascii="Times New Roman" w:hAnsi="Times New Roman" w:cs="Times New Roman"/>
          <w:b/>
          <w:sz w:val="24"/>
          <w:szCs w:val="24"/>
        </w:rPr>
        <w:t>N</w:t>
      </w:r>
      <w:r w:rsidR="000540F4" w:rsidRPr="00101213">
        <w:rPr>
          <w:rFonts w:ascii="Times New Roman" w:hAnsi="Times New Roman" w:cs="Times New Roman"/>
          <w:b/>
          <w:sz w:val="24"/>
          <w:szCs w:val="24"/>
        </w:rPr>
        <w:t>ew Service Development</w:t>
      </w:r>
      <w:r w:rsidR="002151E9" w:rsidRPr="00101213">
        <w:rPr>
          <w:rFonts w:ascii="Times New Roman" w:hAnsi="Times New Roman" w:cs="Times New Roman"/>
          <w:b/>
          <w:sz w:val="24"/>
          <w:szCs w:val="24"/>
        </w:rPr>
        <w:t>:</w:t>
      </w:r>
      <w:r w:rsidR="000540F4" w:rsidRPr="00101213">
        <w:rPr>
          <w:rFonts w:ascii="Times New Roman" w:hAnsi="Times New Roman" w:cs="Times New Roman"/>
          <w:sz w:val="24"/>
          <w:szCs w:val="24"/>
        </w:rPr>
        <w:t xml:space="preserve"> Processes, Customer defined service</w:t>
      </w:r>
      <w:r w:rsidR="0084158B" w:rsidRPr="00101213">
        <w:rPr>
          <w:rFonts w:ascii="Times New Roman" w:hAnsi="Times New Roman" w:cs="Times New Roman"/>
          <w:sz w:val="24"/>
          <w:szCs w:val="24"/>
        </w:rPr>
        <w:t>,</w:t>
      </w:r>
      <w:r w:rsidR="000540F4" w:rsidRPr="00101213">
        <w:rPr>
          <w:rFonts w:ascii="Times New Roman" w:hAnsi="Times New Roman" w:cs="Times New Roman"/>
          <w:sz w:val="24"/>
          <w:szCs w:val="24"/>
        </w:rPr>
        <w:t xml:space="preserve"> standards</w:t>
      </w:r>
      <w:r w:rsidR="0084158B" w:rsidRPr="00101213">
        <w:rPr>
          <w:rFonts w:ascii="Times New Roman" w:hAnsi="Times New Roman" w:cs="Times New Roman"/>
          <w:sz w:val="24"/>
          <w:szCs w:val="24"/>
        </w:rPr>
        <w:t xml:space="preserve">, influencing </w:t>
      </w:r>
      <w:r w:rsidR="000540F4" w:rsidRPr="00101213">
        <w:rPr>
          <w:rFonts w:ascii="Times New Roman" w:hAnsi="Times New Roman" w:cs="Times New Roman"/>
          <w:sz w:val="24"/>
          <w:szCs w:val="24"/>
        </w:rPr>
        <w:t>factors, types, and development, Physical Evidence and the Services cape.</w:t>
      </w:r>
      <w:r w:rsidR="004F708C" w:rsidRPr="00101213">
        <w:rPr>
          <w:rFonts w:ascii="Times New Roman" w:hAnsi="Times New Roman" w:cs="Times New Roman"/>
          <w:b/>
          <w:bCs/>
          <w:sz w:val="24"/>
          <w:szCs w:val="24"/>
        </w:rPr>
        <w:t xml:space="preserve"> </w:t>
      </w:r>
      <w:r w:rsidR="004F708C" w:rsidRPr="00101213">
        <w:rPr>
          <w:rFonts w:ascii="Times New Roman" w:hAnsi="Times New Roman" w:cs="Times New Roman"/>
          <w:b/>
          <w:bCs/>
          <w:sz w:val="24"/>
          <w:szCs w:val="24"/>
        </w:rPr>
        <w:tab/>
      </w:r>
      <w:r w:rsidR="004F708C" w:rsidRPr="00101213">
        <w:rPr>
          <w:rFonts w:ascii="Times New Roman" w:hAnsi="Times New Roman" w:cs="Times New Roman"/>
          <w:b/>
          <w:bCs/>
          <w:sz w:val="24"/>
          <w:szCs w:val="24"/>
        </w:rPr>
        <w:tab/>
      </w:r>
      <w:r w:rsidR="004F708C" w:rsidRPr="00101213">
        <w:rPr>
          <w:rFonts w:ascii="Times New Roman" w:hAnsi="Times New Roman" w:cs="Times New Roman"/>
          <w:b/>
          <w:bCs/>
          <w:sz w:val="24"/>
          <w:szCs w:val="24"/>
        </w:rPr>
        <w:tab/>
      </w:r>
      <w:r w:rsidR="004F708C" w:rsidRPr="00101213">
        <w:rPr>
          <w:rFonts w:ascii="Times New Roman" w:hAnsi="Times New Roman" w:cs="Times New Roman"/>
          <w:b/>
          <w:bCs/>
          <w:sz w:val="24"/>
          <w:szCs w:val="24"/>
        </w:rPr>
        <w:tab/>
      </w:r>
      <w:r w:rsidR="00EC5EC6" w:rsidRPr="00101213">
        <w:rPr>
          <w:rFonts w:ascii="Times New Roman" w:hAnsi="Times New Roman" w:cs="Times New Roman"/>
          <w:b/>
          <w:bCs/>
          <w:sz w:val="24"/>
          <w:szCs w:val="24"/>
        </w:rPr>
        <w:tab/>
      </w:r>
      <w:r w:rsidR="00EC5EC6" w:rsidRPr="00101213">
        <w:rPr>
          <w:rFonts w:ascii="Times New Roman" w:hAnsi="Times New Roman" w:cs="Times New Roman"/>
          <w:b/>
          <w:bCs/>
          <w:sz w:val="24"/>
          <w:szCs w:val="24"/>
        </w:rPr>
        <w:tab/>
      </w:r>
      <w:r w:rsidR="00EC5EC6" w:rsidRPr="00101213">
        <w:rPr>
          <w:rFonts w:ascii="Times New Roman" w:hAnsi="Times New Roman" w:cs="Times New Roman"/>
          <w:b/>
          <w:bCs/>
          <w:sz w:val="24"/>
          <w:szCs w:val="24"/>
        </w:rPr>
        <w:tab/>
      </w:r>
      <w:r w:rsidR="00EC5EC6" w:rsidRPr="00101213">
        <w:rPr>
          <w:rFonts w:ascii="Times New Roman" w:hAnsi="Times New Roman" w:cs="Times New Roman"/>
          <w:b/>
          <w:bCs/>
          <w:sz w:val="24"/>
          <w:szCs w:val="24"/>
        </w:rPr>
        <w:tab/>
      </w:r>
      <w:r w:rsidR="00EC5EC6" w:rsidRPr="00101213">
        <w:rPr>
          <w:rFonts w:ascii="Times New Roman" w:hAnsi="Times New Roman" w:cs="Times New Roman"/>
          <w:b/>
          <w:bCs/>
          <w:sz w:val="24"/>
          <w:szCs w:val="24"/>
        </w:rPr>
        <w:tab/>
      </w:r>
      <w:r w:rsidR="00AE1FA1" w:rsidRPr="00101213">
        <w:rPr>
          <w:rFonts w:ascii="Times New Roman" w:hAnsi="Times New Roman" w:cs="Times New Roman"/>
          <w:b/>
          <w:bCs/>
          <w:sz w:val="24"/>
          <w:szCs w:val="24"/>
        </w:rPr>
        <w:t xml:space="preserve">           </w:t>
      </w:r>
      <w:r w:rsidR="004F708C" w:rsidRPr="00101213">
        <w:rPr>
          <w:rFonts w:ascii="Times New Roman" w:hAnsi="Times New Roman" w:cs="Times New Roman"/>
          <w:b/>
          <w:bCs/>
          <w:sz w:val="24"/>
          <w:szCs w:val="24"/>
        </w:rPr>
        <w:t>[6 Periods]</w:t>
      </w:r>
    </w:p>
    <w:p w:rsidR="000540F4" w:rsidRPr="00101213" w:rsidRDefault="000540F4" w:rsidP="000540F4">
      <w:pPr>
        <w:spacing w:after="0" w:line="240" w:lineRule="auto"/>
        <w:jc w:val="both"/>
        <w:rPr>
          <w:rFonts w:ascii="Times New Roman" w:hAnsi="Times New Roman" w:cs="Times New Roman"/>
          <w:b/>
          <w:sz w:val="24"/>
          <w:szCs w:val="24"/>
        </w:rPr>
      </w:pPr>
    </w:p>
    <w:p w:rsidR="000540F4" w:rsidRPr="00101213" w:rsidRDefault="000540F4" w:rsidP="000540F4">
      <w:pPr>
        <w:spacing w:after="0" w:line="240" w:lineRule="auto"/>
        <w:jc w:val="both"/>
        <w:rPr>
          <w:rFonts w:ascii="Times New Roman" w:hAnsi="Times New Roman" w:cs="Times New Roman"/>
          <w:b/>
          <w:sz w:val="24"/>
          <w:szCs w:val="24"/>
        </w:rPr>
      </w:pPr>
      <w:r w:rsidRPr="00101213">
        <w:rPr>
          <w:rFonts w:ascii="Times New Roman" w:hAnsi="Times New Roman" w:cs="Times New Roman"/>
          <w:b/>
          <w:bCs/>
          <w:sz w:val="24"/>
          <w:szCs w:val="24"/>
        </w:rPr>
        <w:t>MODULE</w:t>
      </w:r>
      <w:r w:rsidRPr="00101213">
        <w:rPr>
          <w:rFonts w:ascii="Times New Roman" w:hAnsi="Times New Roman" w:cs="Times New Roman"/>
          <w:b/>
          <w:sz w:val="24"/>
          <w:szCs w:val="24"/>
        </w:rPr>
        <w:t xml:space="preserve"> –IV</w:t>
      </w:r>
      <w:r w:rsidR="004F708C" w:rsidRPr="00101213">
        <w:rPr>
          <w:rFonts w:ascii="Times New Roman" w:hAnsi="Times New Roman" w:cs="Times New Roman"/>
          <w:b/>
          <w:bCs/>
          <w:sz w:val="24"/>
          <w:szCs w:val="24"/>
        </w:rPr>
        <w:tab/>
      </w:r>
      <w:r w:rsidR="004F708C" w:rsidRPr="00101213">
        <w:rPr>
          <w:rFonts w:ascii="Times New Roman" w:hAnsi="Times New Roman" w:cs="Times New Roman"/>
          <w:b/>
          <w:bCs/>
          <w:sz w:val="24"/>
          <w:szCs w:val="24"/>
        </w:rPr>
        <w:tab/>
      </w:r>
      <w:r w:rsidR="004F708C" w:rsidRPr="00101213">
        <w:rPr>
          <w:rFonts w:ascii="Times New Roman" w:hAnsi="Times New Roman" w:cs="Times New Roman"/>
          <w:b/>
          <w:bCs/>
          <w:sz w:val="24"/>
          <w:szCs w:val="24"/>
        </w:rPr>
        <w:tab/>
      </w:r>
      <w:r w:rsidR="004F708C" w:rsidRPr="00101213">
        <w:rPr>
          <w:rFonts w:ascii="Times New Roman" w:hAnsi="Times New Roman" w:cs="Times New Roman"/>
          <w:b/>
          <w:bCs/>
          <w:sz w:val="24"/>
          <w:szCs w:val="24"/>
        </w:rPr>
        <w:tab/>
      </w:r>
      <w:r w:rsidR="004F708C" w:rsidRPr="00101213">
        <w:rPr>
          <w:rFonts w:ascii="Times New Roman" w:hAnsi="Times New Roman" w:cs="Times New Roman"/>
          <w:b/>
          <w:bCs/>
          <w:sz w:val="24"/>
          <w:szCs w:val="24"/>
        </w:rPr>
        <w:tab/>
      </w:r>
      <w:r w:rsidR="004F708C" w:rsidRPr="00101213">
        <w:rPr>
          <w:rFonts w:ascii="Times New Roman" w:hAnsi="Times New Roman" w:cs="Times New Roman"/>
          <w:b/>
          <w:bCs/>
          <w:sz w:val="24"/>
          <w:szCs w:val="24"/>
        </w:rPr>
        <w:tab/>
      </w:r>
      <w:r w:rsidR="004F708C" w:rsidRPr="00101213">
        <w:rPr>
          <w:rFonts w:ascii="Times New Roman" w:hAnsi="Times New Roman" w:cs="Times New Roman"/>
          <w:b/>
          <w:bCs/>
          <w:sz w:val="24"/>
          <w:szCs w:val="24"/>
        </w:rPr>
        <w:tab/>
      </w:r>
      <w:r w:rsidR="00AE1FA1" w:rsidRPr="00101213">
        <w:rPr>
          <w:rFonts w:ascii="Times New Roman" w:hAnsi="Times New Roman" w:cs="Times New Roman"/>
          <w:b/>
          <w:bCs/>
          <w:sz w:val="24"/>
          <w:szCs w:val="24"/>
        </w:rPr>
        <w:t xml:space="preserve">         </w:t>
      </w:r>
      <w:r w:rsidR="004F708C" w:rsidRPr="00101213">
        <w:rPr>
          <w:rFonts w:ascii="Times New Roman" w:hAnsi="Times New Roman" w:cs="Times New Roman"/>
          <w:b/>
          <w:bCs/>
          <w:sz w:val="24"/>
          <w:szCs w:val="24"/>
        </w:rPr>
        <w:t>[1</w:t>
      </w:r>
      <w:r w:rsidR="00873431">
        <w:rPr>
          <w:rFonts w:ascii="Times New Roman" w:hAnsi="Times New Roman" w:cs="Times New Roman"/>
          <w:b/>
          <w:bCs/>
          <w:sz w:val="24"/>
          <w:szCs w:val="24"/>
        </w:rPr>
        <w:t>3</w:t>
      </w:r>
      <w:r w:rsidR="004F708C" w:rsidRPr="00101213">
        <w:rPr>
          <w:rFonts w:ascii="Times New Roman" w:hAnsi="Times New Roman" w:cs="Times New Roman"/>
          <w:b/>
          <w:bCs/>
          <w:sz w:val="24"/>
          <w:szCs w:val="24"/>
        </w:rPr>
        <w:t xml:space="preserve"> Periods]</w:t>
      </w:r>
    </w:p>
    <w:p w:rsidR="000540F4" w:rsidRPr="00101213" w:rsidRDefault="000540F4" w:rsidP="000540F4">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Delivering and Performing Service:</w:t>
      </w:r>
      <w:r w:rsidRPr="00101213">
        <w:rPr>
          <w:rFonts w:ascii="Times New Roman" w:hAnsi="Times New Roman" w:cs="Times New Roman"/>
          <w:sz w:val="24"/>
          <w:szCs w:val="24"/>
        </w:rPr>
        <w:t xml:space="preserve"> Employee’s roles in service delivery, customer’s roles in service delivery, delivering service through intermediaries and electronic channels, managing demand and capacity.</w:t>
      </w:r>
    </w:p>
    <w:p w:rsidR="004F708C" w:rsidRPr="00101213" w:rsidRDefault="004F708C" w:rsidP="000540F4">
      <w:pPr>
        <w:spacing w:after="0" w:line="240" w:lineRule="auto"/>
        <w:jc w:val="both"/>
        <w:rPr>
          <w:rFonts w:ascii="Times New Roman" w:hAnsi="Times New Roman" w:cs="Times New Roman"/>
          <w:b/>
          <w:sz w:val="24"/>
          <w:szCs w:val="24"/>
        </w:rPr>
      </w:pPr>
    </w:p>
    <w:p w:rsidR="000540F4" w:rsidRPr="00101213" w:rsidRDefault="000540F4" w:rsidP="000540F4">
      <w:pPr>
        <w:spacing w:after="0" w:line="240" w:lineRule="auto"/>
        <w:jc w:val="both"/>
        <w:rPr>
          <w:rFonts w:ascii="Times New Roman" w:hAnsi="Times New Roman" w:cs="Times New Roman"/>
          <w:b/>
          <w:sz w:val="24"/>
          <w:szCs w:val="24"/>
        </w:rPr>
      </w:pPr>
      <w:r w:rsidRPr="00101213">
        <w:rPr>
          <w:rFonts w:ascii="Times New Roman" w:hAnsi="Times New Roman" w:cs="Times New Roman"/>
          <w:b/>
          <w:bCs/>
          <w:sz w:val="24"/>
          <w:szCs w:val="24"/>
        </w:rPr>
        <w:t>MODULE</w:t>
      </w:r>
      <w:r w:rsidRPr="00101213">
        <w:rPr>
          <w:rFonts w:ascii="Times New Roman" w:hAnsi="Times New Roman" w:cs="Times New Roman"/>
          <w:b/>
          <w:sz w:val="24"/>
          <w:szCs w:val="24"/>
        </w:rPr>
        <w:t xml:space="preserve"> –V</w:t>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4F708C" w:rsidRPr="00101213">
        <w:rPr>
          <w:rFonts w:ascii="Times New Roman" w:hAnsi="Times New Roman" w:cs="Times New Roman"/>
          <w:b/>
          <w:sz w:val="24"/>
          <w:szCs w:val="24"/>
        </w:rPr>
        <w:tab/>
      </w:r>
      <w:r w:rsidR="00AE1FA1" w:rsidRPr="00101213">
        <w:rPr>
          <w:rFonts w:ascii="Times New Roman" w:hAnsi="Times New Roman" w:cs="Times New Roman"/>
          <w:b/>
          <w:sz w:val="24"/>
          <w:szCs w:val="24"/>
        </w:rPr>
        <w:t xml:space="preserve">         </w:t>
      </w:r>
      <w:r w:rsidR="004F708C" w:rsidRPr="00101213">
        <w:rPr>
          <w:rFonts w:ascii="Times New Roman" w:hAnsi="Times New Roman" w:cs="Times New Roman"/>
          <w:b/>
          <w:bCs/>
          <w:sz w:val="24"/>
          <w:szCs w:val="24"/>
        </w:rPr>
        <w:t>[1</w:t>
      </w:r>
      <w:r w:rsidR="00873431">
        <w:rPr>
          <w:rFonts w:ascii="Times New Roman" w:hAnsi="Times New Roman" w:cs="Times New Roman"/>
          <w:b/>
          <w:bCs/>
          <w:sz w:val="24"/>
          <w:szCs w:val="24"/>
        </w:rPr>
        <w:t>3</w:t>
      </w:r>
      <w:r w:rsidR="004F708C" w:rsidRPr="00101213">
        <w:rPr>
          <w:rFonts w:ascii="Times New Roman" w:hAnsi="Times New Roman" w:cs="Times New Roman"/>
          <w:b/>
          <w:bCs/>
          <w:sz w:val="24"/>
          <w:szCs w:val="24"/>
        </w:rPr>
        <w:t xml:space="preserve"> Periods]</w:t>
      </w:r>
    </w:p>
    <w:p w:rsidR="000540F4" w:rsidRPr="00101213" w:rsidRDefault="000540F4" w:rsidP="000540F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Managing Service Promises: </w:t>
      </w:r>
      <w:r w:rsidRPr="00101213">
        <w:rPr>
          <w:rFonts w:ascii="Times New Roman" w:hAnsi="Times New Roman" w:cs="Times New Roman"/>
          <w:sz w:val="24"/>
          <w:szCs w:val="24"/>
        </w:rPr>
        <w:t>Integrated services marketing communications-need for coordination, five categories of strategies to match service promises with delivery, Pricing of Services-three key  ways that service prices are different for customers, approaches to pricing services, pricing strategies that link to the four value definitions.</w:t>
      </w:r>
    </w:p>
    <w:p w:rsidR="00FE122D" w:rsidRPr="00101213" w:rsidRDefault="00FE122D" w:rsidP="00F5175D">
      <w:pPr>
        <w:widowControl w:val="0"/>
        <w:autoSpaceDE w:val="0"/>
        <w:autoSpaceDN w:val="0"/>
        <w:adjustRightInd w:val="0"/>
        <w:spacing w:after="0" w:line="240" w:lineRule="auto"/>
        <w:jc w:val="both"/>
        <w:rPr>
          <w:rFonts w:ascii="Times New Roman" w:hAnsi="Times New Roman"/>
          <w:b/>
          <w:sz w:val="24"/>
          <w:szCs w:val="24"/>
        </w:rPr>
      </w:pPr>
    </w:p>
    <w:p w:rsidR="00F5175D" w:rsidRPr="00101213" w:rsidRDefault="00F5175D" w:rsidP="00F5175D">
      <w:pPr>
        <w:widowControl w:val="0"/>
        <w:autoSpaceDE w:val="0"/>
        <w:autoSpaceDN w:val="0"/>
        <w:adjustRightInd w:val="0"/>
        <w:spacing w:after="0" w:line="240" w:lineRule="auto"/>
        <w:jc w:val="both"/>
        <w:rPr>
          <w:rFonts w:ascii="Times New Roman" w:hAnsi="Times New Roman"/>
          <w:b/>
          <w:sz w:val="24"/>
          <w:szCs w:val="24"/>
        </w:rPr>
      </w:pPr>
      <w:r w:rsidRPr="00101213">
        <w:rPr>
          <w:rFonts w:ascii="Times New Roman" w:hAnsi="Times New Roman"/>
          <w:b/>
          <w:sz w:val="24"/>
          <w:szCs w:val="24"/>
        </w:rPr>
        <w:t>Reference Books:</w:t>
      </w:r>
    </w:p>
    <w:p w:rsidR="000540F4" w:rsidRPr="00101213" w:rsidRDefault="000540F4" w:rsidP="00CA66B7">
      <w:pPr>
        <w:pStyle w:val="ListParagraph"/>
        <w:numPr>
          <w:ilvl w:val="0"/>
          <w:numId w:val="52"/>
        </w:numPr>
        <w:spacing w:after="0" w:line="240" w:lineRule="auto"/>
        <w:ind w:left="720"/>
        <w:jc w:val="both"/>
        <w:rPr>
          <w:rFonts w:ascii="Times New Roman" w:hAnsi="Times New Roman"/>
          <w:sz w:val="24"/>
          <w:szCs w:val="24"/>
        </w:rPr>
      </w:pPr>
      <w:r w:rsidRPr="00101213">
        <w:rPr>
          <w:rFonts w:ascii="Times New Roman" w:hAnsi="Times New Roman"/>
          <w:sz w:val="24"/>
          <w:szCs w:val="24"/>
        </w:rPr>
        <w:t>John E.G.Bateson, K.Douglas Hoffman : Services Marketing, Cengage Learning, Fourth Edition, 2012.</w:t>
      </w:r>
    </w:p>
    <w:p w:rsidR="000540F4" w:rsidRPr="00101213" w:rsidRDefault="000540F4" w:rsidP="00CA66B7">
      <w:pPr>
        <w:pStyle w:val="ListParagraph"/>
        <w:numPr>
          <w:ilvl w:val="0"/>
          <w:numId w:val="52"/>
        </w:numPr>
        <w:spacing w:after="0" w:line="240" w:lineRule="auto"/>
        <w:ind w:left="720"/>
        <w:jc w:val="both"/>
        <w:rPr>
          <w:rFonts w:ascii="Times New Roman" w:hAnsi="Times New Roman"/>
          <w:sz w:val="24"/>
          <w:szCs w:val="24"/>
        </w:rPr>
      </w:pPr>
      <w:r w:rsidRPr="00101213">
        <w:rPr>
          <w:rFonts w:ascii="Times New Roman" w:hAnsi="Times New Roman"/>
          <w:sz w:val="24"/>
          <w:szCs w:val="24"/>
        </w:rPr>
        <w:t>R. Srinivasan, Services Marketing the Indian context, 3</w:t>
      </w:r>
      <w:r w:rsidRPr="00101213">
        <w:rPr>
          <w:rFonts w:ascii="Times New Roman" w:hAnsi="Times New Roman"/>
          <w:sz w:val="24"/>
          <w:szCs w:val="24"/>
          <w:vertAlign w:val="superscript"/>
        </w:rPr>
        <w:t>rd</w:t>
      </w:r>
      <w:r w:rsidRPr="00101213">
        <w:rPr>
          <w:rFonts w:ascii="Times New Roman" w:hAnsi="Times New Roman"/>
          <w:sz w:val="24"/>
          <w:szCs w:val="24"/>
        </w:rPr>
        <w:t xml:space="preserve"> edition, PHI,2012.</w:t>
      </w:r>
    </w:p>
    <w:p w:rsidR="000540F4" w:rsidRPr="00101213" w:rsidRDefault="000540F4" w:rsidP="00CA66B7">
      <w:pPr>
        <w:pStyle w:val="ListParagraph"/>
        <w:numPr>
          <w:ilvl w:val="0"/>
          <w:numId w:val="52"/>
        </w:numPr>
        <w:spacing w:after="0" w:line="240" w:lineRule="auto"/>
        <w:ind w:left="720"/>
        <w:jc w:val="both"/>
        <w:rPr>
          <w:rFonts w:ascii="Times New Roman" w:hAnsi="Times New Roman"/>
          <w:sz w:val="24"/>
          <w:szCs w:val="24"/>
        </w:rPr>
      </w:pPr>
      <w:r w:rsidRPr="00101213">
        <w:rPr>
          <w:rFonts w:ascii="Times New Roman" w:hAnsi="Times New Roman"/>
          <w:sz w:val="24"/>
          <w:szCs w:val="24"/>
        </w:rPr>
        <w:t>Harsh V.Varma: Services Marketing text and cases, Pearson, Second edition, 2012.</w:t>
      </w:r>
    </w:p>
    <w:p w:rsidR="000540F4" w:rsidRPr="00101213" w:rsidRDefault="000540F4" w:rsidP="00CA66B7">
      <w:pPr>
        <w:pStyle w:val="ListParagraph"/>
        <w:numPr>
          <w:ilvl w:val="0"/>
          <w:numId w:val="52"/>
        </w:numPr>
        <w:spacing w:after="0" w:line="240" w:lineRule="auto"/>
        <w:ind w:left="720"/>
        <w:jc w:val="both"/>
        <w:rPr>
          <w:rFonts w:ascii="Times New Roman" w:hAnsi="Times New Roman"/>
          <w:sz w:val="24"/>
          <w:szCs w:val="24"/>
        </w:rPr>
      </w:pPr>
      <w:r w:rsidRPr="00101213">
        <w:rPr>
          <w:rFonts w:ascii="Times New Roman" w:hAnsi="Times New Roman"/>
          <w:sz w:val="24"/>
          <w:szCs w:val="24"/>
        </w:rPr>
        <w:t>Ravi Shanker : Services Marketing - The Indian Prespective, Excel Books, 2011.</w:t>
      </w:r>
    </w:p>
    <w:p w:rsidR="000540F4" w:rsidRPr="00101213" w:rsidRDefault="000540F4" w:rsidP="00CA66B7">
      <w:pPr>
        <w:pStyle w:val="ListParagraph"/>
        <w:numPr>
          <w:ilvl w:val="0"/>
          <w:numId w:val="52"/>
        </w:numPr>
        <w:spacing w:after="0" w:line="240" w:lineRule="auto"/>
        <w:ind w:left="720"/>
        <w:jc w:val="both"/>
        <w:rPr>
          <w:rFonts w:ascii="Times New Roman" w:hAnsi="Times New Roman"/>
          <w:sz w:val="24"/>
          <w:szCs w:val="24"/>
        </w:rPr>
      </w:pPr>
      <w:r w:rsidRPr="00101213">
        <w:rPr>
          <w:rFonts w:ascii="Times New Roman" w:hAnsi="Times New Roman"/>
          <w:sz w:val="24"/>
          <w:szCs w:val="24"/>
        </w:rPr>
        <w:lastRenderedPageBreak/>
        <w:t>Vinnie Jauhari, Kirti Dutta: Services- Marketing, Operations and Management, Oxford University Press,2012.</w:t>
      </w:r>
    </w:p>
    <w:p w:rsidR="000540F4" w:rsidRPr="00101213" w:rsidRDefault="000540F4" w:rsidP="00CA66B7">
      <w:pPr>
        <w:pStyle w:val="ListParagraph"/>
        <w:numPr>
          <w:ilvl w:val="0"/>
          <w:numId w:val="52"/>
        </w:numPr>
        <w:spacing w:after="0" w:line="240" w:lineRule="auto"/>
        <w:ind w:left="720"/>
        <w:jc w:val="both"/>
        <w:rPr>
          <w:rFonts w:ascii="Times New Roman" w:hAnsi="Times New Roman"/>
          <w:sz w:val="24"/>
          <w:szCs w:val="24"/>
        </w:rPr>
      </w:pPr>
      <w:r w:rsidRPr="00101213">
        <w:rPr>
          <w:rFonts w:ascii="Times New Roman" w:hAnsi="Times New Roman"/>
          <w:sz w:val="24"/>
          <w:szCs w:val="24"/>
        </w:rPr>
        <w:t>Govind Apte : Services Marketing, Oxford Press, 2011.</w:t>
      </w:r>
    </w:p>
    <w:p w:rsidR="000540F4" w:rsidRPr="00101213" w:rsidRDefault="000540F4" w:rsidP="00CA66B7">
      <w:pPr>
        <w:pStyle w:val="ListParagraph"/>
        <w:numPr>
          <w:ilvl w:val="0"/>
          <w:numId w:val="52"/>
        </w:numPr>
        <w:spacing w:after="0" w:line="240" w:lineRule="auto"/>
        <w:ind w:left="720"/>
        <w:jc w:val="both"/>
        <w:rPr>
          <w:rFonts w:ascii="Times New Roman" w:hAnsi="Times New Roman"/>
          <w:sz w:val="24"/>
          <w:szCs w:val="24"/>
        </w:rPr>
      </w:pPr>
      <w:r w:rsidRPr="00101213">
        <w:rPr>
          <w:rFonts w:ascii="Times New Roman" w:hAnsi="Times New Roman"/>
          <w:sz w:val="24"/>
          <w:szCs w:val="24"/>
        </w:rPr>
        <w:t>Christoper lovelock,Jochen wirtz, Jayanta Chatterjee, Services Marketing, 7</w:t>
      </w:r>
      <w:r w:rsidRPr="00101213">
        <w:rPr>
          <w:rFonts w:ascii="Times New Roman" w:hAnsi="Times New Roman"/>
          <w:sz w:val="24"/>
          <w:szCs w:val="24"/>
          <w:vertAlign w:val="superscript"/>
        </w:rPr>
        <w:t>th</w:t>
      </w:r>
      <w:r w:rsidRPr="00101213">
        <w:rPr>
          <w:rFonts w:ascii="Times New Roman" w:hAnsi="Times New Roman"/>
          <w:sz w:val="24"/>
          <w:szCs w:val="24"/>
        </w:rPr>
        <w:t xml:space="preserve"> edition Pearson 2013.</w:t>
      </w:r>
    </w:p>
    <w:p w:rsidR="000540F4" w:rsidRPr="00101213" w:rsidRDefault="000540F4" w:rsidP="00CA66B7">
      <w:pPr>
        <w:pStyle w:val="ListParagraph"/>
        <w:numPr>
          <w:ilvl w:val="0"/>
          <w:numId w:val="52"/>
        </w:numPr>
        <w:spacing w:after="0" w:line="240" w:lineRule="auto"/>
        <w:ind w:left="720"/>
        <w:jc w:val="both"/>
        <w:rPr>
          <w:rFonts w:ascii="Times New Roman" w:hAnsi="Times New Roman"/>
          <w:sz w:val="24"/>
          <w:szCs w:val="24"/>
        </w:rPr>
      </w:pPr>
      <w:r w:rsidRPr="00101213">
        <w:rPr>
          <w:rFonts w:ascii="Times New Roman" w:hAnsi="Times New Roman"/>
          <w:sz w:val="24"/>
          <w:szCs w:val="24"/>
        </w:rPr>
        <w:t>K.Rama Mohan Rao, Services Marketing, 2</w:t>
      </w:r>
      <w:r w:rsidRPr="00101213">
        <w:rPr>
          <w:rFonts w:ascii="Times New Roman" w:hAnsi="Times New Roman"/>
          <w:sz w:val="24"/>
          <w:szCs w:val="24"/>
          <w:vertAlign w:val="superscript"/>
        </w:rPr>
        <w:t>nd</w:t>
      </w:r>
      <w:r w:rsidRPr="00101213">
        <w:rPr>
          <w:rFonts w:ascii="Times New Roman" w:hAnsi="Times New Roman"/>
          <w:sz w:val="24"/>
          <w:szCs w:val="24"/>
        </w:rPr>
        <w:t xml:space="preserve"> edition Pearson, 2011.</w:t>
      </w:r>
    </w:p>
    <w:p w:rsidR="000540F4" w:rsidRPr="00101213" w:rsidRDefault="000540F4" w:rsidP="00CA66B7">
      <w:pPr>
        <w:pStyle w:val="ListParagraph"/>
        <w:numPr>
          <w:ilvl w:val="0"/>
          <w:numId w:val="52"/>
        </w:numPr>
        <w:spacing w:after="0" w:line="240" w:lineRule="auto"/>
        <w:ind w:left="720"/>
        <w:jc w:val="both"/>
        <w:rPr>
          <w:rFonts w:ascii="Times New Roman" w:hAnsi="Times New Roman"/>
          <w:sz w:val="24"/>
          <w:szCs w:val="24"/>
        </w:rPr>
      </w:pPr>
      <w:r w:rsidRPr="00101213">
        <w:rPr>
          <w:rFonts w:ascii="Times New Roman" w:hAnsi="Times New Roman"/>
          <w:sz w:val="24"/>
          <w:szCs w:val="24"/>
        </w:rPr>
        <w:t>Dr. S. Shajahan, Services Marketing, 2</w:t>
      </w:r>
      <w:r w:rsidRPr="00101213">
        <w:rPr>
          <w:rFonts w:ascii="Times New Roman" w:hAnsi="Times New Roman"/>
          <w:sz w:val="24"/>
          <w:szCs w:val="24"/>
          <w:vertAlign w:val="superscript"/>
        </w:rPr>
        <w:t>nd</w:t>
      </w:r>
      <w:r w:rsidRPr="00101213">
        <w:rPr>
          <w:rFonts w:ascii="Times New Roman" w:hAnsi="Times New Roman"/>
          <w:sz w:val="24"/>
          <w:szCs w:val="24"/>
        </w:rPr>
        <w:t xml:space="preserve"> edition, HPH, 2012.</w:t>
      </w:r>
    </w:p>
    <w:p w:rsidR="000540F4" w:rsidRPr="00101213" w:rsidRDefault="000540F4" w:rsidP="00CA66B7">
      <w:pPr>
        <w:pStyle w:val="ListParagraph"/>
        <w:numPr>
          <w:ilvl w:val="0"/>
          <w:numId w:val="52"/>
        </w:numPr>
        <w:spacing w:after="0" w:line="240" w:lineRule="auto"/>
        <w:ind w:left="720"/>
        <w:jc w:val="both"/>
        <w:rPr>
          <w:rFonts w:ascii="Times New Roman" w:hAnsi="Times New Roman"/>
          <w:sz w:val="24"/>
          <w:szCs w:val="24"/>
        </w:rPr>
      </w:pPr>
      <w:r w:rsidRPr="00101213">
        <w:rPr>
          <w:rFonts w:ascii="Times New Roman" w:hAnsi="Times New Roman"/>
          <w:sz w:val="24"/>
          <w:szCs w:val="24"/>
        </w:rPr>
        <w:t>Ramneek Kapoor, Justin Paul, Biplab Halder, Services Marketing Concepts and Practices, TMH, 2011.</w:t>
      </w:r>
    </w:p>
    <w:p w:rsidR="000540F4" w:rsidRPr="00101213" w:rsidRDefault="000540F4" w:rsidP="00F5175D">
      <w:pPr>
        <w:spacing w:after="0" w:line="240" w:lineRule="auto"/>
        <w:ind w:left="720"/>
        <w:jc w:val="both"/>
        <w:rPr>
          <w:rFonts w:ascii="Times New Roman" w:hAnsi="Times New Roman" w:cs="Times New Roman"/>
          <w:sz w:val="24"/>
          <w:szCs w:val="24"/>
        </w:rPr>
      </w:pPr>
    </w:p>
    <w:p w:rsidR="0021048B" w:rsidRPr="00101213" w:rsidRDefault="0021048B" w:rsidP="000540F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 Resources:</w:t>
      </w:r>
    </w:p>
    <w:p w:rsidR="0021048B" w:rsidRPr="00101213" w:rsidRDefault="0021048B" w:rsidP="00CA66B7">
      <w:pPr>
        <w:pStyle w:val="ListParagraph"/>
        <w:numPr>
          <w:ilvl w:val="0"/>
          <w:numId w:val="84"/>
        </w:numPr>
        <w:shd w:val="clear" w:color="auto" w:fill="FFFFFF"/>
        <w:spacing w:after="0" w:line="240" w:lineRule="auto"/>
        <w:ind w:right="50"/>
        <w:rPr>
          <w:rFonts w:ascii="Times New Roman" w:hAnsi="Times New Roman"/>
          <w:sz w:val="24"/>
          <w:szCs w:val="24"/>
        </w:rPr>
      </w:pPr>
      <w:r w:rsidRPr="00101213">
        <w:rPr>
          <w:rFonts w:ascii="Times New Roman" w:hAnsi="Times New Roman"/>
          <w:sz w:val="24"/>
          <w:szCs w:val="24"/>
        </w:rPr>
        <w:t>business.linkedin.com/Linkedin/Video-Ads‎</w:t>
      </w:r>
    </w:p>
    <w:p w:rsidR="0021048B" w:rsidRPr="00101213" w:rsidRDefault="0021048B" w:rsidP="00CA66B7">
      <w:pPr>
        <w:pStyle w:val="ListParagraph"/>
        <w:numPr>
          <w:ilvl w:val="0"/>
          <w:numId w:val="84"/>
        </w:numPr>
        <w:spacing w:after="0" w:line="240" w:lineRule="auto"/>
        <w:jc w:val="both"/>
        <w:rPr>
          <w:rFonts w:ascii="Times New Roman" w:hAnsi="Times New Roman"/>
          <w:sz w:val="24"/>
          <w:szCs w:val="24"/>
        </w:rPr>
      </w:pPr>
      <w:r w:rsidRPr="00101213">
        <w:rPr>
          <w:rFonts w:ascii="Times New Roman" w:hAnsi="Times New Roman"/>
          <w:sz w:val="24"/>
          <w:szCs w:val="24"/>
          <w:shd w:val="clear" w:color="auto" w:fill="FFFFFF"/>
        </w:rPr>
        <w:t>nptel.ac.in/downloads/110105078/</w:t>
      </w:r>
    </w:p>
    <w:p w:rsidR="0021048B" w:rsidRPr="00101213" w:rsidRDefault="00B67CCA" w:rsidP="00CA66B7">
      <w:pPr>
        <w:pStyle w:val="ListParagraph"/>
        <w:numPr>
          <w:ilvl w:val="0"/>
          <w:numId w:val="84"/>
        </w:numPr>
        <w:spacing w:after="0" w:line="240" w:lineRule="auto"/>
        <w:jc w:val="both"/>
        <w:rPr>
          <w:rFonts w:ascii="Times New Roman" w:hAnsi="Times New Roman"/>
          <w:sz w:val="24"/>
          <w:szCs w:val="24"/>
        </w:rPr>
      </w:pPr>
      <w:hyperlink r:id="rId161" w:history="1">
        <w:r w:rsidR="0021048B" w:rsidRPr="00101213">
          <w:rPr>
            <w:rStyle w:val="Hyperlink"/>
            <w:rFonts w:ascii="Times New Roman" w:hAnsi="Times New Roman"/>
            <w:color w:val="auto"/>
            <w:sz w:val="24"/>
            <w:szCs w:val="24"/>
            <w:u w:val="none"/>
            <w:shd w:val="clear" w:color="auto" w:fill="FFFFFF"/>
          </w:rPr>
          <w:t>https://onlinecourses.nptel.ac.in/noc18_mg16/announcements</w:t>
        </w:r>
      </w:hyperlink>
    </w:p>
    <w:p w:rsidR="0021048B" w:rsidRPr="00101213" w:rsidRDefault="0021048B" w:rsidP="00CA66B7">
      <w:pPr>
        <w:pStyle w:val="ListParagraph"/>
        <w:numPr>
          <w:ilvl w:val="0"/>
          <w:numId w:val="84"/>
        </w:numPr>
        <w:spacing w:after="0" w:line="240" w:lineRule="auto"/>
        <w:jc w:val="both"/>
        <w:rPr>
          <w:rFonts w:ascii="Times New Roman" w:hAnsi="Times New Roman"/>
          <w:sz w:val="24"/>
          <w:szCs w:val="24"/>
        </w:rPr>
      </w:pPr>
      <w:r w:rsidRPr="00101213">
        <w:rPr>
          <w:rFonts w:ascii="Times New Roman" w:hAnsi="Times New Roman"/>
          <w:sz w:val="24"/>
          <w:szCs w:val="24"/>
          <w:shd w:val="clear" w:color="auto" w:fill="FFFFFF"/>
        </w:rPr>
        <w:t>nptel.ac.in/courses/110104070/43</w:t>
      </w:r>
    </w:p>
    <w:p w:rsidR="00C94AD3" w:rsidRPr="00101213" w:rsidRDefault="00C94AD3" w:rsidP="00CA66B7">
      <w:pPr>
        <w:pStyle w:val="ListParagraph"/>
        <w:numPr>
          <w:ilvl w:val="0"/>
          <w:numId w:val="84"/>
        </w:numPr>
        <w:shd w:val="clear" w:color="auto" w:fill="FFFFFF"/>
        <w:spacing w:after="0" w:line="200" w:lineRule="atLeast"/>
        <w:rPr>
          <w:rFonts w:ascii="Times New Roman" w:hAnsi="Times New Roman"/>
          <w:sz w:val="24"/>
          <w:szCs w:val="24"/>
        </w:rPr>
      </w:pPr>
      <w:r w:rsidRPr="00101213">
        <w:rPr>
          <w:rFonts w:ascii="Times New Roman" w:hAnsi="Times New Roman"/>
          <w:sz w:val="24"/>
          <w:szCs w:val="24"/>
        </w:rPr>
        <w:t>https://www.youtube.com/watch?v=C8DLhhPFqpU</w:t>
      </w:r>
    </w:p>
    <w:p w:rsidR="0021048B" w:rsidRPr="00101213" w:rsidRDefault="0021048B" w:rsidP="005E085F">
      <w:pPr>
        <w:shd w:val="clear" w:color="auto" w:fill="FFFFFF"/>
        <w:spacing w:after="0" w:line="200" w:lineRule="atLeast"/>
        <w:textAlignment w:val="center"/>
        <w:rPr>
          <w:rFonts w:ascii="Times New Roman" w:eastAsia="Times New Roman" w:hAnsi="Times New Roman" w:cs="Times New Roman"/>
          <w:sz w:val="24"/>
          <w:szCs w:val="24"/>
        </w:rPr>
      </w:pPr>
    </w:p>
    <w:p w:rsidR="004224E1" w:rsidRPr="00101213" w:rsidRDefault="004224E1" w:rsidP="005E085F">
      <w:pPr>
        <w:shd w:val="clear" w:color="auto" w:fill="FFFFFF"/>
        <w:spacing w:after="0" w:line="200" w:lineRule="atLeast"/>
        <w:textAlignment w:val="center"/>
        <w:rPr>
          <w:rFonts w:ascii="Times New Roman" w:hAnsi="Times New Roman" w:cs="Times New Roman"/>
          <w:b/>
          <w:sz w:val="24"/>
          <w:szCs w:val="24"/>
          <w:shd w:val="clear" w:color="auto" w:fill="FFFFFF"/>
        </w:rPr>
      </w:pPr>
      <w:r w:rsidRPr="00101213">
        <w:rPr>
          <w:rFonts w:ascii="Times New Roman" w:hAnsi="Times New Roman" w:cs="Times New Roman"/>
          <w:b/>
          <w:sz w:val="24"/>
          <w:szCs w:val="24"/>
          <w:shd w:val="clear" w:color="auto" w:fill="FFFFFF"/>
        </w:rPr>
        <w:t>Course outcome:</w:t>
      </w:r>
    </w:p>
    <w:p w:rsidR="000540F4" w:rsidRPr="00101213" w:rsidRDefault="00BD56A8" w:rsidP="00BD56A8">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BD56A8" w:rsidRPr="00225E3D" w:rsidRDefault="00123334" w:rsidP="00CA66B7">
      <w:pPr>
        <w:pStyle w:val="ListParagraph"/>
        <w:numPr>
          <w:ilvl w:val="0"/>
          <w:numId w:val="126"/>
        </w:numPr>
        <w:spacing w:after="0" w:line="240" w:lineRule="auto"/>
        <w:ind w:left="1080" w:hanging="720"/>
        <w:jc w:val="both"/>
        <w:rPr>
          <w:rFonts w:ascii="Times New Roman" w:hAnsi="Times New Roman"/>
          <w:sz w:val="24"/>
          <w:szCs w:val="24"/>
        </w:rPr>
      </w:pPr>
      <w:r w:rsidRPr="00225E3D">
        <w:rPr>
          <w:rFonts w:ascii="Times New Roman" w:hAnsi="Times New Roman"/>
          <w:sz w:val="24"/>
          <w:szCs w:val="24"/>
        </w:rPr>
        <w:t>Learn the Roles and characteristics of servicing marketing.</w:t>
      </w:r>
    </w:p>
    <w:p w:rsidR="00123334" w:rsidRPr="00225E3D" w:rsidRDefault="00630D53" w:rsidP="00CA66B7">
      <w:pPr>
        <w:pStyle w:val="ListParagraph"/>
        <w:numPr>
          <w:ilvl w:val="0"/>
          <w:numId w:val="126"/>
        </w:numPr>
        <w:spacing w:after="0" w:line="240" w:lineRule="auto"/>
        <w:ind w:left="1080" w:hanging="720"/>
        <w:jc w:val="both"/>
        <w:rPr>
          <w:rFonts w:ascii="Times New Roman" w:hAnsi="Times New Roman"/>
          <w:sz w:val="24"/>
          <w:szCs w:val="24"/>
        </w:rPr>
      </w:pPr>
      <w:r>
        <w:rPr>
          <w:rFonts w:ascii="Times New Roman" w:hAnsi="Times New Roman"/>
          <w:sz w:val="24"/>
          <w:szCs w:val="24"/>
        </w:rPr>
        <w:t>U</w:t>
      </w:r>
      <w:r w:rsidR="00123334" w:rsidRPr="00225E3D">
        <w:rPr>
          <w:rFonts w:ascii="Times New Roman" w:hAnsi="Times New Roman"/>
          <w:sz w:val="24"/>
          <w:szCs w:val="24"/>
        </w:rPr>
        <w:t>nderstand consumer behavior in services</w:t>
      </w:r>
    </w:p>
    <w:p w:rsidR="00123334" w:rsidRPr="00225E3D" w:rsidRDefault="00630D53" w:rsidP="00CA66B7">
      <w:pPr>
        <w:pStyle w:val="ListParagraph"/>
        <w:numPr>
          <w:ilvl w:val="0"/>
          <w:numId w:val="126"/>
        </w:numPr>
        <w:spacing w:after="0" w:line="240" w:lineRule="auto"/>
        <w:ind w:left="1080" w:hanging="720"/>
        <w:jc w:val="both"/>
        <w:rPr>
          <w:rFonts w:ascii="Times New Roman" w:hAnsi="Times New Roman"/>
          <w:sz w:val="24"/>
          <w:szCs w:val="24"/>
        </w:rPr>
      </w:pPr>
      <w:r>
        <w:rPr>
          <w:rFonts w:ascii="Times New Roman" w:hAnsi="Times New Roman"/>
          <w:sz w:val="24"/>
          <w:szCs w:val="24"/>
        </w:rPr>
        <w:t>K</w:t>
      </w:r>
      <w:r w:rsidR="00123334" w:rsidRPr="00225E3D">
        <w:rPr>
          <w:rFonts w:ascii="Times New Roman" w:hAnsi="Times New Roman"/>
          <w:sz w:val="24"/>
          <w:szCs w:val="24"/>
        </w:rPr>
        <w:t>now how to align service design and standards, delivering service</w:t>
      </w:r>
    </w:p>
    <w:p w:rsidR="00123334" w:rsidRPr="00225E3D" w:rsidRDefault="008A0F18" w:rsidP="00CA66B7">
      <w:pPr>
        <w:pStyle w:val="ListParagraph"/>
        <w:numPr>
          <w:ilvl w:val="0"/>
          <w:numId w:val="126"/>
        </w:numPr>
        <w:spacing w:after="0" w:line="240" w:lineRule="auto"/>
        <w:ind w:left="1080" w:hanging="720"/>
        <w:jc w:val="both"/>
        <w:rPr>
          <w:rFonts w:ascii="Times New Roman" w:hAnsi="Times New Roman"/>
          <w:sz w:val="24"/>
          <w:szCs w:val="24"/>
        </w:rPr>
      </w:pPr>
      <w:r w:rsidRPr="00225E3D">
        <w:rPr>
          <w:rFonts w:ascii="Times New Roman" w:hAnsi="Times New Roman"/>
          <w:sz w:val="24"/>
          <w:szCs w:val="24"/>
        </w:rPr>
        <w:t>Learn employee’s role in service delivery.</w:t>
      </w:r>
    </w:p>
    <w:p w:rsidR="008A0F18" w:rsidRPr="00225E3D" w:rsidRDefault="008A0F18" w:rsidP="00CA66B7">
      <w:pPr>
        <w:pStyle w:val="ListParagraph"/>
        <w:numPr>
          <w:ilvl w:val="0"/>
          <w:numId w:val="126"/>
        </w:numPr>
        <w:spacing w:after="0" w:line="240" w:lineRule="auto"/>
        <w:ind w:left="1080" w:hanging="720"/>
        <w:jc w:val="both"/>
        <w:rPr>
          <w:rFonts w:ascii="Times New Roman" w:hAnsi="Times New Roman"/>
          <w:sz w:val="24"/>
          <w:szCs w:val="24"/>
        </w:rPr>
      </w:pPr>
      <w:r w:rsidRPr="00225E3D">
        <w:rPr>
          <w:rFonts w:ascii="Times New Roman" w:hAnsi="Times New Roman"/>
          <w:sz w:val="24"/>
          <w:szCs w:val="24"/>
        </w:rPr>
        <w:t>Know managing services promises.</w:t>
      </w:r>
    </w:p>
    <w:p w:rsidR="000540F4" w:rsidRDefault="000540F4" w:rsidP="00651E3B">
      <w:pPr>
        <w:spacing w:after="0" w:line="240" w:lineRule="auto"/>
        <w:ind w:left="450"/>
        <w:jc w:val="both"/>
        <w:rPr>
          <w:rFonts w:ascii="Times New Roman" w:hAnsi="Times New Roman" w:cs="Times New Roman"/>
          <w:sz w:val="24"/>
          <w:szCs w:val="24"/>
        </w:rPr>
      </w:pPr>
    </w:p>
    <w:p w:rsidR="007D69F1" w:rsidRPr="00101213" w:rsidRDefault="007D69F1" w:rsidP="00651E3B">
      <w:pPr>
        <w:spacing w:after="0" w:line="240" w:lineRule="auto"/>
        <w:ind w:left="450"/>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C08A9" w:rsidRPr="00101213" w:rsidTr="00632927">
        <w:trPr>
          <w:trHeight w:val="686"/>
          <w:jc w:val="center"/>
        </w:trPr>
        <w:tc>
          <w:tcPr>
            <w:tcW w:w="8251" w:type="dxa"/>
            <w:gridSpan w:val="9"/>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CO- PO Mapping</w:t>
            </w:r>
          </w:p>
          <w:p w:rsidR="001C08A9" w:rsidRPr="00101213" w:rsidRDefault="001C08A9"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C08A9" w:rsidRPr="00101213" w:rsidTr="00632927">
        <w:trPr>
          <w:trHeight w:val="325"/>
          <w:jc w:val="center"/>
        </w:trPr>
        <w:tc>
          <w:tcPr>
            <w:tcW w:w="660" w:type="dxa"/>
            <w:vMerge w:val="restart"/>
            <w:vAlign w:val="center"/>
          </w:tcPr>
          <w:p w:rsidR="001C08A9" w:rsidRPr="00101213" w:rsidRDefault="001C08A9" w:rsidP="00632927">
            <w:pPr>
              <w:jc w:val="center"/>
              <w:rPr>
                <w:rFonts w:ascii="Times New Roman" w:hAnsi="Times New Roman"/>
                <w:b/>
              </w:rPr>
            </w:pPr>
            <w:r w:rsidRPr="00101213">
              <w:rPr>
                <w:rFonts w:ascii="Times New Roman" w:hAnsi="Times New Roman"/>
                <w:b/>
              </w:rPr>
              <w:t>COs</w:t>
            </w:r>
          </w:p>
        </w:tc>
        <w:tc>
          <w:tcPr>
            <w:tcW w:w="7591" w:type="dxa"/>
            <w:gridSpan w:val="8"/>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C08A9" w:rsidRPr="00101213" w:rsidTr="00632927">
        <w:trPr>
          <w:trHeight w:val="325"/>
          <w:jc w:val="center"/>
        </w:trPr>
        <w:tc>
          <w:tcPr>
            <w:tcW w:w="660" w:type="dxa"/>
            <w:vMerge/>
          </w:tcPr>
          <w:p w:rsidR="001C08A9" w:rsidRPr="00101213" w:rsidRDefault="001C08A9" w:rsidP="00632927">
            <w:pPr>
              <w:rPr>
                <w:rFonts w:ascii="Times New Roman" w:hAnsi="Times New Roman"/>
                <w:b/>
              </w:rPr>
            </w:pPr>
          </w:p>
        </w:tc>
        <w:tc>
          <w:tcPr>
            <w:tcW w:w="931" w:type="dxa"/>
          </w:tcPr>
          <w:p w:rsidR="001C08A9" w:rsidRPr="00101213" w:rsidRDefault="001C08A9" w:rsidP="00632927">
            <w:pPr>
              <w:jc w:val="center"/>
              <w:rPr>
                <w:rFonts w:ascii="Times New Roman" w:hAnsi="Times New Roman"/>
                <w:b/>
              </w:rPr>
            </w:pPr>
            <w:r w:rsidRPr="00101213">
              <w:rPr>
                <w:rFonts w:ascii="Times New Roman" w:hAnsi="Times New Roman"/>
                <w:b/>
              </w:rPr>
              <w:t>PO1</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PO2</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PO3</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PO4</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PO5</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PO6</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PO7</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PO8</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CO1</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E90CB7"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E90CB7" w:rsidP="00632927">
            <w:pPr>
              <w:jc w:val="center"/>
              <w:rPr>
                <w:rFonts w:ascii="Times New Roman" w:hAnsi="Times New Roman"/>
                <w:sz w:val="24"/>
                <w:szCs w:val="24"/>
              </w:rPr>
            </w:pPr>
            <w:r>
              <w:rPr>
                <w:rFonts w:ascii="Times New Roman" w:hAnsi="Times New Roman"/>
                <w:sz w:val="24"/>
                <w:szCs w:val="24"/>
              </w:rPr>
              <w:t>2</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CO2</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E90CB7"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E90CB7"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E90CB7"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25"/>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CO3</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407957"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407957" w:rsidP="00632927">
            <w:pPr>
              <w:jc w:val="center"/>
              <w:rPr>
                <w:rFonts w:ascii="Times New Roman" w:hAnsi="Times New Roman"/>
                <w:sz w:val="24"/>
                <w:szCs w:val="24"/>
              </w:rPr>
            </w:pPr>
            <w:r>
              <w:rPr>
                <w:rFonts w:ascii="Times New Roman" w:hAnsi="Times New Roman"/>
                <w:sz w:val="24"/>
                <w:szCs w:val="24"/>
              </w:rPr>
              <w:t>2</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CO4</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CO5</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806CAE"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bl>
    <w:p w:rsidR="000540F4" w:rsidRDefault="000540F4" w:rsidP="000540F4">
      <w:pPr>
        <w:jc w:val="both"/>
        <w:rPr>
          <w:rFonts w:ascii="Times New Roman" w:hAnsi="Times New Roman" w:cs="Times New Roman"/>
          <w:sz w:val="24"/>
          <w:szCs w:val="24"/>
        </w:rPr>
      </w:pPr>
    </w:p>
    <w:p w:rsidR="009C6D3B" w:rsidRDefault="009C6D3B" w:rsidP="000540F4">
      <w:pPr>
        <w:jc w:val="both"/>
        <w:rPr>
          <w:rFonts w:ascii="Times New Roman" w:hAnsi="Times New Roman" w:cs="Times New Roman"/>
          <w:sz w:val="24"/>
          <w:szCs w:val="24"/>
        </w:rPr>
      </w:pPr>
    </w:p>
    <w:p w:rsidR="00846AA9" w:rsidRDefault="00846AA9" w:rsidP="000540F4">
      <w:pPr>
        <w:jc w:val="both"/>
        <w:rPr>
          <w:rFonts w:ascii="Times New Roman" w:hAnsi="Times New Roman" w:cs="Times New Roman"/>
          <w:sz w:val="24"/>
          <w:szCs w:val="24"/>
        </w:rPr>
      </w:pPr>
    </w:p>
    <w:p w:rsidR="00846AA9" w:rsidRDefault="00846AA9" w:rsidP="000540F4">
      <w:pPr>
        <w:jc w:val="both"/>
        <w:rPr>
          <w:rFonts w:ascii="Times New Roman" w:hAnsi="Times New Roman" w:cs="Times New Roman"/>
          <w:sz w:val="24"/>
          <w:szCs w:val="24"/>
        </w:rPr>
      </w:pPr>
    </w:p>
    <w:p w:rsidR="00846AA9" w:rsidRDefault="00846AA9" w:rsidP="000540F4">
      <w:pPr>
        <w:jc w:val="both"/>
        <w:rPr>
          <w:rFonts w:ascii="Times New Roman" w:hAnsi="Times New Roman" w:cs="Times New Roman"/>
          <w:sz w:val="24"/>
          <w:szCs w:val="24"/>
        </w:rPr>
      </w:pPr>
    </w:p>
    <w:p w:rsidR="00846AA9" w:rsidRPr="00101213" w:rsidRDefault="00846AA9" w:rsidP="000540F4">
      <w:pPr>
        <w:jc w:val="both"/>
        <w:rPr>
          <w:rFonts w:ascii="Times New Roman" w:hAnsi="Times New Roman" w:cs="Times New Roman"/>
          <w:sz w:val="24"/>
          <w:szCs w:val="24"/>
        </w:rPr>
      </w:pPr>
    </w:p>
    <w:p w:rsidR="003D7CBB" w:rsidRPr="00101213" w:rsidRDefault="003D7CBB" w:rsidP="000540F4">
      <w:pPr>
        <w:spacing w:after="0" w:line="240" w:lineRule="auto"/>
        <w:jc w:val="both"/>
        <w:rPr>
          <w:rFonts w:ascii="Times New Roman" w:hAnsi="Times New Roman" w:cs="Times New Roman"/>
          <w:b/>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5499"/>
        <w:gridCol w:w="526"/>
        <w:gridCol w:w="526"/>
        <w:gridCol w:w="451"/>
      </w:tblGrid>
      <w:tr w:rsidR="00C678DC" w:rsidRPr="00101213" w:rsidTr="00EC5EC6">
        <w:trPr>
          <w:trHeight w:val="735"/>
        </w:trPr>
        <w:tc>
          <w:tcPr>
            <w:tcW w:w="1638"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C678DC"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499" w:type="dxa"/>
            <w:vAlign w:val="center"/>
          </w:tcPr>
          <w:p w:rsidR="00C678DC" w:rsidRPr="00101213" w:rsidRDefault="00C678DC" w:rsidP="00D327BD">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C678DC" w:rsidRPr="00101213" w:rsidRDefault="00C678DC" w:rsidP="00D327BD">
            <w:pPr>
              <w:pStyle w:val="NoSpacing"/>
              <w:jc w:val="center"/>
              <w:rPr>
                <w:b/>
                <w:bCs/>
                <w:sz w:val="24"/>
                <w:szCs w:val="24"/>
              </w:rPr>
            </w:pPr>
            <w:r w:rsidRPr="00101213">
              <w:rPr>
                <w:b/>
                <w:bCs/>
                <w:sz w:val="24"/>
                <w:szCs w:val="24"/>
              </w:rPr>
              <w:t>(Autonomous)</w:t>
            </w:r>
          </w:p>
        </w:tc>
        <w:tc>
          <w:tcPr>
            <w:tcW w:w="1503" w:type="dxa"/>
            <w:gridSpan w:val="3"/>
            <w:vAlign w:val="center"/>
          </w:tcPr>
          <w:p w:rsidR="00C678DC" w:rsidRPr="00101213" w:rsidRDefault="00C678DC" w:rsidP="00D327BD">
            <w:pPr>
              <w:pStyle w:val="NoSpacing"/>
              <w:ind w:left="-18" w:right="-90"/>
              <w:jc w:val="center"/>
              <w:rPr>
                <w:b/>
                <w:bCs/>
                <w:sz w:val="24"/>
                <w:szCs w:val="24"/>
              </w:rPr>
            </w:pPr>
            <w:r w:rsidRPr="00101213">
              <w:rPr>
                <w:b/>
                <w:bCs/>
                <w:sz w:val="24"/>
                <w:szCs w:val="24"/>
              </w:rPr>
              <w:t>MBA</w:t>
            </w:r>
          </w:p>
          <w:p w:rsidR="00C678DC" w:rsidRPr="00101213" w:rsidRDefault="00C678DC" w:rsidP="00D327BD">
            <w:pPr>
              <w:pStyle w:val="NoSpacing"/>
              <w:ind w:left="-18" w:right="-90"/>
              <w:jc w:val="center"/>
              <w:rPr>
                <w:b/>
                <w:bCs/>
                <w:sz w:val="24"/>
                <w:szCs w:val="24"/>
              </w:rPr>
            </w:pPr>
            <w:r w:rsidRPr="00101213">
              <w:rPr>
                <w:b/>
                <w:bCs/>
                <w:sz w:val="24"/>
                <w:szCs w:val="24"/>
              </w:rPr>
              <w:t>IV Semester</w:t>
            </w:r>
          </w:p>
        </w:tc>
      </w:tr>
      <w:tr w:rsidR="00C678DC" w:rsidRPr="00101213" w:rsidTr="00EC5EC6">
        <w:trPr>
          <w:trHeight w:val="447"/>
        </w:trPr>
        <w:tc>
          <w:tcPr>
            <w:tcW w:w="1638" w:type="dxa"/>
            <w:vAlign w:val="center"/>
          </w:tcPr>
          <w:p w:rsidR="00C678DC" w:rsidRPr="00101213" w:rsidRDefault="00C678DC" w:rsidP="009C6D3B">
            <w:pPr>
              <w:pStyle w:val="NoSpacing"/>
              <w:jc w:val="center"/>
              <w:rPr>
                <w:b/>
                <w:bCs/>
                <w:sz w:val="24"/>
                <w:szCs w:val="24"/>
              </w:rPr>
            </w:pPr>
            <w:r w:rsidRPr="00101213">
              <w:rPr>
                <w:b/>
                <w:bCs/>
                <w:sz w:val="24"/>
                <w:szCs w:val="24"/>
              </w:rPr>
              <w:t xml:space="preserve">Code: </w:t>
            </w:r>
            <w:r w:rsidR="009C6D3B">
              <w:rPr>
                <w:b/>
                <w:bCs/>
                <w:sz w:val="24"/>
                <w:szCs w:val="24"/>
              </w:rPr>
              <w:t>A</w:t>
            </w:r>
            <w:r w:rsidRPr="00101213">
              <w:rPr>
                <w:b/>
                <w:sz w:val="24"/>
                <w:szCs w:val="24"/>
              </w:rPr>
              <w:t>B403</w:t>
            </w:r>
          </w:p>
        </w:tc>
        <w:tc>
          <w:tcPr>
            <w:tcW w:w="5499" w:type="dxa"/>
            <w:vMerge w:val="restart"/>
            <w:vAlign w:val="center"/>
          </w:tcPr>
          <w:p w:rsidR="00C678DC" w:rsidRPr="00101213" w:rsidRDefault="00C678DC" w:rsidP="000F3B39">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ELECTIVE-V</w:t>
            </w:r>
          </w:p>
          <w:p w:rsidR="009C6D3B" w:rsidRDefault="00C678DC" w:rsidP="000F3B39">
            <w:pPr>
              <w:pStyle w:val="BodyTextIndent"/>
              <w:spacing w:after="0" w:line="240" w:lineRule="auto"/>
              <w:ind w:left="0"/>
              <w:jc w:val="center"/>
              <w:rPr>
                <w:rFonts w:ascii="Times New Roman" w:hAnsi="Times New Roman"/>
                <w:b/>
                <w:bCs/>
                <w:caps/>
                <w:sz w:val="24"/>
                <w:szCs w:val="24"/>
              </w:rPr>
            </w:pPr>
            <w:r w:rsidRPr="00101213">
              <w:rPr>
                <w:rFonts w:ascii="Times New Roman" w:hAnsi="Times New Roman"/>
                <w:b/>
                <w:bCs/>
                <w:sz w:val="24"/>
                <w:szCs w:val="24"/>
              </w:rPr>
              <w:t>STRATEGIC</w:t>
            </w:r>
            <w:r w:rsidRPr="00101213">
              <w:rPr>
                <w:rFonts w:ascii="Times New Roman" w:hAnsi="Times New Roman"/>
                <w:b/>
                <w:bCs/>
                <w:caps/>
                <w:sz w:val="24"/>
                <w:szCs w:val="24"/>
              </w:rPr>
              <w:t xml:space="preserve"> Investment and Financing Decisions </w:t>
            </w:r>
          </w:p>
          <w:p w:rsidR="00C678DC" w:rsidRPr="00101213" w:rsidRDefault="00C678DC" w:rsidP="000F3B39">
            <w:pPr>
              <w:pStyle w:val="BodyTextIndent"/>
              <w:spacing w:after="0" w:line="240" w:lineRule="auto"/>
              <w:ind w:left="0"/>
              <w:jc w:val="center"/>
              <w:rPr>
                <w:rFonts w:ascii="Times New Roman" w:hAnsi="Times New Roman"/>
                <w:b/>
                <w:bCs/>
                <w:caps/>
                <w:sz w:val="24"/>
                <w:szCs w:val="24"/>
              </w:rPr>
            </w:pPr>
            <w:r w:rsidRPr="00101213">
              <w:rPr>
                <w:rFonts w:ascii="Times New Roman" w:hAnsi="Times New Roman"/>
                <w:b/>
                <w:sz w:val="24"/>
                <w:szCs w:val="24"/>
              </w:rPr>
              <w:t>[</w:t>
            </w:r>
            <w:r w:rsidRPr="00101213">
              <w:rPr>
                <w:rFonts w:ascii="Times New Roman" w:hAnsi="Times New Roman"/>
                <w:b/>
                <w:bCs/>
                <w:caps/>
                <w:sz w:val="24"/>
                <w:szCs w:val="24"/>
              </w:rPr>
              <w:t>FINANCE]</w:t>
            </w:r>
          </w:p>
        </w:tc>
        <w:tc>
          <w:tcPr>
            <w:tcW w:w="526" w:type="dxa"/>
            <w:vAlign w:val="center"/>
          </w:tcPr>
          <w:p w:rsidR="00C678DC" w:rsidRPr="00101213" w:rsidRDefault="00C678DC" w:rsidP="000F3B39">
            <w:pPr>
              <w:pStyle w:val="NoSpacing"/>
              <w:jc w:val="center"/>
              <w:rPr>
                <w:b/>
                <w:bCs/>
                <w:sz w:val="24"/>
                <w:szCs w:val="24"/>
              </w:rPr>
            </w:pPr>
            <w:r w:rsidRPr="00101213">
              <w:rPr>
                <w:b/>
                <w:bCs/>
                <w:sz w:val="24"/>
                <w:szCs w:val="24"/>
              </w:rPr>
              <w:t>L</w:t>
            </w:r>
          </w:p>
        </w:tc>
        <w:tc>
          <w:tcPr>
            <w:tcW w:w="526" w:type="dxa"/>
            <w:vAlign w:val="center"/>
          </w:tcPr>
          <w:p w:rsidR="00C678DC" w:rsidRPr="00101213" w:rsidRDefault="00C678DC" w:rsidP="000F3B39">
            <w:pPr>
              <w:pStyle w:val="NoSpacing"/>
              <w:jc w:val="center"/>
              <w:rPr>
                <w:b/>
                <w:bCs/>
                <w:sz w:val="24"/>
                <w:szCs w:val="24"/>
              </w:rPr>
            </w:pPr>
            <w:r w:rsidRPr="00101213">
              <w:rPr>
                <w:b/>
                <w:bCs/>
                <w:sz w:val="24"/>
                <w:szCs w:val="24"/>
              </w:rPr>
              <w:t>T</w:t>
            </w:r>
          </w:p>
        </w:tc>
        <w:tc>
          <w:tcPr>
            <w:tcW w:w="451" w:type="dxa"/>
            <w:vAlign w:val="center"/>
          </w:tcPr>
          <w:p w:rsidR="00C678DC" w:rsidRPr="00101213" w:rsidRDefault="00C678DC" w:rsidP="000F3B39">
            <w:pPr>
              <w:pStyle w:val="NoSpacing"/>
              <w:jc w:val="center"/>
              <w:rPr>
                <w:b/>
                <w:bCs/>
                <w:sz w:val="24"/>
                <w:szCs w:val="24"/>
              </w:rPr>
            </w:pPr>
            <w:r w:rsidRPr="00101213">
              <w:rPr>
                <w:b/>
                <w:bCs/>
                <w:sz w:val="24"/>
                <w:szCs w:val="24"/>
              </w:rPr>
              <w:t>P</w:t>
            </w:r>
          </w:p>
        </w:tc>
      </w:tr>
      <w:tr w:rsidR="00C678DC" w:rsidRPr="00101213" w:rsidTr="00EC5EC6">
        <w:trPr>
          <w:trHeight w:val="447"/>
        </w:trPr>
        <w:tc>
          <w:tcPr>
            <w:tcW w:w="1638" w:type="dxa"/>
            <w:vAlign w:val="center"/>
          </w:tcPr>
          <w:p w:rsidR="00C678DC" w:rsidRPr="00101213" w:rsidRDefault="00C678DC" w:rsidP="000F3B39">
            <w:pPr>
              <w:pStyle w:val="NoSpacing"/>
              <w:jc w:val="center"/>
              <w:rPr>
                <w:b/>
                <w:bCs/>
                <w:sz w:val="24"/>
                <w:szCs w:val="24"/>
              </w:rPr>
            </w:pPr>
            <w:r w:rsidRPr="00101213">
              <w:rPr>
                <w:b/>
                <w:bCs/>
                <w:sz w:val="24"/>
                <w:szCs w:val="24"/>
              </w:rPr>
              <w:t>Credits: 4</w:t>
            </w:r>
          </w:p>
        </w:tc>
        <w:tc>
          <w:tcPr>
            <w:tcW w:w="5499" w:type="dxa"/>
            <w:vMerge/>
            <w:vAlign w:val="center"/>
          </w:tcPr>
          <w:p w:rsidR="00C678DC" w:rsidRPr="00101213" w:rsidRDefault="00C678DC" w:rsidP="000F3B39">
            <w:pPr>
              <w:pStyle w:val="NoSpacing"/>
              <w:jc w:val="center"/>
              <w:rPr>
                <w:b/>
                <w:sz w:val="24"/>
                <w:szCs w:val="24"/>
              </w:rPr>
            </w:pPr>
          </w:p>
        </w:tc>
        <w:tc>
          <w:tcPr>
            <w:tcW w:w="526" w:type="dxa"/>
            <w:vAlign w:val="center"/>
          </w:tcPr>
          <w:p w:rsidR="00C678DC" w:rsidRPr="00101213" w:rsidRDefault="00C678DC" w:rsidP="000F3B39">
            <w:pPr>
              <w:pStyle w:val="NoSpacing"/>
              <w:jc w:val="center"/>
              <w:rPr>
                <w:b/>
                <w:bCs/>
                <w:sz w:val="24"/>
                <w:szCs w:val="24"/>
              </w:rPr>
            </w:pPr>
            <w:r w:rsidRPr="00101213">
              <w:rPr>
                <w:b/>
                <w:bCs/>
                <w:sz w:val="24"/>
                <w:szCs w:val="24"/>
              </w:rPr>
              <w:t>4</w:t>
            </w:r>
          </w:p>
        </w:tc>
        <w:tc>
          <w:tcPr>
            <w:tcW w:w="526" w:type="dxa"/>
            <w:vAlign w:val="center"/>
          </w:tcPr>
          <w:p w:rsidR="00C678DC" w:rsidRPr="00101213" w:rsidRDefault="00C678DC" w:rsidP="000F3B39">
            <w:pPr>
              <w:pStyle w:val="NoSpacing"/>
              <w:jc w:val="center"/>
              <w:rPr>
                <w:b/>
                <w:bCs/>
                <w:sz w:val="24"/>
                <w:szCs w:val="24"/>
              </w:rPr>
            </w:pPr>
            <w:r w:rsidRPr="00101213">
              <w:rPr>
                <w:b/>
                <w:bCs/>
                <w:sz w:val="24"/>
                <w:szCs w:val="24"/>
              </w:rPr>
              <w:t>-</w:t>
            </w:r>
          </w:p>
        </w:tc>
        <w:tc>
          <w:tcPr>
            <w:tcW w:w="451" w:type="dxa"/>
            <w:vAlign w:val="center"/>
          </w:tcPr>
          <w:p w:rsidR="00C678DC" w:rsidRPr="00101213" w:rsidRDefault="00C678DC" w:rsidP="000F3B39">
            <w:pPr>
              <w:pStyle w:val="NoSpacing"/>
              <w:jc w:val="center"/>
              <w:rPr>
                <w:b/>
                <w:bCs/>
                <w:sz w:val="24"/>
                <w:szCs w:val="24"/>
              </w:rPr>
            </w:pPr>
            <w:r w:rsidRPr="00101213">
              <w:rPr>
                <w:b/>
                <w:bCs/>
                <w:sz w:val="24"/>
                <w:szCs w:val="24"/>
              </w:rPr>
              <w:t>-</w:t>
            </w:r>
          </w:p>
        </w:tc>
      </w:tr>
    </w:tbl>
    <w:p w:rsidR="000540F4" w:rsidRPr="00101213" w:rsidRDefault="000540F4" w:rsidP="000540F4">
      <w:pPr>
        <w:spacing w:after="0" w:line="240" w:lineRule="auto"/>
        <w:rPr>
          <w:rFonts w:ascii="Times New Roman" w:hAnsi="Times New Roman" w:cs="Times New Roman"/>
          <w:b/>
          <w:sz w:val="24"/>
          <w:szCs w:val="24"/>
        </w:rPr>
      </w:pPr>
    </w:p>
    <w:p w:rsidR="000540F4" w:rsidRPr="00101213" w:rsidRDefault="000540F4" w:rsidP="000540F4">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0540F4" w:rsidRPr="00101213" w:rsidRDefault="000540F4" w:rsidP="000540F4">
      <w:pPr>
        <w:spacing w:after="0" w:line="240" w:lineRule="auto"/>
        <w:jc w:val="both"/>
        <w:rPr>
          <w:rFonts w:ascii="Times New Roman" w:hAnsi="Times New Roman" w:cs="Times New Roman"/>
          <w:b/>
          <w:sz w:val="24"/>
          <w:szCs w:val="24"/>
        </w:rPr>
      </w:pPr>
    </w:p>
    <w:p w:rsidR="000540F4" w:rsidRPr="00101213" w:rsidRDefault="000540F4" w:rsidP="000540F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0540F4" w:rsidRPr="00101213" w:rsidRDefault="000540F4" w:rsidP="000540F4">
      <w:p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To develop an understanding of the role of financial strategy, in the investing, financing and resource allocation decisions within an organization. To develop an understanding of the various strategies those are in use to trade off risk and return</w:t>
      </w:r>
      <w:r w:rsidRPr="00101213">
        <w:rPr>
          <w:rFonts w:ascii="Times New Roman" w:hAnsi="Times New Roman" w:cs="Times New Roman"/>
          <w:sz w:val="24"/>
          <w:szCs w:val="24"/>
        </w:rPr>
        <w:tab/>
      </w:r>
    </w:p>
    <w:p w:rsidR="000540F4" w:rsidRPr="00101213" w:rsidRDefault="000540F4" w:rsidP="000540F4">
      <w:pPr>
        <w:pStyle w:val="Default"/>
        <w:spacing w:line="276" w:lineRule="auto"/>
        <w:jc w:val="both"/>
        <w:rPr>
          <w:b/>
          <w:bCs/>
          <w:color w:val="auto"/>
        </w:rPr>
      </w:pPr>
    </w:p>
    <w:p w:rsidR="000540F4" w:rsidRPr="00101213" w:rsidRDefault="000540F4" w:rsidP="000540F4">
      <w:pPr>
        <w:pStyle w:val="Default"/>
        <w:spacing w:line="276" w:lineRule="auto"/>
        <w:jc w:val="both"/>
        <w:rPr>
          <w:b/>
          <w:color w:val="auto"/>
        </w:rPr>
      </w:pPr>
      <w:r w:rsidRPr="00101213">
        <w:rPr>
          <w:b/>
          <w:bCs/>
          <w:color w:val="auto"/>
        </w:rPr>
        <w:t>MODULE – 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r>
      <w:r w:rsidRPr="00101213">
        <w:rPr>
          <w:b/>
          <w:bCs/>
          <w:color w:val="auto"/>
        </w:rPr>
        <w:tab/>
        <w:t xml:space="preserve">         [1</w:t>
      </w:r>
      <w:r w:rsidR="00316BAF">
        <w:rPr>
          <w:b/>
          <w:bCs/>
          <w:color w:val="auto"/>
        </w:rPr>
        <w:t>4</w:t>
      </w:r>
      <w:r w:rsidRPr="00101213">
        <w:rPr>
          <w:b/>
          <w:bCs/>
          <w:color w:val="auto"/>
        </w:rPr>
        <w:t xml:space="preserve"> Periods] </w:t>
      </w:r>
    </w:p>
    <w:p w:rsidR="000540F4" w:rsidRPr="00101213" w:rsidRDefault="000540F4" w:rsidP="000540F4">
      <w:pPr>
        <w:pStyle w:val="BodyTextIndent"/>
        <w:tabs>
          <w:tab w:val="left" w:pos="8640"/>
        </w:tabs>
        <w:spacing w:after="0" w:line="240" w:lineRule="auto"/>
        <w:ind w:left="0"/>
        <w:jc w:val="both"/>
        <w:rPr>
          <w:rFonts w:ascii="Times New Roman" w:hAnsi="Times New Roman"/>
          <w:sz w:val="24"/>
          <w:szCs w:val="24"/>
        </w:rPr>
      </w:pPr>
      <w:r w:rsidRPr="00101213">
        <w:rPr>
          <w:rFonts w:ascii="Times New Roman" w:hAnsi="Times New Roman"/>
          <w:b/>
          <w:sz w:val="24"/>
          <w:szCs w:val="24"/>
        </w:rPr>
        <w:t>Investment decisions under conditions of Risk and uncertainty:</w:t>
      </w:r>
      <w:r w:rsidRPr="00101213">
        <w:rPr>
          <w:rFonts w:ascii="Times New Roman" w:hAnsi="Times New Roman"/>
          <w:sz w:val="24"/>
          <w:szCs w:val="24"/>
        </w:rPr>
        <w:t xml:space="preserve"> Concepts of risk and uncertainty. Risk Analysis in Investment Decisions. Risk adjusted rate of return, certainty equivalents, probability distribution of cash flows, decision trees, sensitivity analysis and Monte Carlo Approach to Simulation. Investment Decisions under capital constraints: Capital Rationing Vs. Portfolio. Portfolio Risk and diversified projects.</w:t>
      </w:r>
    </w:p>
    <w:p w:rsidR="000540F4" w:rsidRPr="00101213" w:rsidRDefault="000540F4" w:rsidP="000540F4">
      <w:pPr>
        <w:pStyle w:val="Footer"/>
        <w:jc w:val="both"/>
        <w:rPr>
          <w:sz w:val="24"/>
          <w:szCs w:val="24"/>
        </w:rPr>
      </w:pPr>
    </w:p>
    <w:p w:rsidR="000540F4" w:rsidRPr="00101213" w:rsidRDefault="000540F4" w:rsidP="000540F4">
      <w:pPr>
        <w:pStyle w:val="Default"/>
        <w:spacing w:line="276" w:lineRule="auto"/>
        <w:jc w:val="both"/>
        <w:rPr>
          <w:b/>
          <w:color w:val="auto"/>
        </w:rPr>
      </w:pPr>
      <w:r w:rsidRPr="00101213">
        <w:rPr>
          <w:b/>
          <w:bCs/>
          <w:color w:val="auto"/>
        </w:rPr>
        <w:t>MODULE – 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[12 Periods]</w:t>
      </w:r>
    </w:p>
    <w:p w:rsidR="000540F4" w:rsidRPr="00101213" w:rsidRDefault="000540F4" w:rsidP="000540F4">
      <w:pPr>
        <w:pStyle w:val="Footer"/>
        <w:jc w:val="both"/>
        <w:rPr>
          <w:sz w:val="24"/>
          <w:szCs w:val="24"/>
        </w:rPr>
      </w:pPr>
      <w:r w:rsidRPr="00101213">
        <w:rPr>
          <w:b/>
          <w:sz w:val="24"/>
          <w:szCs w:val="24"/>
        </w:rPr>
        <w:t>Types of Investments and disinvestments:</w:t>
      </w:r>
      <w:r w:rsidRPr="00101213">
        <w:rPr>
          <w:sz w:val="24"/>
          <w:szCs w:val="24"/>
        </w:rPr>
        <w:t xml:space="preserve">  Project abandonment decisions, Evidence of IRR. Multiple IRR, Modified IRR, Pure, simple and mixed investments. Lorie Savage Paradox. Adjusted NPV and impact of inflation on capital budgeting decisions.</w:t>
      </w:r>
    </w:p>
    <w:p w:rsidR="000540F4" w:rsidRPr="00101213" w:rsidRDefault="000540F4" w:rsidP="000540F4">
      <w:pPr>
        <w:pStyle w:val="Footer"/>
        <w:jc w:val="both"/>
        <w:rPr>
          <w:sz w:val="24"/>
          <w:szCs w:val="24"/>
        </w:rPr>
      </w:pPr>
    </w:p>
    <w:p w:rsidR="000540F4" w:rsidRPr="00101213" w:rsidRDefault="000540F4" w:rsidP="000540F4">
      <w:pPr>
        <w:pStyle w:val="Default"/>
        <w:spacing w:line="276" w:lineRule="auto"/>
        <w:jc w:val="both"/>
        <w:rPr>
          <w:b/>
          <w:color w:val="auto"/>
        </w:rPr>
      </w:pPr>
      <w:r w:rsidRPr="00101213">
        <w:rPr>
          <w:b/>
          <w:bCs/>
          <w:color w:val="auto"/>
        </w:rPr>
        <w:t>MODULE – III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t xml:space="preserve"> </w:t>
      </w:r>
      <w:r w:rsidRPr="00101213">
        <w:rPr>
          <w:b/>
          <w:bCs/>
          <w:color w:val="auto"/>
        </w:rPr>
        <w:tab/>
        <w:t xml:space="preserve">           [</w:t>
      </w:r>
      <w:r w:rsidR="00316BAF">
        <w:rPr>
          <w:b/>
          <w:bCs/>
          <w:color w:val="auto"/>
        </w:rPr>
        <w:t>7</w:t>
      </w:r>
      <w:r w:rsidRPr="00101213">
        <w:rPr>
          <w:b/>
          <w:bCs/>
          <w:color w:val="auto"/>
        </w:rPr>
        <w:t xml:space="preserve"> Periods] </w:t>
      </w:r>
    </w:p>
    <w:p w:rsidR="000540F4" w:rsidRPr="00101213" w:rsidRDefault="003D11D8" w:rsidP="000540F4">
      <w:pPr>
        <w:pStyle w:val="Footer"/>
        <w:jc w:val="both"/>
        <w:rPr>
          <w:sz w:val="24"/>
          <w:szCs w:val="24"/>
        </w:rPr>
      </w:pPr>
      <w:r w:rsidRPr="00101213">
        <w:rPr>
          <w:b/>
          <w:sz w:val="24"/>
          <w:szCs w:val="24"/>
        </w:rPr>
        <w:t xml:space="preserve">A: </w:t>
      </w:r>
      <w:r w:rsidR="000540F4" w:rsidRPr="00101213">
        <w:rPr>
          <w:b/>
          <w:sz w:val="24"/>
          <w:szCs w:val="24"/>
        </w:rPr>
        <w:t>Critical analysis of appraisal techniques:</w:t>
      </w:r>
      <w:r w:rsidR="000540F4" w:rsidRPr="00101213">
        <w:rPr>
          <w:sz w:val="24"/>
          <w:szCs w:val="24"/>
        </w:rPr>
        <w:t xml:space="preserve"> Discounted pay back, post pay back, surplus life and surplus pay back, Bail-out pay back, Return on Investment, Equivalent Annual Cost. </w:t>
      </w:r>
    </w:p>
    <w:p w:rsidR="000540F4" w:rsidRPr="00101213" w:rsidRDefault="003D11D8" w:rsidP="00F5175D">
      <w:pPr>
        <w:pStyle w:val="Footer"/>
        <w:tabs>
          <w:tab w:val="clear" w:pos="4680"/>
          <w:tab w:val="clear" w:pos="9360"/>
        </w:tabs>
        <w:jc w:val="both"/>
        <w:rPr>
          <w:sz w:val="24"/>
          <w:szCs w:val="24"/>
        </w:rPr>
      </w:pPr>
      <w:r w:rsidRPr="00101213">
        <w:rPr>
          <w:b/>
          <w:sz w:val="24"/>
          <w:szCs w:val="24"/>
        </w:rPr>
        <w:t xml:space="preserve">B: </w:t>
      </w:r>
      <w:r w:rsidR="000540F4" w:rsidRPr="00101213">
        <w:rPr>
          <w:b/>
          <w:sz w:val="24"/>
          <w:szCs w:val="24"/>
        </w:rPr>
        <w:t>Terminal Value</w:t>
      </w:r>
      <w:r w:rsidR="000540F4" w:rsidRPr="00101213">
        <w:rPr>
          <w:sz w:val="24"/>
          <w:szCs w:val="24"/>
        </w:rPr>
        <w:t xml:space="preserve">: single period constraints, multi-period capital constraint and an unresolved problem, NPV mean variance analysis, Hertz Simulation and Hillier approaches. Significance of information and data bank in project selection.                                                     </w:t>
      </w:r>
      <w:r w:rsidR="000540F4" w:rsidRPr="00101213">
        <w:rPr>
          <w:sz w:val="24"/>
          <w:szCs w:val="24"/>
        </w:rPr>
        <w:tab/>
        <w:t xml:space="preserve">                </w:t>
      </w:r>
      <w:r w:rsidR="00263516" w:rsidRPr="00101213">
        <w:rPr>
          <w:sz w:val="24"/>
          <w:szCs w:val="24"/>
        </w:rPr>
        <w:t xml:space="preserve">                                  </w:t>
      </w:r>
      <w:r w:rsidR="000540F4" w:rsidRPr="00101213">
        <w:rPr>
          <w:sz w:val="24"/>
          <w:szCs w:val="24"/>
        </w:rPr>
        <w:t xml:space="preserve"> </w:t>
      </w:r>
      <w:r w:rsidR="00F5175D" w:rsidRPr="00101213">
        <w:rPr>
          <w:sz w:val="24"/>
          <w:szCs w:val="24"/>
        </w:rPr>
        <w:t xml:space="preserve">                   </w:t>
      </w:r>
      <w:r w:rsidR="00F5175D" w:rsidRPr="00101213">
        <w:rPr>
          <w:sz w:val="24"/>
          <w:szCs w:val="24"/>
        </w:rPr>
        <w:tab/>
      </w:r>
      <w:r w:rsidR="00F5175D" w:rsidRPr="00101213">
        <w:rPr>
          <w:sz w:val="24"/>
          <w:szCs w:val="24"/>
        </w:rPr>
        <w:tab/>
      </w:r>
      <w:r w:rsidR="00F5175D" w:rsidRPr="00101213">
        <w:rPr>
          <w:sz w:val="24"/>
          <w:szCs w:val="24"/>
        </w:rPr>
        <w:tab/>
        <w:t xml:space="preserve">           </w:t>
      </w:r>
      <w:r w:rsidR="000540F4" w:rsidRPr="00101213">
        <w:rPr>
          <w:b/>
          <w:bCs/>
          <w:sz w:val="24"/>
          <w:szCs w:val="24"/>
        </w:rPr>
        <w:t>[6 Periods]</w:t>
      </w:r>
    </w:p>
    <w:p w:rsidR="000540F4" w:rsidRPr="00101213" w:rsidRDefault="000540F4" w:rsidP="000540F4">
      <w:pPr>
        <w:pStyle w:val="Footer"/>
        <w:jc w:val="both"/>
        <w:rPr>
          <w:sz w:val="24"/>
          <w:szCs w:val="24"/>
        </w:rPr>
      </w:pPr>
    </w:p>
    <w:p w:rsidR="000540F4" w:rsidRPr="00101213" w:rsidRDefault="000540F4" w:rsidP="000540F4">
      <w:pPr>
        <w:pStyle w:val="Default"/>
        <w:spacing w:line="276" w:lineRule="auto"/>
        <w:jc w:val="both"/>
        <w:rPr>
          <w:b/>
          <w:color w:val="auto"/>
        </w:rPr>
      </w:pPr>
      <w:r w:rsidRPr="00101213">
        <w:rPr>
          <w:b/>
          <w:bCs/>
          <w:color w:val="auto"/>
        </w:rPr>
        <w:t>MODULE – IV</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263516" w:rsidRPr="00101213">
        <w:rPr>
          <w:b/>
          <w:bCs/>
          <w:color w:val="auto"/>
        </w:rPr>
        <w:t xml:space="preserve">    </w:t>
      </w:r>
      <w:r w:rsidR="00F5175D" w:rsidRPr="00101213">
        <w:rPr>
          <w:b/>
          <w:bCs/>
          <w:color w:val="auto"/>
        </w:rPr>
        <w:t xml:space="preserve">        </w:t>
      </w:r>
      <w:r w:rsidRPr="00101213">
        <w:rPr>
          <w:b/>
          <w:bCs/>
          <w:color w:val="auto"/>
        </w:rPr>
        <w:t xml:space="preserve">[12 Periods] </w:t>
      </w:r>
    </w:p>
    <w:p w:rsidR="000540F4" w:rsidRPr="00101213" w:rsidRDefault="000540F4" w:rsidP="000540F4">
      <w:pPr>
        <w:pStyle w:val="Footer"/>
        <w:jc w:val="both"/>
        <w:rPr>
          <w:sz w:val="24"/>
          <w:szCs w:val="24"/>
        </w:rPr>
      </w:pPr>
      <w:r w:rsidRPr="00101213">
        <w:rPr>
          <w:b/>
          <w:sz w:val="24"/>
          <w:szCs w:val="24"/>
        </w:rPr>
        <w:t>Strategic Analysis of selected investment decisions:</w:t>
      </w:r>
      <w:r w:rsidRPr="00101213">
        <w:rPr>
          <w:sz w:val="24"/>
          <w:szCs w:val="24"/>
        </w:rPr>
        <w:t xml:space="preserve"> Lease Financing, Leasing vs. Operating Risk, borrowing vs. procuring. Hire purchase and Installment decisions. Lease Risk Management, Leasing as a Financing Decision, Advantages of Leasing, and Leasing Decision in practice.</w:t>
      </w:r>
    </w:p>
    <w:p w:rsidR="000540F4" w:rsidRPr="00101213" w:rsidRDefault="000540F4" w:rsidP="000540F4">
      <w:pPr>
        <w:pStyle w:val="Footer"/>
        <w:jc w:val="both"/>
        <w:rPr>
          <w:sz w:val="24"/>
          <w:szCs w:val="24"/>
        </w:rPr>
      </w:pPr>
    </w:p>
    <w:p w:rsidR="000540F4" w:rsidRPr="00101213" w:rsidRDefault="000540F4" w:rsidP="000540F4">
      <w:pPr>
        <w:pStyle w:val="Default"/>
        <w:spacing w:line="276" w:lineRule="auto"/>
        <w:jc w:val="both"/>
        <w:rPr>
          <w:b/>
          <w:color w:val="auto"/>
        </w:rPr>
      </w:pPr>
      <w:r w:rsidRPr="00101213">
        <w:rPr>
          <w:b/>
          <w:bCs/>
          <w:color w:val="auto"/>
        </w:rPr>
        <w:t xml:space="preserve">MODULE – V </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263516" w:rsidRPr="00101213">
        <w:rPr>
          <w:b/>
          <w:bCs/>
          <w:color w:val="auto"/>
        </w:rPr>
        <w:t xml:space="preserve">    </w:t>
      </w:r>
      <w:r w:rsidR="00F5175D" w:rsidRPr="00101213">
        <w:rPr>
          <w:b/>
          <w:bCs/>
          <w:color w:val="auto"/>
        </w:rPr>
        <w:t xml:space="preserve">         </w:t>
      </w:r>
      <w:r w:rsidRPr="00101213">
        <w:rPr>
          <w:b/>
          <w:bCs/>
          <w:color w:val="auto"/>
        </w:rPr>
        <w:t>[1</w:t>
      </w:r>
      <w:r w:rsidR="00316BAF">
        <w:rPr>
          <w:b/>
          <w:bCs/>
          <w:color w:val="auto"/>
        </w:rPr>
        <w:t>3</w:t>
      </w:r>
      <w:r w:rsidRPr="00101213">
        <w:rPr>
          <w:b/>
          <w:bCs/>
          <w:color w:val="auto"/>
        </w:rPr>
        <w:t xml:space="preserve"> Periods] </w:t>
      </w:r>
    </w:p>
    <w:p w:rsidR="000540F4" w:rsidRPr="00101213" w:rsidRDefault="000540F4" w:rsidP="000540F4">
      <w:pPr>
        <w:pStyle w:val="Footer"/>
        <w:jc w:val="both"/>
        <w:rPr>
          <w:sz w:val="24"/>
          <w:szCs w:val="24"/>
        </w:rPr>
      </w:pPr>
      <w:r w:rsidRPr="00101213">
        <w:rPr>
          <w:b/>
          <w:sz w:val="24"/>
          <w:szCs w:val="24"/>
        </w:rPr>
        <w:t>Financing Decisions:</w:t>
      </w:r>
      <w:r w:rsidRPr="00101213">
        <w:rPr>
          <w:sz w:val="24"/>
          <w:szCs w:val="24"/>
        </w:rPr>
        <w:t xml:space="preserve"> Mergers and Acquisitions Basic Issues, Strategy, Diversification and Mergers and Acquisitions, Theories of Mergers, Types of Mergers, Cost of Mergers, Government guidelines for Takeover, Problems on Mergers &amp; Acquisitions and cases.</w:t>
      </w:r>
    </w:p>
    <w:p w:rsidR="00336169" w:rsidRDefault="00336169" w:rsidP="000540F4">
      <w:pPr>
        <w:tabs>
          <w:tab w:val="left" w:pos="90"/>
        </w:tabs>
        <w:spacing w:after="0" w:line="240" w:lineRule="auto"/>
        <w:jc w:val="both"/>
        <w:rPr>
          <w:rFonts w:ascii="Times New Roman" w:hAnsi="Times New Roman" w:cs="Times New Roman"/>
          <w:b/>
          <w:sz w:val="24"/>
          <w:szCs w:val="24"/>
        </w:rPr>
      </w:pPr>
    </w:p>
    <w:p w:rsidR="000540F4" w:rsidRPr="00101213" w:rsidRDefault="000540F4" w:rsidP="000540F4">
      <w:pPr>
        <w:tabs>
          <w:tab w:val="left" w:pos="90"/>
        </w:tabs>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lastRenderedPageBreak/>
        <w:t>Reference Books:</w:t>
      </w:r>
    </w:p>
    <w:p w:rsidR="000540F4" w:rsidRPr="00101213" w:rsidRDefault="000540F4" w:rsidP="00CA66B7">
      <w:pPr>
        <w:pStyle w:val="ListParagraph"/>
        <w:numPr>
          <w:ilvl w:val="0"/>
          <w:numId w:val="27"/>
        </w:numPr>
        <w:spacing w:after="0" w:line="240" w:lineRule="auto"/>
        <w:jc w:val="both"/>
        <w:rPr>
          <w:rFonts w:ascii="Times New Roman" w:hAnsi="Times New Roman"/>
          <w:bCs/>
          <w:sz w:val="24"/>
          <w:szCs w:val="24"/>
        </w:rPr>
      </w:pPr>
      <w:r w:rsidRPr="00101213">
        <w:rPr>
          <w:rFonts w:ascii="Times New Roman" w:hAnsi="Times New Roman"/>
          <w:sz w:val="24"/>
          <w:szCs w:val="24"/>
        </w:rPr>
        <w:t xml:space="preserve">1. Ravi M Kishore </w:t>
      </w:r>
      <w:r w:rsidRPr="00101213">
        <w:rPr>
          <w:rFonts w:ascii="Times New Roman" w:hAnsi="Times New Roman"/>
          <w:b/>
          <w:sz w:val="24"/>
          <w:szCs w:val="24"/>
        </w:rPr>
        <w:t>“ Strategic Financial Management”</w:t>
      </w:r>
      <w:r w:rsidRPr="00101213">
        <w:rPr>
          <w:rFonts w:ascii="Times New Roman" w:hAnsi="Times New Roman"/>
          <w:sz w:val="24"/>
          <w:szCs w:val="24"/>
        </w:rPr>
        <w:t>,  Taxman 2012.</w:t>
      </w:r>
    </w:p>
    <w:p w:rsidR="000540F4" w:rsidRPr="00101213" w:rsidRDefault="000540F4" w:rsidP="00CA66B7">
      <w:pPr>
        <w:pStyle w:val="ListParagraph"/>
        <w:numPr>
          <w:ilvl w:val="0"/>
          <w:numId w:val="27"/>
        </w:numPr>
        <w:spacing w:after="0" w:line="240" w:lineRule="auto"/>
        <w:jc w:val="both"/>
        <w:rPr>
          <w:rFonts w:ascii="Times New Roman" w:hAnsi="Times New Roman"/>
          <w:sz w:val="24"/>
          <w:szCs w:val="24"/>
        </w:rPr>
      </w:pPr>
      <w:r w:rsidRPr="00101213">
        <w:rPr>
          <w:rFonts w:ascii="Times New Roman" w:hAnsi="Times New Roman"/>
          <w:sz w:val="24"/>
          <w:szCs w:val="24"/>
        </w:rPr>
        <w:t>Prasanna Chandra: Projects: “</w:t>
      </w:r>
      <w:r w:rsidRPr="00101213">
        <w:rPr>
          <w:rFonts w:ascii="Times New Roman" w:hAnsi="Times New Roman"/>
          <w:b/>
          <w:sz w:val="24"/>
          <w:szCs w:val="24"/>
        </w:rPr>
        <w:t>Planning, Analysis, Financing Implementation and Review”</w:t>
      </w:r>
      <w:r w:rsidRPr="00101213">
        <w:rPr>
          <w:rFonts w:ascii="Times New Roman" w:hAnsi="Times New Roman"/>
          <w:sz w:val="24"/>
          <w:szCs w:val="24"/>
        </w:rPr>
        <w:t>, 6/e, TMH, 2012.</w:t>
      </w:r>
    </w:p>
    <w:p w:rsidR="000540F4" w:rsidRPr="00101213" w:rsidRDefault="000540F4" w:rsidP="00CA66B7">
      <w:pPr>
        <w:pStyle w:val="ListParagraph"/>
        <w:numPr>
          <w:ilvl w:val="0"/>
          <w:numId w:val="27"/>
        </w:numPr>
        <w:spacing w:after="0" w:line="240" w:lineRule="auto"/>
        <w:jc w:val="both"/>
        <w:rPr>
          <w:rFonts w:ascii="Times New Roman" w:hAnsi="Times New Roman"/>
          <w:sz w:val="24"/>
          <w:szCs w:val="24"/>
          <w:lang w:val="sv-SE"/>
        </w:rPr>
      </w:pPr>
      <w:r w:rsidRPr="00101213">
        <w:rPr>
          <w:rFonts w:ascii="Times New Roman" w:hAnsi="Times New Roman"/>
          <w:sz w:val="24"/>
          <w:szCs w:val="24"/>
          <w:lang w:val="sv-SE"/>
        </w:rPr>
        <w:t xml:space="preserve">Nikiforos T. Laopodis,  </w:t>
      </w:r>
      <w:r w:rsidRPr="00101213">
        <w:rPr>
          <w:rFonts w:ascii="Times New Roman" w:hAnsi="Times New Roman"/>
          <w:b/>
          <w:sz w:val="24"/>
          <w:szCs w:val="24"/>
          <w:lang w:val="sv-SE"/>
        </w:rPr>
        <w:t>”Understanding Investments-Theories and Strategies”</w:t>
      </w:r>
      <w:r w:rsidRPr="00101213">
        <w:rPr>
          <w:rFonts w:ascii="Times New Roman" w:hAnsi="Times New Roman"/>
          <w:sz w:val="24"/>
          <w:szCs w:val="24"/>
          <w:lang w:val="sv-SE"/>
        </w:rPr>
        <w:t>, Routledge, 2013.</w:t>
      </w:r>
    </w:p>
    <w:p w:rsidR="000540F4" w:rsidRPr="00101213" w:rsidRDefault="000540F4" w:rsidP="00CA66B7">
      <w:pPr>
        <w:pStyle w:val="ListParagraph"/>
        <w:numPr>
          <w:ilvl w:val="0"/>
          <w:numId w:val="27"/>
        </w:numPr>
        <w:spacing w:after="0" w:line="240" w:lineRule="auto"/>
        <w:jc w:val="both"/>
        <w:rPr>
          <w:rFonts w:ascii="Times New Roman" w:hAnsi="Times New Roman"/>
          <w:sz w:val="24"/>
          <w:szCs w:val="24"/>
        </w:rPr>
      </w:pPr>
      <w:r w:rsidRPr="00101213">
        <w:rPr>
          <w:rFonts w:ascii="Times New Roman" w:hAnsi="Times New Roman"/>
          <w:sz w:val="24"/>
          <w:szCs w:val="24"/>
        </w:rPr>
        <w:t xml:space="preserve">I.M. Pandey: </w:t>
      </w:r>
      <w:r w:rsidRPr="00101213">
        <w:rPr>
          <w:rFonts w:ascii="Times New Roman" w:hAnsi="Times New Roman"/>
          <w:b/>
          <w:sz w:val="24"/>
          <w:szCs w:val="24"/>
        </w:rPr>
        <w:t>“Financial Management”,</w:t>
      </w:r>
      <w:r w:rsidRPr="00101213">
        <w:rPr>
          <w:rFonts w:ascii="Times New Roman" w:hAnsi="Times New Roman"/>
          <w:sz w:val="24"/>
          <w:szCs w:val="24"/>
        </w:rPr>
        <w:t xml:space="preserve"> Vikas 2012.</w:t>
      </w:r>
    </w:p>
    <w:p w:rsidR="000540F4" w:rsidRPr="00101213" w:rsidRDefault="000540F4" w:rsidP="00CA66B7">
      <w:pPr>
        <w:pStyle w:val="ListParagraph"/>
        <w:numPr>
          <w:ilvl w:val="0"/>
          <w:numId w:val="27"/>
        </w:numPr>
        <w:spacing w:after="0" w:line="240" w:lineRule="auto"/>
        <w:jc w:val="both"/>
        <w:rPr>
          <w:rFonts w:ascii="Times New Roman" w:hAnsi="Times New Roman"/>
          <w:sz w:val="24"/>
          <w:szCs w:val="24"/>
        </w:rPr>
      </w:pPr>
      <w:r w:rsidRPr="00101213">
        <w:rPr>
          <w:rFonts w:ascii="Times New Roman" w:hAnsi="Times New Roman"/>
          <w:sz w:val="24"/>
          <w:szCs w:val="24"/>
        </w:rPr>
        <w:t xml:space="preserve">Brigham &amp; Ehrhardt: </w:t>
      </w:r>
      <w:r w:rsidRPr="00101213">
        <w:rPr>
          <w:rFonts w:ascii="Times New Roman" w:hAnsi="Times New Roman"/>
          <w:b/>
          <w:sz w:val="24"/>
          <w:szCs w:val="24"/>
        </w:rPr>
        <w:t>“Financial Management”,</w:t>
      </w:r>
      <w:r w:rsidRPr="00101213">
        <w:rPr>
          <w:rFonts w:ascii="Times New Roman" w:hAnsi="Times New Roman"/>
          <w:sz w:val="24"/>
          <w:szCs w:val="24"/>
        </w:rPr>
        <w:t xml:space="preserve"> Text and Cases, Cengage, 2012.</w:t>
      </w:r>
    </w:p>
    <w:p w:rsidR="000540F4" w:rsidRPr="00101213" w:rsidRDefault="000540F4" w:rsidP="00CA66B7">
      <w:pPr>
        <w:pStyle w:val="ListParagraph"/>
        <w:numPr>
          <w:ilvl w:val="0"/>
          <w:numId w:val="27"/>
        </w:numPr>
        <w:spacing w:after="0" w:line="240" w:lineRule="auto"/>
        <w:jc w:val="both"/>
        <w:rPr>
          <w:rFonts w:ascii="Times New Roman" w:hAnsi="Times New Roman"/>
          <w:sz w:val="24"/>
          <w:szCs w:val="24"/>
        </w:rPr>
      </w:pPr>
      <w:r w:rsidRPr="00101213">
        <w:rPr>
          <w:rFonts w:ascii="Times New Roman" w:hAnsi="Times New Roman"/>
          <w:sz w:val="24"/>
          <w:szCs w:val="24"/>
        </w:rPr>
        <w:t xml:space="preserve">G.V.Satya Sekhar, </w:t>
      </w:r>
      <w:r w:rsidRPr="00101213">
        <w:rPr>
          <w:rFonts w:ascii="Times New Roman" w:hAnsi="Times New Roman"/>
          <w:b/>
          <w:sz w:val="24"/>
          <w:szCs w:val="24"/>
        </w:rPr>
        <w:t>“Strategic Financial Management”</w:t>
      </w:r>
      <w:r w:rsidRPr="00101213">
        <w:rPr>
          <w:rFonts w:ascii="Times New Roman" w:hAnsi="Times New Roman"/>
          <w:sz w:val="24"/>
          <w:szCs w:val="24"/>
        </w:rPr>
        <w:t xml:space="preserve"> , Himalaya Publishing House 2012</w:t>
      </w:r>
    </w:p>
    <w:p w:rsidR="000540F4" w:rsidRPr="00101213" w:rsidRDefault="000540F4" w:rsidP="00CA66B7">
      <w:pPr>
        <w:pStyle w:val="ListParagraph"/>
        <w:numPr>
          <w:ilvl w:val="0"/>
          <w:numId w:val="27"/>
        </w:numPr>
        <w:spacing w:after="0" w:line="240" w:lineRule="auto"/>
        <w:jc w:val="both"/>
        <w:rPr>
          <w:rFonts w:ascii="Times New Roman" w:hAnsi="Times New Roman"/>
          <w:sz w:val="24"/>
          <w:szCs w:val="24"/>
        </w:rPr>
      </w:pPr>
      <w:r w:rsidRPr="00101213">
        <w:rPr>
          <w:rFonts w:ascii="Times New Roman" w:hAnsi="Times New Roman"/>
          <w:sz w:val="24"/>
          <w:szCs w:val="24"/>
        </w:rPr>
        <w:t xml:space="preserve">MY Khan and PK Jain: </w:t>
      </w:r>
      <w:r w:rsidRPr="00101213">
        <w:rPr>
          <w:rFonts w:ascii="Times New Roman" w:hAnsi="Times New Roman"/>
          <w:b/>
          <w:sz w:val="24"/>
          <w:szCs w:val="24"/>
        </w:rPr>
        <w:t>“Financial Management”:</w:t>
      </w:r>
      <w:r w:rsidRPr="00101213">
        <w:rPr>
          <w:rFonts w:ascii="Times New Roman" w:hAnsi="Times New Roman"/>
          <w:sz w:val="24"/>
          <w:szCs w:val="24"/>
        </w:rPr>
        <w:t xml:space="preserve"> Text, Problems &amp; Cases, TMH, 2012.</w:t>
      </w:r>
    </w:p>
    <w:p w:rsidR="00D04353" w:rsidRPr="00101213" w:rsidRDefault="00D04353" w:rsidP="000540F4">
      <w:pPr>
        <w:shd w:val="clear" w:color="auto" w:fill="FFFFFF"/>
        <w:spacing w:line="258" w:lineRule="atLeast"/>
        <w:rPr>
          <w:rFonts w:ascii="Times New Roman" w:hAnsi="Times New Roman" w:cs="Times New Roman"/>
          <w:b/>
          <w:sz w:val="24"/>
          <w:szCs w:val="24"/>
        </w:rPr>
      </w:pPr>
    </w:p>
    <w:p w:rsidR="000540F4" w:rsidRPr="00101213" w:rsidRDefault="000540F4" w:rsidP="00D04353">
      <w:pPr>
        <w:shd w:val="clear" w:color="auto" w:fill="FFFFFF"/>
        <w:spacing w:after="0" w:line="258" w:lineRule="atLeast"/>
        <w:rPr>
          <w:rFonts w:ascii="Times New Roman" w:hAnsi="Times New Roman" w:cs="Times New Roman"/>
          <w:sz w:val="24"/>
          <w:szCs w:val="24"/>
        </w:rPr>
      </w:pPr>
      <w:r w:rsidRPr="00101213">
        <w:rPr>
          <w:rFonts w:ascii="Times New Roman" w:hAnsi="Times New Roman" w:cs="Times New Roman"/>
          <w:b/>
          <w:sz w:val="24"/>
          <w:szCs w:val="24"/>
        </w:rPr>
        <w:t>E Resources:</w:t>
      </w:r>
      <w:r w:rsidRPr="00101213">
        <w:rPr>
          <w:rFonts w:ascii="Times New Roman" w:hAnsi="Times New Roman" w:cs="Times New Roman"/>
          <w:b/>
          <w:sz w:val="24"/>
          <w:szCs w:val="24"/>
        </w:rPr>
        <w:tab/>
      </w:r>
    </w:p>
    <w:p w:rsidR="000540F4" w:rsidRPr="00101213" w:rsidRDefault="00B67CCA" w:rsidP="00CA66B7">
      <w:pPr>
        <w:pStyle w:val="NoSpacing"/>
        <w:numPr>
          <w:ilvl w:val="0"/>
          <w:numId w:val="28"/>
        </w:numPr>
        <w:jc w:val="both"/>
        <w:rPr>
          <w:sz w:val="24"/>
          <w:szCs w:val="24"/>
        </w:rPr>
      </w:pPr>
      <w:hyperlink r:id="rId162" w:anchor=".WQGNDdKGPIU" w:history="1">
        <w:r w:rsidR="000540F4" w:rsidRPr="00101213">
          <w:rPr>
            <w:rStyle w:val="Hyperlink"/>
            <w:color w:val="auto"/>
            <w:sz w:val="24"/>
            <w:szCs w:val="24"/>
            <w:u w:val="none"/>
          </w:rPr>
          <w:t>https://www.vidyarthiplus.com/vp/thread-24197.html#.WQGNDdKGPIU</w:t>
        </w:r>
      </w:hyperlink>
    </w:p>
    <w:p w:rsidR="000540F4" w:rsidRPr="00101213" w:rsidRDefault="00B67CCA" w:rsidP="00CA66B7">
      <w:pPr>
        <w:pStyle w:val="NoSpacing"/>
        <w:numPr>
          <w:ilvl w:val="0"/>
          <w:numId w:val="28"/>
        </w:numPr>
        <w:jc w:val="both"/>
        <w:rPr>
          <w:sz w:val="24"/>
          <w:szCs w:val="24"/>
        </w:rPr>
      </w:pPr>
      <w:hyperlink r:id="rId163" w:history="1">
        <w:r w:rsidR="000540F4" w:rsidRPr="00101213">
          <w:rPr>
            <w:rStyle w:val="Hyperlink"/>
            <w:color w:val="auto"/>
            <w:sz w:val="24"/>
            <w:szCs w:val="24"/>
            <w:u w:val="none"/>
          </w:rPr>
          <w:t>http://www.efmaefm.org/0EFMAMEETINGS/EFMA%20ANNUAL%20MEETINGS/2016-Switzerland/papers/EFMA2016_0505_fullpaper.pdf</w:t>
        </w:r>
      </w:hyperlink>
    </w:p>
    <w:p w:rsidR="000540F4" w:rsidRPr="00101213" w:rsidRDefault="00B67CCA" w:rsidP="00CA66B7">
      <w:pPr>
        <w:pStyle w:val="NoSpacing"/>
        <w:numPr>
          <w:ilvl w:val="0"/>
          <w:numId w:val="28"/>
        </w:numPr>
        <w:rPr>
          <w:sz w:val="24"/>
          <w:szCs w:val="24"/>
        </w:rPr>
      </w:pPr>
      <w:hyperlink r:id="rId164" w:history="1">
        <w:r w:rsidR="000540F4" w:rsidRPr="00101213">
          <w:rPr>
            <w:rStyle w:val="Hyperlink"/>
            <w:color w:val="auto"/>
            <w:sz w:val="24"/>
            <w:szCs w:val="24"/>
            <w:u w:val="none"/>
          </w:rPr>
          <w:t>https://www.simplilearn.com/discounted-cash-flow-methods-npv-v-video</w:t>
        </w:r>
      </w:hyperlink>
    </w:p>
    <w:p w:rsidR="000540F4" w:rsidRPr="00101213" w:rsidRDefault="00B67CCA" w:rsidP="00CA66B7">
      <w:pPr>
        <w:pStyle w:val="NoSpacing"/>
        <w:numPr>
          <w:ilvl w:val="0"/>
          <w:numId w:val="28"/>
        </w:numPr>
        <w:jc w:val="both"/>
        <w:rPr>
          <w:sz w:val="24"/>
          <w:szCs w:val="24"/>
        </w:rPr>
      </w:pPr>
      <w:hyperlink r:id="rId165" w:history="1">
        <w:r w:rsidR="000540F4" w:rsidRPr="00101213">
          <w:rPr>
            <w:rStyle w:val="Hyperlink"/>
            <w:color w:val="auto"/>
            <w:sz w:val="24"/>
            <w:szCs w:val="24"/>
            <w:u w:val="none"/>
          </w:rPr>
          <w:t>http://www.accaglobal.com/in/en/student/exam-support-resources/foundation-level-study-resources/ffm/ffm-technical-articles/discounted-payback.html</w:t>
        </w:r>
      </w:hyperlink>
    </w:p>
    <w:p w:rsidR="000540F4" w:rsidRPr="00101213" w:rsidRDefault="000540F4" w:rsidP="000540F4">
      <w:pPr>
        <w:spacing w:after="0" w:line="240" w:lineRule="auto"/>
        <w:jc w:val="both"/>
        <w:rPr>
          <w:rFonts w:ascii="Times New Roman" w:eastAsia="Calibri" w:hAnsi="Times New Roman" w:cs="Times New Roman"/>
          <w:sz w:val="24"/>
          <w:szCs w:val="24"/>
        </w:rPr>
      </w:pPr>
    </w:p>
    <w:p w:rsidR="000540F4" w:rsidRPr="00101213" w:rsidRDefault="000540F4" w:rsidP="000540F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Outcomes:</w:t>
      </w:r>
    </w:p>
    <w:p w:rsidR="000540F4" w:rsidRPr="00101213" w:rsidRDefault="000540F4" w:rsidP="000540F4">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0540F4" w:rsidRPr="00225E3D" w:rsidRDefault="000540F4" w:rsidP="00CA66B7">
      <w:pPr>
        <w:pStyle w:val="ListParagraph"/>
        <w:numPr>
          <w:ilvl w:val="0"/>
          <w:numId w:val="127"/>
        </w:numPr>
        <w:spacing w:after="0" w:line="240" w:lineRule="auto"/>
        <w:ind w:hanging="720"/>
        <w:jc w:val="both"/>
        <w:rPr>
          <w:rFonts w:ascii="Times New Roman" w:hAnsi="Times New Roman"/>
          <w:b/>
          <w:sz w:val="24"/>
          <w:szCs w:val="24"/>
        </w:rPr>
      </w:pPr>
      <w:r w:rsidRPr="00225E3D">
        <w:rPr>
          <w:rFonts w:ascii="Times New Roman" w:hAnsi="Times New Roman"/>
          <w:sz w:val="24"/>
          <w:szCs w:val="24"/>
        </w:rPr>
        <w:t>Learn about the investment decisions under risk and uncertainty.</w:t>
      </w:r>
    </w:p>
    <w:p w:rsidR="000540F4" w:rsidRPr="00225E3D" w:rsidRDefault="000540F4" w:rsidP="00CA66B7">
      <w:pPr>
        <w:pStyle w:val="ListParagraph"/>
        <w:numPr>
          <w:ilvl w:val="0"/>
          <w:numId w:val="127"/>
        </w:numPr>
        <w:spacing w:after="0" w:line="240" w:lineRule="auto"/>
        <w:ind w:hanging="720"/>
        <w:jc w:val="both"/>
        <w:rPr>
          <w:rFonts w:ascii="Times New Roman" w:hAnsi="Times New Roman"/>
          <w:b/>
          <w:sz w:val="24"/>
          <w:szCs w:val="24"/>
        </w:rPr>
      </w:pPr>
      <w:r w:rsidRPr="00225E3D">
        <w:rPr>
          <w:rFonts w:ascii="Times New Roman" w:hAnsi="Times New Roman"/>
          <w:sz w:val="24"/>
          <w:szCs w:val="24"/>
        </w:rPr>
        <w:t>Know the process of investment and disinvestment and their types.</w:t>
      </w:r>
    </w:p>
    <w:p w:rsidR="000540F4" w:rsidRPr="00225E3D" w:rsidRDefault="000540F4" w:rsidP="00CA66B7">
      <w:pPr>
        <w:pStyle w:val="ListParagraph"/>
        <w:numPr>
          <w:ilvl w:val="0"/>
          <w:numId w:val="127"/>
        </w:numPr>
        <w:spacing w:after="0" w:line="240" w:lineRule="auto"/>
        <w:ind w:hanging="720"/>
        <w:jc w:val="both"/>
        <w:rPr>
          <w:rFonts w:ascii="Times New Roman" w:hAnsi="Times New Roman"/>
          <w:b/>
          <w:sz w:val="24"/>
          <w:szCs w:val="24"/>
        </w:rPr>
      </w:pPr>
      <w:r w:rsidRPr="00225E3D">
        <w:rPr>
          <w:rFonts w:ascii="Times New Roman" w:hAnsi="Times New Roman"/>
          <w:sz w:val="24"/>
          <w:szCs w:val="24"/>
        </w:rPr>
        <w:t>Appraise various capital budgeting techniques.</w:t>
      </w:r>
    </w:p>
    <w:p w:rsidR="000540F4" w:rsidRPr="00225E3D" w:rsidRDefault="000540F4" w:rsidP="00CA66B7">
      <w:pPr>
        <w:pStyle w:val="ListParagraph"/>
        <w:numPr>
          <w:ilvl w:val="0"/>
          <w:numId w:val="127"/>
        </w:numPr>
        <w:spacing w:after="0" w:line="240" w:lineRule="auto"/>
        <w:ind w:hanging="720"/>
        <w:jc w:val="both"/>
        <w:rPr>
          <w:rFonts w:ascii="Times New Roman" w:hAnsi="Times New Roman"/>
          <w:b/>
          <w:sz w:val="24"/>
          <w:szCs w:val="24"/>
        </w:rPr>
      </w:pPr>
      <w:r w:rsidRPr="00225E3D">
        <w:rPr>
          <w:rFonts w:ascii="Times New Roman" w:hAnsi="Times New Roman"/>
          <w:sz w:val="24"/>
          <w:szCs w:val="24"/>
        </w:rPr>
        <w:t>Learn the process of strategic analysis of investment decisions.</w:t>
      </w:r>
    </w:p>
    <w:p w:rsidR="000540F4" w:rsidRPr="00225E3D" w:rsidRDefault="000540F4" w:rsidP="00CA66B7">
      <w:pPr>
        <w:pStyle w:val="ListParagraph"/>
        <w:numPr>
          <w:ilvl w:val="0"/>
          <w:numId w:val="127"/>
        </w:numPr>
        <w:spacing w:after="0" w:line="240" w:lineRule="auto"/>
        <w:ind w:hanging="720"/>
        <w:jc w:val="both"/>
        <w:rPr>
          <w:rFonts w:ascii="Times New Roman" w:hAnsi="Times New Roman"/>
          <w:b/>
          <w:sz w:val="24"/>
          <w:szCs w:val="24"/>
        </w:rPr>
      </w:pPr>
      <w:r w:rsidRPr="00225E3D">
        <w:rPr>
          <w:rFonts w:ascii="Times New Roman" w:hAnsi="Times New Roman"/>
          <w:sz w:val="24"/>
          <w:szCs w:val="24"/>
        </w:rPr>
        <w:t>Learn the financial aspects of corporate restructuring.</w:t>
      </w:r>
    </w:p>
    <w:p w:rsidR="000540F4" w:rsidRPr="00101213" w:rsidRDefault="000540F4" w:rsidP="00316BAF">
      <w:pPr>
        <w:spacing w:after="0" w:line="240" w:lineRule="auto"/>
        <w:ind w:left="360"/>
        <w:jc w:val="both"/>
        <w:rPr>
          <w:rFonts w:ascii="Times New Roman" w:hAnsi="Times New Roman" w:cs="Times New Roman"/>
          <w:b/>
          <w:sz w:val="24"/>
          <w:szCs w:val="24"/>
        </w:rPr>
      </w:pPr>
    </w:p>
    <w:p w:rsidR="000540F4" w:rsidRPr="00101213" w:rsidRDefault="000540F4" w:rsidP="000540F4">
      <w:pPr>
        <w:spacing w:after="0" w:line="240" w:lineRule="auto"/>
        <w:jc w:val="both"/>
        <w:rPr>
          <w:rFonts w:ascii="Times New Roman" w:hAnsi="Times New Roman" w:cs="Times New Roman"/>
          <w:b/>
          <w:sz w:val="24"/>
          <w:szCs w:val="24"/>
        </w:rPr>
      </w:pPr>
    </w:p>
    <w:p w:rsidR="000540F4" w:rsidRPr="00101213" w:rsidRDefault="000540F4" w:rsidP="000540F4">
      <w:pPr>
        <w:spacing w:after="0" w:line="240" w:lineRule="auto"/>
        <w:jc w:val="both"/>
        <w:rPr>
          <w:rFonts w:ascii="Times New Roman" w:hAnsi="Times New Roman" w:cs="Times New Roman"/>
          <w:b/>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C08A9" w:rsidRPr="00101213" w:rsidTr="00632927">
        <w:trPr>
          <w:trHeight w:val="686"/>
          <w:jc w:val="center"/>
        </w:trPr>
        <w:tc>
          <w:tcPr>
            <w:tcW w:w="8251" w:type="dxa"/>
            <w:gridSpan w:val="9"/>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CO- PO Mapping</w:t>
            </w:r>
          </w:p>
          <w:p w:rsidR="001C08A9" w:rsidRPr="00101213" w:rsidRDefault="001C08A9"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C08A9" w:rsidRPr="00101213" w:rsidTr="00632927">
        <w:trPr>
          <w:trHeight w:val="325"/>
          <w:jc w:val="center"/>
        </w:trPr>
        <w:tc>
          <w:tcPr>
            <w:tcW w:w="660" w:type="dxa"/>
            <w:vMerge w:val="restart"/>
            <w:vAlign w:val="center"/>
          </w:tcPr>
          <w:p w:rsidR="001C08A9" w:rsidRPr="00101213" w:rsidRDefault="001C08A9" w:rsidP="00632927">
            <w:pPr>
              <w:jc w:val="center"/>
              <w:rPr>
                <w:rFonts w:ascii="Times New Roman" w:hAnsi="Times New Roman"/>
                <w:b/>
              </w:rPr>
            </w:pPr>
            <w:r w:rsidRPr="00101213">
              <w:rPr>
                <w:rFonts w:ascii="Times New Roman" w:hAnsi="Times New Roman"/>
                <w:b/>
              </w:rPr>
              <w:t>COs</w:t>
            </w:r>
          </w:p>
        </w:tc>
        <w:tc>
          <w:tcPr>
            <w:tcW w:w="7591" w:type="dxa"/>
            <w:gridSpan w:val="8"/>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C08A9" w:rsidRPr="00101213" w:rsidTr="00632927">
        <w:trPr>
          <w:trHeight w:val="325"/>
          <w:jc w:val="center"/>
        </w:trPr>
        <w:tc>
          <w:tcPr>
            <w:tcW w:w="660" w:type="dxa"/>
            <w:vMerge/>
          </w:tcPr>
          <w:p w:rsidR="001C08A9" w:rsidRPr="00101213" w:rsidRDefault="001C08A9" w:rsidP="00632927">
            <w:pPr>
              <w:rPr>
                <w:rFonts w:ascii="Times New Roman" w:hAnsi="Times New Roman"/>
                <w:b/>
              </w:rPr>
            </w:pPr>
          </w:p>
        </w:tc>
        <w:tc>
          <w:tcPr>
            <w:tcW w:w="931" w:type="dxa"/>
          </w:tcPr>
          <w:p w:rsidR="001C08A9" w:rsidRPr="00101213" w:rsidRDefault="001C08A9" w:rsidP="00632927">
            <w:pPr>
              <w:jc w:val="center"/>
              <w:rPr>
                <w:rFonts w:ascii="Times New Roman" w:hAnsi="Times New Roman"/>
                <w:b/>
              </w:rPr>
            </w:pPr>
            <w:r w:rsidRPr="00101213">
              <w:rPr>
                <w:rFonts w:ascii="Times New Roman" w:hAnsi="Times New Roman"/>
                <w:b/>
              </w:rPr>
              <w:t>PO1</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PO2</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PO3</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PO4</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PO5</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PO6</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PO7</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PO8</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CO1</w:t>
            </w:r>
          </w:p>
        </w:tc>
        <w:tc>
          <w:tcPr>
            <w:tcW w:w="931" w:type="dxa"/>
          </w:tcPr>
          <w:p w:rsidR="001C08A9" w:rsidRPr="00101213" w:rsidRDefault="000B47FC"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0B47FC"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CO2</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0B47FC"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D062F6">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25"/>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CO3</w:t>
            </w:r>
          </w:p>
        </w:tc>
        <w:tc>
          <w:tcPr>
            <w:tcW w:w="931" w:type="dxa"/>
          </w:tcPr>
          <w:p w:rsidR="001C08A9" w:rsidRPr="00101213" w:rsidRDefault="000B47FC"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0B47FC"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0B47FC"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CO4</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CO5</w:t>
            </w:r>
          </w:p>
        </w:tc>
        <w:tc>
          <w:tcPr>
            <w:tcW w:w="931" w:type="dxa"/>
          </w:tcPr>
          <w:p w:rsidR="001C08A9" w:rsidRPr="00101213" w:rsidRDefault="000B47FC"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0B47FC"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bl>
    <w:p w:rsidR="001C08A9" w:rsidRPr="00101213" w:rsidRDefault="001C08A9" w:rsidP="000540F4">
      <w:pPr>
        <w:spacing w:after="0" w:line="240" w:lineRule="auto"/>
        <w:jc w:val="both"/>
        <w:rPr>
          <w:rFonts w:ascii="Times New Roman" w:hAnsi="Times New Roman" w:cs="Times New Roman"/>
          <w:b/>
          <w:sz w:val="24"/>
          <w:szCs w:val="24"/>
        </w:rPr>
      </w:pPr>
    </w:p>
    <w:p w:rsidR="001C08A9" w:rsidRDefault="001C08A9" w:rsidP="000540F4">
      <w:pPr>
        <w:spacing w:after="0" w:line="240" w:lineRule="auto"/>
        <w:jc w:val="both"/>
        <w:rPr>
          <w:rFonts w:ascii="Times New Roman" w:hAnsi="Times New Roman" w:cs="Times New Roman"/>
          <w:b/>
          <w:sz w:val="24"/>
          <w:szCs w:val="24"/>
        </w:rPr>
      </w:pPr>
    </w:p>
    <w:p w:rsidR="009C6D3B" w:rsidRDefault="009C6D3B" w:rsidP="000540F4">
      <w:pPr>
        <w:spacing w:after="0" w:line="240" w:lineRule="auto"/>
        <w:jc w:val="both"/>
        <w:rPr>
          <w:rFonts w:ascii="Times New Roman" w:hAnsi="Times New Roman" w:cs="Times New Roman"/>
          <w:b/>
          <w:sz w:val="24"/>
          <w:szCs w:val="24"/>
        </w:rPr>
      </w:pPr>
    </w:p>
    <w:p w:rsidR="009C6D3B" w:rsidRDefault="009C6D3B" w:rsidP="000540F4">
      <w:pPr>
        <w:spacing w:after="0" w:line="240" w:lineRule="auto"/>
        <w:jc w:val="both"/>
        <w:rPr>
          <w:rFonts w:ascii="Times New Roman" w:hAnsi="Times New Roman" w:cs="Times New Roman"/>
          <w:b/>
          <w:sz w:val="24"/>
          <w:szCs w:val="24"/>
        </w:rPr>
      </w:pPr>
    </w:p>
    <w:p w:rsidR="009C6D3B" w:rsidRPr="00101213" w:rsidRDefault="009C6D3B" w:rsidP="000540F4">
      <w:pPr>
        <w:spacing w:after="0" w:line="240" w:lineRule="auto"/>
        <w:jc w:val="both"/>
        <w:rPr>
          <w:rFonts w:ascii="Times New Roman" w:hAnsi="Times New Roman" w:cs="Times New Roman"/>
          <w:b/>
          <w:sz w:val="24"/>
          <w:szCs w:val="24"/>
        </w:rPr>
      </w:pPr>
    </w:p>
    <w:p w:rsidR="00F15CC1" w:rsidRPr="00101213" w:rsidRDefault="00F15CC1" w:rsidP="000540F4">
      <w:pPr>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25"/>
        <w:gridCol w:w="5600"/>
        <w:gridCol w:w="540"/>
        <w:gridCol w:w="426"/>
        <w:gridCol w:w="449"/>
      </w:tblGrid>
      <w:tr w:rsidR="00226CD4" w:rsidRPr="00101213" w:rsidTr="00B270F1">
        <w:trPr>
          <w:trHeight w:val="744"/>
        </w:trPr>
        <w:tc>
          <w:tcPr>
            <w:tcW w:w="1625"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226CD4"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600" w:type="dxa"/>
            <w:vAlign w:val="center"/>
          </w:tcPr>
          <w:p w:rsidR="00226CD4" w:rsidRPr="00101213" w:rsidRDefault="00226CD4"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226CD4" w:rsidRPr="00101213" w:rsidRDefault="00226CD4" w:rsidP="00934AFA">
            <w:pPr>
              <w:pStyle w:val="NoSpacing"/>
              <w:jc w:val="center"/>
              <w:rPr>
                <w:b/>
                <w:bCs/>
                <w:sz w:val="24"/>
                <w:szCs w:val="24"/>
              </w:rPr>
            </w:pPr>
            <w:r w:rsidRPr="00101213">
              <w:rPr>
                <w:b/>
                <w:bCs/>
                <w:sz w:val="24"/>
                <w:szCs w:val="24"/>
              </w:rPr>
              <w:t>(Autonomous)</w:t>
            </w:r>
          </w:p>
        </w:tc>
        <w:tc>
          <w:tcPr>
            <w:tcW w:w="1415" w:type="dxa"/>
            <w:gridSpan w:val="3"/>
            <w:vAlign w:val="center"/>
          </w:tcPr>
          <w:p w:rsidR="00226CD4" w:rsidRPr="00101213" w:rsidRDefault="00226CD4" w:rsidP="00934AFA">
            <w:pPr>
              <w:pStyle w:val="NoSpacing"/>
              <w:ind w:left="-18" w:right="-90"/>
              <w:jc w:val="center"/>
              <w:rPr>
                <w:b/>
                <w:bCs/>
                <w:sz w:val="24"/>
                <w:szCs w:val="24"/>
              </w:rPr>
            </w:pPr>
            <w:r w:rsidRPr="00101213">
              <w:rPr>
                <w:b/>
                <w:bCs/>
                <w:sz w:val="24"/>
                <w:szCs w:val="24"/>
              </w:rPr>
              <w:t>MBA</w:t>
            </w:r>
          </w:p>
          <w:p w:rsidR="00226CD4" w:rsidRPr="00101213" w:rsidRDefault="00226CD4" w:rsidP="00934AFA">
            <w:pPr>
              <w:pStyle w:val="NoSpacing"/>
              <w:ind w:left="-18" w:right="-90"/>
              <w:jc w:val="center"/>
              <w:rPr>
                <w:b/>
                <w:bCs/>
                <w:sz w:val="24"/>
                <w:szCs w:val="24"/>
              </w:rPr>
            </w:pPr>
            <w:r w:rsidRPr="00101213">
              <w:rPr>
                <w:b/>
                <w:bCs/>
                <w:sz w:val="24"/>
                <w:szCs w:val="24"/>
              </w:rPr>
              <w:t>IV Semester</w:t>
            </w:r>
          </w:p>
        </w:tc>
      </w:tr>
      <w:tr w:rsidR="00226CD4" w:rsidRPr="00101213" w:rsidTr="00B270F1">
        <w:trPr>
          <w:trHeight w:val="452"/>
        </w:trPr>
        <w:tc>
          <w:tcPr>
            <w:tcW w:w="1625" w:type="dxa"/>
            <w:vAlign w:val="center"/>
          </w:tcPr>
          <w:p w:rsidR="00226CD4" w:rsidRPr="00101213" w:rsidRDefault="00226CD4" w:rsidP="009C6D3B">
            <w:pPr>
              <w:pStyle w:val="NoSpacing"/>
              <w:jc w:val="center"/>
              <w:rPr>
                <w:b/>
                <w:bCs/>
                <w:sz w:val="24"/>
                <w:szCs w:val="24"/>
              </w:rPr>
            </w:pPr>
            <w:r w:rsidRPr="00101213">
              <w:rPr>
                <w:b/>
                <w:bCs/>
                <w:sz w:val="24"/>
                <w:szCs w:val="24"/>
              </w:rPr>
              <w:t xml:space="preserve">Code: </w:t>
            </w:r>
            <w:r w:rsidR="009C6D3B">
              <w:rPr>
                <w:b/>
                <w:bCs/>
                <w:sz w:val="24"/>
                <w:szCs w:val="24"/>
              </w:rPr>
              <w:t>A</w:t>
            </w:r>
            <w:r w:rsidRPr="00101213">
              <w:rPr>
                <w:b/>
                <w:sz w:val="24"/>
                <w:szCs w:val="24"/>
              </w:rPr>
              <w:t>B404</w:t>
            </w:r>
          </w:p>
        </w:tc>
        <w:tc>
          <w:tcPr>
            <w:tcW w:w="5600" w:type="dxa"/>
            <w:vMerge w:val="restart"/>
            <w:vAlign w:val="center"/>
          </w:tcPr>
          <w:p w:rsidR="00B270F1" w:rsidRPr="00101213" w:rsidRDefault="00B270F1" w:rsidP="00B270F1">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ELECTIVE-V</w:t>
            </w:r>
          </w:p>
          <w:p w:rsidR="00226CD4" w:rsidRPr="00101213" w:rsidRDefault="00226CD4"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COMPENSATION &amp; REWARD MANAGEMENT</w:t>
            </w:r>
          </w:p>
          <w:p w:rsidR="00226CD4" w:rsidRPr="00101213" w:rsidRDefault="00226CD4" w:rsidP="00716F76">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[HUMAN RESOURCE]</w:t>
            </w:r>
          </w:p>
        </w:tc>
        <w:tc>
          <w:tcPr>
            <w:tcW w:w="540" w:type="dxa"/>
            <w:vAlign w:val="center"/>
          </w:tcPr>
          <w:p w:rsidR="00226CD4" w:rsidRPr="00101213" w:rsidRDefault="00226CD4" w:rsidP="00934AFA">
            <w:pPr>
              <w:pStyle w:val="NoSpacing"/>
              <w:jc w:val="center"/>
              <w:rPr>
                <w:b/>
                <w:bCs/>
                <w:sz w:val="24"/>
                <w:szCs w:val="24"/>
              </w:rPr>
            </w:pPr>
            <w:r w:rsidRPr="00101213">
              <w:rPr>
                <w:b/>
                <w:bCs/>
                <w:sz w:val="24"/>
                <w:szCs w:val="24"/>
              </w:rPr>
              <w:t>L</w:t>
            </w:r>
          </w:p>
        </w:tc>
        <w:tc>
          <w:tcPr>
            <w:tcW w:w="426" w:type="dxa"/>
            <w:vAlign w:val="center"/>
          </w:tcPr>
          <w:p w:rsidR="00226CD4" w:rsidRPr="00101213" w:rsidRDefault="00226CD4" w:rsidP="00934AFA">
            <w:pPr>
              <w:pStyle w:val="NoSpacing"/>
              <w:jc w:val="center"/>
              <w:rPr>
                <w:b/>
                <w:bCs/>
                <w:sz w:val="24"/>
                <w:szCs w:val="24"/>
              </w:rPr>
            </w:pPr>
            <w:r w:rsidRPr="00101213">
              <w:rPr>
                <w:b/>
                <w:bCs/>
                <w:sz w:val="24"/>
                <w:szCs w:val="24"/>
              </w:rPr>
              <w:t>T</w:t>
            </w:r>
          </w:p>
        </w:tc>
        <w:tc>
          <w:tcPr>
            <w:tcW w:w="449" w:type="dxa"/>
            <w:vAlign w:val="center"/>
          </w:tcPr>
          <w:p w:rsidR="00226CD4" w:rsidRPr="00101213" w:rsidRDefault="00226CD4" w:rsidP="00934AFA">
            <w:pPr>
              <w:pStyle w:val="NoSpacing"/>
              <w:jc w:val="center"/>
              <w:rPr>
                <w:b/>
                <w:bCs/>
                <w:sz w:val="24"/>
                <w:szCs w:val="24"/>
              </w:rPr>
            </w:pPr>
            <w:r w:rsidRPr="00101213">
              <w:rPr>
                <w:b/>
                <w:bCs/>
                <w:sz w:val="24"/>
                <w:szCs w:val="24"/>
              </w:rPr>
              <w:t>P</w:t>
            </w:r>
          </w:p>
        </w:tc>
      </w:tr>
      <w:tr w:rsidR="00226CD4" w:rsidRPr="00101213" w:rsidTr="00B270F1">
        <w:trPr>
          <w:trHeight w:val="415"/>
        </w:trPr>
        <w:tc>
          <w:tcPr>
            <w:tcW w:w="1625" w:type="dxa"/>
            <w:vAlign w:val="center"/>
          </w:tcPr>
          <w:p w:rsidR="00226CD4" w:rsidRPr="00101213" w:rsidRDefault="00226CD4" w:rsidP="007F12AD">
            <w:pPr>
              <w:pStyle w:val="NoSpacing"/>
              <w:jc w:val="center"/>
              <w:rPr>
                <w:b/>
                <w:bCs/>
                <w:sz w:val="24"/>
                <w:szCs w:val="24"/>
              </w:rPr>
            </w:pPr>
            <w:r w:rsidRPr="00101213">
              <w:rPr>
                <w:b/>
                <w:bCs/>
                <w:sz w:val="24"/>
                <w:szCs w:val="24"/>
              </w:rPr>
              <w:t>Credits: 4</w:t>
            </w:r>
          </w:p>
        </w:tc>
        <w:tc>
          <w:tcPr>
            <w:tcW w:w="5600" w:type="dxa"/>
            <w:vMerge/>
            <w:vAlign w:val="center"/>
          </w:tcPr>
          <w:p w:rsidR="00226CD4" w:rsidRPr="00101213" w:rsidRDefault="00226CD4" w:rsidP="00934AFA">
            <w:pPr>
              <w:pStyle w:val="NoSpacing"/>
              <w:jc w:val="center"/>
              <w:rPr>
                <w:b/>
                <w:sz w:val="24"/>
                <w:szCs w:val="24"/>
              </w:rPr>
            </w:pPr>
          </w:p>
        </w:tc>
        <w:tc>
          <w:tcPr>
            <w:tcW w:w="540" w:type="dxa"/>
            <w:vAlign w:val="center"/>
          </w:tcPr>
          <w:p w:rsidR="00226CD4" w:rsidRPr="00101213" w:rsidRDefault="00226CD4" w:rsidP="00934AFA">
            <w:pPr>
              <w:pStyle w:val="NoSpacing"/>
              <w:jc w:val="center"/>
              <w:rPr>
                <w:b/>
                <w:bCs/>
                <w:sz w:val="24"/>
                <w:szCs w:val="24"/>
              </w:rPr>
            </w:pPr>
            <w:r w:rsidRPr="00101213">
              <w:rPr>
                <w:b/>
                <w:bCs/>
                <w:sz w:val="24"/>
                <w:szCs w:val="24"/>
              </w:rPr>
              <w:t>4</w:t>
            </w:r>
          </w:p>
        </w:tc>
        <w:tc>
          <w:tcPr>
            <w:tcW w:w="426" w:type="dxa"/>
            <w:vAlign w:val="center"/>
          </w:tcPr>
          <w:p w:rsidR="00226CD4" w:rsidRPr="00101213" w:rsidRDefault="00226CD4" w:rsidP="00934AFA">
            <w:pPr>
              <w:pStyle w:val="NoSpacing"/>
              <w:jc w:val="center"/>
              <w:rPr>
                <w:b/>
                <w:bCs/>
                <w:sz w:val="24"/>
                <w:szCs w:val="24"/>
              </w:rPr>
            </w:pPr>
            <w:r w:rsidRPr="00101213">
              <w:rPr>
                <w:b/>
                <w:bCs/>
                <w:sz w:val="24"/>
                <w:szCs w:val="24"/>
              </w:rPr>
              <w:t>-</w:t>
            </w:r>
          </w:p>
        </w:tc>
        <w:tc>
          <w:tcPr>
            <w:tcW w:w="449" w:type="dxa"/>
            <w:vAlign w:val="center"/>
          </w:tcPr>
          <w:p w:rsidR="00226CD4" w:rsidRPr="00101213" w:rsidRDefault="00226CD4" w:rsidP="00934AFA">
            <w:pPr>
              <w:pStyle w:val="NoSpacing"/>
              <w:jc w:val="center"/>
              <w:rPr>
                <w:b/>
                <w:bCs/>
                <w:sz w:val="24"/>
                <w:szCs w:val="24"/>
              </w:rPr>
            </w:pPr>
            <w:r w:rsidRPr="00101213">
              <w:rPr>
                <w:b/>
                <w:bCs/>
                <w:sz w:val="24"/>
                <w:szCs w:val="24"/>
              </w:rPr>
              <w:t>-</w:t>
            </w:r>
          </w:p>
        </w:tc>
      </w:tr>
    </w:tbl>
    <w:p w:rsidR="00FA2A66" w:rsidRPr="00101213" w:rsidRDefault="00FA2A66" w:rsidP="00FA2A66">
      <w:pPr>
        <w:spacing w:after="0" w:line="240" w:lineRule="auto"/>
        <w:jc w:val="both"/>
        <w:rPr>
          <w:rFonts w:ascii="Times New Roman" w:hAnsi="Times New Roman" w:cs="Times New Roman"/>
          <w:b/>
          <w:sz w:val="24"/>
          <w:szCs w:val="24"/>
        </w:rPr>
      </w:pPr>
    </w:p>
    <w:p w:rsidR="00FA2A66" w:rsidRPr="00101213" w:rsidRDefault="00FA2A66" w:rsidP="00FA2A66">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FA2A66" w:rsidRPr="00101213" w:rsidRDefault="00FA2A66" w:rsidP="00FA2A66">
      <w:pPr>
        <w:spacing w:after="0" w:line="240" w:lineRule="auto"/>
        <w:rPr>
          <w:rFonts w:ascii="Times New Roman" w:hAnsi="Times New Roman" w:cs="Times New Roman"/>
          <w:b/>
          <w:sz w:val="24"/>
          <w:szCs w:val="24"/>
        </w:rPr>
      </w:pPr>
    </w:p>
    <w:p w:rsidR="00FA2A66" w:rsidRPr="00101213" w:rsidRDefault="00FA2A66" w:rsidP="00FA2A66">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FA2A66" w:rsidRPr="00101213" w:rsidRDefault="00FA2A66" w:rsidP="00FA2A66">
      <w:pPr>
        <w:pStyle w:val="NoSpacing"/>
        <w:jc w:val="both"/>
        <w:rPr>
          <w:sz w:val="24"/>
          <w:szCs w:val="24"/>
        </w:rPr>
      </w:pPr>
      <w:r w:rsidRPr="00101213">
        <w:rPr>
          <w:sz w:val="24"/>
          <w:szCs w:val="24"/>
        </w:rPr>
        <w:t>It enables the student understand the concepts issues and challenges of compensation and reward management.</w:t>
      </w:r>
    </w:p>
    <w:p w:rsidR="00FA2A66" w:rsidRPr="00101213" w:rsidRDefault="00FA2A66" w:rsidP="00FA2A66">
      <w:pPr>
        <w:pStyle w:val="NoSpacing"/>
        <w:jc w:val="both"/>
        <w:rPr>
          <w:sz w:val="24"/>
          <w:szCs w:val="24"/>
        </w:rPr>
      </w:pPr>
    </w:p>
    <w:p w:rsidR="00FA2A66" w:rsidRPr="00101213" w:rsidRDefault="00FA2A66" w:rsidP="00FA2A66">
      <w:pPr>
        <w:pStyle w:val="NoSpacing"/>
        <w:jc w:val="both"/>
        <w:rPr>
          <w:b/>
          <w:sz w:val="24"/>
          <w:szCs w:val="24"/>
        </w:rPr>
      </w:pPr>
      <w:r w:rsidRPr="00101213">
        <w:rPr>
          <w:b/>
          <w:bCs/>
          <w:sz w:val="24"/>
          <w:szCs w:val="24"/>
        </w:rPr>
        <w:t>MO</w:t>
      </w:r>
      <w:r w:rsidR="00263516" w:rsidRPr="00101213">
        <w:rPr>
          <w:b/>
          <w:bCs/>
          <w:sz w:val="24"/>
          <w:szCs w:val="24"/>
        </w:rPr>
        <w:t xml:space="preserve">DULE – I </w:t>
      </w:r>
      <w:r w:rsidR="00263516" w:rsidRPr="00101213">
        <w:rPr>
          <w:b/>
          <w:bCs/>
          <w:sz w:val="24"/>
          <w:szCs w:val="24"/>
        </w:rPr>
        <w:tab/>
      </w:r>
      <w:r w:rsidR="00263516" w:rsidRPr="00101213">
        <w:rPr>
          <w:b/>
          <w:bCs/>
          <w:sz w:val="24"/>
          <w:szCs w:val="24"/>
        </w:rPr>
        <w:tab/>
      </w:r>
      <w:r w:rsidR="00263516" w:rsidRPr="00101213">
        <w:rPr>
          <w:b/>
          <w:bCs/>
          <w:sz w:val="24"/>
          <w:szCs w:val="24"/>
        </w:rPr>
        <w:tab/>
      </w:r>
      <w:r w:rsidR="00263516" w:rsidRPr="00101213">
        <w:rPr>
          <w:b/>
          <w:bCs/>
          <w:sz w:val="24"/>
          <w:szCs w:val="24"/>
        </w:rPr>
        <w:tab/>
        <w:t xml:space="preserve">  </w:t>
      </w:r>
      <w:r w:rsidR="00263516" w:rsidRPr="00101213">
        <w:rPr>
          <w:b/>
          <w:bCs/>
          <w:sz w:val="24"/>
          <w:szCs w:val="24"/>
        </w:rPr>
        <w:tab/>
      </w:r>
      <w:r w:rsidR="00263516" w:rsidRPr="00101213">
        <w:rPr>
          <w:b/>
          <w:bCs/>
          <w:sz w:val="24"/>
          <w:szCs w:val="24"/>
        </w:rPr>
        <w:tab/>
        <w:t xml:space="preserve">          </w:t>
      </w:r>
      <w:r w:rsidR="002C513F" w:rsidRPr="00101213">
        <w:rPr>
          <w:b/>
          <w:bCs/>
          <w:sz w:val="24"/>
          <w:szCs w:val="24"/>
        </w:rPr>
        <w:t xml:space="preserve">          </w:t>
      </w:r>
      <w:r w:rsidR="00263516" w:rsidRPr="00101213">
        <w:rPr>
          <w:b/>
          <w:bCs/>
          <w:sz w:val="24"/>
          <w:szCs w:val="24"/>
        </w:rPr>
        <w:t xml:space="preserve"> </w:t>
      </w:r>
      <w:r w:rsidRPr="00101213">
        <w:rPr>
          <w:b/>
          <w:bCs/>
          <w:sz w:val="24"/>
          <w:szCs w:val="24"/>
        </w:rPr>
        <w:t>[1</w:t>
      </w:r>
      <w:r w:rsidR="00E13AB1">
        <w:rPr>
          <w:b/>
          <w:bCs/>
          <w:sz w:val="24"/>
          <w:szCs w:val="24"/>
        </w:rPr>
        <w:t>3</w:t>
      </w:r>
      <w:r w:rsidRPr="00101213">
        <w:rPr>
          <w:b/>
          <w:bCs/>
          <w:sz w:val="24"/>
          <w:szCs w:val="24"/>
        </w:rPr>
        <w:t xml:space="preserve"> Periods] </w:t>
      </w:r>
    </w:p>
    <w:p w:rsidR="00FA2A66" w:rsidRPr="00101213" w:rsidRDefault="00FA2A66" w:rsidP="00FA2A66">
      <w:pPr>
        <w:spacing w:after="0"/>
        <w:jc w:val="both"/>
        <w:rPr>
          <w:rFonts w:ascii="Times New Roman" w:hAnsi="Times New Roman" w:cs="Times New Roman"/>
          <w:sz w:val="24"/>
          <w:szCs w:val="24"/>
        </w:rPr>
      </w:pPr>
      <w:r w:rsidRPr="00101213">
        <w:rPr>
          <w:rFonts w:ascii="Times New Roman" w:hAnsi="Times New Roman" w:cs="Times New Roman"/>
          <w:b/>
          <w:sz w:val="24"/>
          <w:szCs w:val="24"/>
        </w:rPr>
        <w:t>Compensation management:</w:t>
      </w:r>
      <w:r w:rsidRPr="00101213">
        <w:rPr>
          <w:rFonts w:ascii="Times New Roman" w:hAnsi="Times New Roman" w:cs="Times New Roman"/>
          <w:sz w:val="24"/>
          <w:szCs w:val="24"/>
        </w:rPr>
        <w:t xml:space="preserve"> An Introduction: Compensation Management, Compensation and Non-compensation Dimensions, 3-P Concept in Compensation Management, Compensation as Retention Strategy, Compensation for Special Groups, Significant Compensation- Job Evaluation, Grading and Compensation Structure: Concept of Salary Structure, Salary Progression, Methods of Payment,</w:t>
      </w:r>
      <w:r w:rsidRPr="00101213">
        <w:rPr>
          <w:rFonts w:ascii="Times New Roman" w:eastAsia="+mn-ea" w:hAnsi="Times New Roman" w:cs="Times New Roman"/>
          <w:kern w:val="24"/>
          <w:sz w:val="24"/>
          <w:szCs w:val="24"/>
        </w:rPr>
        <w:t xml:space="preserve"> </w:t>
      </w:r>
      <w:r w:rsidRPr="00101213">
        <w:rPr>
          <w:rFonts w:ascii="Times New Roman" w:hAnsi="Times New Roman" w:cs="Times New Roman"/>
          <w:sz w:val="24"/>
          <w:szCs w:val="24"/>
        </w:rPr>
        <w:t>Public sector pay Management.</w:t>
      </w:r>
    </w:p>
    <w:p w:rsidR="00FA2A66" w:rsidRPr="00101213" w:rsidRDefault="00FA2A66" w:rsidP="00FA2A66">
      <w:pPr>
        <w:pStyle w:val="Default"/>
        <w:spacing w:before="240" w:line="276" w:lineRule="auto"/>
        <w:jc w:val="both"/>
        <w:rPr>
          <w:b/>
          <w:color w:val="auto"/>
        </w:rPr>
      </w:pPr>
      <w:r w:rsidRPr="00101213">
        <w:rPr>
          <w:b/>
          <w:bCs/>
          <w:color w:val="auto"/>
        </w:rPr>
        <w:t>MODULE – 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t xml:space="preserve">  </w:t>
      </w:r>
      <w:r w:rsidRPr="00101213">
        <w:rPr>
          <w:b/>
          <w:bCs/>
          <w:color w:val="auto"/>
        </w:rPr>
        <w:tab/>
        <w:t xml:space="preserve">         [1</w:t>
      </w:r>
      <w:r w:rsidR="00E13AB1">
        <w:rPr>
          <w:b/>
          <w:bCs/>
          <w:color w:val="auto"/>
        </w:rPr>
        <w:t>3</w:t>
      </w:r>
      <w:r w:rsidRPr="00101213">
        <w:rPr>
          <w:b/>
          <w:bCs/>
          <w:color w:val="auto"/>
        </w:rPr>
        <w:t xml:space="preserve"> Periods] </w:t>
      </w:r>
    </w:p>
    <w:p w:rsidR="00FA2A66" w:rsidRPr="00101213" w:rsidRDefault="00FA2A66" w:rsidP="00FA2A66">
      <w:pPr>
        <w:pStyle w:val="NoSpacing"/>
        <w:jc w:val="both"/>
        <w:rPr>
          <w:sz w:val="24"/>
          <w:szCs w:val="24"/>
        </w:rPr>
      </w:pPr>
      <w:r w:rsidRPr="00101213">
        <w:rPr>
          <w:rFonts w:eastAsia="Times New Roman"/>
          <w:b/>
          <w:bCs/>
          <w:sz w:val="24"/>
          <w:szCs w:val="24"/>
        </w:rPr>
        <w:t>The Pay Model Strategy:</w:t>
      </w:r>
      <w:r w:rsidRPr="00101213">
        <w:rPr>
          <w:rFonts w:eastAsia="Times New Roman"/>
          <w:sz w:val="24"/>
          <w:szCs w:val="24"/>
        </w:rPr>
        <w:t xml:space="preserve"> The Totality of Decisions, Defining Internal Alignment, Job Analysis, Evaluating Work, Job Evaluation, person-based Structures. </w:t>
      </w:r>
    </w:p>
    <w:p w:rsidR="00FA2A66" w:rsidRPr="00101213" w:rsidRDefault="00FA2A66" w:rsidP="00FA2A66">
      <w:pPr>
        <w:pStyle w:val="NoSpacing"/>
        <w:jc w:val="both"/>
        <w:rPr>
          <w:sz w:val="24"/>
          <w:szCs w:val="24"/>
        </w:rPr>
      </w:pPr>
      <w:r w:rsidRPr="00101213">
        <w:rPr>
          <w:rFonts w:eastAsia="Times New Roman"/>
          <w:b/>
          <w:bCs/>
          <w:sz w:val="24"/>
          <w:szCs w:val="24"/>
        </w:rPr>
        <w:t>Defining Competitiveness</w:t>
      </w:r>
      <w:r w:rsidRPr="00101213">
        <w:rPr>
          <w:rFonts w:eastAsia="Times New Roman"/>
          <w:b/>
          <w:sz w:val="24"/>
          <w:szCs w:val="24"/>
        </w:rPr>
        <w:t>:</w:t>
      </w:r>
      <w:r w:rsidRPr="00101213">
        <w:rPr>
          <w:rFonts w:eastAsia="Times New Roman"/>
          <w:sz w:val="24"/>
          <w:szCs w:val="24"/>
        </w:rPr>
        <w:t xml:space="preserve"> Designing pay levels, Mix and pay structures, pay for performance. The Evidence pay for performance plans, Pubic Sector pay management and Legal challenges. </w:t>
      </w:r>
    </w:p>
    <w:p w:rsidR="00FA2A66" w:rsidRPr="00101213" w:rsidRDefault="00FA2A66" w:rsidP="00FA2A66">
      <w:pPr>
        <w:pStyle w:val="Default"/>
        <w:spacing w:before="240" w:line="276" w:lineRule="auto"/>
        <w:jc w:val="both"/>
        <w:rPr>
          <w:b/>
          <w:color w:val="auto"/>
        </w:rPr>
      </w:pPr>
      <w:r w:rsidRPr="00101213">
        <w:rPr>
          <w:b/>
          <w:bCs/>
          <w:color w:val="auto"/>
        </w:rPr>
        <w:t>MODULE – III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E13AB1">
        <w:rPr>
          <w:b/>
          <w:bCs/>
          <w:color w:val="auto"/>
        </w:rPr>
        <w:t>7</w:t>
      </w:r>
      <w:r w:rsidRPr="00101213">
        <w:rPr>
          <w:b/>
          <w:bCs/>
          <w:color w:val="auto"/>
        </w:rPr>
        <w:t xml:space="preserve"> Periods] </w:t>
      </w:r>
    </w:p>
    <w:p w:rsidR="00FA2A66" w:rsidRPr="00101213" w:rsidRDefault="003D11D8" w:rsidP="00FA2A66">
      <w:pPr>
        <w:pStyle w:val="NoSpacing"/>
        <w:jc w:val="both"/>
        <w:rPr>
          <w:sz w:val="24"/>
          <w:szCs w:val="24"/>
        </w:rPr>
      </w:pPr>
      <w:r w:rsidRPr="00101213">
        <w:rPr>
          <w:rFonts w:eastAsia="Times New Roman"/>
          <w:b/>
          <w:bCs/>
          <w:sz w:val="24"/>
          <w:szCs w:val="24"/>
        </w:rPr>
        <w:t xml:space="preserve">A: </w:t>
      </w:r>
      <w:r w:rsidR="00FA2A66" w:rsidRPr="00101213">
        <w:rPr>
          <w:rFonts w:eastAsia="Times New Roman"/>
          <w:b/>
          <w:bCs/>
          <w:sz w:val="24"/>
          <w:szCs w:val="24"/>
        </w:rPr>
        <w:t>Employee Benefits and Services:</w:t>
      </w:r>
      <w:r w:rsidR="00FA2A66" w:rsidRPr="00101213">
        <w:rPr>
          <w:rFonts w:eastAsia="Times New Roman"/>
          <w:sz w:val="24"/>
          <w:szCs w:val="24"/>
        </w:rPr>
        <w:t xml:space="preserve"> Concept and Nature of Benefits, Classification of Employee Benefits, Employee Benefit Programs, Long term Incentive plans.</w:t>
      </w:r>
    </w:p>
    <w:p w:rsidR="00FA2A66" w:rsidRPr="00101213" w:rsidRDefault="003D11D8" w:rsidP="00FA2A66">
      <w:pPr>
        <w:pStyle w:val="NoSpacing"/>
        <w:jc w:val="both"/>
        <w:rPr>
          <w:b/>
          <w:sz w:val="24"/>
          <w:szCs w:val="24"/>
        </w:rPr>
      </w:pPr>
      <w:r w:rsidRPr="00101213">
        <w:rPr>
          <w:rFonts w:eastAsia="Times New Roman"/>
          <w:b/>
          <w:bCs/>
          <w:sz w:val="24"/>
          <w:szCs w:val="24"/>
        </w:rPr>
        <w:t xml:space="preserve">B: </w:t>
      </w:r>
      <w:r w:rsidR="00FA2A66" w:rsidRPr="00101213">
        <w:rPr>
          <w:rFonts w:eastAsia="Times New Roman"/>
          <w:b/>
          <w:bCs/>
          <w:sz w:val="24"/>
          <w:szCs w:val="24"/>
        </w:rPr>
        <w:t>Strategic Perspectives on Benefits</w:t>
      </w:r>
      <w:r w:rsidR="00FA2A66" w:rsidRPr="00101213">
        <w:rPr>
          <w:rFonts w:eastAsia="Times New Roman"/>
          <w:b/>
          <w:sz w:val="24"/>
          <w:szCs w:val="24"/>
        </w:rPr>
        <w:t>:</w:t>
      </w:r>
      <w:r w:rsidR="00FA2A66" w:rsidRPr="00101213">
        <w:rPr>
          <w:rFonts w:eastAsia="Times New Roman"/>
          <w:sz w:val="24"/>
          <w:szCs w:val="24"/>
        </w:rPr>
        <w:t xml:space="preserve"> Factors Influencing Choice of Benefit Program, Administration of Benefits and Services, Employee Services – Designing a Benefit Package</w:t>
      </w:r>
      <w:r w:rsidR="00FA2A66" w:rsidRPr="00101213">
        <w:rPr>
          <w:rFonts w:eastAsia="Times New Roman"/>
          <w:b/>
          <w:sz w:val="24"/>
          <w:szCs w:val="24"/>
        </w:rPr>
        <w:t>.</w:t>
      </w:r>
      <w:r w:rsidR="00FA2A66" w:rsidRPr="00101213">
        <w:rPr>
          <w:b/>
          <w:sz w:val="24"/>
          <w:szCs w:val="24"/>
        </w:rPr>
        <w:tab/>
      </w:r>
      <w:r w:rsidR="00FA2A66" w:rsidRPr="00101213">
        <w:rPr>
          <w:b/>
          <w:sz w:val="24"/>
          <w:szCs w:val="24"/>
        </w:rPr>
        <w:tab/>
      </w:r>
      <w:r w:rsidR="00FA2A66" w:rsidRPr="00101213">
        <w:rPr>
          <w:b/>
          <w:sz w:val="24"/>
          <w:szCs w:val="24"/>
        </w:rPr>
        <w:tab/>
      </w:r>
      <w:r w:rsidR="00FA2A66" w:rsidRPr="00101213">
        <w:rPr>
          <w:b/>
          <w:sz w:val="24"/>
          <w:szCs w:val="24"/>
        </w:rPr>
        <w:tab/>
        <w:t xml:space="preserve">         </w:t>
      </w:r>
      <w:r w:rsidR="00FA2A66" w:rsidRPr="00101213">
        <w:rPr>
          <w:b/>
          <w:sz w:val="24"/>
          <w:szCs w:val="24"/>
        </w:rPr>
        <w:tab/>
      </w:r>
      <w:r w:rsidR="00FA2A66" w:rsidRPr="00101213">
        <w:rPr>
          <w:b/>
          <w:sz w:val="24"/>
          <w:szCs w:val="24"/>
        </w:rPr>
        <w:tab/>
        <w:t xml:space="preserve">             </w:t>
      </w:r>
      <w:r w:rsidR="002C513F" w:rsidRPr="00101213">
        <w:rPr>
          <w:b/>
          <w:sz w:val="24"/>
          <w:szCs w:val="24"/>
        </w:rPr>
        <w:t xml:space="preserve">          [</w:t>
      </w:r>
      <w:r w:rsidR="00FA2A66" w:rsidRPr="00101213">
        <w:rPr>
          <w:b/>
          <w:bCs/>
          <w:sz w:val="24"/>
          <w:szCs w:val="24"/>
        </w:rPr>
        <w:t>6 Periods]</w:t>
      </w:r>
    </w:p>
    <w:p w:rsidR="00FA2A66" w:rsidRPr="00101213" w:rsidRDefault="00FA2A66" w:rsidP="00FA2A66">
      <w:pPr>
        <w:pStyle w:val="Default"/>
        <w:spacing w:before="240" w:line="276" w:lineRule="auto"/>
        <w:jc w:val="both"/>
        <w:rPr>
          <w:b/>
          <w:color w:val="auto"/>
        </w:rPr>
      </w:pPr>
      <w:r w:rsidRPr="00101213">
        <w:rPr>
          <w:b/>
          <w:bCs/>
          <w:color w:val="auto"/>
        </w:rPr>
        <w:t>MODULE – IV</w:t>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r>
      <w:r w:rsidRPr="00101213">
        <w:rPr>
          <w:b/>
          <w:bCs/>
          <w:color w:val="auto"/>
        </w:rPr>
        <w:tab/>
        <w:t xml:space="preserve">         </w:t>
      </w:r>
      <w:r w:rsidR="009212FA" w:rsidRPr="00101213">
        <w:rPr>
          <w:b/>
          <w:bCs/>
          <w:color w:val="auto"/>
        </w:rPr>
        <w:t xml:space="preserve">   </w:t>
      </w:r>
      <w:r w:rsidR="002C513F" w:rsidRPr="00101213">
        <w:rPr>
          <w:b/>
          <w:bCs/>
          <w:color w:val="auto"/>
        </w:rPr>
        <w:t xml:space="preserve">        </w:t>
      </w:r>
      <w:r w:rsidR="009212FA" w:rsidRPr="00101213">
        <w:rPr>
          <w:b/>
          <w:bCs/>
          <w:color w:val="auto"/>
        </w:rPr>
        <w:t xml:space="preserve"> </w:t>
      </w:r>
      <w:r w:rsidRPr="00101213">
        <w:rPr>
          <w:b/>
          <w:bCs/>
          <w:color w:val="auto"/>
        </w:rPr>
        <w:t>[1</w:t>
      </w:r>
      <w:r w:rsidR="00E13AB1">
        <w:rPr>
          <w:b/>
          <w:bCs/>
          <w:color w:val="auto"/>
        </w:rPr>
        <w:t>3</w:t>
      </w:r>
      <w:r w:rsidRPr="00101213">
        <w:rPr>
          <w:b/>
          <w:bCs/>
          <w:color w:val="auto"/>
        </w:rPr>
        <w:t xml:space="preserve"> Periods] </w:t>
      </w:r>
    </w:p>
    <w:p w:rsidR="00FA2A66" w:rsidRPr="00101213" w:rsidRDefault="00FA2A66" w:rsidP="00FA2A66">
      <w:pPr>
        <w:spacing w:after="0"/>
        <w:jc w:val="both"/>
        <w:rPr>
          <w:rFonts w:ascii="Times New Roman" w:hAnsi="Times New Roman" w:cs="Times New Roman"/>
          <w:sz w:val="24"/>
          <w:szCs w:val="24"/>
        </w:rPr>
      </w:pPr>
      <w:r w:rsidRPr="00101213">
        <w:rPr>
          <w:rFonts w:ascii="Times New Roman" w:hAnsi="Times New Roman" w:cs="Times New Roman"/>
          <w:b/>
          <w:sz w:val="24"/>
          <w:szCs w:val="24"/>
        </w:rPr>
        <w:t>Employee Rewards &amp; Recognition:</w:t>
      </w:r>
      <w:r w:rsidRPr="00101213">
        <w:rPr>
          <w:rFonts w:ascii="Times New Roman" w:hAnsi="Times New Roman" w:cs="Times New Roman"/>
          <w:sz w:val="24"/>
          <w:szCs w:val="24"/>
        </w:rPr>
        <w:t xml:space="preserve"> Concept of Reward Management, Developing Reward Policies, Reward Strategy, Developing Total Reward Approach, Reward Management in Service Sector and manufacturing sector, Factors affecting Reward Management Policies in, Process of Designing a Successful Reward Strategy.</w:t>
      </w:r>
    </w:p>
    <w:p w:rsidR="00FA2A66" w:rsidRPr="00101213" w:rsidRDefault="00FA2A66" w:rsidP="00FA2A66">
      <w:pPr>
        <w:pStyle w:val="Default"/>
        <w:spacing w:before="240" w:line="276" w:lineRule="auto"/>
        <w:jc w:val="both"/>
        <w:rPr>
          <w:b/>
          <w:color w:val="auto"/>
        </w:rPr>
      </w:pPr>
      <w:r w:rsidRPr="00101213">
        <w:rPr>
          <w:b/>
          <w:bCs/>
          <w:color w:val="auto"/>
        </w:rPr>
        <w:t>MODULE – V</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9212FA" w:rsidRPr="00101213">
        <w:rPr>
          <w:b/>
          <w:bCs/>
          <w:color w:val="auto"/>
        </w:rPr>
        <w:t xml:space="preserve">     </w:t>
      </w:r>
      <w:r w:rsidR="002C513F" w:rsidRPr="00101213">
        <w:rPr>
          <w:b/>
          <w:bCs/>
          <w:color w:val="auto"/>
        </w:rPr>
        <w:t xml:space="preserve">       </w:t>
      </w:r>
      <w:r w:rsidRPr="00101213">
        <w:rPr>
          <w:b/>
          <w:bCs/>
          <w:color w:val="auto"/>
        </w:rPr>
        <w:t xml:space="preserve">[12 Periods] </w:t>
      </w:r>
    </w:p>
    <w:p w:rsidR="00FA2A66" w:rsidRPr="00101213" w:rsidRDefault="00FA2A66" w:rsidP="00FA2A66">
      <w:pPr>
        <w:spacing w:after="0"/>
        <w:jc w:val="both"/>
        <w:rPr>
          <w:rFonts w:ascii="Times New Roman" w:hAnsi="Times New Roman" w:cs="Times New Roman"/>
          <w:sz w:val="24"/>
          <w:szCs w:val="24"/>
        </w:rPr>
      </w:pPr>
      <w:r w:rsidRPr="00101213">
        <w:rPr>
          <w:rFonts w:ascii="Times New Roman" w:hAnsi="Times New Roman" w:cs="Times New Roman"/>
          <w:b/>
          <w:sz w:val="24"/>
          <w:szCs w:val="24"/>
        </w:rPr>
        <w:t>International Compensation:</w:t>
      </w:r>
      <w:r w:rsidRPr="00101213">
        <w:rPr>
          <w:rFonts w:ascii="Times New Roman" w:hAnsi="Times New Roman" w:cs="Times New Roman"/>
          <w:sz w:val="24"/>
          <w:szCs w:val="24"/>
        </w:rPr>
        <w:t xml:space="preserve"> concept, global compensation practices, Expatriate Compensation and its Objectives, Elements of Expatriate’s Compensation Package, Problems in Compensation Management.</w:t>
      </w:r>
    </w:p>
    <w:p w:rsidR="00191AB8" w:rsidRDefault="00191AB8" w:rsidP="00FA2A66">
      <w:pPr>
        <w:spacing w:after="0" w:line="360" w:lineRule="auto"/>
        <w:rPr>
          <w:rFonts w:ascii="Times New Roman" w:hAnsi="Times New Roman" w:cs="Times New Roman"/>
          <w:b/>
          <w:sz w:val="24"/>
          <w:szCs w:val="24"/>
        </w:rPr>
      </w:pPr>
    </w:p>
    <w:p w:rsidR="00191AB8" w:rsidRDefault="00191AB8" w:rsidP="00FA2A66">
      <w:pPr>
        <w:spacing w:after="0" w:line="360" w:lineRule="auto"/>
        <w:rPr>
          <w:rFonts w:ascii="Times New Roman" w:hAnsi="Times New Roman" w:cs="Times New Roman"/>
          <w:b/>
          <w:sz w:val="24"/>
          <w:szCs w:val="24"/>
        </w:rPr>
      </w:pPr>
    </w:p>
    <w:p w:rsidR="00191AB8" w:rsidRDefault="00191AB8" w:rsidP="00FA2A66">
      <w:pPr>
        <w:spacing w:after="0" w:line="360" w:lineRule="auto"/>
        <w:rPr>
          <w:rFonts w:ascii="Times New Roman" w:hAnsi="Times New Roman" w:cs="Times New Roman"/>
          <w:b/>
          <w:sz w:val="24"/>
          <w:szCs w:val="24"/>
        </w:rPr>
      </w:pPr>
    </w:p>
    <w:p w:rsidR="00FA2A66" w:rsidRPr="00101213" w:rsidRDefault="00FA2A66" w:rsidP="00FA2A66">
      <w:pPr>
        <w:spacing w:after="0" w:line="360" w:lineRule="auto"/>
        <w:rPr>
          <w:rFonts w:ascii="Times New Roman" w:hAnsi="Times New Roman" w:cs="Times New Roman"/>
          <w:b/>
          <w:sz w:val="24"/>
          <w:szCs w:val="24"/>
        </w:rPr>
      </w:pPr>
      <w:r w:rsidRPr="00101213">
        <w:rPr>
          <w:rFonts w:ascii="Times New Roman" w:hAnsi="Times New Roman" w:cs="Times New Roman"/>
          <w:b/>
          <w:sz w:val="24"/>
          <w:szCs w:val="24"/>
        </w:rPr>
        <w:lastRenderedPageBreak/>
        <w:t>Reference Books:</w:t>
      </w:r>
    </w:p>
    <w:p w:rsidR="00FA2A66" w:rsidRPr="00101213" w:rsidRDefault="00FA2A66" w:rsidP="00CA66B7">
      <w:pPr>
        <w:numPr>
          <w:ilvl w:val="0"/>
          <w:numId w:val="70"/>
        </w:numPr>
        <w:spacing w:after="0" w:line="360" w:lineRule="auto"/>
        <w:ind w:left="720"/>
        <w:rPr>
          <w:rFonts w:ascii="Times New Roman" w:hAnsi="Times New Roman" w:cs="Times New Roman"/>
          <w:b/>
          <w:sz w:val="24"/>
          <w:szCs w:val="24"/>
        </w:rPr>
      </w:pPr>
      <w:r w:rsidRPr="00101213">
        <w:rPr>
          <w:rFonts w:ascii="Times New Roman" w:hAnsi="Times New Roman" w:cs="Times New Roman"/>
          <w:sz w:val="24"/>
          <w:szCs w:val="24"/>
        </w:rPr>
        <w:t xml:space="preserve">Kanchan Bhatia </w:t>
      </w:r>
      <w:r w:rsidRPr="00101213">
        <w:rPr>
          <w:rFonts w:ascii="Times New Roman" w:hAnsi="Times New Roman" w:cs="Times New Roman"/>
          <w:b/>
          <w:sz w:val="24"/>
          <w:szCs w:val="24"/>
        </w:rPr>
        <w:t>“Compensation Management”</w:t>
      </w:r>
      <w:r w:rsidRPr="00101213">
        <w:rPr>
          <w:rFonts w:ascii="Times New Roman" w:hAnsi="Times New Roman" w:cs="Times New Roman"/>
          <w:sz w:val="24"/>
          <w:szCs w:val="24"/>
        </w:rPr>
        <w:t xml:space="preserve"> Himalaya, 2012.</w:t>
      </w:r>
    </w:p>
    <w:p w:rsidR="00FA2A66" w:rsidRPr="00101213" w:rsidRDefault="00FA2A66" w:rsidP="00CA66B7">
      <w:pPr>
        <w:numPr>
          <w:ilvl w:val="0"/>
          <w:numId w:val="70"/>
        </w:numPr>
        <w:spacing w:after="0" w:line="360" w:lineRule="auto"/>
        <w:ind w:left="720"/>
        <w:rPr>
          <w:rFonts w:ascii="Times New Roman" w:hAnsi="Times New Roman" w:cs="Times New Roman"/>
          <w:b/>
          <w:sz w:val="24"/>
          <w:szCs w:val="24"/>
        </w:rPr>
      </w:pPr>
      <w:r w:rsidRPr="00101213">
        <w:rPr>
          <w:rFonts w:ascii="Times New Roman" w:hAnsi="Times New Roman" w:cs="Times New Roman"/>
          <w:sz w:val="24"/>
          <w:szCs w:val="24"/>
        </w:rPr>
        <w:t xml:space="preserve">B D Singh </w:t>
      </w:r>
      <w:r w:rsidRPr="00101213">
        <w:rPr>
          <w:rFonts w:ascii="Times New Roman" w:hAnsi="Times New Roman" w:cs="Times New Roman"/>
          <w:b/>
          <w:sz w:val="24"/>
          <w:szCs w:val="24"/>
        </w:rPr>
        <w:t>“Compensation and Reward Management”</w:t>
      </w:r>
      <w:r w:rsidRPr="00101213">
        <w:rPr>
          <w:rFonts w:ascii="Times New Roman" w:hAnsi="Times New Roman" w:cs="Times New Roman"/>
          <w:sz w:val="24"/>
          <w:szCs w:val="24"/>
        </w:rPr>
        <w:t xml:space="preserve"> Excel books,2012.</w:t>
      </w:r>
    </w:p>
    <w:p w:rsidR="00FA2A66" w:rsidRPr="00101213" w:rsidRDefault="00FA2A66" w:rsidP="00CA66B7">
      <w:pPr>
        <w:pStyle w:val="NoSpacing"/>
        <w:numPr>
          <w:ilvl w:val="0"/>
          <w:numId w:val="70"/>
        </w:numPr>
        <w:ind w:left="720"/>
        <w:jc w:val="both"/>
        <w:rPr>
          <w:sz w:val="24"/>
          <w:szCs w:val="24"/>
        </w:rPr>
      </w:pPr>
      <w:r w:rsidRPr="00101213">
        <w:rPr>
          <w:sz w:val="24"/>
          <w:szCs w:val="24"/>
        </w:rPr>
        <w:t xml:space="preserve">Joseph J.Martocchio </w:t>
      </w:r>
      <w:r w:rsidRPr="00101213">
        <w:rPr>
          <w:b/>
          <w:sz w:val="24"/>
          <w:szCs w:val="24"/>
        </w:rPr>
        <w:t>“Strategic Compensation”</w:t>
      </w:r>
      <w:r w:rsidRPr="00101213">
        <w:rPr>
          <w:sz w:val="24"/>
          <w:szCs w:val="24"/>
        </w:rPr>
        <w:t xml:space="preserve"> Pearson, 2012.</w:t>
      </w:r>
    </w:p>
    <w:p w:rsidR="00FA2A66" w:rsidRPr="00101213" w:rsidRDefault="00FA2A66" w:rsidP="00CA66B7">
      <w:pPr>
        <w:pStyle w:val="NoSpacing"/>
        <w:numPr>
          <w:ilvl w:val="0"/>
          <w:numId w:val="70"/>
        </w:numPr>
        <w:ind w:left="720"/>
        <w:jc w:val="both"/>
        <w:rPr>
          <w:sz w:val="24"/>
          <w:szCs w:val="24"/>
        </w:rPr>
      </w:pPr>
      <w:r w:rsidRPr="00101213">
        <w:rPr>
          <w:sz w:val="24"/>
          <w:szCs w:val="24"/>
        </w:rPr>
        <w:t xml:space="preserve">Henderson </w:t>
      </w:r>
      <w:r w:rsidRPr="00101213">
        <w:rPr>
          <w:b/>
          <w:sz w:val="24"/>
          <w:szCs w:val="24"/>
        </w:rPr>
        <w:t>“Compensation Management in a Knowledge Based World”</w:t>
      </w:r>
      <w:r w:rsidRPr="00101213">
        <w:rPr>
          <w:sz w:val="24"/>
          <w:szCs w:val="24"/>
        </w:rPr>
        <w:t xml:space="preserve"> 3e, Pearson, 2012.</w:t>
      </w:r>
    </w:p>
    <w:p w:rsidR="00FA2A66" w:rsidRPr="00101213" w:rsidRDefault="00FA2A66" w:rsidP="00CA66B7">
      <w:pPr>
        <w:pStyle w:val="NoSpacing"/>
        <w:numPr>
          <w:ilvl w:val="0"/>
          <w:numId w:val="70"/>
        </w:numPr>
        <w:ind w:left="720"/>
        <w:jc w:val="both"/>
        <w:rPr>
          <w:sz w:val="24"/>
          <w:szCs w:val="24"/>
        </w:rPr>
      </w:pPr>
      <w:r w:rsidRPr="00101213">
        <w:rPr>
          <w:sz w:val="24"/>
          <w:szCs w:val="24"/>
        </w:rPr>
        <w:t xml:space="preserve">Luis R.FGomez- Mejia </w:t>
      </w:r>
      <w:r w:rsidRPr="00101213">
        <w:rPr>
          <w:b/>
          <w:sz w:val="24"/>
          <w:szCs w:val="24"/>
        </w:rPr>
        <w:t>“Compensation and Organizational Performance”</w:t>
      </w:r>
      <w:r w:rsidRPr="00101213">
        <w:rPr>
          <w:sz w:val="24"/>
          <w:szCs w:val="24"/>
        </w:rPr>
        <w:t xml:space="preserve"> Yesdee Publishing, 2012.</w:t>
      </w:r>
    </w:p>
    <w:p w:rsidR="00FA2A66" w:rsidRPr="00101213" w:rsidRDefault="00FA2A66" w:rsidP="00CA66B7">
      <w:pPr>
        <w:pStyle w:val="NoSpacing"/>
        <w:numPr>
          <w:ilvl w:val="0"/>
          <w:numId w:val="70"/>
        </w:numPr>
        <w:ind w:left="720"/>
        <w:jc w:val="both"/>
        <w:rPr>
          <w:sz w:val="24"/>
          <w:szCs w:val="24"/>
        </w:rPr>
      </w:pPr>
      <w:r w:rsidRPr="00101213">
        <w:rPr>
          <w:sz w:val="24"/>
          <w:szCs w:val="24"/>
        </w:rPr>
        <w:t>Michale Armstrong</w:t>
      </w:r>
      <w:r w:rsidRPr="00101213">
        <w:rPr>
          <w:b/>
          <w:sz w:val="24"/>
          <w:szCs w:val="24"/>
        </w:rPr>
        <w:t xml:space="preserve"> “Employee Reward”</w:t>
      </w:r>
      <w:r w:rsidRPr="00101213">
        <w:rPr>
          <w:sz w:val="24"/>
          <w:szCs w:val="24"/>
        </w:rPr>
        <w:t xml:space="preserve"> University Press, 2012.</w:t>
      </w:r>
    </w:p>
    <w:p w:rsidR="00FA2A66" w:rsidRPr="00101213" w:rsidRDefault="00FA2A66" w:rsidP="00CA66B7">
      <w:pPr>
        <w:pStyle w:val="NoSpacing"/>
        <w:numPr>
          <w:ilvl w:val="0"/>
          <w:numId w:val="70"/>
        </w:numPr>
        <w:ind w:left="720"/>
        <w:jc w:val="both"/>
        <w:rPr>
          <w:sz w:val="24"/>
          <w:szCs w:val="24"/>
        </w:rPr>
      </w:pPr>
      <w:r w:rsidRPr="00101213">
        <w:rPr>
          <w:sz w:val="24"/>
          <w:szCs w:val="24"/>
        </w:rPr>
        <w:t xml:space="preserve">Barry Gerhart, </w:t>
      </w:r>
      <w:r w:rsidRPr="00101213">
        <w:rPr>
          <w:b/>
          <w:sz w:val="24"/>
          <w:szCs w:val="24"/>
        </w:rPr>
        <w:t>“Compensation”</w:t>
      </w:r>
      <w:r w:rsidRPr="00101213">
        <w:rPr>
          <w:sz w:val="24"/>
          <w:szCs w:val="24"/>
        </w:rPr>
        <w:t xml:space="preserve"> Sage, 2012.</w:t>
      </w:r>
    </w:p>
    <w:p w:rsidR="003369D7" w:rsidRDefault="003369D7" w:rsidP="00FA2A66">
      <w:pPr>
        <w:shd w:val="clear" w:color="auto" w:fill="FFFFFF"/>
        <w:spacing w:line="258" w:lineRule="atLeast"/>
        <w:rPr>
          <w:rFonts w:ascii="Times New Roman" w:hAnsi="Times New Roman" w:cs="Times New Roman"/>
          <w:b/>
          <w:sz w:val="24"/>
          <w:szCs w:val="24"/>
        </w:rPr>
      </w:pPr>
    </w:p>
    <w:p w:rsidR="00FA2A66" w:rsidRPr="00101213" w:rsidRDefault="00FA2A66" w:rsidP="009B177D">
      <w:pPr>
        <w:shd w:val="clear" w:color="auto" w:fill="FFFFFF"/>
        <w:spacing w:after="0" w:line="258" w:lineRule="atLeast"/>
        <w:rPr>
          <w:rFonts w:ascii="Times New Roman" w:hAnsi="Times New Roman" w:cs="Times New Roman"/>
          <w:sz w:val="24"/>
          <w:szCs w:val="24"/>
        </w:rPr>
      </w:pPr>
      <w:r w:rsidRPr="00101213">
        <w:rPr>
          <w:rFonts w:ascii="Times New Roman" w:hAnsi="Times New Roman" w:cs="Times New Roman"/>
          <w:b/>
          <w:sz w:val="24"/>
          <w:szCs w:val="24"/>
        </w:rPr>
        <w:t>E Resources:</w:t>
      </w:r>
      <w:r w:rsidRPr="00101213">
        <w:rPr>
          <w:rFonts w:ascii="Times New Roman" w:hAnsi="Times New Roman" w:cs="Times New Roman"/>
          <w:b/>
          <w:sz w:val="24"/>
          <w:szCs w:val="24"/>
        </w:rPr>
        <w:tab/>
      </w:r>
    </w:p>
    <w:p w:rsidR="00FD223D" w:rsidRPr="00101213" w:rsidRDefault="00B67CCA" w:rsidP="00CA66B7">
      <w:pPr>
        <w:pStyle w:val="NoSpacing"/>
        <w:numPr>
          <w:ilvl w:val="0"/>
          <w:numId w:val="69"/>
        </w:numPr>
        <w:rPr>
          <w:sz w:val="24"/>
          <w:szCs w:val="24"/>
        </w:rPr>
      </w:pPr>
      <w:hyperlink r:id="rId166" w:history="1">
        <w:r w:rsidR="00FA2A66" w:rsidRPr="00101213">
          <w:rPr>
            <w:rStyle w:val="Hyperlink"/>
            <w:color w:val="auto"/>
            <w:sz w:val="24"/>
            <w:szCs w:val="24"/>
            <w:u w:val="none"/>
          </w:rPr>
          <w:t>https://en.wikipedia.org/wiki/Reward_management</w:t>
        </w:r>
      </w:hyperlink>
    </w:p>
    <w:p w:rsidR="00FD223D" w:rsidRPr="00101213" w:rsidRDefault="00B67CCA" w:rsidP="00CA66B7">
      <w:pPr>
        <w:pStyle w:val="NoSpacing"/>
        <w:numPr>
          <w:ilvl w:val="0"/>
          <w:numId w:val="69"/>
        </w:numPr>
        <w:rPr>
          <w:sz w:val="24"/>
          <w:szCs w:val="24"/>
        </w:rPr>
      </w:pPr>
      <w:hyperlink r:id="rId167" w:history="1">
        <w:r w:rsidR="00FA2A66" w:rsidRPr="00101213">
          <w:rPr>
            <w:rStyle w:val="Hyperlink"/>
            <w:color w:val="auto"/>
            <w:sz w:val="24"/>
            <w:szCs w:val="24"/>
            <w:u w:val="none"/>
          </w:rPr>
          <w:t>http://managementhelp.org/payandbenefits/</w:t>
        </w:r>
      </w:hyperlink>
    </w:p>
    <w:p w:rsidR="00FD223D" w:rsidRPr="00101213" w:rsidRDefault="00B67CCA" w:rsidP="00CA66B7">
      <w:pPr>
        <w:pStyle w:val="NoSpacing"/>
        <w:numPr>
          <w:ilvl w:val="0"/>
          <w:numId w:val="69"/>
        </w:numPr>
        <w:rPr>
          <w:sz w:val="24"/>
          <w:szCs w:val="24"/>
        </w:rPr>
      </w:pPr>
      <w:hyperlink r:id="rId168" w:history="1">
        <w:r w:rsidR="00FA2A66" w:rsidRPr="00101213">
          <w:rPr>
            <w:rStyle w:val="Hyperlink"/>
            <w:color w:val="auto"/>
            <w:sz w:val="24"/>
            <w:szCs w:val="24"/>
            <w:u w:val="none"/>
          </w:rPr>
          <w:t>http://www.accaglobal.com/in/en/student/exam-support-resources/professional-exams-study-resources/p5/technical-articles/reward-schemes-for-employees-and-management.html</w:t>
        </w:r>
      </w:hyperlink>
    </w:p>
    <w:p w:rsidR="00FA2A66" w:rsidRPr="00101213" w:rsidRDefault="00B67CCA" w:rsidP="00CA66B7">
      <w:pPr>
        <w:pStyle w:val="NoSpacing"/>
        <w:numPr>
          <w:ilvl w:val="0"/>
          <w:numId w:val="69"/>
        </w:numPr>
        <w:rPr>
          <w:sz w:val="24"/>
          <w:szCs w:val="24"/>
        </w:rPr>
      </w:pPr>
      <w:hyperlink r:id="rId169" w:history="1">
        <w:r w:rsidR="00FA2A66" w:rsidRPr="00101213">
          <w:rPr>
            <w:rStyle w:val="Hyperlink"/>
            <w:color w:val="auto"/>
            <w:sz w:val="24"/>
            <w:szCs w:val="24"/>
            <w:u w:val="none"/>
          </w:rPr>
          <w:t>http://nptel.ac.in/courses/122106031/Pdfs/4_1.pdf</w:t>
        </w:r>
      </w:hyperlink>
    </w:p>
    <w:p w:rsidR="00FA2A66" w:rsidRPr="00101213" w:rsidRDefault="00B67CCA" w:rsidP="00CA66B7">
      <w:pPr>
        <w:pStyle w:val="NoSpacing"/>
        <w:numPr>
          <w:ilvl w:val="0"/>
          <w:numId w:val="69"/>
        </w:numPr>
        <w:rPr>
          <w:sz w:val="24"/>
          <w:szCs w:val="24"/>
        </w:rPr>
      </w:pPr>
      <w:hyperlink r:id="rId170" w:history="1">
        <w:r w:rsidR="00FA2A66" w:rsidRPr="00101213">
          <w:rPr>
            <w:rStyle w:val="Hyperlink"/>
            <w:color w:val="auto"/>
            <w:sz w:val="24"/>
            <w:szCs w:val="24"/>
            <w:u w:val="none"/>
          </w:rPr>
          <w:t>http://nptel.ac.in/courses/122105020/17</w:t>
        </w:r>
      </w:hyperlink>
    </w:p>
    <w:p w:rsidR="00FA2A66" w:rsidRPr="00101213" w:rsidRDefault="00FA2A66" w:rsidP="00FA2A66">
      <w:pPr>
        <w:spacing w:after="0" w:line="240" w:lineRule="auto"/>
        <w:jc w:val="both"/>
        <w:rPr>
          <w:rFonts w:ascii="Times New Roman" w:hAnsi="Times New Roman" w:cs="Times New Roman"/>
          <w:b/>
          <w:sz w:val="24"/>
          <w:szCs w:val="24"/>
        </w:rPr>
      </w:pPr>
    </w:p>
    <w:p w:rsidR="00FA2A66" w:rsidRPr="00101213" w:rsidRDefault="00FA2A66" w:rsidP="00F338FA">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Outcomes:</w:t>
      </w:r>
    </w:p>
    <w:p w:rsidR="009212FA" w:rsidRPr="00101213" w:rsidRDefault="009212FA" w:rsidP="00F338FA">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FA2A66" w:rsidRPr="00225E3D" w:rsidRDefault="00FA2A66" w:rsidP="00CA66B7">
      <w:pPr>
        <w:pStyle w:val="ListParagraph"/>
        <w:numPr>
          <w:ilvl w:val="0"/>
          <w:numId w:val="128"/>
        </w:numPr>
        <w:spacing w:after="0" w:line="240" w:lineRule="auto"/>
        <w:ind w:hanging="720"/>
        <w:jc w:val="both"/>
        <w:rPr>
          <w:rFonts w:ascii="Times New Roman" w:hAnsi="Times New Roman"/>
          <w:b/>
          <w:sz w:val="24"/>
          <w:szCs w:val="24"/>
        </w:rPr>
      </w:pPr>
      <w:r w:rsidRPr="00225E3D">
        <w:rPr>
          <w:rFonts w:ascii="Times New Roman" w:hAnsi="Times New Roman"/>
          <w:sz w:val="24"/>
          <w:szCs w:val="24"/>
        </w:rPr>
        <w:t>The student should be able to understand the basic concepts of compensation and compensation management.</w:t>
      </w:r>
    </w:p>
    <w:p w:rsidR="00FA2A66" w:rsidRPr="00225E3D" w:rsidRDefault="00FA2A66" w:rsidP="00CA66B7">
      <w:pPr>
        <w:pStyle w:val="ListParagraph"/>
        <w:numPr>
          <w:ilvl w:val="0"/>
          <w:numId w:val="128"/>
        </w:numPr>
        <w:spacing w:after="0" w:line="240" w:lineRule="auto"/>
        <w:ind w:hanging="720"/>
        <w:jc w:val="both"/>
        <w:rPr>
          <w:rFonts w:ascii="Times New Roman" w:hAnsi="Times New Roman"/>
          <w:b/>
          <w:sz w:val="24"/>
          <w:szCs w:val="24"/>
        </w:rPr>
      </w:pPr>
      <w:r w:rsidRPr="00225E3D">
        <w:rPr>
          <w:rFonts w:ascii="Times New Roman" w:hAnsi="Times New Roman"/>
          <w:sz w:val="24"/>
          <w:szCs w:val="24"/>
        </w:rPr>
        <w:t xml:space="preserve">The student should be able to understand the concept of Pay model strategy and also learns the process of defining competitiveness. </w:t>
      </w:r>
    </w:p>
    <w:p w:rsidR="00FA2A66" w:rsidRPr="00225E3D" w:rsidRDefault="00FA2A66" w:rsidP="00CA66B7">
      <w:pPr>
        <w:pStyle w:val="ListParagraph"/>
        <w:numPr>
          <w:ilvl w:val="0"/>
          <w:numId w:val="128"/>
        </w:numPr>
        <w:spacing w:after="0" w:line="240" w:lineRule="auto"/>
        <w:ind w:hanging="720"/>
        <w:jc w:val="both"/>
        <w:rPr>
          <w:rFonts w:ascii="Times New Roman" w:hAnsi="Times New Roman"/>
          <w:b/>
          <w:sz w:val="24"/>
          <w:szCs w:val="24"/>
        </w:rPr>
      </w:pPr>
      <w:r w:rsidRPr="00225E3D">
        <w:rPr>
          <w:rFonts w:ascii="Times New Roman" w:hAnsi="Times New Roman"/>
          <w:sz w:val="24"/>
          <w:szCs w:val="24"/>
        </w:rPr>
        <w:t>The student should be able to understand the various benefits and services offered to an employee at organization</w:t>
      </w:r>
      <w:r w:rsidRPr="00225E3D">
        <w:rPr>
          <w:rFonts w:ascii="Times New Roman" w:hAnsi="Times New Roman"/>
          <w:b/>
          <w:sz w:val="24"/>
          <w:szCs w:val="24"/>
        </w:rPr>
        <w:t>.</w:t>
      </w:r>
    </w:p>
    <w:p w:rsidR="00FA2A66" w:rsidRPr="00225E3D" w:rsidRDefault="00FA2A66" w:rsidP="00CA66B7">
      <w:pPr>
        <w:pStyle w:val="ListParagraph"/>
        <w:numPr>
          <w:ilvl w:val="0"/>
          <w:numId w:val="128"/>
        </w:numPr>
        <w:spacing w:after="0" w:line="240" w:lineRule="auto"/>
        <w:ind w:hanging="720"/>
        <w:jc w:val="both"/>
        <w:rPr>
          <w:rFonts w:ascii="Times New Roman" w:hAnsi="Times New Roman"/>
          <w:b/>
          <w:sz w:val="24"/>
          <w:szCs w:val="24"/>
        </w:rPr>
      </w:pPr>
      <w:r w:rsidRPr="00225E3D">
        <w:rPr>
          <w:rFonts w:ascii="Times New Roman" w:hAnsi="Times New Roman"/>
          <w:sz w:val="24"/>
          <w:szCs w:val="24"/>
        </w:rPr>
        <w:t>The student should be able to know the basics of reward management system in various sectors</w:t>
      </w:r>
      <w:r w:rsidRPr="00225E3D">
        <w:rPr>
          <w:rFonts w:ascii="Times New Roman" w:hAnsi="Times New Roman"/>
          <w:b/>
          <w:sz w:val="24"/>
          <w:szCs w:val="24"/>
        </w:rPr>
        <w:t>.</w:t>
      </w:r>
    </w:p>
    <w:p w:rsidR="00FA2A66" w:rsidRPr="00225E3D" w:rsidRDefault="00FA2A66" w:rsidP="00CA66B7">
      <w:pPr>
        <w:pStyle w:val="ListParagraph"/>
        <w:numPr>
          <w:ilvl w:val="0"/>
          <w:numId w:val="128"/>
        </w:numPr>
        <w:spacing w:after="0" w:line="240" w:lineRule="auto"/>
        <w:ind w:hanging="720"/>
        <w:jc w:val="both"/>
        <w:rPr>
          <w:rFonts w:ascii="Times New Roman" w:hAnsi="Times New Roman"/>
          <w:b/>
          <w:sz w:val="24"/>
          <w:szCs w:val="24"/>
        </w:rPr>
      </w:pPr>
      <w:r w:rsidRPr="00225E3D">
        <w:rPr>
          <w:rFonts w:ascii="Times New Roman" w:hAnsi="Times New Roman"/>
          <w:sz w:val="24"/>
          <w:szCs w:val="24"/>
        </w:rPr>
        <w:t>The student should be able to understand the issues and problems of international compensation management system.</w:t>
      </w:r>
    </w:p>
    <w:p w:rsidR="00FA2A66" w:rsidRPr="00101213" w:rsidRDefault="00FA2A66" w:rsidP="00FA2A66">
      <w:pPr>
        <w:spacing w:after="0" w:line="240" w:lineRule="auto"/>
        <w:jc w:val="both"/>
        <w:rPr>
          <w:rFonts w:ascii="Times New Roman" w:hAnsi="Times New Roman" w:cs="Times New Roman"/>
          <w:sz w:val="24"/>
          <w:szCs w:val="24"/>
        </w:rPr>
      </w:pPr>
    </w:p>
    <w:p w:rsidR="001C08A9" w:rsidRPr="00101213" w:rsidRDefault="001C08A9" w:rsidP="00FA2A66">
      <w:pPr>
        <w:spacing w:after="0" w:line="240" w:lineRule="auto"/>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C08A9" w:rsidRPr="00101213" w:rsidTr="00632927">
        <w:trPr>
          <w:trHeight w:val="686"/>
          <w:jc w:val="center"/>
        </w:trPr>
        <w:tc>
          <w:tcPr>
            <w:tcW w:w="8251" w:type="dxa"/>
            <w:gridSpan w:val="9"/>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CO- PO Mapping</w:t>
            </w:r>
          </w:p>
          <w:p w:rsidR="001C08A9" w:rsidRPr="00101213" w:rsidRDefault="001C08A9"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C08A9" w:rsidRPr="00101213" w:rsidTr="00632927">
        <w:trPr>
          <w:trHeight w:val="325"/>
          <w:jc w:val="center"/>
        </w:trPr>
        <w:tc>
          <w:tcPr>
            <w:tcW w:w="660" w:type="dxa"/>
            <w:vMerge w:val="restart"/>
            <w:vAlign w:val="center"/>
          </w:tcPr>
          <w:p w:rsidR="001C08A9" w:rsidRPr="00101213" w:rsidRDefault="001C08A9" w:rsidP="00632927">
            <w:pPr>
              <w:jc w:val="center"/>
              <w:rPr>
                <w:rFonts w:ascii="Times New Roman" w:hAnsi="Times New Roman"/>
                <w:b/>
              </w:rPr>
            </w:pPr>
            <w:r w:rsidRPr="00101213">
              <w:rPr>
                <w:rFonts w:ascii="Times New Roman" w:hAnsi="Times New Roman"/>
                <w:b/>
              </w:rPr>
              <w:t>COs</w:t>
            </w:r>
          </w:p>
        </w:tc>
        <w:tc>
          <w:tcPr>
            <w:tcW w:w="7591" w:type="dxa"/>
            <w:gridSpan w:val="8"/>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C08A9" w:rsidRPr="00101213" w:rsidTr="00632927">
        <w:trPr>
          <w:trHeight w:val="325"/>
          <w:jc w:val="center"/>
        </w:trPr>
        <w:tc>
          <w:tcPr>
            <w:tcW w:w="660" w:type="dxa"/>
            <w:vMerge/>
          </w:tcPr>
          <w:p w:rsidR="001C08A9" w:rsidRPr="00101213" w:rsidRDefault="001C08A9" w:rsidP="00632927">
            <w:pPr>
              <w:rPr>
                <w:rFonts w:ascii="Times New Roman" w:hAnsi="Times New Roman"/>
                <w:b/>
              </w:rPr>
            </w:pPr>
          </w:p>
        </w:tc>
        <w:tc>
          <w:tcPr>
            <w:tcW w:w="931" w:type="dxa"/>
          </w:tcPr>
          <w:p w:rsidR="001C08A9" w:rsidRPr="00101213" w:rsidRDefault="001C08A9" w:rsidP="00632927">
            <w:pPr>
              <w:jc w:val="center"/>
              <w:rPr>
                <w:rFonts w:ascii="Times New Roman" w:hAnsi="Times New Roman"/>
                <w:b/>
              </w:rPr>
            </w:pPr>
            <w:r w:rsidRPr="00101213">
              <w:rPr>
                <w:rFonts w:ascii="Times New Roman" w:hAnsi="Times New Roman"/>
                <w:b/>
              </w:rPr>
              <w:t>PO1</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PO2</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PO3</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PO4</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PO5</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PO6</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PO7</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PO8</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CO1</w:t>
            </w:r>
          </w:p>
        </w:tc>
        <w:tc>
          <w:tcPr>
            <w:tcW w:w="931" w:type="dxa"/>
          </w:tcPr>
          <w:p w:rsidR="001C08A9" w:rsidRPr="00101213" w:rsidRDefault="001A25A9"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A25A9" w:rsidP="00632927">
            <w:pPr>
              <w:jc w:val="center"/>
              <w:rPr>
                <w:rFonts w:ascii="Times New Roman" w:hAnsi="Times New Roman"/>
                <w:sz w:val="24"/>
                <w:szCs w:val="24"/>
              </w:rPr>
            </w:pPr>
            <w:r>
              <w:rPr>
                <w:rFonts w:ascii="Times New Roman" w:hAnsi="Times New Roman"/>
                <w:sz w:val="24"/>
                <w:szCs w:val="24"/>
              </w:rPr>
              <w:t>2</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CO2</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A25A9"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A25A9"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25"/>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CO3</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A25A9"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CO4</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A25A9"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CO5</w:t>
            </w:r>
          </w:p>
        </w:tc>
        <w:tc>
          <w:tcPr>
            <w:tcW w:w="931" w:type="dxa"/>
          </w:tcPr>
          <w:p w:rsidR="001C08A9" w:rsidRPr="00101213" w:rsidRDefault="001A25A9"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bl>
    <w:p w:rsidR="001C08A9" w:rsidRDefault="001C08A9" w:rsidP="000540F4">
      <w:pPr>
        <w:jc w:val="both"/>
        <w:rPr>
          <w:rFonts w:ascii="Times New Roman" w:hAnsi="Times New Roman" w:cs="Times New Roman"/>
          <w:sz w:val="24"/>
          <w:szCs w:val="24"/>
        </w:rPr>
      </w:pPr>
    </w:p>
    <w:p w:rsidR="009C6D3B" w:rsidRPr="00101213" w:rsidRDefault="009C6D3B" w:rsidP="000540F4">
      <w:pPr>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5267"/>
        <w:gridCol w:w="516"/>
        <w:gridCol w:w="516"/>
        <w:gridCol w:w="613"/>
      </w:tblGrid>
      <w:tr w:rsidR="00D327B1" w:rsidRPr="00101213" w:rsidTr="00716F76">
        <w:trPr>
          <w:trHeight w:val="824"/>
        </w:trPr>
        <w:tc>
          <w:tcPr>
            <w:tcW w:w="1728"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D327B1"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267" w:type="dxa"/>
            <w:vAlign w:val="center"/>
          </w:tcPr>
          <w:p w:rsidR="00D327B1" w:rsidRPr="00101213" w:rsidRDefault="00D327B1"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D327B1" w:rsidRPr="00101213" w:rsidRDefault="00D327B1" w:rsidP="00934AFA">
            <w:pPr>
              <w:pStyle w:val="NoSpacing"/>
              <w:jc w:val="center"/>
              <w:rPr>
                <w:b/>
                <w:bCs/>
                <w:sz w:val="24"/>
                <w:szCs w:val="24"/>
              </w:rPr>
            </w:pPr>
            <w:r w:rsidRPr="00101213">
              <w:rPr>
                <w:b/>
                <w:bCs/>
                <w:sz w:val="24"/>
                <w:szCs w:val="24"/>
              </w:rPr>
              <w:t>(Autonomous)</w:t>
            </w:r>
          </w:p>
        </w:tc>
        <w:tc>
          <w:tcPr>
            <w:tcW w:w="1645" w:type="dxa"/>
            <w:gridSpan w:val="3"/>
            <w:vAlign w:val="center"/>
          </w:tcPr>
          <w:p w:rsidR="00D327B1" w:rsidRPr="00101213" w:rsidRDefault="00D327B1" w:rsidP="00934AFA">
            <w:pPr>
              <w:pStyle w:val="NoSpacing"/>
              <w:ind w:left="-18" w:right="-90"/>
              <w:jc w:val="center"/>
              <w:rPr>
                <w:b/>
                <w:bCs/>
                <w:sz w:val="24"/>
                <w:szCs w:val="24"/>
              </w:rPr>
            </w:pPr>
            <w:r w:rsidRPr="00101213">
              <w:rPr>
                <w:b/>
                <w:bCs/>
                <w:sz w:val="24"/>
                <w:szCs w:val="24"/>
              </w:rPr>
              <w:t>MBA</w:t>
            </w:r>
          </w:p>
          <w:p w:rsidR="00D327B1" w:rsidRPr="00101213" w:rsidRDefault="00D327B1" w:rsidP="00C859C3">
            <w:pPr>
              <w:pStyle w:val="NoSpacing"/>
              <w:ind w:left="-18" w:right="-90"/>
              <w:jc w:val="center"/>
              <w:rPr>
                <w:b/>
                <w:bCs/>
                <w:sz w:val="24"/>
                <w:szCs w:val="24"/>
              </w:rPr>
            </w:pPr>
            <w:r w:rsidRPr="00101213">
              <w:rPr>
                <w:b/>
                <w:bCs/>
                <w:sz w:val="24"/>
                <w:szCs w:val="24"/>
              </w:rPr>
              <w:t>IV Semester</w:t>
            </w:r>
          </w:p>
        </w:tc>
      </w:tr>
      <w:tr w:rsidR="00D327B1" w:rsidRPr="00101213" w:rsidTr="00716F76">
        <w:trPr>
          <w:trHeight w:val="501"/>
        </w:trPr>
        <w:tc>
          <w:tcPr>
            <w:tcW w:w="1728" w:type="dxa"/>
            <w:vAlign w:val="center"/>
          </w:tcPr>
          <w:p w:rsidR="00D327B1" w:rsidRPr="00101213" w:rsidRDefault="00D327B1" w:rsidP="009C6D3B">
            <w:pPr>
              <w:pStyle w:val="NoSpacing"/>
              <w:jc w:val="center"/>
              <w:rPr>
                <w:b/>
                <w:bCs/>
                <w:sz w:val="24"/>
                <w:szCs w:val="24"/>
              </w:rPr>
            </w:pPr>
            <w:r w:rsidRPr="00101213">
              <w:rPr>
                <w:b/>
                <w:bCs/>
                <w:sz w:val="24"/>
                <w:szCs w:val="24"/>
              </w:rPr>
              <w:t xml:space="preserve">Code: </w:t>
            </w:r>
            <w:r w:rsidR="009C6D3B">
              <w:rPr>
                <w:b/>
                <w:bCs/>
                <w:sz w:val="24"/>
                <w:szCs w:val="24"/>
              </w:rPr>
              <w:t>A</w:t>
            </w:r>
            <w:r w:rsidRPr="00101213">
              <w:rPr>
                <w:b/>
                <w:sz w:val="24"/>
                <w:szCs w:val="24"/>
              </w:rPr>
              <w:t>B405</w:t>
            </w:r>
          </w:p>
        </w:tc>
        <w:tc>
          <w:tcPr>
            <w:tcW w:w="5267" w:type="dxa"/>
            <w:vMerge w:val="restart"/>
            <w:vAlign w:val="center"/>
          </w:tcPr>
          <w:p w:rsidR="00D327B1" w:rsidRPr="00101213" w:rsidRDefault="00D327B1"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ELECTIVE-V</w:t>
            </w:r>
          </w:p>
          <w:p w:rsidR="00D327B1" w:rsidRPr="00101213" w:rsidRDefault="00D327B1" w:rsidP="00934AFA">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ENTREPRENEURIAL MARKETING</w:t>
            </w:r>
          </w:p>
          <w:p w:rsidR="00D327B1" w:rsidRPr="00101213" w:rsidRDefault="00D327B1" w:rsidP="00716F76">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[ENTREPRENEURSHIP]</w:t>
            </w:r>
          </w:p>
        </w:tc>
        <w:tc>
          <w:tcPr>
            <w:tcW w:w="516" w:type="dxa"/>
            <w:vAlign w:val="center"/>
          </w:tcPr>
          <w:p w:rsidR="00D327B1" w:rsidRPr="00101213" w:rsidRDefault="00D327B1" w:rsidP="00934AFA">
            <w:pPr>
              <w:pStyle w:val="NoSpacing"/>
              <w:jc w:val="center"/>
              <w:rPr>
                <w:b/>
                <w:bCs/>
                <w:sz w:val="24"/>
                <w:szCs w:val="24"/>
              </w:rPr>
            </w:pPr>
            <w:r w:rsidRPr="00101213">
              <w:rPr>
                <w:b/>
                <w:bCs/>
                <w:sz w:val="24"/>
                <w:szCs w:val="24"/>
              </w:rPr>
              <w:t>L</w:t>
            </w:r>
          </w:p>
        </w:tc>
        <w:tc>
          <w:tcPr>
            <w:tcW w:w="516" w:type="dxa"/>
            <w:vAlign w:val="center"/>
          </w:tcPr>
          <w:p w:rsidR="00D327B1" w:rsidRPr="00101213" w:rsidRDefault="00D327B1" w:rsidP="00934AFA">
            <w:pPr>
              <w:pStyle w:val="NoSpacing"/>
              <w:jc w:val="center"/>
              <w:rPr>
                <w:b/>
                <w:bCs/>
                <w:sz w:val="24"/>
                <w:szCs w:val="24"/>
              </w:rPr>
            </w:pPr>
            <w:r w:rsidRPr="00101213">
              <w:rPr>
                <w:b/>
                <w:bCs/>
                <w:sz w:val="24"/>
                <w:szCs w:val="24"/>
              </w:rPr>
              <w:t>T</w:t>
            </w:r>
          </w:p>
        </w:tc>
        <w:tc>
          <w:tcPr>
            <w:tcW w:w="613" w:type="dxa"/>
            <w:vAlign w:val="center"/>
          </w:tcPr>
          <w:p w:rsidR="00D327B1" w:rsidRPr="00101213" w:rsidRDefault="00D327B1" w:rsidP="00934AFA">
            <w:pPr>
              <w:pStyle w:val="NoSpacing"/>
              <w:jc w:val="center"/>
              <w:rPr>
                <w:b/>
                <w:bCs/>
                <w:sz w:val="24"/>
                <w:szCs w:val="24"/>
              </w:rPr>
            </w:pPr>
            <w:r w:rsidRPr="00101213">
              <w:rPr>
                <w:b/>
                <w:bCs/>
                <w:sz w:val="24"/>
                <w:szCs w:val="24"/>
              </w:rPr>
              <w:t>P</w:t>
            </w:r>
          </w:p>
        </w:tc>
      </w:tr>
      <w:tr w:rsidR="00D327B1" w:rsidRPr="00101213" w:rsidTr="00716F76">
        <w:trPr>
          <w:trHeight w:val="501"/>
        </w:trPr>
        <w:tc>
          <w:tcPr>
            <w:tcW w:w="1728" w:type="dxa"/>
            <w:vAlign w:val="center"/>
          </w:tcPr>
          <w:p w:rsidR="00D327B1" w:rsidRPr="00101213" w:rsidRDefault="00D327B1" w:rsidP="00934AFA">
            <w:pPr>
              <w:pStyle w:val="NoSpacing"/>
              <w:jc w:val="center"/>
              <w:rPr>
                <w:b/>
                <w:bCs/>
                <w:sz w:val="24"/>
                <w:szCs w:val="24"/>
              </w:rPr>
            </w:pPr>
            <w:r w:rsidRPr="00101213">
              <w:rPr>
                <w:b/>
                <w:bCs/>
                <w:sz w:val="24"/>
                <w:szCs w:val="24"/>
              </w:rPr>
              <w:t>Credits: 4</w:t>
            </w:r>
          </w:p>
        </w:tc>
        <w:tc>
          <w:tcPr>
            <w:tcW w:w="5267" w:type="dxa"/>
            <w:vMerge/>
            <w:vAlign w:val="center"/>
          </w:tcPr>
          <w:p w:rsidR="00D327B1" w:rsidRPr="00101213" w:rsidRDefault="00D327B1" w:rsidP="00934AFA">
            <w:pPr>
              <w:pStyle w:val="NoSpacing"/>
              <w:jc w:val="center"/>
              <w:rPr>
                <w:b/>
                <w:sz w:val="24"/>
                <w:szCs w:val="24"/>
              </w:rPr>
            </w:pPr>
          </w:p>
        </w:tc>
        <w:tc>
          <w:tcPr>
            <w:tcW w:w="516" w:type="dxa"/>
            <w:vAlign w:val="center"/>
          </w:tcPr>
          <w:p w:rsidR="00D327B1" w:rsidRPr="00101213" w:rsidRDefault="00D327B1" w:rsidP="00934AFA">
            <w:pPr>
              <w:pStyle w:val="NoSpacing"/>
              <w:jc w:val="center"/>
              <w:rPr>
                <w:b/>
                <w:bCs/>
                <w:sz w:val="24"/>
                <w:szCs w:val="24"/>
              </w:rPr>
            </w:pPr>
            <w:r w:rsidRPr="00101213">
              <w:rPr>
                <w:b/>
                <w:bCs/>
                <w:sz w:val="24"/>
                <w:szCs w:val="24"/>
              </w:rPr>
              <w:t>4</w:t>
            </w:r>
          </w:p>
        </w:tc>
        <w:tc>
          <w:tcPr>
            <w:tcW w:w="516" w:type="dxa"/>
            <w:vAlign w:val="center"/>
          </w:tcPr>
          <w:p w:rsidR="00D327B1" w:rsidRPr="00101213" w:rsidRDefault="00D327B1" w:rsidP="00934AFA">
            <w:pPr>
              <w:pStyle w:val="NoSpacing"/>
              <w:jc w:val="center"/>
              <w:rPr>
                <w:b/>
                <w:bCs/>
                <w:sz w:val="24"/>
                <w:szCs w:val="24"/>
              </w:rPr>
            </w:pPr>
            <w:r w:rsidRPr="00101213">
              <w:rPr>
                <w:b/>
                <w:bCs/>
                <w:sz w:val="24"/>
                <w:szCs w:val="24"/>
              </w:rPr>
              <w:t>-</w:t>
            </w:r>
          </w:p>
        </w:tc>
        <w:tc>
          <w:tcPr>
            <w:tcW w:w="613" w:type="dxa"/>
            <w:vAlign w:val="center"/>
          </w:tcPr>
          <w:p w:rsidR="00D327B1" w:rsidRPr="00101213" w:rsidRDefault="00D327B1" w:rsidP="00934AFA">
            <w:pPr>
              <w:pStyle w:val="NoSpacing"/>
              <w:jc w:val="center"/>
              <w:rPr>
                <w:b/>
                <w:bCs/>
                <w:sz w:val="24"/>
                <w:szCs w:val="24"/>
              </w:rPr>
            </w:pPr>
            <w:r w:rsidRPr="00101213">
              <w:rPr>
                <w:b/>
                <w:bCs/>
                <w:sz w:val="24"/>
                <w:szCs w:val="24"/>
              </w:rPr>
              <w:t>-</w:t>
            </w:r>
          </w:p>
        </w:tc>
      </w:tr>
    </w:tbl>
    <w:p w:rsidR="00D327B1" w:rsidRPr="00101213" w:rsidRDefault="00D327B1" w:rsidP="00BB6477">
      <w:pPr>
        <w:spacing w:after="0" w:line="240" w:lineRule="auto"/>
        <w:rPr>
          <w:rFonts w:ascii="Times New Roman" w:hAnsi="Times New Roman" w:cs="Times New Roman"/>
          <w:b/>
          <w:sz w:val="24"/>
          <w:szCs w:val="24"/>
        </w:rPr>
      </w:pPr>
    </w:p>
    <w:p w:rsidR="00BB6477" w:rsidRPr="00101213" w:rsidRDefault="00BB6477" w:rsidP="00BB6477">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BB6477" w:rsidRPr="00101213" w:rsidRDefault="00BB6477" w:rsidP="0023144A">
      <w:pPr>
        <w:autoSpaceDE w:val="0"/>
        <w:autoSpaceDN w:val="0"/>
        <w:adjustRightInd w:val="0"/>
        <w:spacing w:after="0" w:line="240" w:lineRule="auto"/>
        <w:jc w:val="both"/>
        <w:rPr>
          <w:rFonts w:ascii="Times New Roman" w:hAnsi="Times New Roman" w:cs="Times New Roman"/>
          <w:b/>
          <w:bCs/>
          <w:sz w:val="24"/>
          <w:szCs w:val="24"/>
        </w:rPr>
      </w:pPr>
    </w:p>
    <w:p w:rsidR="00954EA2" w:rsidRPr="00101213" w:rsidRDefault="0023144A" w:rsidP="0023144A">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Course Objective: </w:t>
      </w:r>
    </w:p>
    <w:p w:rsidR="0023144A" w:rsidRPr="00101213" w:rsidRDefault="0023144A" w:rsidP="0023144A">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To understand the marketing challenges and to apply marketing tools and models for </w:t>
      </w:r>
      <w:r w:rsidR="000F73A1" w:rsidRPr="00101213">
        <w:rPr>
          <w:rFonts w:ascii="Times New Roman" w:hAnsi="Times New Roman" w:cs="Times New Roman"/>
          <w:sz w:val="24"/>
          <w:szCs w:val="24"/>
        </w:rPr>
        <w:t xml:space="preserve">an </w:t>
      </w:r>
      <w:r w:rsidRPr="00101213">
        <w:rPr>
          <w:rFonts w:ascii="Times New Roman" w:hAnsi="Times New Roman" w:cs="Times New Roman"/>
          <w:sz w:val="24"/>
          <w:szCs w:val="24"/>
        </w:rPr>
        <w:t>entrepreneurial marketing.</w:t>
      </w:r>
    </w:p>
    <w:p w:rsidR="0023144A" w:rsidRPr="00101213" w:rsidRDefault="0023144A" w:rsidP="0023144A">
      <w:pPr>
        <w:autoSpaceDE w:val="0"/>
        <w:autoSpaceDN w:val="0"/>
        <w:adjustRightInd w:val="0"/>
        <w:spacing w:after="0" w:line="240" w:lineRule="auto"/>
        <w:jc w:val="both"/>
        <w:rPr>
          <w:rFonts w:ascii="Times New Roman" w:hAnsi="Times New Roman" w:cs="Times New Roman"/>
          <w:sz w:val="24"/>
          <w:szCs w:val="24"/>
        </w:rPr>
      </w:pPr>
    </w:p>
    <w:p w:rsidR="0023144A" w:rsidRPr="00101213" w:rsidRDefault="0023144A" w:rsidP="0023144A">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 I</w:t>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A2A86" w:rsidRPr="00101213">
        <w:rPr>
          <w:rFonts w:ascii="Times New Roman" w:hAnsi="Times New Roman" w:cs="Times New Roman"/>
          <w:b/>
          <w:bCs/>
          <w:sz w:val="24"/>
          <w:szCs w:val="24"/>
        </w:rPr>
        <w:t xml:space="preserve">         </w:t>
      </w:r>
      <w:r w:rsidR="00263516" w:rsidRPr="00101213">
        <w:rPr>
          <w:rFonts w:ascii="Times New Roman" w:hAnsi="Times New Roman" w:cs="Times New Roman"/>
          <w:b/>
          <w:bCs/>
          <w:sz w:val="24"/>
          <w:szCs w:val="24"/>
        </w:rPr>
        <w:t>[1</w:t>
      </w:r>
      <w:r w:rsidR="009B177D">
        <w:rPr>
          <w:rFonts w:ascii="Times New Roman" w:hAnsi="Times New Roman" w:cs="Times New Roman"/>
          <w:b/>
          <w:bCs/>
          <w:sz w:val="24"/>
          <w:szCs w:val="24"/>
        </w:rPr>
        <w:t>3</w:t>
      </w:r>
      <w:r w:rsidR="00263516" w:rsidRPr="00101213">
        <w:rPr>
          <w:rFonts w:ascii="Times New Roman" w:hAnsi="Times New Roman" w:cs="Times New Roman"/>
          <w:b/>
          <w:bCs/>
          <w:sz w:val="24"/>
          <w:szCs w:val="24"/>
        </w:rPr>
        <w:t xml:space="preserve"> Periods]</w:t>
      </w:r>
    </w:p>
    <w:p w:rsidR="0023144A" w:rsidRPr="00101213" w:rsidRDefault="0023144A" w:rsidP="0023144A">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Introduction to Entrepreneurial Marketing </w:t>
      </w:r>
      <w:r w:rsidRPr="00101213">
        <w:rPr>
          <w:rFonts w:ascii="Times New Roman" w:hAnsi="Times New Roman" w:cs="Times New Roman"/>
          <w:sz w:val="24"/>
          <w:szCs w:val="24"/>
        </w:rPr>
        <w:t>– Meaning, Characteristics, Functions, Marketing Challenges, Marketing Mix (6P’s). Identifying entrepreneurial marketing opportunities, market research, demand forecasting.</w:t>
      </w:r>
    </w:p>
    <w:p w:rsidR="0023144A" w:rsidRPr="00101213" w:rsidRDefault="0023144A" w:rsidP="0023144A">
      <w:pPr>
        <w:autoSpaceDE w:val="0"/>
        <w:autoSpaceDN w:val="0"/>
        <w:adjustRightInd w:val="0"/>
        <w:spacing w:after="0" w:line="240" w:lineRule="auto"/>
        <w:jc w:val="both"/>
        <w:rPr>
          <w:rFonts w:ascii="Times New Roman" w:hAnsi="Times New Roman" w:cs="Times New Roman"/>
          <w:sz w:val="24"/>
          <w:szCs w:val="24"/>
        </w:rPr>
      </w:pPr>
    </w:p>
    <w:p w:rsidR="0023144A" w:rsidRPr="00101213" w:rsidRDefault="0023144A" w:rsidP="0023144A">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 II</w:t>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A2A86" w:rsidRPr="00101213">
        <w:rPr>
          <w:rFonts w:ascii="Times New Roman" w:hAnsi="Times New Roman" w:cs="Times New Roman"/>
          <w:b/>
          <w:bCs/>
          <w:sz w:val="24"/>
          <w:szCs w:val="24"/>
        </w:rPr>
        <w:t xml:space="preserve">         </w:t>
      </w:r>
      <w:r w:rsidR="00263516" w:rsidRPr="00101213">
        <w:rPr>
          <w:rFonts w:ascii="Times New Roman" w:hAnsi="Times New Roman" w:cs="Times New Roman"/>
          <w:b/>
          <w:bCs/>
          <w:sz w:val="24"/>
          <w:szCs w:val="24"/>
        </w:rPr>
        <w:t>[1</w:t>
      </w:r>
      <w:r w:rsidR="009B177D">
        <w:rPr>
          <w:rFonts w:ascii="Times New Roman" w:hAnsi="Times New Roman" w:cs="Times New Roman"/>
          <w:b/>
          <w:bCs/>
          <w:sz w:val="24"/>
          <w:szCs w:val="24"/>
        </w:rPr>
        <w:t>3</w:t>
      </w:r>
      <w:r w:rsidR="00263516" w:rsidRPr="00101213">
        <w:rPr>
          <w:rFonts w:ascii="Times New Roman" w:hAnsi="Times New Roman" w:cs="Times New Roman"/>
          <w:b/>
          <w:bCs/>
          <w:sz w:val="24"/>
          <w:szCs w:val="24"/>
        </w:rPr>
        <w:t xml:space="preserve"> Periods]</w:t>
      </w:r>
    </w:p>
    <w:p w:rsidR="0023144A" w:rsidRPr="00101213" w:rsidRDefault="0023144A" w:rsidP="0023144A">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Enterprise Growth: </w:t>
      </w:r>
      <w:r w:rsidRPr="00101213">
        <w:rPr>
          <w:rFonts w:ascii="Times New Roman" w:hAnsi="Times New Roman" w:cs="Times New Roman"/>
          <w:sz w:val="24"/>
          <w:szCs w:val="24"/>
        </w:rPr>
        <w:t>Concept of Enterprise Growth, forms, types, structures of organizational growth, Gazelles and Mice, Growth Objectives – operative and strategic targets, Growth Analysis – Portfolio analysis, ERRC Grid, SWOT-analysis, and raising entrepreneurial finance.</w:t>
      </w:r>
    </w:p>
    <w:p w:rsidR="0023144A" w:rsidRPr="00101213" w:rsidRDefault="0023144A" w:rsidP="0023144A">
      <w:pPr>
        <w:autoSpaceDE w:val="0"/>
        <w:autoSpaceDN w:val="0"/>
        <w:adjustRightInd w:val="0"/>
        <w:spacing w:after="0" w:line="240" w:lineRule="auto"/>
        <w:jc w:val="both"/>
        <w:rPr>
          <w:rFonts w:ascii="Times New Roman" w:hAnsi="Times New Roman" w:cs="Times New Roman"/>
          <w:sz w:val="24"/>
          <w:szCs w:val="24"/>
        </w:rPr>
      </w:pPr>
    </w:p>
    <w:p w:rsidR="0023144A" w:rsidRPr="00101213" w:rsidRDefault="0023144A" w:rsidP="0023144A">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 III</w:t>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A2A86" w:rsidRPr="00101213">
        <w:rPr>
          <w:rFonts w:ascii="Times New Roman" w:hAnsi="Times New Roman" w:cs="Times New Roman"/>
          <w:b/>
          <w:bCs/>
          <w:sz w:val="24"/>
          <w:szCs w:val="24"/>
        </w:rPr>
        <w:t xml:space="preserve">           </w:t>
      </w:r>
      <w:r w:rsidR="00263516" w:rsidRPr="00101213">
        <w:rPr>
          <w:rFonts w:ascii="Times New Roman" w:hAnsi="Times New Roman" w:cs="Times New Roman"/>
          <w:b/>
          <w:bCs/>
          <w:sz w:val="24"/>
          <w:szCs w:val="24"/>
        </w:rPr>
        <w:t>[6 Periods]</w:t>
      </w:r>
    </w:p>
    <w:p w:rsidR="00263516" w:rsidRPr="00101213" w:rsidRDefault="00263516" w:rsidP="0023144A">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A</w:t>
      </w:r>
      <w:r w:rsidR="00954EA2" w:rsidRPr="00101213">
        <w:rPr>
          <w:rFonts w:ascii="Times New Roman" w:hAnsi="Times New Roman" w:cs="Times New Roman"/>
          <w:b/>
          <w:bCs/>
          <w:sz w:val="24"/>
          <w:szCs w:val="24"/>
        </w:rPr>
        <w:t xml:space="preserve">: </w:t>
      </w:r>
      <w:r w:rsidR="0023144A" w:rsidRPr="00101213">
        <w:rPr>
          <w:rFonts w:ascii="Times New Roman" w:hAnsi="Times New Roman" w:cs="Times New Roman"/>
          <w:b/>
          <w:bCs/>
          <w:sz w:val="24"/>
          <w:szCs w:val="24"/>
        </w:rPr>
        <w:t xml:space="preserve">Growth Strategies and Models: </w:t>
      </w:r>
      <w:r w:rsidR="0023144A" w:rsidRPr="00101213">
        <w:rPr>
          <w:rFonts w:ascii="Times New Roman" w:hAnsi="Times New Roman" w:cs="Times New Roman"/>
          <w:sz w:val="24"/>
          <w:szCs w:val="24"/>
        </w:rPr>
        <w:t xml:space="preserve">Growth Strategies – concept and forms, Internal, External, and Cooperative growth strategies. </w:t>
      </w:r>
    </w:p>
    <w:p w:rsidR="00263516" w:rsidRPr="00101213" w:rsidRDefault="00954EA2" w:rsidP="00263516">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sz w:val="24"/>
          <w:szCs w:val="24"/>
        </w:rPr>
        <w:t xml:space="preserve">B: </w:t>
      </w:r>
      <w:r w:rsidR="0023144A" w:rsidRPr="00101213">
        <w:rPr>
          <w:rFonts w:ascii="Times New Roman" w:hAnsi="Times New Roman" w:cs="Times New Roman"/>
          <w:b/>
          <w:sz w:val="24"/>
          <w:szCs w:val="24"/>
        </w:rPr>
        <w:t>Growth models</w:t>
      </w:r>
      <w:r w:rsidR="008A0F18" w:rsidRPr="00101213">
        <w:rPr>
          <w:rFonts w:ascii="Times New Roman" w:hAnsi="Times New Roman" w:cs="Times New Roman"/>
          <w:b/>
          <w:sz w:val="24"/>
          <w:szCs w:val="24"/>
        </w:rPr>
        <w:t>:</w:t>
      </w:r>
      <w:r w:rsidR="0023144A" w:rsidRPr="00101213">
        <w:rPr>
          <w:rFonts w:ascii="Times New Roman" w:hAnsi="Times New Roman" w:cs="Times New Roman"/>
          <w:sz w:val="24"/>
          <w:szCs w:val="24"/>
        </w:rPr>
        <w:t xml:space="preserve"> Life-cycle and Phase model, integrated life-cycle model (evolutionary), Greiner’s growth model (revolutionary), and Complexity management (process) model.</w:t>
      </w:r>
      <w:r w:rsidR="00263516" w:rsidRPr="00101213">
        <w:rPr>
          <w:rFonts w:ascii="Times New Roman" w:hAnsi="Times New Roman" w:cs="Times New Roman"/>
          <w:b/>
          <w:bCs/>
          <w:sz w:val="24"/>
          <w:szCs w:val="24"/>
        </w:rPr>
        <w:t xml:space="preserve"> </w:t>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F15CC1" w:rsidRPr="00101213">
        <w:rPr>
          <w:rFonts w:ascii="Times New Roman" w:hAnsi="Times New Roman" w:cs="Times New Roman"/>
          <w:b/>
          <w:bCs/>
          <w:sz w:val="24"/>
          <w:szCs w:val="24"/>
        </w:rPr>
        <w:tab/>
      </w:r>
      <w:r w:rsidR="00F15CC1" w:rsidRPr="00101213">
        <w:rPr>
          <w:rFonts w:ascii="Times New Roman" w:hAnsi="Times New Roman" w:cs="Times New Roman"/>
          <w:b/>
          <w:bCs/>
          <w:sz w:val="24"/>
          <w:szCs w:val="24"/>
        </w:rPr>
        <w:tab/>
      </w:r>
      <w:r w:rsidR="00F15CC1" w:rsidRPr="00101213">
        <w:rPr>
          <w:rFonts w:ascii="Times New Roman" w:hAnsi="Times New Roman" w:cs="Times New Roman"/>
          <w:b/>
          <w:bCs/>
          <w:sz w:val="24"/>
          <w:szCs w:val="24"/>
        </w:rPr>
        <w:tab/>
      </w:r>
      <w:r w:rsidR="00F15CC1" w:rsidRPr="00101213">
        <w:rPr>
          <w:rFonts w:ascii="Times New Roman" w:hAnsi="Times New Roman" w:cs="Times New Roman"/>
          <w:b/>
          <w:bCs/>
          <w:sz w:val="24"/>
          <w:szCs w:val="24"/>
        </w:rPr>
        <w:tab/>
      </w:r>
      <w:r w:rsidR="00F15CC1" w:rsidRPr="00101213">
        <w:rPr>
          <w:rFonts w:ascii="Times New Roman" w:hAnsi="Times New Roman" w:cs="Times New Roman"/>
          <w:b/>
          <w:bCs/>
          <w:sz w:val="24"/>
          <w:szCs w:val="24"/>
        </w:rPr>
        <w:tab/>
        <w:t xml:space="preserve">           </w:t>
      </w:r>
      <w:r w:rsidR="00263516" w:rsidRPr="00101213">
        <w:rPr>
          <w:rFonts w:ascii="Times New Roman" w:hAnsi="Times New Roman" w:cs="Times New Roman"/>
          <w:b/>
          <w:bCs/>
          <w:sz w:val="24"/>
          <w:szCs w:val="24"/>
        </w:rPr>
        <w:t>[</w:t>
      </w:r>
      <w:r w:rsidR="009B177D">
        <w:rPr>
          <w:rFonts w:ascii="Times New Roman" w:hAnsi="Times New Roman" w:cs="Times New Roman"/>
          <w:b/>
          <w:bCs/>
          <w:sz w:val="24"/>
          <w:szCs w:val="24"/>
        </w:rPr>
        <w:t>7</w:t>
      </w:r>
      <w:r w:rsidR="00263516" w:rsidRPr="00101213">
        <w:rPr>
          <w:rFonts w:ascii="Times New Roman" w:hAnsi="Times New Roman" w:cs="Times New Roman"/>
          <w:b/>
          <w:bCs/>
          <w:sz w:val="24"/>
          <w:szCs w:val="24"/>
        </w:rPr>
        <w:t xml:space="preserve"> Periods]</w:t>
      </w:r>
    </w:p>
    <w:p w:rsidR="00263516" w:rsidRPr="00101213" w:rsidRDefault="00263516" w:rsidP="0023144A">
      <w:pPr>
        <w:autoSpaceDE w:val="0"/>
        <w:autoSpaceDN w:val="0"/>
        <w:adjustRightInd w:val="0"/>
        <w:spacing w:after="0" w:line="240" w:lineRule="auto"/>
        <w:jc w:val="both"/>
        <w:rPr>
          <w:rFonts w:ascii="Times New Roman" w:hAnsi="Times New Roman" w:cs="Times New Roman"/>
          <w:sz w:val="24"/>
          <w:szCs w:val="24"/>
        </w:rPr>
      </w:pPr>
    </w:p>
    <w:p w:rsidR="0023144A" w:rsidRPr="00101213" w:rsidRDefault="0023144A" w:rsidP="0023144A">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 IV</w:t>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A2A86" w:rsidRPr="00101213">
        <w:rPr>
          <w:rFonts w:ascii="Times New Roman" w:hAnsi="Times New Roman" w:cs="Times New Roman"/>
          <w:b/>
          <w:bCs/>
          <w:sz w:val="24"/>
          <w:szCs w:val="24"/>
        </w:rPr>
        <w:t xml:space="preserve">          </w:t>
      </w:r>
      <w:r w:rsidR="00263516" w:rsidRPr="00101213">
        <w:rPr>
          <w:rFonts w:ascii="Times New Roman" w:hAnsi="Times New Roman" w:cs="Times New Roman"/>
          <w:b/>
          <w:bCs/>
          <w:sz w:val="24"/>
          <w:szCs w:val="24"/>
        </w:rPr>
        <w:t>[1</w:t>
      </w:r>
      <w:r w:rsidR="009B177D">
        <w:rPr>
          <w:rFonts w:ascii="Times New Roman" w:hAnsi="Times New Roman" w:cs="Times New Roman"/>
          <w:b/>
          <w:bCs/>
          <w:sz w:val="24"/>
          <w:szCs w:val="24"/>
        </w:rPr>
        <w:t>3</w:t>
      </w:r>
      <w:r w:rsidR="00263516" w:rsidRPr="00101213">
        <w:rPr>
          <w:rFonts w:ascii="Times New Roman" w:hAnsi="Times New Roman" w:cs="Times New Roman"/>
          <w:b/>
          <w:bCs/>
          <w:sz w:val="24"/>
          <w:szCs w:val="24"/>
        </w:rPr>
        <w:t>Periods]</w:t>
      </w:r>
    </w:p>
    <w:p w:rsidR="0023144A" w:rsidRPr="00101213" w:rsidRDefault="0023144A" w:rsidP="0023144A">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Entrepreneurial Market Development Strategies: </w:t>
      </w:r>
      <w:r w:rsidRPr="00101213">
        <w:rPr>
          <w:rFonts w:ascii="Times New Roman" w:hAnsi="Times New Roman" w:cs="Times New Roman"/>
          <w:sz w:val="24"/>
          <w:szCs w:val="24"/>
        </w:rPr>
        <w:t>Positioning, Segmentation, targeting, entrepreneurial communication strategy, entrepreneurial pricing strategy, entrepreneurial distribution strategy, building customer relationships, marketing plans.</w:t>
      </w:r>
    </w:p>
    <w:p w:rsidR="0023144A" w:rsidRPr="00101213" w:rsidRDefault="0023144A" w:rsidP="0023144A">
      <w:pPr>
        <w:autoSpaceDE w:val="0"/>
        <w:autoSpaceDN w:val="0"/>
        <w:adjustRightInd w:val="0"/>
        <w:spacing w:after="0" w:line="240" w:lineRule="auto"/>
        <w:jc w:val="both"/>
        <w:rPr>
          <w:rFonts w:ascii="Times New Roman" w:hAnsi="Times New Roman" w:cs="Times New Roman"/>
          <w:sz w:val="24"/>
          <w:szCs w:val="24"/>
        </w:rPr>
      </w:pPr>
    </w:p>
    <w:p w:rsidR="0023144A" w:rsidRPr="00101213" w:rsidRDefault="0023144A" w:rsidP="0023144A">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 V</w:t>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63516" w:rsidRPr="00101213">
        <w:rPr>
          <w:rFonts w:ascii="Times New Roman" w:hAnsi="Times New Roman" w:cs="Times New Roman"/>
          <w:b/>
          <w:bCs/>
          <w:sz w:val="24"/>
          <w:szCs w:val="24"/>
        </w:rPr>
        <w:tab/>
      </w:r>
      <w:r w:rsidR="002A2A86" w:rsidRPr="00101213">
        <w:rPr>
          <w:rFonts w:ascii="Times New Roman" w:hAnsi="Times New Roman" w:cs="Times New Roman"/>
          <w:b/>
          <w:bCs/>
          <w:sz w:val="24"/>
          <w:szCs w:val="24"/>
        </w:rPr>
        <w:t xml:space="preserve">         </w:t>
      </w:r>
      <w:r w:rsidR="00263516" w:rsidRPr="00101213">
        <w:rPr>
          <w:rFonts w:ascii="Times New Roman" w:hAnsi="Times New Roman" w:cs="Times New Roman"/>
          <w:b/>
          <w:bCs/>
          <w:sz w:val="24"/>
          <w:szCs w:val="24"/>
        </w:rPr>
        <w:t>[12 Periods]</w:t>
      </w:r>
    </w:p>
    <w:p w:rsidR="0023144A" w:rsidRPr="00101213" w:rsidRDefault="0023144A" w:rsidP="0023144A">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Entrepreneurial Marketing Tools: </w:t>
      </w:r>
      <w:r w:rsidRPr="00101213">
        <w:rPr>
          <w:rFonts w:ascii="Times New Roman" w:hAnsi="Times New Roman" w:cs="Times New Roman"/>
          <w:sz w:val="24"/>
          <w:szCs w:val="24"/>
        </w:rPr>
        <w:t>Concept, Guerrilla Marketing</w:t>
      </w:r>
      <w:r w:rsidR="000F73A1" w:rsidRPr="00101213">
        <w:rPr>
          <w:rFonts w:ascii="Times New Roman" w:hAnsi="Times New Roman" w:cs="Times New Roman"/>
          <w:sz w:val="24"/>
          <w:szCs w:val="24"/>
        </w:rPr>
        <w:t xml:space="preserve">, Ambush / Free ride Marketing - </w:t>
      </w:r>
      <w:r w:rsidRPr="00101213">
        <w:rPr>
          <w:rFonts w:ascii="Times New Roman" w:hAnsi="Times New Roman" w:cs="Times New Roman"/>
          <w:sz w:val="24"/>
          <w:szCs w:val="24"/>
        </w:rPr>
        <w:t>Tools of entrepreneurial marketing – Buzz, Social Media, Viral Marketing.</w:t>
      </w:r>
    </w:p>
    <w:p w:rsidR="0023144A" w:rsidRPr="00101213" w:rsidRDefault="0023144A" w:rsidP="0023144A">
      <w:pPr>
        <w:autoSpaceDE w:val="0"/>
        <w:autoSpaceDN w:val="0"/>
        <w:adjustRightInd w:val="0"/>
        <w:spacing w:after="0" w:line="240" w:lineRule="auto"/>
        <w:jc w:val="both"/>
        <w:rPr>
          <w:rFonts w:ascii="Times New Roman" w:hAnsi="Times New Roman" w:cs="Times New Roman"/>
          <w:sz w:val="24"/>
          <w:szCs w:val="24"/>
        </w:rPr>
      </w:pPr>
    </w:p>
    <w:p w:rsidR="00C6615F" w:rsidRPr="00101213" w:rsidRDefault="00C6615F" w:rsidP="00C6615F">
      <w:pPr>
        <w:widowControl w:val="0"/>
        <w:autoSpaceDE w:val="0"/>
        <w:autoSpaceDN w:val="0"/>
        <w:adjustRightInd w:val="0"/>
        <w:spacing w:after="0" w:line="240" w:lineRule="auto"/>
        <w:jc w:val="both"/>
        <w:rPr>
          <w:rFonts w:ascii="Times New Roman" w:hAnsi="Times New Roman"/>
          <w:b/>
          <w:sz w:val="24"/>
          <w:szCs w:val="24"/>
        </w:rPr>
      </w:pPr>
      <w:r w:rsidRPr="00101213">
        <w:rPr>
          <w:rFonts w:ascii="Times New Roman" w:hAnsi="Times New Roman"/>
          <w:b/>
          <w:sz w:val="24"/>
          <w:szCs w:val="24"/>
        </w:rPr>
        <w:t>Reference Books:</w:t>
      </w:r>
    </w:p>
    <w:p w:rsidR="0023144A" w:rsidRPr="00101213" w:rsidRDefault="0023144A" w:rsidP="00CA66B7">
      <w:pPr>
        <w:pStyle w:val="ListParagraph"/>
        <w:numPr>
          <w:ilvl w:val="0"/>
          <w:numId w:val="51"/>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Edwin J. Nijssen, Entrepreneurial marketing An Effectual Approach 2e, Routledge, 2017.</w:t>
      </w:r>
    </w:p>
    <w:p w:rsidR="0023144A" w:rsidRPr="00101213" w:rsidRDefault="0023144A" w:rsidP="00CA66B7">
      <w:pPr>
        <w:pStyle w:val="ListParagraph"/>
        <w:numPr>
          <w:ilvl w:val="0"/>
          <w:numId w:val="51"/>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Leonard Lodish, Howard Lee Morgan, Amy Kallianpur, Entrepreneurial Marketing, Wiley Publishers, 2001.</w:t>
      </w:r>
    </w:p>
    <w:p w:rsidR="0023144A" w:rsidRPr="00101213" w:rsidRDefault="0023144A" w:rsidP="00CA66B7">
      <w:pPr>
        <w:pStyle w:val="ListParagraph"/>
        <w:numPr>
          <w:ilvl w:val="0"/>
          <w:numId w:val="51"/>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Zubin Sethna, Paul Harrigan, Rosalind Jones, Entrepreneurial Marketing: Global Perspectives, Emerald Group Publishing, 2013.</w:t>
      </w:r>
    </w:p>
    <w:p w:rsidR="0023144A" w:rsidRPr="00101213" w:rsidRDefault="0023144A" w:rsidP="00CA66B7">
      <w:pPr>
        <w:pStyle w:val="ListParagraph"/>
        <w:numPr>
          <w:ilvl w:val="0"/>
          <w:numId w:val="51"/>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Bruce D. Buskirk, Molly Lavik, Entrepreneurial Marketing: Real Stories and Survival Strategies, Thomson, 2004.</w:t>
      </w:r>
    </w:p>
    <w:p w:rsidR="0023144A" w:rsidRPr="00101213" w:rsidRDefault="0023144A" w:rsidP="00CA66B7">
      <w:pPr>
        <w:pStyle w:val="ListParagraph"/>
        <w:numPr>
          <w:ilvl w:val="0"/>
          <w:numId w:val="51"/>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lastRenderedPageBreak/>
        <w:t>Ian Chaston, Entrepreneurial Marketing: Sustaining Growth in All Organisations, Palgrave Macmillan, 2016.</w:t>
      </w:r>
    </w:p>
    <w:p w:rsidR="0023144A" w:rsidRPr="00101213" w:rsidRDefault="0023144A" w:rsidP="00CA66B7">
      <w:pPr>
        <w:pStyle w:val="ListParagraph"/>
        <w:numPr>
          <w:ilvl w:val="0"/>
          <w:numId w:val="51"/>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Marc Longman, Entrepreneurial Marketing: A Guide for Startups &amp; Companies With Growth Ambitions, Garant Publishers, 2011.</w:t>
      </w:r>
    </w:p>
    <w:p w:rsidR="00C11907" w:rsidRPr="00101213" w:rsidRDefault="00C11907" w:rsidP="009E5DFD">
      <w:pPr>
        <w:autoSpaceDE w:val="0"/>
        <w:autoSpaceDN w:val="0"/>
        <w:adjustRightInd w:val="0"/>
        <w:spacing w:after="0" w:line="240" w:lineRule="auto"/>
        <w:jc w:val="both"/>
        <w:rPr>
          <w:rFonts w:ascii="Times New Roman" w:hAnsi="Times New Roman" w:cs="Times New Roman"/>
          <w:b/>
          <w:sz w:val="24"/>
          <w:szCs w:val="24"/>
        </w:rPr>
      </w:pPr>
    </w:p>
    <w:p w:rsidR="009E5DFD" w:rsidRPr="00101213" w:rsidRDefault="009E5DFD" w:rsidP="009E5DFD">
      <w:pPr>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E-Resources:</w:t>
      </w:r>
    </w:p>
    <w:p w:rsidR="0037765F" w:rsidRPr="00101213" w:rsidRDefault="0037765F" w:rsidP="00CA66B7">
      <w:pPr>
        <w:pStyle w:val="ListParagraph"/>
        <w:numPr>
          <w:ilvl w:val="0"/>
          <w:numId w:val="85"/>
        </w:numPr>
        <w:shd w:val="clear" w:color="auto" w:fill="FFFFFF"/>
        <w:spacing w:after="0" w:line="265" w:lineRule="atLeast"/>
        <w:rPr>
          <w:rFonts w:ascii="Times New Roman" w:hAnsi="Times New Roman"/>
          <w:sz w:val="24"/>
          <w:szCs w:val="24"/>
        </w:rPr>
      </w:pPr>
      <w:r w:rsidRPr="00101213">
        <w:rPr>
          <w:rFonts w:ascii="Times New Roman" w:hAnsi="Times New Roman"/>
          <w:sz w:val="24"/>
          <w:szCs w:val="24"/>
        </w:rPr>
        <w:t>nptel.ac.in/courses/122106032/26</w:t>
      </w:r>
    </w:p>
    <w:p w:rsidR="0037765F" w:rsidRPr="00101213" w:rsidRDefault="0037765F" w:rsidP="00CA66B7">
      <w:pPr>
        <w:pStyle w:val="ListParagraph"/>
        <w:numPr>
          <w:ilvl w:val="0"/>
          <w:numId w:val="85"/>
        </w:numPr>
        <w:shd w:val="clear" w:color="auto" w:fill="FFFFFF"/>
        <w:spacing w:after="0" w:line="265" w:lineRule="atLeast"/>
        <w:textAlignment w:val="center"/>
        <w:rPr>
          <w:rFonts w:ascii="Times New Roman" w:hAnsi="Times New Roman"/>
          <w:sz w:val="24"/>
          <w:szCs w:val="24"/>
        </w:rPr>
      </w:pPr>
      <w:r w:rsidRPr="00101213">
        <w:rPr>
          <w:rFonts w:ascii="Times New Roman" w:hAnsi="Times New Roman"/>
          <w:sz w:val="24"/>
          <w:szCs w:val="24"/>
        </w:rPr>
        <w:t>nptel.ac.in/courses/110105067/</w:t>
      </w:r>
    </w:p>
    <w:p w:rsidR="0037765F" w:rsidRPr="00101213" w:rsidRDefault="0037765F" w:rsidP="00CA66B7">
      <w:pPr>
        <w:pStyle w:val="ListParagraph"/>
        <w:numPr>
          <w:ilvl w:val="0"/>
          <w:numId w:val="85"/>
        </w:numPr>
        <w:shd w:val="clear" w:color="auto" w:fill="FFFFFF"/>
        <w:spacing w:after="0" w:line="265" w:lineRule="atLeast"/>
        <w:textAlignment w:val="center"/>
        <w:rPr>
          <w:rFonts w:ascii="Times New Roman" w:hAnsi="Times New Roman"/>
          <w:sz w:val="24"/>
          <w:szCs w:val="24"/>
        </w:rPr>
      </w:pPr>
      <w:r w:rsidRPr="00101213">
        <w:rPr>
          <w:rFonts w:ascii="Times New Roman" w:hAnsi="Times New Roman"/>
          <w:sz w:val="24"/>
          <w:szCs w:val="24"/>
        </w:rPr>
        <w:t>nptel.ac.in/courses/118105009/50</w:t>
      </w:r>
    </w:p>
    <w:p w:rsidR="0037765F" w:rsidRPr="00101213" w:rsidRDefault="00B67CCA" w:rsidP="00CA66B7">
      <w:pPr>
        <w:pStyle w:val="ListParagraph"/>
        <w:numPr>
          <w:ilvl w:val="0"/>
          <w:numId w:val="85"/>
        </w:numPr>
        <w:shd w:val="clear" w:color="auto" w:fill="FFFFFF"/>
        <w:spacing w:after="0" w:line="265" w:lineRule="atLeast"/>
        <w:rPr>
          <w:rFonts w:ascii="Times New Roman" w:hAnsi="Times New Roman"/>
          <w:sz w:val="24"/>
          <w:szCs w:val="24"/>
          <w:shd w:val="clear" w:color="auto" w:fill="FFFFFF"/>
        </w:rPr>
      </w:pPr>
      <w:hyperlink r:id="rId171" w:history="1">
        <w:r w:rsidR="0037765F" w:rsidRPr="00101213">
          <w:rPr>
            <w:rStyle w:val="Hyperlink"/>
            <w:rFonts w:ascii="Times New Roman" w:hAnsi="Times New Roman"/>
            <w:color w:val="auto"/>
            <w:sz w:val="24"/>
            <w:szCs w:val="24"/>
            <w:u w:val="none"/>
            <w:shd w:val="clear" w:color="auto" w:fill="FFFFFF"/>
          </w:rPr>
          <w:t>https://freevideolectures.com/course/3645/...entrepreneurship/15</w:t>
        </w:r>
      </w:hyperlink>
    </w:p>
    <w:p w:rsidR="00C87928" w:rsidRPr="00101213" w:rsidRDefault="00C87928" w:rsidP="0037765F">
      <w:pPr>
        <w:shd w:val="clear" w:color="auto" w:fill="FFFFFF"/>
        <w:spacing w:after="0" w:line="265" w:lineRule="atLeast"/>
        <w:textAlignment w:val="center"/>
        <w:rPr>
          <w:rFonts w:ascii="Times New Roman" w:eastAsia="Times New Roman" w:hAnsi="Times New Roman" w:cs="Times New Roman"/>
          <w:sz w:val="24"/>
          <w:szCs w:val="24"/>
        </w:rPr>
      </w:pPr>
    </w:p>
    <w:p w:rsidR="00BB6477" w:rsidRPr="00101213" w:rsidRDefault="00BB6477" w:rsidP="00BB6477">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Course Outcomes: </w:t>
      </w:r>
    </w:p>
    <w:p w:rsidR="00BB6477" w:rsidRPr="00101213" w:rsidRDefault="00BB6477" w:rsidP="00BB6477">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BB6477" w:rsidRPr="00225E3D" w:rsidRDefault="008A0F18" w:rsidP="00CA66B7">
      <w:pPr>
        <w:pStyle w:val="ListParagraph"/>
        <w:numPr>
          <w:ilvl w:val="0"/>
          <w:numId w:val="129"/>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 xml:space="preserve">Learn the </w:t>
      </w:r>
      <w:r w:rsidR="00BB6477" w:rsidRPr="00225E3D">
        <w:rPr>
          <w:rFonts w:ascii="Times New Roman" w:hAnsi="Times New Roman"/>
          <w:sz w:val="24"/>
          <w:szCs w:val="24"/>
        </w:rPr>
        <w:t>Marketing mix of an enterprise</w:t>
      </w:r>
      <w:r w:rsidRPr="00225E3D">
        <w:rPr>
          <w:rFonts w:ascii="Times New Roman" w:hAnsi="Times New Roman"/>
          <w:sz w:val="24"/>
          <w:szCs w:val="24"/>
        </w:rPr>
        <w:t>.</w:t>
      </w:r>
      <w:r w:rsidR="00BB6477" w:rsidRPr="00225E3D">
        <w:rPr>
          <w:rFonts w:ascii="Times New Roman" w:hAnsi="Times New Roman"/>
          <w:sz w:val="24"/>
          <w:szCs w:val="24"/>
        </w:rPr>
        <w:t xml:space="preserve"> </w:t>
      </w:r>
    </w:p>
    <w:p w:rsidR="008A0F18" w:rsidRPr="00225E3D" w:rsidRDefault="008A0F18" w:rsidP="00CA66B7">
      <w:pPr>
        <w:pStyle w:val="ListParagraph"/>
        <w:numPr>
          <w:ilvl w:val="0"/>
          <w:numId w:val="129"/>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Understand the concepts, objectives of growth enterprise.</w:t>
      </w:r>
    </w:p>
    <w:p w:rsidR="00BB6477" w:rsidRPr="00225E3D" w:rsidRDefault="008A0F18" w:rsidP="00CA66B7">
      <w:pPr>
        <w:pStyle w:val="ListParagraph"/>
        <w:numPr>
          <w:ilvl w:val="0"/>
          <w:numId w:val="129"/>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 xml:space="preserve">Learn </w:t>
      </w:r>
      <w:r w:rsidR="00BB6477" w:rsidRPr="00225E3D">
        <w:rPr>
          <w:rFonts w:ascii="Times New Roman" w:hAnsi="Times New Roman"/>
          <w:sz w:val="24"/>
          <w:szCs w:val="24"/>
        </w:rPr>
        <w:t>Growth and marketing strategies</w:t>
      </w:r>
      <w:r w:rsidRPr="00225E3D">
        <w:rPr>
          <w:rFonts w:ascii="Times New Roman" w:hAnsi="Times New Roman"/>
          <w:sz w:val="24"/>
          <w:szCs w:val="24"/>
        </w:rPr>
        <w:t>.</w:t>
      </w:r>
      <w:r w:rsidR="00BB6477" w:rsidRPr="00225E3D">
        <w:rPr>
          <w:rFonts w:ascii="Times New Roman" w:hAnsi="Times New Roman"/>
          <w:sz w:val="24"/>
          <w:szCs w:val="24"/>
        </w:rPr>
        <w:t xml:space="preserve"> </w:t>
      </w:r>
    </w:p>
    <w:p w:rsidR="00BB6477" w:rsidRPr="00225E3D" w:rsidRDefault="008A0F18" w:rsidP="00CA66B7">
      <w:pPr>
        <w:pStyle w:val="ListParagraph"/>
        <w:numPr>
          <w:ilvl w:val="0"/>
          <w:numId w:val="129"/>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 xml:space="preserve">Understand the </w:t>
      </w:r>
      <w:r w:rsidR="00BB6477" w:rsidRPr="00225E3D">
        <w:rPr>
          <w:rFonts w:ascii="Times New Roman" w:hAnsi="Times New Roman"/>
          <w:sz w:val="24"/>
          <w:szCs w:val="24"/>
        </w:rPr>
        <w:t>Market Development strategies</w:t>
      </w:r>
      <w:r w:rsidRPr="00225E3D">
        <w:rPr>
          <w:rFonts w:ascii="Times New Roman" w:hAnsi="Times New Roman"/>
          <w:sz w:val="24"/>
          <w:szCs w:val="24"/>
        </w:rPr>
        <w:t>.</w:t>
      </w:r>
      <w:r w:rsidR="00BB6477" w:rsidRPr="00225E3D">
        <w:rPr>
          <w:rFonts w:ascii="Times New Roman" w:hAnsi="Times New Roman"/>
          <w:sz w:val="24"/>
          <w:szCs w:val="24"/>
        </w:rPr>
        <w:t xml:space="preserve"> </w:t>
      </w:r>
    </w:p>
    <w:p w:rsidR="00BB6477" w:rsidRPr="00225E3D" w:rsidRDefault="008A0F18" w:rsidP="00CA66B7">
      <w:pPr>
        <w:pStyle w:val="ListParagraph"/>
        <w:numPr>
          <w:ilvl w:val="0"/>
          <w:numId w:val="129"/>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Learn the Entrepreneurial marketing tools.</w:t>
      </w:r>
    </w:p>
    <w:p w:rsidR="001C08A9" w:rsidRPr="00101213" w:rsidRDefault="001C08A9" w:rsidP="001C08A9">
      <w:pPr>
        <w:autoSpaceDE w:val="0"/>
        <w:autoSpaceDN w:val="0"/>
        <w:adjustRightInd w:val="0"/>
        <w:spacing w:after="0" w:line="240" w:lineRule="auto"/>
        <w:jc w:val="both"/>
        <w:rPr>
          <w:rFonts w:ascii="Times New Roman" w:hAnsi="Times New Roman"/>
          <w:sz w:val="24"/>
          <w:szCs w:val="24"/>
        </w:rPr>
      </w:pPr>
    </w:p>
    <w:p w:rsidR="001C08A9" w:rsidRPr="00101213" w:rsidRDefault="001C08A9" w:rsidP="001C08A9">
      <w:pPr>
        <w:autoSpaceDE w:val="0"/>
        <w:autoSpaceDN w:val="0"/>
        <w:adjustRightInd w:val="0"/>
        <w:spacing w:after="0" w:line="240" w:lineRule="auto"/>
        <w:jc w:val="both"/>
        <w:rPr>
          <w:rFonts w:ascii="Times New Roman" w:hAnsi="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C08A9" w:rsidRPr="00101213" w:rsidTr="00632927">
        <w:trPr>
          <w:trHeight w:val="686"/>
          <w:jc w:val="center"/>
        </w:trPr>
        <w:tc>
          <w:tcPr>
            <w:tcW w:w="8251" w:type="dxa"/>
            <w:gridSpan w:val="9"/>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CO- PO Mapping</w:t>
            </w:r>
          </w:p>
          <w:p w:rsidR="001C08A9" w:rsidRPr="00101213" w:rsidRDefault="001C08A9"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C08A9" w:rsidRPr="00101213" w:rsidTr="00632927">
        <w:trPr>
          <w:trHeight w:val="325"/>
          <w:jc w:val="center"/>
        </w:trPr>
        <w:tc>
          <w:tcPr>
            <w:tcW w:w="660" w:type="dxa"/>
            <w:vMerge w:val="restart"/>
            <w:vAlign w:val="center"/>
          </w:tcPr>
          <w:p w:rsidR="001C08A9" w:rsidRPr="00101213" w:rsidRDefault="001C08A9" w:rsidP="00632927">
            <w:pPr>
              <w:jc w:val="center"/>
              <w:rPr>
                <w:rFonts w:ascii="Times New Roman" w:hAnsi="Times New Roman"/>
                <w:b/>
              </w:rPr>
            </w:pPr>
            <w:r w:rsidRPr="00101213">
              <w:rPr>
                <w:rFonts w:ascii="Times New Roman" w:hAnsi="Times New Roman"/>
                <w:b/>
              </w:rPr>
              <w:t>COs</w:t>
            </w:r>
          </w:p>
        </w:tc>
        <w:tc>
          <w:tcPr>
            <w:tcW w:w="7591" w:type="dxa"/>
            <w:gridSpan w:val="8"/>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C08A9" w:rsidRPr="00101213" w:rsidTr="00632927">
        <w:trPr>
          <w:trHeight w:val="325"/>
          <w:jc w:val="center"/>
        </w:trPr>
        <w:tc>
          <w:tcPr>
            <w:tcW w:w="660" w:type="dxa"/>
            <w:vMerge/>
          </w:tcPr>
          <w:p w:rsidR="001C08A9" w:rsidRPr="00101213" w:rsidRDefault="001C08A9" w:rsidP="00632927">
            <w:pPr>
              <w:rPr>
                <w:rFonts w:ascii="Times New Roman" w:hAnsi="Times New Roman"/>
                <w:b/>
              </w:rPr>
            </w:pPr>
          </w:p>
        </w:tc>
        <w:tc>
          <w:tcPr>
            <w:tcW w:w="931" w:type="dxa"/>
          </w:tcPr>
          <w:p w:rsidR="001C08A9" w:rsidRPr="00101213" w:rsidRDefault="001C08A9" w:rsidP="00632927">
            <w:pPr>
              <w:jc w:val="center"/>
              <w:rPr>
                <w:rFonts w:ascii="Times New Roman" w:hAnsi="Times New Roman"/>
                <w:b/>
              </w:rPr>
            </w:pPr>
            <w:r w:rsidRPr="00101213">
              <w:rPr>
                <w:rFonts w:ascii="Times New Roman" w:hAnsi="Times New Roman"/>
                <w:b/>
              </w:rPr>
              <w:t>PO1</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PO2</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PO3</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PO4</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PO5</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PO6</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PO7</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PO8</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CO1</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4B666B"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CO2</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4B666B"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25"/>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CO3</w:t>
            </w:r>
          </w:p>
        </w:tc>
        <w:tc>
          <w:tcPr>
            <w:tcW w:w="931" w:type="dxa"/>
          </w:tcPr>
          <w:p w:rsidR="001C08A9" w:rsidRPr="00101213" w:rsidRDefault="004B666B"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CO4</w:t>
            </w:r>
          </w:p>
        </w:tc>
        <w:tc>
          <w:tcPr>
            <w:tcW w:w="931" w:type="dxa"/>
          </w:tcPr>
          <w:p w:rsidR="001C08A9" w:rsidRPr="00101213" w:rsidRDefault="004B666B"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4B666B" w:rsidP="00632927">
            <w:pPr>
              <w:jc w:val="center"/>
              <w:rPr>
                <w:rFonts w:ascii="Times New Roman" w:hAnsi="Times New Roman"/>
                <w:sz w:val="24"/>
                <w:szCs w:val="24"/>
              </w:rPr>
            </w:pPr>
            <w:r>
              <w:rPr>
                <w:rFonts w:ascii="Times New Roman" w:hAnsi="Times New Roman"/>
                <w:sz w:val="24"/>
                <w:szCs w:val="24"/>
              </w:rPr>
              <w:t>2</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CO5</w:t>
            </w:r>
          </w:p>
        </w:tc>
        <w:tc>
          <w:tcPr>
            <w:tcW w:w="931" w:type="dxa"/>
          </w:tcPr>
          <w:p w:rsidR="001C08A9" w:rsidRPr="00101213" w:rsidRDefault="004B666B"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4B666B" w:rsidP="00632927">
            <w:pPr>
              <w:jc w:val="center"/>
              <w:rPr>
                <w:rFonts w:ascii="Times New Roman" w:hAnsi="Times New Roman"/>
                <w:sz w:val="24"/>
                <w:szCs w:val="24"/>
              </w:rPr>
            </w:pPr>
            <w:r>
              <w:rPr>
                <w:rFonts w:ascii="Times New Roman" w:hAnsi="Times New Roman"/>
                <w:sz w:val="24"/>
                <w:szCs w:val="24"/>
              </w:rPr>
              <w:t>2</w:t>
            </w:r>
          </w:p>
        </w:tc>
      </w:tr>
    </w:tbl>
    <w:p w:rsidR="001C08A9" w:rsidRPr="00101213" w:rsidRDefault="001C08A9" w:rsidP="001C08A9">
      <w:pPr>
        <w:autoSpaceDE w:val="0"/>
        <w:autoSpaceDN w:val="0"/>
        <w:adjustRightInd w:val="0"/>
        <w:spacing w:after="0" w:line="240" w:lineRule="auto"/>
        <w:jc w:val="both"/>
        <w:rPr>
          <w:rFonts w:ascii="Times New Roman" w:hAnsi="Times New Roman"/>
          <w:sz w:val="24"/>
          <w:szCs w:val="24"/>
        </w:rPr>
      </w:pPr>
    </w:p>
    <w:p w:rsidR="001C08A9" w:rsidRPr="00101213" w:rsidRDefault="001C08A9" w:rsidP="001C08A9">
      <w:pPr>
        <w:autoSpaceDE w:val="0"/>
        <w:autoSpaceDN w:val="0"/>
        <w:adjustRightInd w:val="0"/>
        <w:spacing w:after="0" w:line="240" w:lineRule="auto"/>
        <w:jc w:val="both"/>
        <w:rPr>
          <w:rFonts w:ascii="Times New Roman" w:hAnsi="Times New Roman"/>
          <w:sz w:val="24"/>
          <w:szCs w:val="24"/>
        </w:rPr>
      </w:pPr>
    </w:p>
    <w:p w:rsidR="001C08A9" w:rsidRPr="00101213" w:rsidRDefault="001C08A9" w:rsidP="001C08A9">
      <w:pPr>
        <w:autoSpaceDE w:val="0"/>
        <w:autoSpaceDN w:val="0"/>
        <w:adjustRightInd w:val="0"/>
        <w:spacing w:after="0" w:line="240" w:lineRule="auto"/>
        <w:jc w:val="both"/>
        <w:rPr>
          <w:rFonts w:ascii="Times New Roman" w:hAnsi="Times New Roman"/>
          <w:sz w:val="24"/>
          <w:szCs w:val="24"/>
        </w:rPr>
      </w:pPr>
    </w:p>
    <w:p w:rsidR="009E5DFD" w:rsidRPr="00101213" w:rsidRDefault="009E5DFD" w:rsidP="0037765F">
      <w:pPr>
        <w:shd w:val="clear" w:color="auto" w:fill="FFFFFF"/>
        <w:spacing w:after="0" w:line="265" w:lineRule="atLeast"/>
        <w:textAlignment w:val="center"/>
        <w:rPr>
          <w:rFonts w:ascii="Times New Roman" w:eastAsia="Times New Roman" w:hAnsi="Times New Roman" w:cs="Times New Roman"/>
          <w:b/>
          <w:sz w:val="24"/>
          <w:szCs w:val="24"/>
        </w:rPr>
      </w:pPr>
    </w:p>
    <w:p w:rsidR="00C11907" w:rsidRPr="00101213" w:rsidRDefault="00C11907" w:rsidP="000540F4">
      <w:pPr>
        <w:jc w:val="both"/>
        <w:rPr>
          <w:rFonts w:ascii="Times New Roman" w:hAnsi="Times New Roman" w:cs="Times New Roman"/>
          <w:sz w:val="24"/>
          <w:szCs w:val="24"/>
        </w:rPr>
      </w:pPr>
    </w:p>
    <w:p w:rsidR="00C11907" w:rsidRPr="00101213" w:rsidRDefault="00C11907" w:rsidP="000540F4">
      <w:pPr>
        <w:jc w:val="both"/>
        <w:rPr>
          <w:rFonts w:ascii="Times New Roman" w:hAnsi="Times New Roman" w:cs="Times New Roman"/>
          <w:sz w:val="24"/>
          <w:szCs w:val="24"/>
        </w:rPr>
      </w:pPr>
    </w:p>
    <w:p w:rsidR="00C11907" w:rsidRPr="00101213" w:rsidRDefault="00C11907" w:rsidP="000540F4">
      <w:pPr>
        <w:jc w:val="both"/>
        <w:rPr>
          <w:rFonts w:ascii="Times New Roman" w:hAnsi="Times New Roman" w:cs="Times New Roman"/>
          <w:sz w:val="24"/>
          <w:szCs w:val="24"/>
        </w:rPr>
      </w:pPr>
    </w:p>
    <w:p w:rsidR="00C11907" w:rsidRPr="00101213" w:rsidRDefault="00C11907" w:rsidP="000540F4">
      <w:pPr>
        <w:jc w:val="both"/>
        <w:rPr>
          <w:rFonts w:ascii="Times New Roman" w:hAnsi="Times New Roman" w:cs="Times New Roman"/>
          <w:sz w:val="24"/>
          <w:szCs w:val="24"/>
        </w:rPr>
      </w:pPr>
    </w:p>
    <w:p w:rsidR="00C11907" w:rsidRPr="00101213" w:rsidRDefault="00C11907" w:rsidP="000540F4">
      <w:pPr>
        <w:jc w:val="both"/>
        <w:rPr>
          <w:rFonts w:ascii="Times New Roman" w:hAnsi="Times New Roman" w:cs="Times New Roman"/>
          <w:sz w:val="24"/>
          <w:szCs w:val="24"/>
        </w:rPr>
      </w:pPr>
    </w:p>
    <w:p w:rsidR="00C11907" w:rsidRDefault="00C11907" w:rsidP="000540F4">
      <w:pPr>
        <w:jc w:val="both"/>
        <w:rPr>
          <w:rFonts w:ascii="Times New Roman" w:hAnsi="Times New Roman" w:cs="Times New Roman"/>
          <w:sz w:val="24"/>
          <w:szCs w:val="24"/>
        </w:rPr>
      </w:pPr>
    </w:p>
    <w:p w:rsidR="009C6D3B" w:rsidRPr="00101213" w:rsidRDefault="009C6D3B" w:rsidP="000540F4">
      <w:pPr>
        <w:jc w:val="both"/>
        <w:rPr>
          <w:rFonts w:ascii="Times New Roman" w:hAnsi="Times New Roman" w:cs="Times New Roman"/>
          <w:sz w:val="24"/>
          <w:szCs w:val="24"/>
        </w:rPr>
      </w:pPr>
    </w:p>
    <w:p w:rsidR="00C11907" w:rsidRPr="00101213" w:rsidRDefault="00C11907" w:rsidP="000540F4">
      <w:pPr>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45"/>
        <w:gridCol w:w="5341"/>
        <w:gridCol w:w="523"/>
        <w:gridCol w:w="523"/>
        <w:gridCol w:w="608"/>
      </w:tblGrid>
      <w:tr w:rsidR="00FC3211" w:rsidRPr="00101213" w:rsidTr="00716F76">
        <w:trPr>
          <w:trHeight w:val="824"/>
        </w:trPr>
        <w:tc>
          <w:tcPr>
            <w:tcW w:w="1645"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FC3211"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341" w:type="dxa"/>
            <w:vAlign w:val="center"/>
          </w:tcPr>
          <w:p w:rsidR="00FC3211" w:rsidRPr="00101213" w:rsidRDefault="00FC3211"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FC3211" w:rsidRPr="00101213" w:rsidRDefault="00FC3211" w:rsidP="00934AFA">
            <w:pPr>
              <w:pStyle w:val="NoSpacing"/>
              <w:jc w:val="center"/>
              <w:rPr>
                <w:b/>
                <w:bCs/>
                <w:sz w:val="24"/>
                <w:szCs w:val="24"/>
              </w:rPr>
            </w:pPr>
            <w:r w:rsidRPr="00101213">
              <w:rPr>
                <w:b/>
                <w:bCs/>
                <w:sz w:val="24"/>
                <w:szCs w:val="24"/>
              </w:rPr>
              <w:t>(Autonomous)</w:t>
            </w:r>
          </w:p>
        </w:tc>
        <w:tc>
          <w:tcPr>
            <w:tcW w:w="1654" w:type="dxa"/>
            <w:gridSpan w:val="3"/>
            <w:vAlign w:val="center"/>
          </w:tcPr>
          <w:p w:rsidR="00FC3211" w:rsidRPr="00101213" w:rsidRDefault="00FC3211" w:rsidP="00934AFA">
            <w:pPr>
              <w:pStyle w:val="NoSpacing"/>
              <w:ind w:left="-18" w:right="-90"/>
              <w:jc w:val="center"/>
              <w:rPr>
                <w:b/>
                <w:bCs/>
                <w:sz w:val="24"/>
                <w:szCs w:val="24"/>
              </w:rPr>
            </w:pPr>
            <w:r w:rsidRPr="00101213">
              <w:rPr>
                <w:b/>
                <w:bCs/>
                <w:sz w:val="24"/>
                <w:szCs w:val="24"/>
              </w:rPr>
              <w:t>MBA</w:t>
            </w:r>
          </w:p>
          <w:p w:rsidR="00FC3211" w:rsidRPr="00101213" w:rsidRDefault="00FC3211" w:rsidP="00934AFA">
            <w:pPr>
              <w:pStyle w:val="NoSpacing"/>
              <w:ind w:left="-18" w:right="-90"/>
              <w:jc w:val="center"/>
              <w:rPr>
                <w:b/>
                <w:bCs/>
                <w:sz w:val="24"/>
                <w:szCs w:val="24"/>
              </w:rPr>
            </w:pPr>
            <w:r w:rsidRPr="00101213">
              <w:rPr>
                <w:b/>
                <w:bCs/>
                <w:sz w:val="24"/>
                <w:szCs w:val="24"/>
              </w:rPr>
              <w:t>IV Semester</w:t>
            </w:r>
          </w:p>
        </w:tc>
      </w:tr>
      <w:tr w:rsidR="00FC3211" w:rsidRPr="00101213" w:rsidTr="00716F76">
        <w:trPr>
          <w:trHeight w:val="501"/>
        </w:trPr>
        <w:tc>
          <w:tcPr>
            <w:tcW w:w="1645" w:type="dxa"/>
            <w:vAlign w:val="center"/>
          </w:tcPr>
          <w:p w:rsidR="00FC3211" w:rsidRPr="00101213" w:rsidRDefault="00FC3211" w:rsidP="009C6D3B">
            <w:pPr>
              <w:pStyle w:val="NoSpacing"/>
              <w:jc w:val="center"/>
              <w:rPr>
                <w:b/>
                <w:bCs/>
                <w:sz w:val="24"/>
                <w:szCs w:val="24"/>
              </w:rPr>
            </w:pPr>
            <w:r w:rsidRPr="00101213">
              <w:rPr>
                <w:b/>
                <w:bCs/>
                <w:sz w:val="24"/>
                <w:szCs w:val="24"/>
              </w:rPr>
              <w:t xml:space="preserve">Code: </w:t>
            </w:r>
            <w:r w:rsidR="009C6D3B">
              <w:rPr>
                <w:b/>
                <w:bCs/>
                <w:sz w:val="24"/>
                <w:szCs w:val="24"/>
              </w:rPr>
              <w:t>A</w:t>
            </w:r>
            <w:r w:rsidRPr="00101213">
              <w:rPr>
                <w:b/>
                <w:sz w:val="24"/>
                <w:szCs w:val="24"/>
              </w:rPr>
              <w:t>B406</w:t>
            </w:r>
          </w:p>
        </w:tc>
        <w:tc>
          <w:tcPr>
            <w:tcW w:w="5341" w:type="dxa"/>
            <w:vMerge w:val="restart"/>
            <w:vAlign w:val="center"/>
          </w:tcPr>
          <w:p w:rsidR="00FC3211" w:rsidRPr="00101213" w:rsidRDefault="00FB3F91"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ELECTIVE-VI</w:t>
            </w:r>
          </w:p>
          <w:p w:rsidR="00FC3211" w:rsidRPr="00101213" w:rsidRDefault="00FC3211"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RETAILING MANAGEMENT</w:t>
            </w:r>
          </w:p>
          <w:p w:rsidR="00FC3211" w:rsidRPr="00101213" w:rsidRDefault="00FC3211" w:rsidP="00716F76">
            <w:pPr>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 MARKETING]</w:t>
            </w:r>
          </w:p>
        </w:tc>
        <w:tc>
          <w:tcPr>
            <w:tcW w:w="523" w:type="dxa"/>
            <w:vAlign w:val="center"/>
          </w:tcPr>
          <w:p w:rsidR="00FC3211" w:rsidRPr="00101213" w:rsidRDefault="00FC3211" w:rsidP="00934AFA">
            <w:pPr>
              <w:pStyle w:val="NoSpacing"/>
              <w:jc w:val="center"/>
              <w:rPr>
                <w:b/>
                <w:bCs/>
                <w:sz w:val="24"/>
                <w:szCs w:val="24"/>
              </w:rPr>
            </w:pPr>
            <w:r w:rsidRPr="00101213">
              <w:rPr>
                <w:b/>
                <w:bCs/>
                <w:sz w:val="24"/>
                <w:szCs w:val="24"/>
              </w:rPr>
              <w:t>L</w:t>
            </w:r>
          </w:p>
        </w:tc>
        <w:tc>
          <w:tcPr>
            <w:tcW w:w="523" w:type="dxa"/>
            <w:vAlign w:val="center"/>
          </w:tcPr>
          <w:p w:rsidR="00FC3211" w:rsidRPr="00101213" w:rsidRDefault="00FC3211" w:rsidP="00934AFA">
            <w:pPr>
              <w:pStyle w:val="NoSpacing"/>
              <w:jc w:val="center"/>
              <w:rPr>
                <w:b/>
                <w:bCs/>
                <w:sz w:val="24"/>
                <w:szCs w:val="24"/>
              </w:rPr>
            </w:pPr>
            <w:r w:rsidRPr="00101213">
              <w:rPr>
                <w:b/>
                <w:bCs/>
                <w:sz w:val="24"/>
                <w:szCs w:val="24"/>
              </w:rPr>
              <w:t>T</w:t>
            </w:r>
          </w:p>
        </w:tc>
        <w:tc>
          <w:tcPr>
            <w:tcW w:w="608" w:type="dxa"/>
            <w:vAlign w:val="center"/>
          </w:tcPr>
          <w:p w:rsidR="00FC3211" w:rsidRPr="00101213" w:rsidRDefault="00FC3211" w:rsidP="00934AFA">
            <w:pPr>
              <w:pStyle w:val="NoSpacing"/>
              <w:jc w:val="center"/>
              <w:rPr>
                <w:b/>
                <w:bCs/>
                <w:sz w:val="24"/>
                <w:szCs w:val="24"/>
              </w:rPr>
            </w:pPr>
            <w:r w:rsidRPr="00101213">
              <w:rPr>
                <w:b/>
                <w:bCs/>
                <w:sz w:val="24"/>
                <w:szCs w:val="24"/>
              </w:rPr>
              <w:t>P</w:t>
            </w:r>
          </w:p>
        </w:tc>
      </w:tr>
      <w:tr w:rsidR="00FC3211" w:rsidRPr="00101213" w:rsidTr="00716F76">
        <w:trPr>
          <w:trHeight w:val="501"/>
        </w:trPr>
        <w:tc>
          <w:tcPr>
            <w:tcW w:w="1645" w:type="dxa"/>
            <w:vAlign w:val="center"/>
          </w:tcPr>
          <w:p w:rsidR="00FC3211" w:rsidRPr="00101213" w:rsidRDefault="00FC3211" w:rsidP="00934AFA">
            <w:pPr>
              <w:pStyle w:val="NoSpacing"/>
              <w:jc w:val="center"/>
              <w:rPr>
                <w:b/>
                <w:bCs/>
                <w:sz w:val="24"/>
                <w:szCs w:val="24"/>
              </w:rPr>
            </w:pPr>
            <w:r w:rsidRPr="00101213">
              <w:rPr>
                <w:b/>
                <w:bCs/>
                <w:sz w:val="24"/>
                <w:szCs w:val="24"/>
              </w:rPr>
              <w:t>Credits: 4</w:t>
            </w:r>
          </w:p>
        </w:tc>
        <w:tc>
          <w:tcPr>
            <w:tcW w:w="5341" w:type="dxa"/>
            <w:vMerge/>
            <w:vAlign w:val="center"/>
          </w:tcPr>
          <w:p w:rsidR="00FC3211" w:rsidRPr="00101213" w:rsidRDefault="00FC3211" w:rsidP="00934AFA">
            <w:pPr>
              <w:pStyle w:val="NoSpacing"/>
              <w:jc w:val="center"/>
              <w:rPr>
                <w:b/>
                <w:sz w:val="24"/>
                <w:szCs w:val="24"/>
              </w:rPr>
            </w:pPr>
          </w:p>
        </w:tc>
        <w:tc>
          <w:tcPr>
            <w:tcW w:w="523" w:type="dxa"/>
            <w:vAlign w:val="center"/>
          </w:tcPr>
          <w:p w:rsidR="00FC3211" w:rsidRPr="00101213" w:rsidRDefault="00FC3211" w:rsidP="00934AFA">
            <w:pPr>
              <w:pStyle w:val="NoSpacing"/>
              <w:jc w:val="center"/>
              <w:rPr>
                <w:b/>
                <w:bCs/>
                <w:sz w:val="24"/>
                <w:szCs w:val="24"/>
              </w:rPr>
            </w:pPr>
            <w:r w:rsidRPr="00101213">
              <w:rPr>
                <w:b/>
                <w:bCs/>
                <w:sz w:val="24"/>
                <w:szCs w:val="24"/>
              </w:rPr>
              <w:t>4</w:t>
            </w:r>
          </w:p>
        </w:tc>
        <w:tc>
          <w:tcPr>
            <w:tcW w:w="523" w:type="dxa"/>
            <w:vAlign w:val="center"/>
          </w:tcPr>
          <w:p w:rsidR="00FC3211" w:rsidRPr="00101213" w:rsidRDefault="00FC3211" w:rsidP="00934AFA">
            <w:pPr>
              <w:pStyle w:val="NoSpacing"/>
              <w:jc w:val="center"/>
              <w:rPr>
                <w:b/>
                <w:bCs/>
                <w:sz w:val="24"/>
                <w:szCs w:val="24"/>
              </w:rPr>
            </w:pPr>
            <w:r w:rsidRPr="00101213">
              <w:rPr>
                <w:b/>
                <w:bCs/>
                <w:sz w:val="24"/>
                <w:szCs w:val="24"/>
              </w:rPr>
              <w:t>-</w:t>
            </w:r>
          </w:p>
        </w:tc>
        <w:tc>
          <w:tcPr>
            <w:tcW w:w="608" w:type="dxa"/>
            <w:vAlign w:val="center"/>
          </w:tcPr>
          <w:p w:rsidR="00FC3211" w:rsidRPr="00101213" w:rsidRDefault="00FC3211" w:rsidP="00934AFA">
            <w:pPr>
              <w:pStyle w:val="NoSpacing"/>
              <w:jc w:val="center"/>
              <w:rPr>
                <w:b/>
                <w:bCs/>
                <w:sz w:val="24"/>
                <w:szCs w:val="24"/>
              </w:rPr>
            </w:pPr>
            <w:r w:rsidRPr="00101213">
              <w:rPr>
                <w:b/>
                <w:bCs/>
                <w:sz w:val="24"/>
                <w:szCs w:val="24"/>
              </w:rPr>
              <w:t>-</w:t>
            </w:r>
          </w:p>
        </w:tc>
      </w:tr>
    </w:tbl>
    <w:p w:rsidR="00A73C2B" w:rsidRPr="00101213" w:rsidRDefault="00A73C2B" w:rsidP="00A8369A">
      <w:pPr>
        <w:spacing w:after="0" w:line="240" w:lineRule="auto"/>
        <w:jc w:val="both"/>
        <w:rPr>
          <w:rFonts w:ascii="Times New Roman" w:hAnsi="Times New Roman" w:cs="Times New Roman"/>
          <w:b/>
          <w:sz w:val="24"/>
          <w:szCs w:val="24"/>
        </w:rPr>
      </w:pPr>
    </w:p>
    <w:p w:rsidR="00C11907" w:rsidRPr="00101213" w:rsidRDefault="00C11907" w:rsidP="00A8369A">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Prerequisites: NIL</w:t>
      </w:r>
    </w:p>
    <w:p w:rsidR="00C11907" w:rsidRPr="00101213" w:rsidRDefault="00C11907" w:rsidP="00A8369A">
      <w:pPr>
        <w:spacing w:after="0" w:line="240" w:lineRule="auto"/>
        <w:jc w:val="both"/>
        <w:rPr>
          <w:rFonts w:ascii="Times New Roman" w:hAnsi="Times New Roman" w:cs="Times New Roman"/>
          <w:b/>
          <w:sz w:val="24"/>
          <w:szCs w:val="24"/>
        </w:rPr>
      </w:pPr>
    </w:p>
    <w:p w:rsidR="00A8369A" w:rsidRPr="00101213" w:rsidRDefault="00C11907" w:rsidP="00A8369A">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w:t>
      </w:r>
      <w:r w:rsidR="00A8369A" w:rsidRPr="00101213">
        <w:rPr>
          <w:rFonts w:ascii="Times New Roman" w:hAnsi="Times New Roman" w:cs="Times New Roman"/>
          <w:b/>
          <w:sz w:val="24"/>
          <w:szCs w:val="24"/>
        </w:rPr>
        <w:t xml:space="preserve">: </w:t>
      </w:r>
      <w:r w:rsidR="00A8369A" w:rsidRPr="00101213">
        <w:rPr>
          <w:rFonts w:ascii="Times New Roman" w:hAnsi="Times New Roman" w:cs="Times New Roman"/>
          <w:sz w:val="24"/>
          <w:szCs w:val="24"/>
        </w:rPr>
        <w:t xml:space="preserve">To facilitate the students about the concepts of Retailing through cases so that interested students can choose retailing as their career. </w:t>
      </w:r>
    </w:p>
    <w:p w:rsidR="00A8369A" w:rsidRPr="00101213" w:rsidRDefault="00A8369A" w:rsidP="00A8369A">
      <w:pPr>
        <w:spacing w:after="0" w:line="240" w:lineRule="auto"/>
        <w:jc w:val="both"/>
        <w:rPr>
          <w:rFonts w:ascii="Times New Roman" w:hAnsi="Times New Roman" w:cs="Times New Roman"/>
          <w:b/>
          <w:sz w:val="24"/>
          <w:szCs w:val="24"/>
        </w:rPr>
      </w:pPr>
    </w:p>
    <w:p w:rsidR="00A8369A" w:rsidRPr="00101213" w:rsidRDefault="00A8369A" w:rsidP="00C11907">
      <w:pPr>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MODULE </w:t>
      </w:r>
      <w:r w:rsidR="00263516" w:rsidRPr="00101213">
        <w:rPr>
          <w:rFonts w:ascii="Times New Roman" w:hAnsi="Times New Roman" w:cs="Times New Roman"/>
          <w:b/>
          <w:sz w:val="24"/>
          <w:szCs w:val="24"/>
        </w:rPr>
        <w:t>–</w:t>
      </w:r>
      <w:r w:rsidRPr="00101213">
        <w:rPr>
          <w:rFonts w:ascii="Times New Roman" w:hAnsi="Times New Roman" w:cs="Times New Roman"/>
          <w:b/>
          <w:sz w:val="24"/>
          <w:szCs w:val="24"/>
        </w:rPr>
        <w:t>I</w:t>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85445" w:rsidRPr="00101213">
        <w:rPr>
          <w:rFonts w:ascii="Times New Roman" w:hAnsi="Times New Roman" w:cs="Times New Roman"/>
          <w:b/>
          <w:sz w:val="24"/>
          <w:szCs w:val="24"/>
        </w:rPr>
        <w:t xml:space="preserve">         </w:t>
      </w:r>
      <w:r w:rsidR="00263516" w:rsidRPr="00101213">
        <w:rPr>
          <w:rFonts w:ascii="Times New Roman" w:hAnsi="Times New Roman" w:cs="Times New Roman"/>
          <w:b/>
          <w:bCs/>
          <w:sz w:val="24"/>
          <w:szCs w:val="24"/>
        </w:rPr>
        <w:t>[1</w:t>
      </w:r>
      <w:r w:rsidR="0056644A">
        <w:rPr>
          <w:rFonts w:ascii="Times New Roman" w:hAnsi="Times New Roman" w:cs="Times New Roman"/>
          <w:b/>
          <w:bCs/>
          <w:sz w:val="24"/>
          <w:szCs w:val="24"/>
        </w:rPr>
        <w:t>3</w:t>
      </w:r>
      <w:r w:rsidR="00263516" w:rsidRPr="00101213">
        <w:rPr>
          <w:rFonts w:ascii="Times New Roman" w:hAnsi="Times New Roman" w:cs="Times New Roman"/>
          <w:b/>
          <w:bCs/>
          <w:sz w:val="24"/>
          <w:szCs w:val="24"/>
        </w:rPr>
        <w:t xml:space="preserve"> Periods]</w:t>
      </w:r>
    </w:p>
    <w:p w:rsidR="00A8369A" w:rsidRPr="00101213" w:rsidRDefault="00A8369A" w:rsidP="00A8369A">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Introduction to Retail Management </w:t>
      </w:r>
      <w:r w:rsidRPr="00101213">
        <w:rPr>
          <w:rFonts w:ascii="Times New Roman" w:hAnsi="Times New Roman" w:cs="Times New Roman"/>
          <w:sz w:val="24"/>
          <w:szCs w:val="24"/>
        </w:rPr>
        <w:t>- Meaning of  Retail &amp; Retailing, History, types, functions, utilities, theories of retailing, e-tailing, structure of Indian retail industry, retailing in Asia, global retailing, retailing in Europe, service retailing, FDI retailing, Rural marketing, ethics in retailing.</w:t>
      </w:r>
    </w:p>
    <w:p w:rsidR="00A8369A" w:rsidRPr="00101213" w:rsidRDefault="00A8369A" w:rsidP="00A8369A">
      <w:pPr>
        <w:spacing w:after="0" w:line="240" w:lineRule="auto"/>
        <w:jc w:val="both"/>
        <w:rPr>
          <w:rFonts w:ascii="Times New Roman" w:hAnsi="Times New Roman" w:cs="Times New Roman"/>
          <w:sz w:val="24"/>
          <w:szCs w:val="24"/>
        </w:rPr>
      </w:pPr>
    </w:p>
    <w:p w:rsidR="00A8369A" w:rsidRPr="00101213" w:rsidRDefault="00A8369A" w:rsidP="00C11907">
      <w:pPr>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MODULE </w:t>
      </w:r>
      <w:r w:rsidR="00263516" w:rsidRPr="00101213">
        <w:rPr>
          <w:rFonts w:ascii="Times New Roman" w:hAnsi="Times New Roman" w:cs="Times New Roman"/>
          <w:b/>
          <w:sz w:val="24"/>
          <w:szCs w:val="24"/>
        </w:rPr>
        <w:t>–</w:t>
      </w:r>
      <w:r w:rsidRPr="00101213">
        <w:rPr>
          <w:rFonts w:ascii="Times New Roman" w:hAnsi="Times New Roman" w:cs="Times New Roman"/>
          <w:b/>
          <w:sz w:val="24"/>
          <w:szCs w:val="24"/>
        </w:rPr>
        <w:t>II</w:t>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85445" w:rsidRPr="00101213">
        <w:rPr>
          <w:rFonts w:ascii="Times New Roman" w:hAnsi="Times New Roman" w:cs="Times New Roman"/>
          <w:b/>
          <w:sz w:val="24"/>
          <w:szCs w:val="24"/>
        </w:rPr>
        <w:t xml:space="preserve">         </w:t>
      </w:r>
      <w:r w:rsidR="00263516" w:rsidRPr="00101213">
        <w:rPr>
          <w:rFonts w:ascii="Times New Roman" w:hAnsi="Times New Roman" w:cs="Times New Roman"/>
          <w:b/>
          <w:bCs/>
          <w:sz w:val="24"/>
          <w:szCs w:val="24"/>
        </w:rPr>
        <w:t>[1</w:t>
      </w:r>
      <w:r w:rsidR="0056644A">
        <w:rPr>
          <w:rFonts w:ascii="Times New Roman" w:hAnsi="Times New Roman" w:cs="Times New Roman"/>
          <w:b/>
          <w:bCs/>
          <w:sz w:val="24"/>
          <w:szCs w:val="24"/>
        </w:rPr>
        <w:t>3</w:t>
      </w:r>
      <w:r w:rsidR="00263516" w:rsidRPr="00101213">
        <w:rPr>
          <w:rFonts w:ascii="Times New Roman" w:hAnsi="Times New Roman" w:cs="Times New Roman"/>
          <w:b/>
          <w:bCs/>
          <w:sz w:val="24"/>
          <w:szCs w:val="24"/>
        </w:rPr>
        <w:t xml:space="preserve"> Periods]</w:t>
      </w:r>
    </w:p>
    <w:p w:rsidR="00A8369A" w:rsidRPr="00101213" w:rsidRDefault="00A8369A" w:rsidP="00A8369A">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Understanding Shoppers &amp; Shopping </w:t>
      </w:r>
      <w:r w:rsidRPr="00101213">
        <w:rPr>
          <w:rFonts w:ascii="Times New Roman" w:hAnsi="Times New Roman" w:cs="Times New Roman"/>
          <w:sz w:val="24"/>
          <w:szCs w:val="24"/>
        </w:rPr>
        <w:t>- Shopping Environment, shopping in a Socio Cultural Contest, shopping process shopping behaviour, demographics of Indian shoppers, psychographic profile of Indian shoppers, lifestyle of Indian shoppers, shopping patterns in India.</w:t>
      </w:r>
    </w:p>
    <w:p w:rsidR="00A8369A" w:rsidRPr="00101213" w:rsidRDefault="00A8369A" w:rsidP="00A8369A">
      <w:pPr>
        <w:spacing w:after="0" w:line="240" w:lineRule="auto"/>
        <w:jc w:val="both"/>
        <w:rPr>
          <w:rFonts w:ascii="Times New Roman" w:hAnsi="Times New Roman" w:cs="Times New Roman"/>
          <w:b/>
          <w:sz w:val="24"/>
          <w:szCs w:val="24"/>
        </w:rPr>
      </w:pPr>
    </w:p>
    <w:p w:rsidR="00A8369A" w:rsidRPr="00101213" w:rsidRDefault="00A8369A" w:rsidP="00C11907">
      <w:pPr>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MODULE </w:t>
      </w:r>
      <w:r w:rsidR="00263516" w:rsidRPr="00101213">
        <w:rPr>
          <w:rFonts w:ascii="Times New Roman" w:hAnsi="Times New Roman" w:cs="Times New Roman"/>
          <w:b/>
          <w:sz w:val="24"/>
          <w:szCs w:val="24"/>
        </w:rPr>
        <w:t>–</w:t>
      </w:r>
      <w:r w:rsidRPr="00101213">
        <w:rPr>
          <w:rFonts w:ascii="Times New Roman" w:hAnsi="Times New Roman" w:cs="Times New Roman"/>
          <w:b/>
          <w:sz w:val="24"/>
          <w:szCs w:val="24"/>
        </w:rPr>
        <w:t>III</w:t>
      </w:r>
      <w:r w:rsidR="00263516" w:rsidRPr="00101213">
        <w:rPr>
          <w:rFonts w:ascii="Times New Roman" w:hAnsi="Times New Roman" w:cs="Times New Roman"/>
          <w:b/>
          <w:sz w:val="24"/>
          <w:szCs w:val="24"/>
        </w:rPr>
        <w:t xml:space="preserve">    </w:t>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85445" w:rsidRPr="00101213">
        <w:rPr>
          <w:rFonts w:ascii="Times New Roman" w:hAnsi="Times New Roman" w:cs="Times New Roman"/>
          <w:b/>
          <w:sz w:val="24"/>
          <w:szCs w:val="24"/>
        </w:rPr>
        <w:t xml:space="preserve">           </w:t>
      </w:r>
      <w:r w:rsidR="00263516" w:rsidRPr="00101213">
        <w:rPr>
          <w:rFonts w:ascii="Times New Roman" w:hAnsi="Times New Roman" w:cs="Times New Roman"/>
          <w:b/>
          <w:bCs/>
          <w:sz w:val="24"/>
          <w:szCs w:val="24"/>
        </w:rPr>
        <w:t>[</w:t>
      </w:r>
      <w:r w:rsidR="0056644A">
        <w:rPr>
          <w:rFonts w:ascii="Times New Roman" w:hAnsi="Times New Roman" w:cs="Times New Roman"/>
          <w:b/>
          <w:bCs/>
          <w:sz w:val="24"/>
          <w:szCs w:val="24"/>
        </w:rPr>
        <w:t>7</w:t>
      </w:r>
      <w:r w:rsidR="00263516" w:rsidRPr="00101213">
        <w:rPr>
          <w:rFonts w:ascii="Times New Roman" w:hAnsi="Times New Roman" w:cs="Times New Roman"/>
          <w:b/>
          <w:bCs/>
          <w:sz w:val="24"/>
          <w:szCs w:val="24"/>
        </w:rPr>
        <w:t xml:space="preserve"> Periods]</w:t>
      </w:r>
    </w:p>
    <w:p w:rsidR="00C11907" w:rsidRPr="00101213" w:rsidRDefault="00954EA2" w:rsidP="00A8369A">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A: </w:t>
      </w:r>
      <w:r w:rsidR="00A8369A" w:rsidRPr="00101213">
        <w:rPr>
          <w:rFonts w:ascii="Times New Roman" w:hAnsi="Times New Roman" w:cs="Times New Roman"/>
          <w:b/>
          <w:sz w:val="24"/>
          <w:szCs w:val="24"/>
        </w:rPr>
        <w:t xml:space="preserve">Delivering Value though Retail </w:t>
      </w:r>
      <w:r w:rsidR="002356B7" w:rsidRPr="00101213">
        <w:rPr>
          <w:rFonts w:ascii="Times New Roman" w:hAnsi="Times New Roman" w:cs="Times New Roman"/>
          <w:b/>
          <w:sz w:val="24"/>
          <w:szCs w:val="24"/>
        </w:rPr>
        <w:t>Functions</w:t>
      </w:r>
      <w:r w:rsidR="002356B7" w:rsidRPr="00101213">
        <w:rPr>
          <w:rFonts w:ascii="Times New Roman" w:hAnsi="Times New Roman" w:cs="Times New Roman"/>
          <w:sz w:val="24"/>
          <w:szCs w:val="24"/>
        </w:rPr>
        <w:t>:</w:t>
      </w:r>
      <w:r w:rsidR="00A8369A" w:rsidRPr="00101213">
        <w:rPr>
          <w:rFonts w:ascii="Times New Roman" w:hAnsi="Times New Roman" w:cs="Times New Roman"/>
          <w:sz w:val="24"/>
          <w:szCs w:val="24"/>
        </w:rPr>
        <w:t xml:space="preserve"> Classification of formats, ownership-based, store based, non-store based, other retail formats, Value Based Model of store format choice, attribute base</w:t>
      </w:r>
      <w:r w:rsidR="00C11907" w:rsidRPr="00101213">
        <w:rPr>
          <w:rFonts w:ascii="Times New Roman" w:hAnsi="Times New Roman" w:cs="Times New Roman"/>
          <w:sz w:val="24"/>
          <w:szCs w:val="24"/>
        </w:rPr>
        <w:t>d model of store format choice</w:t>
      </w:r>
    </w:p>
    <w:p w:rsidR="00A8369A" w:rsidRPr="00101213" w:rsidRDefault="00954EA2" w:rsidP="00323A32">
      <w:pPr>
        <w:spacing w:after="0" w:line="240" w:lineRule="auto"/>
        <w:jc w:val="both"/>
        <w:rPr>
          <w:rFonts w:ascii="Times New Roman" w:hAnsi="Times New Roman" w:cs="Times New Roman"/>
          <w:b/>
          <w:bCs/>
          <w:sz w:val="24"/>
          <w:szCs w:val="24"/>
        </w:rPr>
      </w:pPr>
      <w:r w:rsidRPr="00101213">
        <w:rPr>
          <w:rFonts w:ascii="Times New Roman" w:hAnsi="Times New Roman" w:cs="Times New Roman"/>
          <w:b/>
          <w:sz w:val="24"/>
          <w:szCs w:val="24"/>
        </w:rPr>
        <w:t xml:space="preserve">B: </w:t>
      </w:r>
      <w:r w:rsidR="00C11907" w:rsidRPr="00101213">
        <w:rPr>
          <w:rFonts w:ascii="Times New Roman" w:hAnsi="Times New Roman" w:cs="Times New Roman"/>
          <w:b/>
          <w:sz w:val="24"/>
          <w:szCs w:val="24"/>
        </w:rPr>
        <w:t>Competitive market place:</w:t>
      </w:r>
      <w:r w:rsidR="00A8369A" w:rsidRPr="00101213">
        <w:rPr>
          <w:rFonts w:ascii="Times New Roman" w:hAnsi="Times New Roman" w:cs="Times New Roman"/>
          <w:sz w:val="24"/>
          <w:szCs w:val="24"/>
        </w:rPr>
        <w:t xml:space="preserve"> Marketing Structure, the demand side of retailing, non price decisions, types of competition, evolution of retail competition, future changes in retail competition.</w:t>
      </w:r>
      <w:r w:rsidR="00263516" w:rsidRPr="00101213">
        <w:rPr>
          <w:rFonts w:ascii="Times New Roman" w:hAnsi="Times New Roman" w:cs="Times New Roman"/>
          <w:b/>
          <w:bCs/>
          <w:sz w:val="24"/>
          <w:szCs w:val="24"/>
        </w:rPr>
        <w:t xml:space="preserve"> </w:t>
      </w:r>
      <w:r w:rsidR="00323A32" w:rsidRPr="00101213">
        <w:rPr>
          <w:rFonts w:ascii="Times New Roman" w:hAnsi="Times New Roman" w:cs="Times New Roman"/>
          <w:b/>
          <w:bCs/>
          <w:sz w:val="24"/>
          <w:szCs w:val="24"/>
        </w:rPr>
        <w:tab/>
      </w:r>
      <w:r w:rsidR="00323A32" w:rsidRPr="00101213">
        <w:rPr>
          <w:rFonts w:ascii="Times New Roman" w:hAnsi="Times New Roman" w:cs="Times New Roman"/>
          <w:b/>
          <w:bCs/>
          <w:sz w:val="24"/>
          <w:szCs w:val="24"/>
        </w:rPr>
        <w:tab/>
      </w:r>
      <w:r w:rsidR="00323A32" w:rsidRPr="00101213">
        <w:rPr>
          <w:rFonts w:ascii="Times New Roman" w:hAnsi="Times New Roman" w:cs="Times New Roman"/>
          <w:b/>
          <w:bCs/>
          <w:sz w:val="24"/>
          <w:szCs w:val="24"/>
        </w:rPr>
        <w:tab/>
      </w:r>
      <w:r w:rsidR="00323A32" w:rsidRPr="00101213">
        <w:rPr>
          <w:rFonts w:ascii="Times New Roman" w:hAnsi="Times New Roman" w:cs="Times New Roman"/>
          <w:b/>
          <w:bCs/>
          <w:sz w:val="24"/>
          <w:szCs w:val="24"/>
        </w:rPr>
        <w:tab/>
      </w:r>
      <w:r w:rsidR="00323A32" w:rsidRPr="00101213">
        <w:rPr>
          <w:rFonts w:ascii="Times New Roman" w:hAnsi="Times New Roman" w:cs="Times New Roman"/>
          <w:b/>
          <w:bCs/>
          <w:sz w:val="24"/>
          <w:szCs w:val="24"/>
        </w:rPr>
        <w:tab/>
      </w:r>
      <w:r w:rsidR="00285445" w:rsidRPr="00101213">
        <w:rPr>
          <w:rFonts w:ascii="Times New Roman" w:hAnsi="Times New Roman" w:cs="Times New Roman"/>
          <w:b/>
          <w:bCs/>
          <w:sz w:val="24"/>
          <w:szCs w:val="24"/>
        </w:rPr>
        <w:t xml:space="preserve">           </w:t>
      </w:r>
      <w:r w:rsidR="00263516" w:rsidRPr="00101213">
        <w:rPr>
          <w:rFonts w:ascii="Times New Roman" w:hAnsi="Times New Roman" w:cs="Times New Roman"/>
          <w:b/>
          <w:bCs/>
          <w:sz w:val="24"/>
          <w:szCs w:val="24"/>
        </w:rPr>
        <w:t>[6 Periods]</w:t>
      </w:r>
    </w:p>
    <w:p w:rsidR="00A8369A" w:rsidRPr="00101213" w:rsidRDefault="00A8369A" w:rsidP="00A8369A">
      <w:pPr>
        <w:spacing w:after="0" w:line="240" w:lineRule="auto"/>
        <w:jc w:val="both"/>
        <w:rPr>
          <w:rFonts w:ascii="Times New Roman" w:hAnsi="Times New Roman" w:cs="Times New Roman"/>
          <w:b/>
          <w:sz w:val="24"/>
          <w:szCs w:val="24"/>
        </w:rPr>
      </w:pPr>
    </w:p>
    <w:p w:rsidR="00A8369A" w:rsidRPr="00101213" w:rsidRDefault="00A8369A" w:rsidP="00A8369A">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MODULE </w:t>
      </w:r>
      <w:r w:rsidR="00263516" w:rsidRPr="00101213">
        <w:rPr>
          <w:rFonts w:ascii="Times New Roman" w:hAnsi="Times New Roman" w:cs="Times New Roman"/>
          <w:b/>
          <w:sz w:val="24"/>
          <w:szCs w:val="24"/>
        </w:rPr>
        <w:t>–</w:t>
      </w:r>
      <w:r w:rsidRPr="00101213">
        <w:rPr>
          <w:rFonts w:ascii="Times New Roman" w:hAnsi="Times New Roman" w:cs="Times New Roman"/>
          <w:b/>
          <w:sz w:val="24"/>
          <w:szCs w:val="24"/>
        </w:rPr>
        <w:t>IV</w:t>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85445" w:rsidRPr="00101213">
        <w:rPr>
          <w:rFonts w:ascii="Times New Roman" w:hAnsi="Times New Roman" w:cs="Times New Roman"/>
          <w:b/>
          <w:sz w:val="24"/>
          <w:szCs w:val="24"/>
        </w:rPr>
        <w:t xml:space="preserve">         </w:t>
      </w:r>
      <w:r w:rsidR="00263516" w:rsidRPr="00101213">
        <w:rPr>
          <w:rFonts w:ascii="Times New Roman" w:hAnsi="Times New Roman" w:cs="Times New Roman"/>
          <w:b/>
          <w:bCs/>
          <w:sz w:val="24"/>
          <w:szCs w:val="24"/>
        </w:rPr>
        <w:t>[1</w:t>
      </w:r>
      <w:r w:rsidR="0056644A">
        <w:rPr>
          <w:rFonts w:ascii="Times New Roman" w:hAnsi="Times New Roman" w:cs="Times New Roman"/>
          <w:b/>
          <w:bCs/>
          <w:sz w:val="24"/>
          <w:szCs w:val="24"/>
        </w:rPr>
        <w:t>3</w:t>
      </w:r>
      <w:r w:rsidR="00263516" w:rsidRPr="00101213">
        <w:rPr>
          <w:rFonts w:ascii="Times New Roman" w:hAnsi="Times New Roman" w:cs="Times New Roman"/>
          <w:b/>
          <w:bCs/>
          <w:sz w:val="24"/>
          <w:szCs w:val="24"/>
        </w:rPr>
        <w:t xml:space="preserve"> Periods]</w:t>
      </w:r>
    </w:p>
    <w:p w:rsidR="00A8369A" w:rsidRPr="00101213" w:rsidRDefault="00A8369A" w:rsidP="00A8369A">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Pricing &amp; Supply Chain Management - </w:t>
      </w:r>
      <w:r w:rsidRPr="00101213">
        <w:rPr>
          <w:rFonts w:ascii="Times New Roman" w:hAnsi="Times New Roman" w:cs="Times New Roman"/>
          <w:sz w:val="24"/>
          <w:szCs w:val="24"/>
        </w:rPr>
        <w:t>Pricing Objectives &amp; Policies, Interactive Pricing Decisions</w:t>
      </w:r>
      <w:r w:rsidR="00AB50FC" w:rsidRPr="00101213">
        <w:rPr>
          <w:rFonts w:ascii="Times New Roman" w:hAnsi="Times New Roman" w:cs="Times New Roman"/>
          <w:sz w:val="24"/>
          <w:szCs w:val="24"/>
        </w:rPr>
        <w:t>, different Pricing Strategies, Price</w:t>
      </w:r>
      <w:r w:rsidRPr="00101213">
        <w:rPr>
          <w:rFonts w:ascii="Times New Roman" w:hAnsi="Times New Roman" w:cs="Times New Roman"/>
          <w:sz w:val="24"/>
          <w:szCs w:val="24"/>
        </w:rPr>
        <w:t xml:space="preserve"> Adjustment Strategies. SCM- introduction, derivers of SCM, SCM &amp; competitive advantages, types of supply chain-supply chain length, width, control of supply chain, framework of Supply Chain Management-SCM network structure, Supply Chain Business Process, SCM components, Retail Inventory Management, Retail Logistics Management, EDI in SCM.</w:t>
      </w:r>
    </w:p>
    <w:p w:rsidR="00A8369A" w:rsidRPr="00101213" w:rsidRDefault="00A8369A" w:rsidP="00A8369A">
      <w:pPr>
        <w:spacing w:after="0" w:line="240" w:lineRule="auto"/>
        <w:jc w:val="both"/>
        <w:rPr>
          <w:rFonts w:ascii="Times New Roman" w:hAnsi="Times New Roman" w:cs="Times New Roman"/>
          <w:sz w:val="24"/>
          <w:szCs w:val="24"/>
        </w:rPr>
      </w:pPr>
    </w:p>
    <w:p w:rsidR="00A8369A" w:rsidRPr="00101213" w:rsidRDefault="00A8369A" w:rsidP="00A8369A">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MODULE </w:t>
      </w:r>
      <w:r w:rsidR="00263516" w:rsidRPr="00101213">
        <w:rPr>
          <w:rFonts w:ascii="Times New Roman" w:hAnsi="Times New Roman" w:cs="Times New Roman"/>
          <w:b/>
          <w:sz w:val="24"/>
          <w:szCs w:val="24"/>
        </w:rPr>
        <w:t>–</w:t>
      </w:r>
      <w:r w:rsidRPr="00101213">
        <w:rPr>
          <w:rFonts w:ascii="Times New Roman" w:hAnsi="Times New Roman" w:cs="Times New Roman"/>
          <w:b/>
          <w:sz w:val="24"/>
          <w:szCs w:val="24"/>
        </w:rPr>
        <w:t>V</w:t>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63516" w:rsidRPr="00101213">
        <w:rPr>
          <w:rFonts w:ascii="Times New Roman" w:hAnsi="Times New Roman" w:cs="Times New Roman"/>
          <w:b/>
          <w:sz w:val="24"/>
          <w:szCs w:val="24"/>
        </w:rPr>
        <w:tab/>
      </w:r>
      <w:r w:rsidR="00285445" w:rsidRPr="00101213">
        <w:rPr>
          <w:rFonts w:ascii="Times New Roman" w:hAnsi="Times New Roman" w:cs="Times New Roman"/>
          <w:b/>
          <w:sz w:val="24"/>
          <w:szCs w:val="24"/>
        </w:rPr>
        <w:t xml:space="preserve">         </w:t>
      </w:r>
      <w:r w:rsidR="00C11907" w:rsidRPr="00101213">
        <w:rPr>
          <w:rFonts w:ascii="Times New Roman" w:hAnsi="Times New Roman" w:cs="Times New Roman"/>
          <w:b/>
          <w:bCs/>
          <w:sz w:val="24"/>
          <w:szCs w:val="24"/>
        </w:rPr>
        <w:t xml:space="preserve">[12 </w:t>
      </w:r>
      <w:r w:rsidR="00263516" w:rsidRPr="00101213">
        <w:rPr>
          <w:rFonts w:ascii="Times New Roman" w:hAnsi="Times New Roman" w:cs="Times New Roman"/>
          <w:b/>
          <w:bCs/>
          <w:sz w:val="24"/>
          <w:szCs w:val="24"/>
        </w:rPr>
        <w:t>Periods]</w:t>
      </w:r>
    </w:p>
    <w:p w:rsidR="00A8369A" w:rsidRPr="00101213" w:rsidRDefault="00A8369A" w:rsidP="00A8369A">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Retail Buying &amp; Managing Retail Operations</w:t>
      </w:r>
      <w:r w:rsidRPr="00101213">
        <w:rPr>
          <w:rFonts w:ascii="Times New Roman" w:hAnsi="Times New Roman" w:cs="Times New Roman"/>
          <w:sz w:val="24"/>
          <w:szCs w:val="24"/>
        </w:rPr>
        <w:t>-objectives of buying, organization buying, retailing buying behavior, models of buying behavior, buyer-responsibilities, merchandising &amp; assortment plans-merchandise plan, merchandise plan for basic stocks retail buying groups, negotiations in retail, contract in retail, store layout &amp; design, merchandise display-fixtures, positioning of merchandise, materials &amp; finishes – floors, interior walls, ceilings, lightings, music, graphics-exterior signage, interior signage, layouts for e-retailers.</w:t>
      </w:r>
    </w:p>
    <w:p w:rsidR="00416C36" w:rsidRDefault="00416C36" w:rsidP="00C6615F">
      <w:pPr>
        <w:widowControl w:val="0"/>
        <w:autoSpaceDE w:val="0"/>
        <w:autoSpaceDN w:val="0"/>
        <w:adjustRightInd w:val="0"/>
        <w:spacing w:after="0" w:line="240" w:lineRule="auto"/>
        <w:jc w:val="both"/>
        <w:rPr>
          <w:rFonts w:ascii="Times New Roman" w:hAnsi="Times New Roman"/>
          <w:b/>
          <w:sz w:val="24"/>
          <w:szCs w:val="24"/>
        </w:rPr>
      </w:pPr>
    </w:p>
    <w:p w:rsidR="00C6615F" w:rsidRDefault="00C6615F" w:rsidP="00C6615F">
      <w:pPr>
        <w:widowControl w:val="0"/>
        <w:autoSpaceDE w:val="0"/>
        <w:autoSpaceDN w:val="0"/>
        <w:adjustRightInd w:val="0"/>
        <w:spacing w:after="0" w:line="240" w:lineRule="auto"/>
        <w:jc w:val="both"/>
        <w:rPr>
          <w:rFonts w:ascii="Times New Roman" w:hAnsi="Times New Roman"/>
          <w:b/>
          <w:sz w:val="24"/>
          <w:szCs w:val="24"/>
        </w:rPr>
      </w:pPr>
      <w:r w:rsidRPr="00101213">
        <w:rPr>
          <w:rFonts w:ascii="Times New Roman" w:hAnsi="Times New Roman"/>
          <w:b/>
          <w:sz w:val="24"/>
          <w:szCs w:val="24"/>
        </w:rPr>
        <w:lastRenderedPageBreak/>
        <w:t xml:space="preserve">Reference Books:  </w:t>
      </w:r>
    </w:p>
    <w:p w:rsidR="00416C36" w:rsidRPr="00101213" w:rsidRDefault="00416C36" w:rsidP="00C6615F">
      <w:pPr>
        <w:widowControl w:val="0"/>
        <w:autoSpaceDE w:val="0"/>
        <w:autoSpaceDN w:val="0"/>
        <w:adjustRightInd w:val="0"/>
        <w:spacing w:after="0" w:line="240" w:lineRule="auto"/>
        <w:jc w:val="both"/>
        <w:rPr>
          <w:rFonts w:ascii="Times New Roman" w:hAnsi="Times New Roman"/>
          <w:b/>
          <w:sz w:val="24"/>
          <w:szCs w:val="24"/>
        </w:rPr>
      </w:pPr>
    </w:p>
    <w:p w:rsidR="00A8369A" w:rsidRPr="00101213" w:rsidRDefault="00A8369A" w:rsidP="00CA66B7">
      <w:pPr>
        <w:pStyle w:val="ListParagraph"/>
        <w:numPr>
          <w:ilvl w:val="0"/>
          <w:numId w:val="53"/>
        </w:numPr>
        <w:spacing w:after="0" w:line="240" w:lineRule="auto"/>
        <w:ind w:left="720"/>
        <w:jc w:val="both"/>
        <w:rPr>
          <w:rFonts w:ascii="Times New Roman" w:hAnsi="Times New Roman"/>
          <w:sz w:val="24"/>
          <w:szCs w:val="24"/>
        </w:rPr>
      </w:pPr>
      <w:r w:rsidRPr="00101213">
        <w:rPr>
          <w:rFonts w:ascii="Times New Roman" w:hAnsi="Times New Roman"/>
          <w:sz w:val="24"/>
          <w:szCs w:val="24"/>
        </w:rPr>
        <w:t>Lusch, Dunne, Carver, Introduction to Retailing, 7</w:t>
      </w:r>
      <w:r w:rsidRPr="00101213">
        <w:rPr>
          <w:rFonts w:ascii="Times New Roman" w:hAnsi="Times New Roman"/>
          <w:sz w:val="24"/>
          <w:szCs w:val="24"/>
          <w:vertAlign w:val="superscript"/>
        </w:rPr>
        <w:t>th</w:t>
      </w:r>
      <w:r w:rsidRPr="00101213">
        <w:rPr>
          <w:rFonts w:ascii="Times New Roman" w:hAnsi="Times New Roman"/>
          <w:sz w:val="24"/>
          <w:szCs w:val="24"/>
        </w:rPr>
        <w:t xml:space="preserve"> Edition, Cengage Learning, 2013.</w:t>
      </w:r>
    </w:p>
    <w:p w:rsidR="00A8369A" w:rsidRPr="00101213" w:rsidRDefault="00A8369A" w:rsidP="00CA66B7">
      <w:pPr>
        <w:pStyle w:val="ListParagraph"/>
        <w:numPr>
          <w:ilvl w:val="0"/>
          <w:numId w:val="53"/>
        </w:numPr>
        <w:spacing w:after="0" w:line="240" w:lineRule="auto"/>
        <w:ind w:left="720"/>
        <w:jc w:val="both"/>
        <w:rPr>
          <w:rFonts w:ascii="Times New Roman" w:hAnsi="Times New Roman"/>
          <w:sz w:val="24"/>
          <w:szCs w:val="24"/>
        </w:rPr>
      </w:pPr>
      <w:r w:rsidRPr="00101213">
        <w:rPr>
          <w:rFonts w:ascii="Times New Roman" w:hAnsi="Times New Roman"/>
          <w:b/>
          <w:sz w:val="24"/>
          <w:szCs w:val="24"/>
        </w:rPr>
        <w:t>Suja Nair</w:t>
      </w:r>
      <w:r w:rsidRPr="00101213">
        <w:rPr>
          <w:rFonts w:ascii="Times New Roman" w:hAnsi="Times New Roman"/>
          <w:sz w:val="24"/>
          <w:szCs w:val="24"/>
        </w:rPr>
        <w:t>, Retail Management, Himalaya Publication House, 2012.</w:t>
      </w:r>
    </w:p>
    <w:p w:rsidR="00A8369A" w:rsidRPr="00101213" w:rsidRDefault="00A8369A" w:rsidP="00CA66B7">
      <w:pPr>
        <w:pStyle w:val="ListParagraph"/>
        <w:numPr>
          <w:ilvl w:val="0"/>
          <w:numId w:val="53"/>
        </w:numPr>
        <w:spacing w:after="0" w:line="240" w:lineRule="auto"/>
        <w:ind w:left="720"/>
        <w:jc w:val="both"/>
        <w:rPr>
          <w:rFonts w:ascii="Times New Roman" w:hAnsi="Times New Roman"/>
          <w:sz w:val="24"/>
          <w:szCs w:val="24"/>
        </w:rPr>
      </w:pPr>
      <w:r w:rsidRPr="00101213">
        <w:rPr>
          <w:rFonts w:ascii="Times New Roman" w:hAnsi="Times New Roman"/>
          <w:b/>
          <w:sz w:val="24"/>
          <w:szCs w:val="24"/>
        </w:rPr>
        <w:t>Aditya Prakash</w:t>
      </w:r>
      <w:r w:rsidRPr="00101213">
        <w:rPr>
          <w:rFonts w:ascii="Times New Roman" w:hAnsi="Times New Roman"/>
          <w:sz w:val="24"/>
          <w:szCs w:val="24"/>
        </w:rPr>
        <w:t xml:space="preserve"> Tripathi, Noopur Agrawal, Fundamentals of Retailing (text and cases),  Himalaya Publication House, First Edition, 2009.</w:t>
      </w:r>
    </w:p>
    <w:p w:rsidR="00A8369A" w:rsidRPr="00101213" w:rsidRDefault="00A8369A" w:rsidP="00CA66B7">
      <w:pPr>
        <w:pStyle w:val="ListParagraph"/>
        <w:numPr>
          <w:ilvl w:val="0"/>
          <w:numId w:val="53"/>
        </w:numPr>
        <w:spacing w:after="0" w:line="240" w:lineRule="auto"/>
        <w:ind w:left="720"/>
        <w:jc w:val="both"/>
        <w:rPr>
          <w:rFonts w:ascii="Times New Roman" w:hAnsi="Times New Roman"/>
          <w:sz w:val="24"/>
          <w:szCs w:val="24"/>
        </w:rPr>
      </w:pPr>
      <w:r w:rsidRPr="00101213">
        <w:rPr>
          <w:rFonts w:ascii="Times New Roman" w:hAnsi="Times New Roman"/>
          <w:sz w:val="24"/>
          <w:szCs w:val="24"/>
        </w:rPr>
        <w:t>Swapna Pradhan, Retail Management-Text &amp; Cases, TMH, 2013.</w:t>
      </w:r>
    </w:p>
    <w:p w:rsidR="00A8369A" w:rsidRPr="00101213" w:rsidRDefault="00A8369A" w:rsidP="00CA66B7">
      <w:pPr>
        <w:pStyle w:val="ListParagraph"/>
        <w:numPr>
          <w:ilvl w:val="0"/>
          <w:numId w:val="53"/>
        </w:numPr>
        <w:spacing w:after="0" w:line="240" w:lineRule="auto"/>
        <w:ind w:left="720"/>
        <w:jc w:val="both"/>
        <w:rPr>
          <w:rFonts w:ascii="Times New Roman" w:hAnsi="Times New Roman"/>
          <w:sz w:val="24"/>
          <w:szCs w:val="24"/>
        </w:rPr>
      </w:pPr>
      <w:r w:rsidRPr="00101213">
        <w:rPr>
          <w:rFonts w:ascii="Times New Roman" w:hAnsi="Times New Roman"/>
          <w:sz w:val="24"/>
          <w:szCs w:val="24"/>
        </w:rPr>
        <w:t>Dr. Harjit Singh, Retail Management a global perspective text and cases, S.Chand, 2011.</w:t>
      </w:r>
    </w:p>
    <w:p w:rsidR="00A8369A" w:rsidRPr="00101213" w:rsidRDefault="00A8369A" w:rsidP="00CA66B7">
      <w:pPr>
        <w:pStyle w:val="ListParagraph"/>
        <w:numPr>
          <w:ilvl w:val="0"/>
          <w:numId w:val="53"/>
        </w:numPr>
        <w:spacing w:after="0" w:line="240" w:lineRule="auto"/>
        <w:ind w:left="720"/>
        <w:jc w:val="both"/>
        <w:rPr>
          <w:rFonts w:ascii="Times New Roman" w:hAnsi="Times New Roman"/>
          <w:sz w:val="24"/>
          <w:szCs w:val="24"/>
        </w:rPr>
      </w:pPr>
      <w:r w:rsidRPr="00101213">
        <w:rPr>
          <w:rFonts w:ascii="Times New Roman" w:hAnsi="Times New Roman"/>
          <w:sz w:val="24"/>
          <w:szCs w:val="24"/>
        </w:rPr>
        <w:t>Michael levy, Barton Weits, Ajay Pundit, Retailing Management, McGraw-Hill, 2011.</w:t>
      </w:r>
    </w:p>
    <w:p w:rsidR="00A8369A" w:rsidRPr="00101213" w:rsidRDefault="00A8369A" w:rsidP="00CA66B7">
      <w:pPr>
        <w:pStyle w:val="ListParagraph"/>
        <w:numPr>
          <w:ilvl w:val="0"/>
          <w:numId w:val="53"/>
        </w:numPr>
        <w:spacing w:after="0" w:line="240" w:lineRule="auto"/>
        <w:ind w:left="720"/>
        <w:jc w:val="both"/>
        <w:rPr>
          <w:rFonts w:ascii="Times New Roman" w:hAnsi="Times New Roman"/>
          <w:sz w:val="24"/>
          <w:szCs w:val="24"/>
        </w:rPr>
      </w:pPr>
      <w:r w:rsidRPr="00101213">
        <w:rPr>
          <w:rFonts w:ascii="Times New Roman" w:hAnsi="Times New Roman"/>
          <w:sz w:val="24"/>
          <w:szCs w:val="24"/>
        </w:rPr>
        <w:t>David Gilbert, Retail Marketing Management, 2</w:t>
      </w:r>
      <w:r w:rsidRPr="00101213">
        <w:rPr>
          <w:rFonts w:ascii="Times New Roman" w:hAnsi="Times New Roman"/>
          <w:sz w:val="24"/>
          <w:szCs w:val="24"/>
          <w:vertAlign w:val="superscript"/>
        </w:rPr>
        <w:t>nd</w:t>
      </w:r>
      <w:r w:rsidRPr="00101213">
        <w:rPr>
          <w:rFonts w:ascii="Times New Roman" w:hAnsi="Times New Roman"/>
          <w:sz w:val="24"/>
          <w:szCs w:val="24"/>
        </w:rPr>
        <w:t xml:space="preserve"> edtion, Pearson, 2013</w:t>
      </w:r>
    </w:p>
    <w:p w:rsidR="00A8369A" w:rsidRPr="00101213" w:rsidRDefault="00A8369A" w:rsidP="00CA66B7">
      <w:pPr>
        <w:pStyle w:val="ListParagraph"/>
        <w:numPr>
          <w:ilvl w:val="0"/>
          <w:numId w:val="53"/>
        </w:numPr>
        <w:spacing w:after="0" w:line="240" w:lineRule="auto"/>
        <w:ind w:left="720"/>
        <w:jc w:val="both"/>
        <w:rPr>
          <w:rFonts w:ascii="Times New Roman" w:hAnsi="Times New Roman"/>
          <w:sz w:val="24"/>
          <w:szCs w:val="24"/>
        </w:rPr>
      </w:pPr>
      <w:r w:rsidRPr="00101213">
        <w:rPr>
          <w:rFonts w:ascii="Times New Roman" w:hAnsi="Times New Roman"/>
          <w:sz w:val="24"/>
          <w:szCs w:val="24"/>
        </w:rPr>
        <w:t>Shridhar Bhat, Supply Chain Management, HPH, 2012</w:t>
      </w:r>
    </w:p>
    <w:p w:rsidR="00A8369A" w:rsidRPr="00101213" w:rsidRDefault="00A8369A" w:rsidP="00CA66B7">
      <w:pPr>
        <w:pStyle w:val="ListParagraph"/>
        <w:numPr>
          <w:ilvl w:val="0"/>
          <w:numId w:val="53"/>
        </w:numPr>
        <w:spacing w:after="0" w:line="240" w:lineRule="auto"/>
        <w:ind w:left="720"/>
        <w:jc w:val="both"/>
        <w:rPr>
          <w:rFonts w:ascii="Times New Roman" w:hAnsi="Times New Roman"/>
          <w:sz w:val="24"/>
          <w:szCs w:val="24"/>
        </w:rPr>
      </w:pPr>
      <w:r w:rsidRPr="00101213">
        <w:rPr>
          <w:rFonts w:ascii="Times New Roman" w:hAnsi="Times New Roman"/>
          <w:sz w:val="24"/>
          <w:szCs w:val="24"/>
        </w:rPr>
        <w:t>Amit Sinha, Supply Chain Management, TMH, 2012</w:t>
      </w:r>
    </w:p>
    <w:p w:rsidR="00A8369A" w:rsidRPr="00101213" w:rsidRDefault="00A8369A" w:rsidP="00CA66B7">
      <w:pPr>
        <w:pStyle w:val="ListParagraph"/>
        <w:numPr>
          <w:ilvl w:val="0"/>
          <w:numId w:val="53"/>
        </w:numPr>
        <w:spacing w:after="0" w:line="240" w:lineRule="auto"/>
        <w:ind w:left="720"/>
        <w:jc w:val="both"/>
        <w:rPr>
          <w:rFonts w:ascii="Times New Roman" w:hAnsi="Times New Roman"/>
          <w:sz w:val="24"/>
          <w:szCs w:val="24"/>
        </w:rPr>
      </w:pPr>
      <w:r w:rsidRPr="00101213">
        <w:rPr>
          <w:rFonts w:ascii="Times New Roman" w:hAnsi="Times New Roman"/>
          <w:sz w:val="24"/>
          <w:szCs w:val="24"/>
        </w:rPr>
        <w:t>Piyush Kumar Sinha, Dwarika Prasad Uniyal, Managing Retailing, 2</w:t>
      </w:r>
      <w:r w:rsidRPr="00101213">
        <w:rPr>
          <w:rFonts w:ascii="Times New Roman" w:hAnsi="Times New Roman"/>
          <w:sz w:val="24"/>
          <w:szCs w:val="24"/>
          <w:vertAlign w:val="superscript"/>
        </w:rPr>
        <w:t>nd</w:t>
      </w:r>
      <w:r w:rsidRPr="00101213">
        <w:rPr>
          <w:rFonts w:ascii="Times New Roman" w:hAnsi="Times New Roman"/>
          <w:sz w:val="24"/>
          <w:szCs w:val="24"/>
        </w:rPr>
        <w:t xml:space="preserve"> Edition, Oxford, 2012.</w:t>
      </w:r>
    </w:p>
    <w:p w:rsidR="00A8369A" w:rsidRPr="00101213" w:rsidRDefault="00A8369A" w:rsidP="00A8369A">
      <w:pPr>
        <w:pStyle w:val="ListParagraph"/>
        <w:spacing w:after="0" w:line="240" w:lineRule="auto"/>
        <w:ind w:left="1134" w:hanging="567"/>
        <w:jc w:val="both"/>
        <w:rPr>
          <w:rFonts w:ascii="Times New Roman" w:hAnsi="Times New Roman"/>
          <w:sz w:val="24"/>
          <w:szCs w:val="24"/>
        </w:rPr>
      </w:pPr>
    </w:p>
    <w:p w:rsidR="00A8369A" w:rsidRPr="00101213" w:rsidRDefault="00845479" w:rsidP="00666B76">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E-Resource:</w:t>
      </w:r>
    </w:p>
    <w:p w:rsidR="00845479" w:rsidRPr="00101213" w:rsidRDefault="00845479" w:rsidP="00CA66B7">
      <w:pPr>
        <w:pStyle w:val="ListParagraph"/>
        <w:numPr>
          <w:ilvl w:val="1"/>
          <w:numId w:val="91"/>
        </w:numPr>
        <w:spacing w:after="0" w:line="240" w:lineRule="auto"/>
        <w:ind w:left="720"/>
        <w:jc w:val="both"/>
        <w:rPr>
          <w:rFonts w:ascii="Times New Roman" w:hAnsi="Times New Roman"/>
          <w:sz w:val="24"/>
          <w:szCs w:val="24"/>
        </w:rPr>
      </w:pPr>
      <w:r w:rsidRPr="00101213">
        <w:rPr>
          <w:rFonts w:ascii="Times New Roman" w:hAnsi="Times New Roman"/>
          <w:sz w:val="24"/>
          <w:szCs w:val="24"/>
          <w:shd w:val="clear" w:color="auto" w:fill="FFFFFF"/>
        </w:rPr>
        <w:t>nptel.ac.in/courses/110104070/37</w:t>
      </w:r>
    </w:p>
    <w:p w:rsidR="00845479" w:rsidRPr="00101213" w:rsidRDefault="00845479" w:rsidP="00CA66B7">
      <w:pPr>
        <w:pStyle w:val="ListParagraph"/>
        <w:numPr>
          <w:ilvl w:val="1"/>
          <w:numId w:val="91"/>
        </w:numPr>
        <w:spacing w:after="0" w:line="240" w:lineRule="auto"/>
        <w:ind w:left="720"/>
        <w:jc w:val="both"/>
        <w:rPr>
          <w:rFonts w:ascii="Times New Roman" w:hAnsi="Times New Roman"/>
          <w:sz w:val="24"/>
          <w:szCs w:val="24"/>
        </w:rPr>
      </w:pPr>
      <w:r w:rsidRPr="00101213">
        <w:rPr>
          <w:rFonts w:ascii="Times New Roman" w:hAnsi="Times New Roman"/>
          <w:sz w:val="24"/>
          <w:szCs w:val="24"/>
          <w:shd w:val="clear" w:color="auto" w:fill="FFFFFF"/>
        </w:rPr>
        <w:t>nptel.ac.in/courses/110104070/35</w:t>
      </w:r>
    </w:p>
    <w:p w:rsidR="00845479" w:rsidRPr="00101213" w:rsidRDefault="00845479" w:rsidP="00CA66B7">
      <w:pPr>
        <w:pStyle w:val="ListParagraph"/>
        <w:numPr>
          <w:ilvl w:val="1"/>
          <w:numId w:val="91"/>
        </w:numPr>
        <w:spacing w:after="0" w:line="240" w:lineRule="auto"/>
        <w:ind w:left="720"/>
        <w:jc w:val="both"/>
        <w:rPr>
          <w:rFonts w:ascii="Times New Roman" w:hAnsi="Times New Roman"/>
          <w:sz w:val="24"/>
          <w:szCs w:val="24"/>
        </w:rPr>
      </w:pPr>
      <w:r w:rsidRPr="00101213">
        <w:rPr>
          <w:rFonts w:ascii="Times New Roman" w:hAnsi="Times New Roman"/>
          <w:sz w:val="24"/>
          <w:szCs w:val="24"/>
          <w:shd w:val="clear" w:color="auto" w:fill="FFFFFF"/>
        </w:rPr>
        <w:t>nptel.ac.in/courses/110104070/36</w:t>
      </w:r>
    </w:p>
    <w:p w:rsidR="00845479" w:rsidRPr="00101213" w:rsidRDefault="00845479" w:rsidP="00CA66B7">
      <w:pPr>
        <w:pStyle w:val="ListParagraph"/>
        <w:numPr>
          <w:ilvl w:val="1"/>
          <w:numId w:val="91"/>
        </w:numPr>
        <w:spacing w:after="0" w:line="240" w:lineRule="auto"/>
        <w:ind w:left="720"/>
        <w:jc w:val="both"/>
        <w:rPr>
          <w:rFonts w:ascii="Times New Roman" w:hAnsi="Times New Roman"/>
          <w:sz w:val="24"/>
          <w:szCs w:val="24"/>
        </w:rPr>
      </w:pPr>
      <w:r w:rsidRPr="00101213">
        <w:rPr>
          <w:rFonts w:ascii="Times New Roman" w:hAnsi="Times New Roman"/>
          <w:sz w:val="24"/>
          <w:szCs w:val="24"/>
          <w:shd w:val="clear" w:color="auto" w:fill="FFFFFF"/>
        </w:rPr>
        <w:t>nptel.ac.in/courses/110104070/</w:t>
      </w:r>
    </w:p>
    <w:p w:rsidR="00845479" w:rsidRPr="00101213" w:rsidRDefault="00B67CCA" w:rsidP="00CA66B7">
      <w:pPr>
        <w:pStyle w:val="ListParagraph"/>
        <w:numPr>
          <w:ilvl w:val="1"/>
          <w:numId w:val="91"/>
        </w:numPr>
        <w:spacing w:after="0" w:line="240" w:lineRule="auto"/>
        <w:ind w:left="720"/>
        <w:jc w:val="both"/>
        <w:rPr>
          <w:rFonts w:ascii="Times New Roman" w:hAnsi="Times New Roman"/>
          <w:sz w:val="24"/>
          <w:szCs w:val="24"/>
        </w:rPr>
      </w:pPr>
      <w:hyperlink r:id="rId172" w:history="1">
        <w:r w:rsidR="00845479" w:rsidRPr="00101213">
          <w:rPr>
            <w:rStyle w:val="Hyperlink"/>
            <w:rFonts w:ascii="Times New Roman" w:hAnsi="Times New Roman"/>
            <w:color w:val="auto"/>
            <w:sz w:val="24"/>
            <w:szCs w:val="24"/>
            <w:u w:val="none"/>
          </w:rPr>
          <w:t>https://www.youtube.com/watch?v=YjQNiCvVY5A</w:t>
        </w:r>
      </w:hyperlink>
    </w:p>
    <w:p w:rsidR="00845479" w:rsidRPr="00101213" w:rsidRDefault="00845479" w:rsidP="00666B76">
      <w:pPr>
        <w:pStyle w:val="ListParagraph"/>
        <w:spacing w:after="0" w:line="240" w:lineRule="auto"/>
        <w:jc w:val="both"/>
        <w:rPr>
          <w:rFonts w:ascii="Times New Roman" w:hAnsi="Times New Roman"/>
          <w:sz w:val="24"/>
          <w:szCs w:val="24"/>
        </w:rPr>
      </w:pPr>
    </w:p>
    <w:p w:rsidR="008330F2" w:rsidRPr="00101213" w:rsidRDefault="008330F2" w:rsidP="008330F2">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w:t>
      </w:r>
    </w:p>
    <w:p w:rsidR="00845479" w:rsidRPr="00101213" w:rsidRDefault="00845479" w:rsidP="00845479">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8330F2" w:rsidRPr="00225E3D" w:rsidRDefault="00EE7CFC" w:rsidP="00CA66B7">
      <w:pPr>
        <w:pStyle w:val="ListParagraph"/>
        <w:numPr>
          <w:ilvl w:val="0"/>
          <w:numId w:val="130"/>
        </w:numPr>
        <w:spacing w:after="0" w:line="240" w:lineRule="auto"/>
        <w:ind w:hanging="720"/>
        <w:jc w:val="both"/>
        <w:rPr>
          <w:rFonts w:ascii="Times New Roman" w:hAnsi="Times New Roman"/>
          <w:sz w:val="24"/>
          <w:szCs w:val="24"/>
        </w:rPr>
      </w:pPr>
      <w:r w:rsidRPr="00225E3D">
        <w:rPr>
          <w:rFonts w:ascii="Times New Roman" w:hAnsi="Times New Roman"/>
          <w:sz w:val="24"/>
          <w:szCs w:val="24"/>
        </w:rPr>
        <w:t xml:space="preserve">Learn </w:t>
      </w:r>
      <w:r w:rsidR="008330F2" w:rsidRPr="00225E3D">
        <w:rPr>
          <w:rFonts w:ascii="Times New Roman" w:hAnsi="Times New Roman"/>
          <w:sz w:val="24"/>
          <w:szCs w:val="24"/>
        </w:rPr>
        <w:t>the Modern Retailing Concepts and will able to link it to cases to understand the present Retailing Trends.</w:t>
      </w:r>
    </w:p>
    <w:p w:rsidR="008330F2" w:rsidRPr="00225E3D" w:rsidRDefault="00EE7CFC" w:rsidP="00CA66B7">
      <w:pPr>
        <w:pStyle w:val="ListParagraph"/>
        <w:numPr>
          <w:ilvl w:val="0"/>
          <w:numId w:val="130"/>
        </w:numPr>
        <w:spacing w:after="0" w:line="240" w:lineRule="auto"/>
        <w:ind w:hanging="720"/>
        <w:jc w:val="both"/>
        <w:rPr>
          <w:rFonts w:ascii="Times New Roman" w:hAnsi="Times New Roman"/>
          <w:sz w:val="24"/>
          <w:szCs w:val="24"/>
        </w:rPr>
      </w:pPr>
      <w:r w:rsidRPr="00225E3D">
        <w:rPr>
          <w:rFonts w:ascii="Times New Roman" w:hAnsi="Times New Roman"/>
          <w:sz w:val="24"/>
          <w:szCs w:val="24"/>
        </w:rPr>
        <w:t>Understand</w:t>
      </w:r>
      <w:r w:rsidR="008330F2" w:rsidRPr="00225E3D">
        <w:rPr>
          <w:rFonts w:ascii="Times New Roman" w:hAnsi="Times New Roman"/>
          <w:sz w:val="24"/>
          <w:szCs w:val="24"/>
        </w:rPr>
        <w:t xml:space="preserve"> the relevance of shopper’s behaviour and shopping environment.</w:t>
      </w:r>
    </w:p>
    <w:p w:rsidR="00B538F6" w:rsidRPr="00225E3D" w:rsidRDefault="00B538F6" w:rsidP="00CA66B7">
      <w:pPr>
        <w:pStyle w:val="ListParagraph"/>
        <w:numPr>
          <w:ilvl w:val="0"/>
          <w:numId w:val="130"/>
        </w:numPr>
        <w:spacing w:after="0" w:line="240" w:lineRule="auto"/>
        <w:ind w:hanging="720"/>
        <w:jc w:val="both"/>
        <w:rPr>
          <w:rFonts w:ascii="Times New Roman" w:hAnsi="Times New Roman"/>
          <w:sz w:val="24"/>
          <w:szCs w:val="24"/>
        </w:rPr>
      </w:pPr>
      <w:r w:rsidRPr="00225E3D">
        <w:rPr>
          <w:rFonts w:ascii="Times New Roman" w:hAnsi="Times New Roman"/>
          <w:sz w:val="24"/>
          <w:szCs w:val="24"/>
        </w:rPr>
        <w:t>Understand classification and other retail formats in a competitive market place.</w:t>
      </w:r>
    </w:p>
    <w:p w:rsidR="00B538F6" w:rsidRPr="00225E3D" w:rsidRDefault="00B538F6" w:rsidP="00CA66B7">
      <w:pPr>
        <w:pStyle w:val="ListParagraph"/>
        <w:numPr>
          <w:ilvl w:val="0"/>
          <w:numId w:val="130"/>
        </w:numPr>
        <w:spacing w:after="0" w:line="240" w:lineRule="auto"/>
        <w:ind w:hanging="720"/>
        <w:jc w:val="both"/>
        <w:rPr>
          <w:rFonts w:ascii="Times New Roman" w:hAnsi="Times New Roman"/>
          <w:sz w:val="24"/>
          <w:szCs w:val="24"/>
        </w:rPr>
      </w:pPr>
      <w:r w:rsidRPr="00225E3D">
        <w:rPr>
          <w:rFonts w:ascii="Times New Roman" w:hAnsi="Times New Roman"/>
          <w:sz w:val="24"/>
          <w:szCs w:val="24"/>
        </w:rPr>
        <w:t>Learn the Pricing Objectives &amp; Policies and supply chain management.</w:t>
      </w:r>
    </w:p>
    <w:p w:rsidR="00B538F6" w:rsidRPr="00225E3D" w:rsidRDefault="00B538F6" w:rsidP="00CA66B7">
      <w:pPr>
        <w:pStyle w:val="ListParagraph"/>
        <w:numPr>
          <w:ilvl w:val="0"/>
          <w:numId w:val="130"/>
        </w:numPr>
        <w:spacing w:after="0" w:line="240" w:lineRule="auto"/>
        <w:ind w:hanging="720"/>
        <w:jc w:val="both"/>
        <w:rPr>
          <w:rFonts w:ascii="Times New Roman" w:hAnsi="Times New Roman"/>
          <w:sz w:val="24"/>
          <w:szCs w:val="24"/>
        </w:rPr>
      </w:pPr>
      <w:r w:rsidRPr="00225E3D">
        <w:rPr>
          <w:rFonts w:ascii="Times New Roman" w:hAnsi="Times New Roman"/>
          <w:sz w:val="24"/>
          <w:szCs w:val="24"/>
        </w:rPr>
        <w:t>Learn to Retail Buying &amp; Managing Retail Operations.</w:t>
      </w:r>
    </w:p>
    <w:p w:rsidR="007A1761" w:rsidRPr="00101213" w:rsidRDefault="007A1761" w:rsidP="0056644A">
      <w:pPr>
        <w:spacing w:after="0" w:line="240" w:lineRule="auto"/>
        <w:ind w:left="360"/>
        <w:jc w:val="both"/>
        <w:rPr>
          <w:rFonts w:ascii="Times New Roman" w:hAnsi="Times New Roman"/>
          <w:sz w:val="24"/>
          <w:szCs w:val="24"/>
        </w:rPr>
      </w:pPr>
    </w:p>
    <w:p w:rsidR="007A1761" w:rsidRPr="00101213" w:rsidRDefault="007A1761" w:rsidP="007A1761">
      <w:pPr>
        <w:spacing w:after="0" w:line="240" w:lineRule="auto"/>
        <w:jc w:val="both"/>
        <w:rPr>
          <w:rFonts w:ascii="Times New Roman" w:hAnsi="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C08A9" w:rsidRPr="00101213" w:rsidTr="00632927">
        <w:trPr>
          <w:trHeight w:val="686"/>
          <w:jc w:val="center"/>
        </w:trPr>
        <w:tc>
          <w:tcPr>
            <w:tcW w:w="8251" w:type="dxa"/>
            <w:gridSpan w:val="9"/>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CO- PO Mapping</w:t>
            </w:r>
          </w:p>
          <w:p w:rsidR="001C08A9" w:rsidRPr="00101213" w:rsidRDefault="001C08A9"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C08A9" w:rsidRPr="00101213" w:rsidTr="00632927">
        <w:trPr>
          <w:trHeight w:val="325"/>
          <w:jc w:val="center"/>
        </w:trPr>
        <w:tc>
          <w:tcPr>
            <w:tcW w:w="660" w:type="dxa"/>
            <w:vMerge w:val="restart"/>
            <w:vAlign w:val="center"/>
          </w:tcPr>
          <w:p w:rsidR="001C08A9" w:rsidRPr="00101213" w:rsidRDefault="001C08A9" w:rsidP="00632927">
            <w:pPr>
              <w:jc w:val="center"/>
              <w:rPr>
                <w:rFonts w:ascii="Times New Roman" w:hAnsi="Times New Roman"/>
                <w:b/>
              </w:rPr>
            </w:pPr>
            <w:r w:rsidRPr="00101213">
              <w:rPr>
                <w:rFonts w:ascii="Times New Roman" w:hAnsi="Times New Roman"/>
                <w:b/>
              </w:rPr>
              <w:t>COs</w:t>
            </w:r>
          </w:p>
        </w:tc>
        <w:tc>
          <w:tcPr>
            <w:tcW w:w="7591" w:type="dxa"/>
            <w:gridSpan w:val="8"/>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C08A9" w:rsidRPr="00101213" w:rsidTr="00632927">
        <w:trPr>
          <w:trHeight w:val="325"/>
          <w:jc w:val="center"/>
        </w:trPr>
        <w:tc>
          <w:tcPr>
            <w:tcW w:w="660" w:type="dxa"/>
            <w:vMerge/>
          </w:tcPr>
          <w:p w:rsidR="001C08A9" w:rsidRPr="00101213" w:rsidRDefault="001C08A9" w:rsidP="00632927">
            <w:pPr>
              <w:rPr>
                <w:rFonts w:ascii="Times New Roman" w:hAnsi="Times New Roman"/>
                <w:b/>
              </w:rPr>
            </w:pPr>
          </w:p>
        </w:tc>
        <w:tc>
          <w:tcPr>
            <w:tcW w:w="931" w:type="dxa"/>
          </w:tcPr>
          <w:p w:rsidR="001C08A9" w:rsidRPr="00101213" w:rsidRDefault="001C08A9" w:rsidP="00632927">
            <w:pPr>
              <w:jc w:val="center"/>
              <w:rPr>
                <w:rFonts w:ascii="Times New Roman" w:hAnsi="Times New Roman"/>
                <w:b/>
              </w:rPr>
            </w:pPr>
            <w:r w:rsidRPr="00101213">
              <w:rPr>
                <w:rFonts w:ascii="Times New Roman" w:hAnsi="Times New Roman"/>
                <w:b/>
              </w:rPr>
              <w:t>PO1</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PO2</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PO3</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PO4</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PO5</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PO6</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PO7</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PO8</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CO1</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952ED4"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775F5C">
            <w:pP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CO2</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952ED4"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25"/>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CO3</w:t>
            </w:r>
          </w:p>
        </w:tc>
        <w:tc>
          <w:tcPr>
            <w:tcW w:w="931" w:type="dxa"/>
          </w:tcPr>
          <w:p w:rsidR="001C08A9" w:rsidRPr="00101213" w:rsidRDefault="00952ED4"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952ED4" w:rsidP="00632927">
            <w:pPr>
              <w:jc w:val="center"/>
              <w:rPr>
                <w:rFonts w:ascii="Times New Roman" w:hAnsi="Times New Roman"/>
                <w:sz w:val="24"/>
                <w:szCs w:val="24"/>
              </w:rPr>
            </w:pPr>
            <w:r>
              <w:rPr>
                <w:rFonts w:ascii="Times New Roman" w:hAnsi="Times New Roman"/>
                <w:sz w:val="24"/>
                <w:szCs w:val="24"/>
              </w:rPr>
              <w:t>2</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CO4</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952ED4"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CO5</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952ED4"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bl>
    <w:p w:rsidR="00B538F6" w:rsidRPr="00101213" w:rsidRDefault="00B538F6" w:rsidP="00B538F6">
      <w:pPr>
        <w:pStyle w:val="ListParagraph"/>
        <w:spacing w:after="0" w:line="240" w:lineRule="auto"/>
        <w:ind w:left="1080"/>
        <w:jc w:val="both"/>
        <w:rPr>
          <w:rFonts w:ascii="Times New Roman" w:hAnsi="Times New Roman"/>
          <w:sz w:val="24"/>
          <w:szCs w:val="24"/>
        </w:rPr>
      </w:pPr>
    </w:p>
    <w:p w:rsidR="0009718C" w:rsidRPr="00101213" w:rsidRDefault="0009718C" w:rsidP="000540F4">
      <w:pPr>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645"/>
        <w:gridCol w:w="5580"/>
        <w:gridCol w:w="540"/>
        <w:gridCol w:w="404"/>
        <w:gridCol w:w="471"/>
      </w:tblGrid>
      <w:tr w:rsidR="00323A32" w:rsidRPr="00101213" w:rsidTr="00716F76">
        <w:trPr>
          <w:trHeight w:val="735"/>
        </w:trPr>
        <w:tc>
          <w:tcPr>
            <w:tcW w:w="1645"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323A32"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580" w:type="dxa"/>
            <w:vAlign w:val="center"/>
          </w:tcPr>
          <w:p w:rsidR="00323A32" w:rsidRPr="00101213" w:rsidRDefault="00323A32"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323A32" w:rsidRPr="00101213" w:rsidRDefault="00323A32" w:rsidP="00934AFA">
            <w:pPr>
              <w:pStyle w:val="NoSpacing"/>
              <w:jc w:val="center"/>
              <w:rPr>
                <w:b/>
                <w:bCs/>
                <w:sz w:val="24"/>
                <w:szCs w:val="24"/>
              </w:rPr>
            </w:pPr>
            <w:r w:rsidRPr="00101213">
              <w:rPr>
                <w:b/>
                <w:bCs/>
                <w:sz w:val="24"/>
                <w:szCs w:val="24"/>
              </w:rPr>
              <w:t>(Autonomous)</w:t>
            </w:r>
          </w:p>
        </w:tc>
        <w:tc>
          <w:tcPr>
            <w:tcW w:w="1415" w:type="dxa"/>
            <w:gridSpan w:val="3"/>
            <w:vAlign w:val="center"/>
          </w:tcPr>
          <w:p w:rsidR="00323A32" w:rsidRPr="00101213" w:rsidRDefault="00323A32" w:rsidP="00934AFA">
            <w:pPr>
              <w:pStyle w:val="NoSpacing"/>
              <w:ind w:left="-18" w:right="-90"/>
              <w:jc w:val="center"/>
              <w:rPr>
                <w:b/>
                <w:bCs/>
                <w:sz w:val="24"/>
                <w:szCs w:val="24"/>
              </w:rPr>
            </w:pPr>
            <w:r w:rsidRPr="00101213">
              <w:rPr>
                <w:b/>
                <w:bCs/>
                <w:sz w:val="24"/>
                <w:szCs w:val="24"/>
              </w:rPr>
              <w:t>MBA</w:t>
            </w:r>
          </w:p>
          <w:p w:rsidR="00323A32" w:rsidRPr="00101213" w:rsidRDefault="00323A32" w:rsidP="00934AFA">
            <w:pPr>
              <w:pStyle w:val="NoSpacing"/>
              <w:ind w:left="-18" w:right="-90"/>
              <w:jc w:val="center"/>
              <w:rPr>
                <w:b/>
                <w:bCs/>
                <w:sz w:val="24"/>
                <w:szCs w:val="24"/>
              </w:rPr>
            </w:pPr>
            <w:r w:rsidRPr="00101213">
              <w:rPr>
                <w:b/>
                <w:bCs/>
                <w:sz w:val="24"/>
                <w:szCs w:val="24"/>
              </w:rPr>
              <w:t>IV Semester</w:t>
            </w:r>
          </w:p>
        </w:tc>
      </w:tr>
      <w:tr w:rsidR="00323A32" w:rsidRPr="00101213" w:rsidTr="00716F76">
        <w:trPr>
          <w:trHeight w:val="447"/>
        </w:trPr>
        <w:tc>
          <w:tcPr>
            <w:tcW w:w="1645" w:type="dxa"/>
            <w:vAlign w:val="center"/>
          </w:tcPr>
          <w:p w:rsidR="00323A32" w:rsidRPr="00101213" w:rsidRDefault="00323A32" w:rsidP="009C6D3B">
            <w:pPr>
              <w:pStyle w:val="NoSpacing"/>
              <w:jc w:val="center"/>
              <w:rPr>
                <w:b/>
                <w:bCs/>
                <w:sz w:val="24"/>
                <w:szCs w:val="24"/>
              </w:rPr>
            </w:pPr>
            <w:r w:rsidRPr="00101213">
              <w:rPr>
                <w:b/>
                <w:bCs/>
                <w:sz w:val="24"/>
                <w:szCs w:val="24"/>
              </w:rPr>
              <w:t xml:space="preserve">Code: </w:t>
            </w:r>
            <w:r w:rsidR="009C6D3B">
              <w:rPr>
                <w:b/>
                <w:bCs/>
                <w:sz w:val="24"/>
                <w:szCs w:val="24"/>
              </w:rPr>
              <w:t>A</w:t>
            </w:r>
            <w:r w:rsidRPr="00101213">
              <w:rPr>
                <w:b/>
                <w:sz w:val="24"/>
                <w:szCs w:val="24"/>
              </w:rPr>
              <w:t>B407</w:t>
            </w:r>
          </w:p>
        </w:tc>
        <w:tc>
          <w:tcPr>
            <w:tcW w:w="5580" w:type="dxa"/>
            <w:vMerge w:val="restart"/>
            <w:vAlign w:val="center"/>
          </w:tcPr>
          <w:p w:rsidR="00323A32" w:rsidRPr="00101213" w:rsidRDefault="0009718C"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 – VI</w:t>
            </w:r>
          </w:p>
          <w:p w:rsidR="00323A32" w:rsidRPr="00101213" w:rsidRDefault="00716F76"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 xml:space="preserve">INTERNATIONAL FINANCIAL </w:t>
            </w:r>
            <w:r w:rsidR="00323A32" w:rsidRPr="00101213">
              <w:rPr>
                <w:rFonts w:ascii="Times New Roman" w:hAnsi="Times New Roman" w:cs="Times New Roman"/>
                <w:b/>
                <w:sz w:val="24"/>
                <w:szCs w:val="24"/>
              </w:rPr>
              <w:t>MANAGEMENT</w:t>
            </w:r>
          </w:p>
          <w:p w:rsidR="00323A32" w:rsidRPr="00101213" w:rsidRDefault="00323A32"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[FINANCE]</w:t>
            </w:r>
          </w:p>
        </w:tc>
        <w:tc>
          <w:tcPr>
            <w:tcW w:w="540" w:type="dxa"/>
            <w:vAlign w:val="center"/>
          </w:tcPr>
          <w:p w:rsidR="00323A32" w:rsidRPr="00101213" w:rsidRDefault="00323A32" w:rsidP="00934AFA">
            <w:pPr>
              <w:pStyle w:val="NoSpacing"/>
              <w:jc w:val="center"/>
              <w:rPr>
                <w:b/>
                <w:bCs/>
                <w:sz w:val="24"/>
                <w:szCs w:val="24"/>
              </w:rPr>
            </w:pPr>
            <w:r w:rsidRPr="00101213">
              <w:rPr>
                <w:b/>
                <w:bCs/>
                <w:sz w:val="24"/>
                <w:szCs w:val="24"/>
              </w:rPr>
              <w:t>L</w:t>
            </w:r>
          </w:p>
        </w:tc>
        <w:tc>
          <w:tcPr>
            <w:tcW w:w="404" w:type="dxa"/>
            <w:vAlign w:val="center"/>
          </w:tcPr>
          <w:p w:rsidR="00323A32" w:rsidRPr="00101213" w:rsidRDefault="00323A32" w:rsidP="00934AFA">
            <w:pPr>
              <w:pStyle w:val="NoSpacing"/>
              <w:jc w:val="center"/>
              <w:rPr>
                <w:b/>
                <w:bCs/>
                <w:sz w:val="24"/>
                <w:szCs w:val="24"/>
              </w:rPr>
            </w:pPr>
            <w:r w:rsidRPr="00101213">
              <w:rPr>
                <w:b/>
                <w:bCs/>
                <w:sz w:val="24"/>
                <w:szCs w:val="24"/>
              </w:rPr>
              <w:t>T</w:t>
            </w:r>
          </w:p>
        </w:tc>
        <w:tc>
          <w:tcPr>
            <w:tcW w:w="471" w:type="dxa"/>
            <w:vAlign w:val="center"/>
          </w:tcPr>
          <w:p w:rsidR="00323A32" w:rsidRPr="00101213" w:rsidRDefault="00323A32" w:rsidP="00934AFA">
            <w:pPr>
              <w:pStyle w:val="NoSpacing"/>
              <w:jc w:val="center"/>
              <w:rPr>
                <w:b/>
                <w:bCs/>
                <w:sz w:val="24"/>
                <w:szCs w:val="24"/>
              </w:rPr>
            </w:pPr>
            <w:r w:rsidRPr="00101213">
              <w:rPr>
                <w:b/>
                <w:bCs/>
                <w:sz w:val="24"/>
                <w:szCs w:val="24"/>
              </w:rPr>
              <w:t>P</w:t>
            </w:r>
          </w:p>
        </w:tc>
      </w:tr>
      <w:tr w:rsidR="00323A32" w:rsidRPr="00101213" w:rsidTr="00716F76">
        <w:trPr>
          <w:trHeight w:val="447"/>
        </w:trPr>
        <w:tc>
          <w:tcPr>
            <w:tcW w:w="1645" w:type="dxa"/>
            <w:vAlign w:val="center"/>
          </w:tcPr>
          <w:p w:rsidR="00323A32" w:rsidRPr="00101213" w:rsidRDefault="00323A32" w:rsidP="00934AFA">
            <w:pPr>
              <w:pStyle w:val="NoSpacing"/>
              <w:jc w:val="center"/>
              <w:rPr>
                <w:b/>
                <w:bCs/>
                <w:sz w:val="24"/>
                <w:szCs w:val="24"/>
              </w:rPr>
            </w:pPr>
            <w:r w:rsidRPr="00101213">
              <w:rPr>
                <w:b/>
                <w:bCs/>
                <w:sz w:val="24"/>
                <w:szCs w:val="24"/>
              </w:rPr>
              <w:t>Credits: 4</w:t>
            </w:r>
          </w:p>
        </w:tc>
        <w:tc>
          <w:tcPr>
            <w:tcW w:w="5580" w:type="dxa"/>
            <w:vMerge/>
            <w:vAlign w:val="center"/>
          </w:tcPr>
          <w:p w:rsidR="00323A32" w:rsidRPr="00101213" w:rsidRDefault="00323A32" w:rsidP="00934AFA">
            <w:pPr>
              <w:pStyle w:val="NoSpacing"/>
              <w:jc w:val="center"/>
              <w:rPr>
                <w:b/>
                <w:sz w:val="24"/>
                <w:szCs w:val="24"/>
              </w:rPr>
            </w:pPr>
          </w:p>
        </w:tc>
        <w:tc>
          <w:tcPr>
            <w:tcW w:w="540" w:type="dxa"/>
            <w:vAlign w:val="center"/>
          </w:tcPr>
          <w:p w:rsidR="00323A32" w:rsidRPr="00101213" w:rsidRDefault="00323A32" w:rsidP="00934AFA">
            <w:pPr>
              <w:pStyle w:val="NoSpacing"/>
              <w:jc w:val="center"/>
              <w:rPr>
                <w:b/>
                <w:bCs/>
                <w:sz w:val="24"/>
                <w:szCs w:val="24"/>
              </w:rPr>
            </w:pPr>
            <w:r w:rsidRPr="00101213">
              <w:rPr>
                <w:b/>
                <w:bCs/>
                <w:sz w:val="24"/>
                <w:szCs w:val="24"/>
              </w:rPr>
              <w:t>4</w:t>
            </w:r>
          </w:p>
        </w:tc>
        <w:tc>
          <w:tcPr>
            <w:tcW w:w="404" w:type="dxa"/>
            <w:vAlign w:val="center"/>
          </w:tcPr>
          <w:p w:rsidR="00323A32" w:rsidRPr="00101213" w:rsidRDefault="00323A32" w:rsidP="00934AFA">
            <w:pPr>
              <w:pStyle w:val="NoSpacing"/>
              <w:jc w:val="center"/>
              <w:rPr>
                <w:b/>
                <w:bCs/>
                <w:sz w:val="24"/>
                <w:szCs w:val="24"/>
              </w:rPr>
            </w:pPr>
            <w:r w:rsidRPr="00101213">
              <w:rPr>
                <w:b/>
                <w:bCs/>
                <w:sz w:val="24"/>
                <w:szCs w:val="24"/>
              </w:rPr>
              <w:t>-</w:t>
            </w:r>
          </w:p>
        </w:tc>
        <w:tc>
          <w:tcPr>
            <w:tcW w:w="471" w:type="dxa"/>
            <w:vAlign w:val="center"/>
          </w:tcPr>
          <w:p w:rsidR="00323A32" w:rsidRPr="00101213" w:rsidRDefault="00323A32" w:rsidP="00934AFA">
            <w:pPr>
              <w:pStyle w:val="NoSpacing"/>
              <w:jc w:val="center"/>
              <w:rPr>
                <w:b/>
                <w:bCs/>
                <w:sz w:val="24"/>
                <w:szCs w:val="24"/>
              </w:rPr>
            </w:pPr>
            <w:r w:rsidRPr="00101213">
              <w:rPr>
                <w:b/>
                <w:bCs/>
                <w:sz w:val="24"/>
                <w:szCs w:val="24"/>
              </w:rPr>
              <w:t>-</w:t>
            </w:r>
          </w:p>
        </w:tc>
      </w:tr>
    </w:tbl>
    <w:p w:rsidR="00C2119A" w:rsidRPr="00101213" w:rsidRDefault="00C2119A" w:rsidP="00C2119A">
      <w:pPr>
        <w:spacing w:after="0" w:line="240" w:lineRule="auto"/>
        <w:jc w:val="both"/>
        <w:rPr>
          <w:rFonts w:ascii="Times New Roman" w:hAnsi="Times New Roman" w:cs="Times New Roman"/>
          <w:b/>
          <w:sz w:val="24"/>
          <w:szCs w:val="24"/>
        </w:rPr>
      </w:pPr>
    </w:p>
    <w:p w:rsidR="00C2119A" w:rsidRPr="00101213" w:rsidRDefault="00C2119A" w:rsidP="00C2119A">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Prerequisites: NIL</w:t>
      </w:r>
    </w:p>
    <w:p w:rsidR="00C2119A" w:rsidRPr="00101213" w:rsidRDefault="00C2119A" w:rsidP="00C2119A">
      <w:pPr>
        <w:spacing w:after="0" w:line="240" w:lineRule="auto"/>
        <w:rPr>
          <w:rFonts w:ascii="Times New Roman" w:hAnsi="Times New Roman" w:cs="Times New Roman"/>
          <w:b/>
          <w:sz w:val="24"/>
          <w:szCs w:val="24"/>
        </w:rPr>
      </w:pPr>
    </w:p>
    <w:p w:rsidR="00C2119A" w:rsidRPr="00101213" w:rsidRDefault="00C2119A" w:rsidP="00C2119A">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C2119A" w:rsidRPr="00101213" w:rsidRDefault="00C2119A" w:rsidP="00C2119A">
      <w:p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The objective of the course is to provide students with a broad view of International Monetary Systems and its understanding to enable a global manager to do business in a global setting and give an understanding about MNC Financial Management.</w:t>
      </w:r>
    </w:p>
    <w:p w:rsidR="00C2119A" w:rsidRPr="00101213" w:rsidRDefault="00C2119A" w:rsidP="00C2119A">
      <w:pPr>
        <w:pStyle w:val="Default"/>
        <w:spacing w:line="276" w:lineRule="auto"/>
        <w:jc w:val="both"/>
        <w:rPr>
          <w:b/>
          <w:bCs/>
          <w:color w:val="auto"/>
        </w:rPr>
      </w:pPr>
    </w:p>
    <w:p w:rsidR="00C2119A" w:rsidRPr="00101213" w:rsidRDefault="00C2119A" w:rsidP="00C2119A">
      <w:pPr>
        <w:pStyle w:val="Default"/>
        <w:spacing w:line="276" w:lineRule="auto"/>
        <w:jc w:val="both"/>
        <w:rPr>
          <w:b/>
          <w:color w:val="auto"/>
        </w:rPr>
      </w:pPr>
      <w:r w:rsidRPr="00101213">
        <w:rPr>
          <w:b/>
          <w:bCs/>
          <w:color w:val="auto"/>
        </w:rPr>
        <w:t>MODU</w:t>
      </w:r>
      <w:r w:rsidR="0036105C" w:rsidRPr="00101213">
        <w:rPr>
          <w:b/>
          <w:bCs/>
          <w:color w:val="auto"/>
        </w:rPr>
        <w:t xml:space="preserve">LE – I </w:t>
      </w:r>
      <w:r w:rsidR="0036105C"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t xml:space="preserve">        </w:t>
      </w:r>
      <w:r w:rsidRPr="00101213">
        <w:rPr>
          <w:b/>
          <w:bCs/>
          <w:color w:val="auto"/>
        </w:rPr>
        <w:t>[12 Periods]</w:t>
      </w:r>
    </w:p>
    <w:p w:rsidR="00C2119A" w:rsidRPr="00101213" w:rsidRDefault="00C2119A" w:rsidP="00C2119A">
      <w:pPr>
        <w:tabs>
          <w:tab w:val="center" w:pos="4320"/>
          <w:tab w:val="left" w:pos="6510"/>
        </w:tabs>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International Financial Management:</w:t>
      </w:r>
      <w:r w:rsidRPr="00101213">
        <w:rPr>
          <w:rFonts w:ascii="Times New Roman" w:hAnsi="Times New Roman" w:cs="Times New Roman"/>
          <w:sz w:val="24"/>
          <w:szCs w:val="24"/>
        </w:rPr>
        <w:t xml:space="preserve"> An overview, Importance, nature and scope, International Business Methods, Recent changes and challenges in IFM </w:t>
      </w:r>
    </w:p>
    <w:p w:rsidR="00C2119A" w:rsidRPr="00101213" w:rsidRDefault="00C2119A" w:rsidP="00C2119A">
      <w:pPr>
        <w:tabs>
          <w:tab w:val="center" w:pos="4320"/>
          <w:tab w:val="left" w:pos="6510"/>
        </w:tabs>
        <w:spacing w:after="0" w:line="240" w:lineRule="auto"/>
        <w:jc w:val="both"/>
        <w:rPr>
          <w:rFonts w:ascii="Times New Roman" w:hAnsi="Times New Roman" w:cs="Times New Roman"/>
          <w:sz w:val="24"/>
          <w:szCs w:val="24"/>
        </w:rPr>
      </w:pPr>
    </w:p>
    <w:p w:rsidR="00C2119A" w:rsidRPr="00101213" w:rsidRDefault="00C2119A" w:rsidP="00C2119A">
      <w:pPr>
        <w:pStyle w:val="Default"/>
        <w:spacing w:line="276" w:lineRule="auto"/>
        <w:jc w:val="both"/>
        <w:rPr>
          <w:b/>
          <w:color w:val="auto"/>
        </w:rPr>
      </w:pPr>
      <w:r w:rsidRPr="00101213">
        <w:rPr>
          <w:b/>
          <w:bCs/>
          <w:color w:val="auto"/>
        </w:rPr>
        <w:t>MODULE – II</w:t>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Pr="00101213">
        <w:rPr>
          <w:b/>
          <w:bCs/>
          <w:color w:val="auto"/>
        </w:rPr>
        <w:tab/>
      </w:r>
      <w:r w:rsidRPr="00101213">
        <w:rPr>
          <w:b/>
          <w:bCs/>
          <w:color w:val="auto"/>
        </w:rPr>
        <w:tab/>
        <w:t xml:space="preserve">        </w:t>
      </w:r>
      <w:r w:rsidR="0036105C" w:rsidRPr="00101213">
        <w:rPr>
          <w:b/>
          <w:bCs/>
          <w:color w:val="auto"/>
        </w:rPr>
        <w:t xml:space="preserve">            </w:t>
      </w:r>
      <w:r w:rsidRPr="00101213">
        <w:rPr>
          <w:b/>
          <w:bCs/>
          <w:color w:val="auto"/>
        </w:rPr>
        <w:t xml:space="preserve"> [1</w:t>
      </w:r>
      <w:r w:rsidR="008C0FED">
        <w:rPr>
          <w:b/>
          <w:bCs/>
          <w:color w:val="auto"/>
        </w:rPr>
        <w:t>3</w:t>
      </w:r>
      <w:r w:rsidRPr="00101213">
        <w:rPr>
          <w:b/>
          <w:bCs/>
          <w:color w:val="auto"/>
        </w:rPr>
        <w:t xml:space="preserve"> Periods]</w:t>
      </w:r>
    </w:p>
    <w:p w:rsidR="00C2119A" w:rsidRPr="00101213" w:rsidRDefault="00C2119A" w:rsidP="00C2119A">
      <w:pPr>
        <w:tabs>
          <w:tab w:val="center" w:pos="4320"/>
          <w:tab w:val="left" w:pos="6510"/>
        </w:tabs>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International Flow of Funds:</w:t>
      </w:r>
      <w:r w:rsidRPr="00101213">
        <w:rPr>
          <w:rFonts w:ascii="Times New Roman" w:hAnsi="Times New Roman" w:cs="Times New Roman"/>
          <w:sz w:val="24"/>
          <w:szCs w:val="24"/>
        </w:rPr>
        <w:t xml:space="preserve"> Balance of Payments [BoP], Fundamentals of BoP, Accounting components of BOP, Factors affecting International Trade flows, Agencies that facilitate International flows. Indian BoP Trends.  International Monetary System: Evolution, Gold Standard, Bretton Woods’s system, the flexible exchange rate regime, evaluation of floating rates, the current exchange rate arrangements, the Economic and Monetary Union [EMU].</w:t>
      </w:r>
    </w:p>
    <w:p w:rsidR="00C2119A" w:rsidRPr="00101213" w:rsidRDefault="00C2119A" w:rsidP="00C2119A">
      <w:pPr>
        <w:spacing w:after="0" w:line="240" w:lineRule="auto"/>
        <w:jc w:val="both"/>
        <w:rPr>
          <w:rFonts w:ascii="Times New Roman" w:hAnsi="Times New Roman" w:cs="Times New Roman"/>
          <w:sz w:val="24"/>
          <w:szCs w:val="24"/>
        </w:rPr>
      </w:pPr>
    </w:p>
    <w:p w:rsidR="00C2119A" w:rsidRPr="00101213" w:rsidRDefault="00C2119A" w:rsidP="00C2119A">
      <w:pPr>
        <w:pStyle w:val="Default"/>
        <w:spacing w:line="276" w:lineRule="auto"/>
        <w:jc w:val="both"/>
        <w:rPr>
          <w:b/>
          <w:color w:val="auto"/>
        </w:rPr>
      </w:pPr>
      <w:r w:rsidRPr="00101213">
        <w:rPr>
          <w:b/>
          <w:bCs/>
          <w:color w:val="auto"/>
        </w:rPr>
        <w:t>MO</w:t>
      </w:r>
      <w:r w:rsidR="0036105C" w:rsidRPr="00101213">
        <w:rPr>
          <w:b/>
          <w:bCs/>
          <w:color w:val="auto"/>
        </w:rPr>
        <w:t>DULE – III</w:t>
      </w:r>
      <w:r w:rsidR="0036105C"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t xml:space="preserve">           </w:t>
      </w:r>
      <w:r w:rsidRPr="00101213">
        <w:rPr>
          <w:b/>
          <w:bCs/>
          <w:color w:val="auto"/>
        </w:rPr>
        <w:t xml:space="preserve">[6 Periods] </w:t>
      </w:r>
    </w:p>
    <w:p w:rsidR="00C2119A" w:rsidRPr="00101213" w:rsidRDefault="006D460C" w:rsidP="00C2119A">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A: </w:t>
      </w:r>
      <w:r w:rsidR="00C2119A" w:rsidRPr="00101213">
        <w:rPr>
          <w:rFonts w:ascii="Times New Roman" w:hAnsi="Times New Roman" w:cs="Times New Roman"/>
          <w:b/>
          <w:sz w:val="24"/>
          <w:szCs w:val="24"/>
        </w:rPr>
        <w:t>Foreign Exchange Market:</w:t>
      </w:r>
      <w:r w:rsidR="00C2119A" w:rsidRPr="00101213">
        <w:rPr>
          <w:rFonts w:ascii="Times New Roman" w:hAnsi="Times New Roman" w:cs="Times New Roman"/>
          <w:sz w:val="24"/>
          <w:szCs w:val="24"/>
        </w:rPr>
        <w:t xml:space="preserve"> Function and Structure of the Forex markets, major participants, types of transactions and settlements dates, Foreign exchange quotations. </w:t>
      </w:r>
    </w:p>
    <w:p w:rsidR="00C2119A" w:rsidRPr="00101213" w:rsidRDefault="006D460C" w:rsidP="00C2119A">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B: </w:t>
      </w:r>
      <w:r w:rsidR="00C2119A" w:rsidRPr="00101213">
        <w:rPr>
          <w:rFonts w:ascii="Times New Roman" w:hAnsi="Times New Roman" w:cs="Times New Roman"/>
          <w:b/>
          <w:sz w:val="24"/>
          <w:szCs w:val="24"/>
        </w:rPr>
        <w:t>Process of arbitrage</w:t>
      </w:r>
      <w:r w:rsidR="00C2119A" w:rsidRPr="00101213">
        <w:rPr>
          <w:rFonts w:ascii="Times New Roman" w:hAnsi="Times New Roman" w:cs="Times New Roman"/>
          <w:sz w:val="24"/>
          <w:szCs w:val="24"/>
        </w:rPr>
        <w:t>: speculation in the forward market - Currency Futures and Options Markets, Overview of the other markets – Euro currency market, Euro credit market, Euro bond market, International Stock market.</w:t>
      </w:r>
      <w:r w:rsidR="0036105C" w:rsidRPr="00101213">
        <w:rPr>
          <w:rFonts w:ascii="Times New Roman" w:hAnsi="Times New Roman" w:cs="Times New Roman"/>
          <w:sz w:val="24"/>
          <w:szCs w:val="24"/>
        </w:rPr>
        <w:t xml:space="preserve">                                </w:t>
      </w:r>
      <w:r w:rsidR="00C2119A" w:rsidRPr="00101213">
        <w:rPr>
          <w:rFonts w:ascii="Times New Roman" w:hAnsi="Times New Roman" w:cs="Times New Roman"/>
          <w:b/>
          <w:bCs/>
          <w:sz w:val="24"/>
          <w:szCs w:val="24"/>
        </w:rPr>
        <w:t>[</w:t>
      </w:r>
      <w:r w:rsidR="008C0FED">
        <w:rPr>
          <w:rFonts w:ascii="Times New Roman" w:hAnsi="Times New Roman" w:cs="Times New Roman"/>
          <w:b/>
          <w:bCs/>
          <w:sz w:val="24"/>
          <w:szCs w:val="24"/>
        </w:rPr>
        <w:t>7</w:t>
      </w:r>
      <w:r w:rsidR="00C2119A" w:rsidRPr="00101213">
        <w:rPr>
          <w:rFonts w:ascii="Times New Roman" w:hAnsi="Times New Roman" w:cs="Times New Roman"/>
          <w:b/>
          <w:bCs/>
          <w:sz w:val="24"/>
          <w:szCs w:val="24"/>
        </w:rPr>
        <w:t xml:space="preserve"> Periods]</w:t>
      </w:r>
      <w:r w:rsidR="00C2119A" w:rsidRPr="00101213">
        <w:rPr>
          <w:rFonts w:ascii="Times New Roman" w:hAnsi="Times New Roman" w:cs="Times New Roman"/>
          <w:sz w:val="24"/>
          <w:szCs w:val="24"/>
        </w:rPr>
        <w:t xml:space="preserve"> </w:t>
      </w:r>
    </w:p>
    <w:p w:rsidR="00C2119A" w:rsidRPr="00101213" w:rsidRDefault="00C2119A" w:rsidP="00C2119A">
      <w:pPr>
        <w:spacing w:after="0" w:line="240" w:lineRule="auto"/>
        <w:jc w:val="both"/>
        <w:rPr>
          <w:rFonts w:ascii="Times New Roman" w:hAnsi="Times New Roman" w:cs="Times New Roman"/>
          <w:sz w:val="24"/>
          <w:szCs w:val="24"/>
        </w:rPr>
      </w:pPr>
    </w:p>
    <w:p w:rsidR="00C2119A" w:rsidRPr="00101213" w:rsidRDefault="00C2119A" w:rsidP="00C2119A">
      <w:pPr>
        <w:pStyle w:val="Default"/>
        <w:spacing w:line="276" w:lineRule="auto"/>
        <w:jc w:val="both"/>
        <w:rPr>
          <w:b/>
          <w:color w:val="auto"/>
        </w:rPr>
      </w:pPr>
      <w:r w:rsidRPr="00101213">
        <w:rPr>
          <w:b/>
          <w:bCs/>
          <w:color w:val="auto"/>
        </w:rPr>
        <w:t>MODULE – IV</w:t>
      </w:r>
      <w:r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t xml:space="preserve">          </w:t>
      </w:r>
      <w:r w:rsidR="00263516" w:rsidRPr="00101213">
        <w:rPr>
          <w:b/>
          <w:bCs/>
          <w:color w:val="auto"/>
        </w:rPr>
        <w:t>[1</w:t>
      </w:r>
      <w:r w:rsidR="008C0FED">
        <w:rPr>
          <w:b/>
          <w:bCs/>
          <w:color w:val="auto"/>
        </w:rPr>
        <w:t>3</w:t>
      </w:r>
      <w:r w:rsidRPr="00101213">
        <w:rPr>
          <w:b/>
          <w:bCs/>
          <w:color w:val="auto"/>
        </w:rPr>
        <w:t xml:space="preserve">Periods] </w:t>
      </w:r>
      <w:r w:rsidRPr="00101213">
        <w:rPr>
          <w:b/>
          <w:color w:val="auto"/>
        </w:rPr>
        <w:t xml:space="preserve">Exchange Rates: </w:t>
      </w:r>
      <w:r w:rsidRPr="00101213">
        <w:rPr>
          <w:color w:val="auto"/>
        </w:rPr>
        <w:t xml:space="preserve">Measuring exchange rate movements, Factors influencing exchange rates. Government influence on exchange rates – exchange rate systems. Managing Foreign exchange Risk. International arbitrage and interest rate parity. </w:t>
      </w:r>
    </w:p>
    <w:p w:rsidR="00C2119A" w:rsidRPr="00101213" w:rsidRDefault="00C2119A" w:rsidP="00C2119A">
      <w:pPr>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Relationship between inflation:</w:t>
      </w:r>
      <w:r w:rsidRPr="00101213">
        <w:rPr>
          <w:rFonts w:ascii="Times New Roman" w:hAnsi="Times New Roman" w:cs="Times New Roman"/>
          <w:sz w:val="24"/>
          <w:szCs w:val="24"/>
        </w:rPr>
        <w:t xml:space="preserve"> interest rates and exchange rates – Purchasing Power Parity – International Fisher Effect – Fisher Effect. </w:t>
      </w:r>
    </w:p>
    <w:p w:rsidR="00C2119A" w:rsidRPr="00101213" w:rsidRDefault="00C2119A" w:rsidP="00C2119A">
      <w:pPr>
        <w:pStyle w:val="Default"/>
        <w:spacing w:line="276" w:lineRule="auto"/>
        <w:jc w:val="both"/>
        <w:rPr>
          <w:b/>
          <w:bCs/>
          <w:color w:val="auto"/>
        </w:rPr>
      </w:pPr>
    </w:p>
    <w:p w:rsidR="00C2119A" w:rsidRPr="00101213" w:rsidRDefault="00C2119A" w:rsidP="00C2119A">
      <w:pPr>
        <w:pStyle w:val="Default"/>
        <w:spacing w:line="276" w:lineRule="auto"/>
        <w:jc w:val="both"/>
        <w:rPr>
          <w:b/>
          <w:color w:val="auto"/>
        </w:rPr>
      </w:pPr>
      <w:r w:rsidRPr="00101213">
        <w:rPr>
          <w:b/>
          <w:bCs/>
          <w:color w:val="auto"/>
        </w:rPr>
        <w:t>MODUL</w:t>
      </w:r>
      <w:r w:rsidR="0036105C" w:rsidRPr="00101213">
        <w:rPr>
          <w:b/>
          <w:bCs/>
          <w:color w:val="auto"/>
        </w:rPr>
        <w:t>E – V</w:t>
      </w:r>
      <w:r w:rsidR="0036105C"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t xml:space="preserve">         </w:t>
      </w:r>
      <w:r w:rsidRPr="00101213">
        <w:rPr>
          <w:b/>
          <w:bCs/>
          <w:color w:val="auto"/>
        </w:rPr>
        <w:t>[1</w:t>
      </w:r>
      <w:r w:rsidR="008C0FED">
        <w:rPr>
          <w:b/>
          <w:bCs/>
          <w:color w:val="auto"/>
        </w:rPr>
        <w:t>3</w:t>
      </w:r>
      <w:r w:rsidRPr="00101213">
        <w:rPr>
          <w:b/>
          <w:bCs/>
          <w:color w:val="auto"/>
        </w:rPr>
        <w:t xml:space="preserve"> Periods]</w:t>
      </w:r>
    </w:p>
    <w:p w:rsidR="00C2119A" w:rsidRDefault="00C2119A" w:rsidP="00C2119A">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Asset–liability Management: </w:t>
      </w:r>
      <w:r w:rsidRPr="00101213">
        <w:rPr>
          <w:rFonts w:ascii="Times New Roman" w:hAnsi="Times New Roman" w:cs="Times New Roman"/>
          <w:sz w:val="24"/>
          <w:szCs w:val="24"/>
        </w:rPr>
        <w:t>Foreign Direct Investment, International Capital Budgeting, International Capital structure and cost of capital. International Portfolio Management. International Financing: Equity, Bond financing, parallel loans -International Cash management, accounts receivable management, inventory management. Payment methods of international trade, trade finance methods, Export – Import bank of India, recent amendments in EXIM policy, regulations and guidelines. A brief on international Tax</w:t>
      </w:r>
      <w:r w:rsidRPr="00101213">
        <w:rPr>
          <w:rFonts w:ascii="Times New Roman" w:hAnsi="Times New Roman" w:cs="Times New Roman"/>
          <w:b/>
          <w:sz w:val="24"/>
          <w:szCs w:val="24"/>
        </w:rPr>
        <w:t>.</w:t>
      </w:r>
    </w:p>
    <w:p w:rsidR="007D69F1" w:rsidRPr="00101213" w:rsidRDefault="007D69F1" w:rsidP="00C2119A">
      <w:pPr>
        <w:spacing w:after="0" w:line="240" w:lineRule="auto"/>
        <w:jc w:val="both"/>
        <w:rPr>
          <w:rFonts w:ascii="Times New Roman" w:hAnsi="Times New Roman" w:cs="Times New Roman"/>
          <w:sz w:val="24"/>
          <w:szCs w:val="24"/>
        </w:rPr>
      </w:pPr>
    </w:p>
    <w:p w:rsidR="00C2119A" w:rsidRPr="00101213" w:rsidRDefault="00C2119A" w:rsidP="00C2119A">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lastRenderedPageBreak/>
        <w:t>Reference Books:</w:t>
      </w:r>
    </w:p>
    <w:p w:rsidR="00C2119A" w:rsidRPr="00101213" w:rsidRDefault="00C2119A" w:rsidP="00CA66B7">
      <w:pPr>
        <w:pStyle w:val="ListParagraph"/>
        <w:numPr>
          <w:ilvl w:val="0"/>
          <w:numId w:val="44"/>
        </w:numPr>
        <w:spacing w:after="0" w:line="240" w:lineRule="auto"/>
        <w:ind w:left="720"/>
        <w:rPr>
          <w:rFonts w:ascii="Times New Roman" w:hAnsi="Times New Roman"/>
          <w:sz w:val="24"/>
          <w:szCs w:val="24"/>
        </w:rPr>
      </w:pPr>
      <w:r w:rsidRPr="00101213">
        <w:rPr>
          <w:rFonts w:ascii="Times New Roman" w:hAnsi="Times New Roman"/>
          <w:sz w:val="24"/>
          <w:szCs w:val="24"/>
        </w:rPr>
        <w:t xml:space="preserve">Madhu Vij: </w:t>
      </w:r>
      <w:r w:rsidRPr="00101213">
        <w:rPr>
          <w:rFonts w:ascii="Times New Roman" w:hAnsi="Times New Roman"/>
          <w:b/>
          <w:sz w:val="24"/>
          <w:szCs w:val="24"/>
        </w:rPr>
        <w:t>“International Financial Management”,</w:t>
      </w:r>
      <w:r w:rsidRPr="00101213">
        <w:rPr>
          <w:rFonts w:ascii="Times New Roman" w:hAnsi="Times New Roman"/>
          <w:sz w:val="24"/>
          <w:szCs w:val="24"/>
        </w:rPr>
        <w:t xml:space="preserve"> Excel, 2012.</w:t>
      </w:r>
    </w:p>
    <w:p w:rsidR="00C2119A" w:rsidRPr="00101213" w:rsidRDefault="00C2119A" w:rsidP="00CA66B7">
      <w:pPr>
        <w:pStyle w:val="ListParagraph"/>
        <w:numPr>
          <w:ilvl w:val="0"/>
          <w:numId w:val="44"/>
        </w:numPr>
        <w:spacing w:after="0" w:line="240" w:lineRule="auto"/>
        <w:ind w:left="720"/>
        <w:rPr>
          <w:rFonts w:ascii="Times New Roman" w:hAnsi="Times New Roman"/>
          <w:sz w:val="24"/>
          <w:szCs w:val="24"/>
        </w:rPr>
      </w:pPr>
      <w:r w:rsidRPr="00101213">
        <w:rPr>
          <w:rFonts w:ascii="Times New Roman" w:hAnsi="Times New Roman"/>
          <w:sz w:val="24"/>
          <w:szCs w:val="24"/>
        </w:rPr>
        <w:t xml:space="preserve">Sharan.V: </w:t>
      </w:r>
      <w:r w:rsidRPr="00101213">
        <w:rPr>
          <w:rFonts w:ascii="Times New Roman" w:hAnsi="Times New Roman"/>
          <w:b/>
          <w:sz w:val="24"/>
          <w:szCs w:val="24"/>
        </w:rPr>
        <w:t>“</w:t>
      </w:r>
      <w:r w:rsidRPr="00101213">
        <w:rPr>
          <w:rFonts w:ascii="Times New Roman" w:hAnsi="Times New Roman"/>
          <w:b/>
          <w:bCs/>
          <w:sz w:val="24"/>
          <w:szCs w:val="24"/>
        </w:rPr>
        <w:t>International Financial Management”</w:t>
      </w:r>
      <w:r w:rsidRPr="00101213">
        <w:rPr>
          <w:rFonts w:ascii="Times New Roman" w:hAnsi="Times New Roman"/>
          <w:bCs/>
          <w:sz w:val="24"/>
          <w:szCs w:val="24"/>
        </w:rPr>
        <w:t xml:space="preserve"> 5Th Ed</w:t>
      </w:r>
      <w:r w:rsidRPr="00101213">
        <w:rPr>
          <w:rFonts w:ascii="Times New Roman" w:hAnsi="Times New Roman"/>
          <w:b/>
          <w:bCs/>
          <w:sz w:val="24"/>
          <w:szCs w:val="24"/>
        </w:rPr>
        <w:t>.</w:t>
      </w:r>
      <w:r w:rsidRPr="00101213">
        <w:rPr>
          <w:rFonts w:ascii="Times New Roman" w:hAnsi="Times New Roman"/>
          <w:bCs/>
          <w:sz w:val="24"/>
          <w:szCs w:val="24"/>
        </w:rPr>
        <w:t>PHI2012</w:t>
      </w:r>
    </w:p>
    <w:p w:rsidR="00C2119A" w:rsidRPr="00101213" w:rsidRDefault="00C2119A" w:rsidP="00CA66B7">
      <w:pPr>
        <w:pStyle w:val="ListParagraph"/>
        <w:numPr>
          <w:ilvl w:val="0"/>
          <w:numId w:val="44"/>
        </w:numPr>
        <w:spacing w:after="0" w:line="240" w:lineRule="auto"/>
        <w:ind w:left="720"/>
        <w:rPr>
          <w:rFonts w:ascii="Times New Roman" w:hAnsi="Times New Roman"/>
          <w:sz w:val="24"/>
          <w:szCs w:val="24"/>
        </w:rPr>
      </w:pPr>
      <w:r w:rsidRPr="00101213">
        <w:rPr>
          <w:rFonts w:ascii="Times New Roman" w:hAnsi="Times New Roman"/>
          <w:sz w:val="24"/>
          <w:szCs w:val="24"/>
        </w:rPr>
        <w:t xml:space="preserve">Jeff Madura: </w:t>
      </w:r>
      <w:r w:rsidRPr="00101213">
        <w:rPr>
          <w:rFonts w:ascii="Times New Roman" w:hAnsi="Times New Roman"/>
          <w:b/>
          <w:sz w:val="24"/>
          <w:szCs w:val="24"/>
        </w:rPr>
        <w:t>“International Corporate Management”,</w:t>
      </w:r>
      <w:r w:rsidRPr="00101213">
        <w:rPr>
          <w:rFonts w:ascii="Times New Roman" w:hAnsi="Times New Roman"/>
          <w:sz w:val="24"/>
          <w:szCs w:val="24"/>
        </w:rPr>
        <w:t xml:space="preserve">  Cengage, 2012. [For PPT, Case Solutions  Faculty may visit : login.cengage.com]</w:t>
      </w:r>
    </w:p>
    <w:p w:rsidR="00C2119A" w:rsidRPr="00101213" w:rsidRDefault="00C2119A" w:rsidP="00CA66B7">
      <w:pPr>
        <w:pStyle w:val="ListParagraph"/>
        <w:numPr>
          <w:ilvl w:val="0"/>
          <w:numId w:val="44"/>
        </w:numPr>
        <w:spacing w:after="0" w:line="240" w:lineRule="auto"/>
        <w:ind w:left="720"/>
        <w:rPr>
          <w:rFonts w:ascii="Times New Roman" w:hAnsi="Times New Roman"/>
          <w:sz w:val="24"/>
          <w:szCs w:val="24"/>
          <w:lang w:val="fr-FR"/>
        </w:rPr>
      </w:pPr>
      <w:r w:rsidRPr="00101213">
        <w:rPr>
          <w:rFonts w:ascii="Times New Roman" w:hAnsi="Times New Roman"/>
          <w:sz w:val="24"/>
          <w:szCs w:val="24"/>
          <w:lang w:val="fr-FR"/>
        </w:rPr>
        <w:t xml:space="preserve">P.G.Apte:  </w:t>
      </w:r>
      <w:r w:rsidRPr="00101213">
        <w:rPr>
          <w:rFonts w:ascii="Times New Roman" w:hAnsi="Times New Roman"/>
          <w:b/>
          <w:sz w:val="24"/>
          <w:szCs w:val="24"/>
          <w:lang w:val="fr-FR"/>
        </w:rPr>
        <w:t>International Financial Management</w:t>
      </w:r>
      <w:r w:rsidRPr="00101213">
        <w:rPr>
          <w:rFonts w:ascii="Times New Roman" w:hAnsi="Times New Roman"/>
          <w:sz w:val="24"/>
          <w:szCs w:val="24"/>
          <w:lang w:val="fr-FR"/>
        </w:rPr>
        <w:t> , TMH 2012.</w:t>
      </w:r>
    </w:p>
    <w:p w:rsidR="00C2119A" w:rsidRPr="00101213" w:rsidRDefault="00C2119A" w:rsidP="00CA66B7">
      <w:pPr>
        <w:pStyle w:val="ListParagraph"/>
        <w:numPr>
          <w:ilvl w:val="0"/>
          <w:numId w:val="44"/>
        </w:numPr>
        <w:spacing w:after="0" w:line="240" w:lineRule="auto"/>
        <w:ind w:left="720"/>
        <w:rPr>
          <w:rFonts w:ascii="Times New Roman" w:hAnsi="Times New Roman"/>
          <w:sz w:val="24"/>
          <w:szCs w:val="24"/>
        </w:rPr>
      </w:pPr>
      <w:r w:rsidRPr="00101213">
        <w:rPr>
          <w:rFonts w:ascii="Times New Roman" w:hAnsi="Times New Roman"/>
          <w:sz w:val="24"/>
          <w:szCs w:val="24"/>
        </w:rPr>
        <w:t xml:space="preserve">Alan C.Shapiro: </w:t>
      </w:r>
      <w:r w:rsidRPr="00101213">
        <w:rPr>
          <w:rFonts w:ascii="Times New Roman" w:hAnsi="Times New Roman"/>
          <w:b/>
          <w:sz w:val="24"/>
          <w:szCs w:val="24"/>
        </w:rPr>
        <w:t>Multinational Financial Management,</w:t>
      </w:r>
      <w:r w:rsidRPr="00101213">
        <w:rPr>
          <w:rFonts w:ascii="Times New Roman" w:hAnsi="Times New Roman"/>
          <w:sz w:val="24"/>
          <w:szCs w:val="24"/>
        </w:rPr>
        <w:t xml:space="preserve"> John Wiley, 2012</w:t>
      </w:r>
    </w:p>
    <w:p w:rsidR="00C2119A" w:rsidRPr="00101213" w:rsidRDefault="00C2119A" w:rsidP="00CA66B7">
      <w:pPr>
        <w:pStyle w:val="ListParagraph"/>
        <w:numPr>
          <w:ilvl w:val="0"/>
          <w:numId w:val="44"/>
        </w:numPr>
        <w:spacing w:after="0" w:line="240" w:lineRule="auto"/>
        <w:ind w:left="720"/>
        <w:rPr>
          <w:rFonts w:ascii="Times New Roman" w:hAnsi="Times New Roman"/>
          <w:sz w:val="24"/>
          <w:szCs w:val="24"/>
        </w:rPr>
      </w:pPr>
      <w:r w:rsidRPr="00101213">
        <w:rPr>
          <w:rFonts w:ascii="Times New Roman" w:hAnsi="Times New Roman"/>
          <w:sz w:val="24"/>
          <w:szCs w:val="24"/>
        </w:rPr>
        <w:t xml:space="preserve">Ephraim Clark: </w:t>
      </w:r>
      <w:r w:rsidRPr="00101213">
        <w:rPr>
          <w:rFonts w:ascii="Times New Roman" w:hAnsi="Times New Roman"/>
          <w:b/>
          <w:sz w:val="24"/>
          <w:szCs w:val="24"/>
        </w:rPr>
        <w:t>International Finance</w:t>
      </w:r>
      <w:r w:rsidRPr="00101213">
        <w:rPr>
          <w:rFonts w:ascii="Times New Roman" w:hAnsi="Times New Roman"/>
          <w:sz w:val="24"/>
          <w:szCs w:val="24"/>
        </w:rPr>
        <w:t xml:space="preserve">, , Second Edition, Thomson. </w:t>
      </w:r>
    </w:p>
    <w:p w:rsidR="00C2119A" w:rsidRPr="00101213" w:rsidRDefault="00C2119A" w:rsidP="00CA66B7">
      <w:pPr>
        <w:pStyle w:val="ListParagraph"/>
        <w:numPr>
          <w:ilvl w:val="0"/>
          <w:numId w:val="44"/>
        </w:numPr>
        <w:spacing w:after="0" w:line="240" w:lineRule="auto"/>
        <w:ind w:left="720"/>
        <w:rPr>
          <w:rFonts w:ascii="Times New Roman" w:hAnsi="Times New Roman"/>
          <w:sz w:val="24"/>
          <w:szCs w:val="24"/>
        </w:rPr>
      </w:pPr>
      <w:r w:rsidRPr="00101213">
        <w:rPr>
          <w:rFonts w:ascii="Times New Roman" w:hAnsi="Times New Roman"/>
          <w:sz w:val="24"/>
          <w:szCs w:val="24"/>
        </w:rPr>
        <w:t>S.Eun Choel and Risnick Bruce</w:t>
      </w:r>
      <w:r w:rsidRPr="00101213">
        <w:rPr>
          <w:rFonts w:ascii="Times New Roman" w:hAnsi="Times New Roman"/>
          <w:b/>
          <w:sz w:val="24"/>
          <w:szCs w:val="24"/>
        </w:rPr>
        <w:t>: International Financial Management</w:t>
      </w:r>
      <w:r w:rsidRPr="00101213">
        <w:rPr>
          <w:rFonts w:ascii="Times New Roman" w:hAnsi="Times New Roman"/>
          <w:sz w:val="24"/>
          <w:szCs w:val="24"/>
        </w:rPr>
        <w:t>, TMH, 2012</w:t>
      </w:r>
    </w:p>
    <w:p w:rsidR="007D69F1" w:rsidRDefault="007D69F1" w:rsidP="00C2119A">
      <w:pPr>
        <w:shd w:val="clear" w:color="auto" w:fill="FFFFFF"/>
        <w:spacing w:after="0" w:line="258" w:lineRule="atLeast"/>
        <w:rPr>
          <w:rFonts w:ascii="Times New Roman" w:hAnsi="Times New Roman" w:cs="Times New Roman"/>
          <w:b/>
          <w:sz w:val="24"/>
          <w:szCs w:val="24"/>
        </w:rPr>
      </w:pPr>
    </w:p>
    <w:p w:rsidR="00C2119A" w:rsidRPr="00101213" w:rsidRDefault="00C2119A" w:rsidP="00C2119A">
      <w:pPr>
        <w:shd w:val="clear" w:color="auto" w:fill="FFFFFF"/>
        <w:spacing w:after="0" w:line="258" w:lineRule="atLeast"/>
        <w:rPr>
          <w:rFonts w:ascii="Times New Roman" w:hAnsi="Times New Roman" w:cs="Times New Roman"/>
          <w:sz w:val="24"/>
          <w:szCs w:val="24"/>
        </w:rPr>
      </w:pPr>
      <w:r w:rsidRPr="00101213">
        <w:rPr>
          <w:rFonts w:ascii="Times New Roman" w:hAnsi="Times New Roman" w:cs="Times New Roman"/>
          <w:b/>
          <w:sz w:val="24"/>
          <w:szCs w:val="24"/>
        </w:rPr>
        <w:t>E Resources:</w:t>
      </w:r>
      <w:r w:rsidRPr="00101213">
        <w:rPr>
          <w:rFonts w:ascii="Times New Roman" w:hAnsi="Times New Roman" w:cs="Times New Roman"/>
          <w:b/>
          <w:sz w:val="24"/>
          <w:szCs w:val="24"/>
        </w:rPr>
        <w:tab/>
      </w:r>
    </w:p>
    <w:p w:rsidR="00C2119A" w:rsidRPr="00101213" w:rsidRDefault="00C2119A" w:rsidP="00CA66B7">
      <w:pPr>
        <w:pStyle w:val="NoSpacing"/>
        <w:numPr>
          <w:ilvl w:val="0"/>
          <w:numId w:val="43"/>
        </w:numPr>
        <w:tabs>
          <w:tab w:val="left" w:pos="540"/>
        </w:tabs>
        <w:ind w:left="720"/>
        <w:jc w:val="both"/>
        <w:rPr>
          <w:sz w:val="24"/>
          <w:szCs w:val="24"/>
        </w:rPr>
      </w:pPr>
      <w:r w:rsidRPr="00101213">
        <w:rPr>
          <w:sz w:val="24"/>
          <w:szCs w:val="24"/>
        </w:rPr>
        <w:t xml:space="preserve">   </w:t>
      </w:r>
      <w:hyperlink r:id="rId173" w:history="1">
        <w:r w:rsidRPr="00101213">
          <w:rPr>
            <w:rStyle w:val="Hyperlink"/>
            <w:color w:val="auto"/>
            <w:sz w:val="24"/>
            <w:szCs w:val="24"/>
            <w:u w:val="none"/>
          </w:rPr>
          <w:t>http://freevideolectures.com/Course/3503/International-Finance</w:t>
        </w:r>
      </w:hyperlink>
    </w:p>
    <w:p w:rsidR="00C2119A" w:rsidRPr="00101213" w:rsidRDefault="00B67CCA" w:rsidP="00CA66B7">
      <w:pPr>
        <w:pStyle w:val="NormalWeb"/>
        <w:numPr>
          <w:ilvl w:val="0"/>
          <w:numId w:val="43"/>
        </w:numPr>
        <w:spacing w:before="0" w:beforeAutospacing="0" w:after="0" w:afterAutospacing="0"/>
        <w:ind w:left="720"/>
      </w:pPr>
      <w:hyperlink r:id="rId174" w:history="1">
        <w:r w:rsidR="00C2119A" w:rsidRPr="00101213">
          <w:rPr>
            <w:rStyle w:val="Hyperlink"/>
            <w:rFonts w:eastAsia="Calibri"/>
            <w:color w:val="auto"/>
            <w:u w:val="none"/>
            <w:bdr w:val="none" w:sz="0" w:space="0" w:color="auto" w:frame="1"/>
          </w:rPr>
          <w:t>www.rbi.org.in/home.aspx</w:t>
        </w:r>
      </w:hyperlink>
    </w:p>
    <w:p w:rsidR="00C2119A" w:rsidRPr="00101213" w:rsidRDefault="00B67CCA" w:rsidP="00CA66B7">
      <w:pPr>
        <w:pStyle w:val="NormalWeb"/>
        <w:numPr>
          <w:ilvl w:val="0"/>
          <w:numId w:val="43"/>
        </w:numPr>
        <w:spacing w:before="0" w:beforeAutospacing="0" w:after="0" w:afterAutospacing="0"/>
        <w:ind w:left="720"/>
      </w:pPr>
      <w:hyperlink r:id="rId175" w:history="1">
        <w:r w:rsidR="00C2119A" w:rsidRPr="00101213">
          <w:rPr>
            <w:rStyle w:val="Hyperlink"/>
            <w:rFonts w:eastAsia="Calibri"/>
            <w:color w:val="auto"/>
            <w:u w:val="none"/>
            <w:bdr w:val="none" w:sz="0" w:space="0" w:color="auto" w:frame="1"/>
          </w:rPr>
          <w:t>exim.indiamart.com/act-regulations/fema-2000-ii.html</w:t>
        </w:r>
      </w:hyperlink>
    </w:p>
    <w:p w:rsidR="00C2119A" w:rsidRPr="00101213" w:rsidRDefault="00C2119A" w:rsidP="00CA66B7">
      <w:pPr>
        <w:pStyle w:val="NoSpacing"/>
        <w:numPr>
          <w:ilvl w:val="0"/>
          <w:numId w:val="43"/>
        </w:numPr>
        <w:tabs>
          <w:tab w:val="left" w:pos="540"/>
        </w:tabs>
        <w:ind w:left="720"/>
        <w:jc w:val="both"/>
        <w:rPr>
          <w:sz w:val="24"/>
          <w:szCs w:val="24"/>
        </w:rPr>
      </w:pPr>
      <w:r w:rsidRPr="00101213">
        <w:rPr>
          <w:sz w:val="24"/>
          <w:szCs w:val="24"/>
        </w:rPr>
        <w:t xml:space="preserve">   </w:t>
      </w:r>
      <w:hyperlink r:id="rId176" w:history="1">
        <w:r w:rsidRPr="00101213">
          <w:rPr>
            <w:rStyle w:val="Hyperlink"/>
            <w:color w:val="auto"/>
            <w:sz w:val="24"/>
            <w:szCs w:val="24"/>
            <w:u w:val="none"/>
            <w:bdr w:val="none" w:sz="0" w:space="0" w:color="auto" w:frame="1"/>
          </w:rPr>
          <w:t>www.economist.com/markets/bigmac/</w:t>
        </w:r>
      </w:hyperlink>
    </w:p>
    <w:p w:rsidR="00C2119A" w:rsidRPr="00101213" w:rsidRDefault="00B67CCA" w:rsidP="00CA66B7">
      <w:pPr>
        <w:pStyle w:val="NoSpacing"/>
        <w:numPr>
          <w:ilvl w:val="0"/>
          <w:numId w:val="43"/>
        </w:numPr>
        <w:ind w:left="720"/>
        <w:jc w:val="both"/>
        <w:rPr>
          <w:sz w:val="24"/>
          <w:szCs w:val="24"/>
        </w:rPr>
      </w:pPr>
      <w:hyperlink r:id="rId177" w:history="1">
        <w:r w:rsidR="00C2119A" w:rsidRPr="00101213">
          <w:rPr>
            <w:rStyle w:val="Hyperlink"/>
            <w:color w:val="auto"/>
            <w:sz w:val="24"/>
            <w:szCs w:val="24"/>
            <w:u w:val="none"/>
          </w:rPr>
          <w:t>http://nptel.ac.in/courses/110105031/</w:t>
        </w:r>
      </w:hyperlink>
    </w:p>
    <w:p w:rsidR="00C2119A" w:rsidRPr="00101213" w:rsidRDefault="00B67CCA" w:rsidP="00CA66B7">
      <w:pPr>
        <w:pStyle w:val="NoSpacing"/>
        <w:numPr>
          <w:ilvl w:val="0"/>
          <w:numId w:val="43"/>
        </w:numPr>
        <w:ind w:left="720"/>
        <w:jc w:val="both"/>
        <w:rPr>
          <w:sz w:val="24"/>
          <w:szCs w:val="24"/>
        </w:rPr>
      </w:pPr>
      <w:hyperlink r:id="rId178" w:history="1">
        <w:r w:rsidR="00C2119A" w:rsidRPr="00101213">
          <w:rPr>
            <w:rStyle w:val="Hyperlink"/>
            <w:color w:val="auto"/>
            <w:sz w:val="24"/>
            <w:szCs w:val="24"/>
            <w:u w:val="none"/>
          </w:rPr>
          <w:t>http://textofvideo.nptel.iitm.ac.in/110105057/lec1.pdf</w:t>
        </w:r>
      </w:hyperlink>
    </w:p>
    <w:p w:rsidR="00C2119A" w:rsidRPr="00101213" w:rsidRDefault="00C2119A" w:rsidP="00C2119A">
      <w:pPr>
        <w:pStyle w:val="NoSpacing"/>
        <w:tabs>
          <w:tab w:val="left" w:pos="540"/>
        </w:tabs>
        <w:ind w:left="720"/>
        <w:jc w:val="both"/>
        <w:rPr>
          <w:sz w:val="24"/>
          <w:szCs w:val="24"/>
        </w:rPr>
      </w:pPr>
    </w:p>
    <w:p w:rsidR="00C2119A" w:rsidRPr="00101213" w:rsidRDefault="00C2119A" w:rsidP="008C0FED">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Outcomes:</w:t>
      </w:r>
    </w:p>
    <w:p w:rsidR="00C2119A" w:rsidRPr="00101213" w:rsidRDefault="00C2119A" w:rsidP="008C0FED">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C2119A" w:rsidRPr="00225E3D" w:rsidRDefault="00C2119A" w:rsidP="00CA66B7">
      <w:pPr>
        <w:pStyle w:val="ListParagraph"/>
        <w:numPr>
          <w:ilvl w:val="0"/>
          <w:numId w:val="131"/>
        </w:numPr>
        <w:spacing w:after="0" w:line="240" w:lineRule="auto"/>
        <w:ind w:hanging="720"/>
        <w:jc w:val="both"/>
        <w:rPr>
          <w:rFonts w:ascii="Times New Roman" w:hAnsi="Times New Roman"/>
          <w:b/>
          <w:sz w:val="24"/>
          <w:szCs w:val="24"/>
        </w:rPr>
      </w:pPr>
      <w:r w:rsidRPr="00225E3D">
        <w:rPr>
          <w:rFonts w:ascii="Times New Roman" w:hAnsi="Times New Roman"/>
          <w:sz w:val="24"/>
          <w:szCs w:val="24"/>
        </w:rPr>
        <w:t>Learn the basic concepts of International Financial Management and its challenges.</w:t>
      </w:r>
    </w:p>
    <w:p w:rsidR="00C2119A" w:rsidRPr="00225E3D" w:rsidRDefault="00C2119A" w:rsidP="00CA66B7">
      <w:pPr>
        <w:pStyle w:val="ListParagraph"/>
        <w:numPr>
          <w:ilvl w:val="0"/>
          <w:numId w:val="131"/>
        </w:numPr>
        <w:spacing w:after="0" w:line="240" w:lineRule="auto"/>
        <w:ind w:hanging="720"/>
        <w:jc w:val="both"/>
        <w:rPr>
          <w:rFonts w:ascii="Times New Roman" w:hAnsi="Times New Roman"/>
          <w:b/>
          <w:sz w:val="24"/>
          <w:szCs w:val="24"/>
        </w:rPr>
      </w:pPr>
      <w:r w:rsidRPr="00225E3D">
        <w:rPr>
          <w:rFonts w:ascii="Times New Roman" w:hAnsi="Times New Roman"/>
          <w:sz w:val="24"/>
          <w:szCs w:val="24"/>
        </w:rPr>
        <w:t>Know the various concepts of international monetary system.</w:t>
      </w:r>
    </w:p>
    <w:p w:rsidR="00C2119A" w:rsidRPr="00225E3D" w:rsidRDefault="00C2119A" w:rsidP="00CA66B7">
      <w:pPr>
        <w:pStyle w:val="ListParagraph"/>
        <w:numPr>
          <w:ilvl w:val="0"/>
          <w:numId w:val="131"/>
        </w:numPr>
        <w:spacing w:after="0" w:line="240" w:lineRule="auto"/>
        <w:ind w:hanging="720"/>
        <w:jc w:val="both"/>
        <w:rPr>
          <w:rFonts w:ascii="Times New Roman" w:hAnsi="Times New Roman"/>
          <w:b/>
          <w:sz w:val="24"/>
          <w:szCs w:val="24"/>
        </w:rPr>
      </w:pPr>
      <w:r w:rsidRPr="00225E3D">
        <w:rPr>
          <w:rFonts w:ascii="Times New Roman" w:hAnsi="Times New Roman"/>
          <w:sz w:val="24"/>
          <w:szCs w:val="24"/>
        </w:rPr>
        <w:t>Know the structure and functions of foreign exchange markets and also learns the basics of other markets.</w:t>
      </w:r>
    </w:p>
    <w:p w:rsidR="00C2119A" w:rsidRPr="00225E3D" w:rsidRDefault="00C2119A" w:rsidP="00CA66B7">
      <w:pPr>
        <w:pStyle w:val="ListParagraph"/>
        <w:numPr>
          <w:ilvl w:val="0"/>
          <w:numId w:val="131"/>
        </w:numPr>
        <w:spacing w:after="0" w:line="240" w:lineRule="auto"/>
        <w:ind w:hanging="720"/>
        <w:jc w:val="both"/>
        <w:rPr>
          <w:rFonts w:ascii="Times New Roman" w:hAnsi="Times New Roman"/>
          <w:b/>
          <w:sz w:val="24"/>
          <w:szCs w:val="24"/>
        </w:rPr>
      </w:pPr>
      <w:r w:rsidRPr="00225E3D">
        <w:rPr>
          <w:rFonts w:ascii="Times New Roman" w:hAnsi="Times New Roman"/>
          <w:sz w:val="24"/>
          <w:szCs w:val="24"/>
        </w:rPr>
        <w:t>Learn about the exchange rate system and the factors affecting the exchange rate.</w:t>
      </w:r>
    </w:p>
    <w:p w:rsidR="00C2119A" w:rsidRPr="00225E3D" w:rsidRDefault="00C2119A" w:rsidP="00CA66B7">
      <w:pPr>
        <w:pStyle w:val="ListParagraph"/>
        <w:numPr>
          <w:ilvl w:val="0"/>
          <w:numId w:val="131"/>
        </w:numPr>
        <w:spacing w:after="0" w:line="240" w:lineRule="auto"/>
        <w:ind w:hanging="720"/>
        <w:jc w:val="both"/>
        <w:rPr>
          <w:rFonts w:ascii="Times New Roman" w:hAnsi="Times New Roman"/>
          <w:b/>
          <w:sz w:val="24"/>
          <w:szCs w:val="24"/>
        </w:rPr>
      </w:pPr>
      <w:r w:rsidRPr="00225E3D">
        <w:rPr>
          <w:rFonts w:ascii="Times New Roman" w:hAnsi="Times New Roman"/>
          <w:sz w:val="24"/>
          <w:szCs w:val="24"/>
        </w:rPr>
        <w:t>Gain the knowledge on managing assets and liabilities globally.</w:t>
      </w:r>
    </w:p>
    <w:p w:rsidR="007A1761" w:rsidRPr="00101213" w:rsidRDefault="007A1761" w:rsidP="008712A5">
      <w:pPr>
        <w:spacing w:after="0" w:line="240" w:lineRule="auto"/>
        <w:ind w:left="360"/>
        <w:jc w:val="both"/>
        <w:rPr>
          <w:rFonts w:ascii="Times New Roman" w:hAnsi="Times New Roman" w:cs="Times New Roman"/>
          <w:sz w:val="24"/>
          <w:szCs w:val="24"/>
        </w:rPr>
      </w:pPr>
    </w:p>
    <w:p w:rsidR="007A1761" w:rsidRPr="00101213" w:rsidRDefault="007A1761" w:rsidP="007A1761">
      <w:pPr>
        <w:spacing w:after="0" w:line="240" w:lineRule="auto"/>
        <w:jc w:val="both"/>
        <w:rPr>
          <w:rFonts w:ascii="Times New Roman" w:hAnsi="Times New Roman" w:cs="Times New Roman"/>
          <w:sz w:val="24"/>
          <w:szCs w:val="24"/>
        </w:rPr>
      </w:pPr>
    </w:p>
    <w:p w:rsidR="007A1761" w:rsidRPr="00101213" w:rsidRDefault="007A1761" w:rsidP="007A1761">
      <w:pPr>
        <w:spacing w:after="0" w:line="240" w:lineRule="auto"/>
        <w:jc w:val="both"/>
        <w:rPr>
          <w:rFonts w:ascii="Times New Roman" w:hAnsi="Times New Roman" w:cs="Times New Roman"/>
          <w:b/>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C08A9" w:rsidRPr="00101213" w:rsidTr="00632927">
        <w:trPr>
          <w:trHeight w:val="686"/>
          <w:jc w:val="center"/>
        </w:trPr>
        <w:tc>
          <w:tcPr>
            <w:tcW w:w="8251" w:type="dxa"/>
            <w:gridSpan w:val="9"/>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CO- PO Mapping</w:t>
            </w:r>
          </w:p>
          <w:p w:rsidR="001C08A9" w:rsidRPr="00101213" w:rsidRDefault="001C08A9"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C08A9" w:rsidRPr="00101213" w:rsidTr="00632927">
        <w:trPr>
          <w:trHeight w:val="325"/>
          <w:jc w:val="center"/>
        </w:trPr>
        <w:tc>
          <w:tcPr>
            <w:tcW w:w="660" w:type="dxa"/>
            <w:vMerge w:val="restart"/>
            <w:vAlign w:val="center"/>
          </w:tcPr>
          <w:p w:rsidR="001C08A9" w:rsidRPr="00101213" w:rsidRDefault="001C08A9" w:rsidP="00632927">
            <w:pPr>
              <w:jc w:val="center"/>
              <w:rPr>
                <w:rFonts w:ascii="Times New Roman" w:hAnsi="Times New Roman"/>
                <w:b/>
              </w:rPr>
            </w:pPr>
            <w:r w:rsidRPr="00101213">
              <w:rPr>
                <w:rFonts w:ascii="Times New Roman" w:hAnsi="Times New Roman"/>
                <w:b/>
              </w:rPr>
              <w:t>COs</w:t>
            </w:r>
          </w:p>
        </w:tc>
        <w:tc>
          <w:tcPr>
            <w:tcW w:w="7591" w:type="dxa"/>
            <w:gridSpan w:val="8"/>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C08A9" w:rsidRPr="00101213" w:rsidTr="00632927">
        <w:trPr>
          <w:trHeight w:val="325"/>
          <w:jc w:val="center"/>
        </w:trPr>
        <w:tc>
          <w:tcPr>
            <w:tcW w:w="660" w:type="dxa"/>
            <w:vMerge/>
          </w:tcPr>
          <w:p w:rsidR="001C08A9" w:rsidRPr="00101213" w:rsidRDefault="001C08A9" w:rsidP="00632927">
            <w:pPr>
              <w:rPr>
                <w:rFonts w:ascii="Times New Roman" w:hAnsi="Times New Roman"/>
                <w:b/>
              </w:rPr>
            </w:pPr>
          </w:p>
        </w:tc>
        <w:tc>
          <w:tcPr>
            <w:tcW w:w="931" w:type="dxa"/>
          </w:tcPr>
          <w:p w:rsidR="001C08A9" w:rsidRPr="00101213" w:rsidRDefault="001C08A9" w:rsidP="00632927">
            <w:pPr>
              <w:jc w:val="center"/>
              <w:rPr>
                <w:rFonts w:ascii="Times New Roman" w:hAnsi="Times New Roman"/>
                <w:b/>
              </w:rPr>
            </w:pPr>
            <w:r w:rsidRPr="00101213">
              <w:rPr>
                <w:rFonts w:ascii="Times New Roman" w:hAnsi="Times New Roman"/>
                <w:b/>
              </w:rPr>
              <w:t>PO1</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PO2</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PO3</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PO4</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PO5</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PO6</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PO7</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PO8</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CO1</w:t>
            </w:r>
          </w:p>
        </w:tc>
        <w:tc>
          <w:tcPr>
            <w:tcW w:w="931" w:type="dxa"/>
          </w:tcPr>
          <w:p w:rsidR="001C08A9" w:rsidRPr="00101213" w:rsidRDefault="005C1361"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5C1361" w:rsidP="00632927">
            <w:pPr>
              <w:jc w:val="center"/>
              <w:rPr>
                <w:rFonts w:ascii="Times New Roman" w:hAnsi="Times New Roman"/>
                <w:sz w:val="24"/>
                <w:szCs w:val="24"/>
              </w:rPr>
            </w:pPr>
            <w:r>
              <w:rPr>
                <w:rFonts w:ascii="Times New Roman" w:hAnsi="Times New Roman"/>
                <w:sz w:val="24"/>
                <w:szCs w:val="24"/>
              </w:rPr>
              <w:t>2</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CO2</w:t>
            </w:r>
          </w:p>
        </w:tc>
        <w:tc>
          <w:tcPr>
            <w:tcW w:w="931" w:type="dxa"/>
          </w:tcPr>
          <w:p w:rsidR="001C08A9" w:rsidRPr="00101213" w:rsidRDefault="005C1361"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5C1361"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25"/>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CO3</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5C1361"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CO4</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5C1361"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5C1361"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CO5</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5C1361"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bl>
    <w:p w:rsidR="00C2119A" w:rsidRPr="00101213" w:rsidRDefault="00C2119A" w:rsidP="00C2119A">
      <w:pPr>
        <w:pStyle w:val="Heading1"/>
        <w:rPr>
          <w:rFonts w:ascii="Times New Roman" w:hAnsi="Times New Roman"/>
          <w:sz w:val="24"/>
          <w:szCs w:val="24"/>
        </w:rPr>
      </w:pPr>
    </w:p>
    <w:p w:rsidR="00C2119A" w:rsidRPr="00101213" w:rsidRDefault="00C2119A" w:rsidP="00C2119A">
      <w:pPr>
        <w:jc w:val="both"/>
        <w:rPr>
          <w:rFonts w:ascii="Times New Roman" w:hAnsi="Times New Roman" w:cs="Times New Roman"/>
          <w:sz w:val="24"/>
          <w:szCs w:val="24"/>
        </w:rPr>
      </w:pPr>
    </w:p>
    <w:p w:rsidR="002607E5" w:rsidRPr="00101213" w:rsidRDefault="002607E5" w:rsidP="000540F4">
      <w:pPr>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645"/>
        <w:gridCol w:w="5580"/>
        <w:gridCol w:w="450"/>
        <w:gridCol w:w="540"/>
        <w:gridCol w:w="425"/>
      </w:tblGrid>
      <w:tr w:rsidR="000E3EC1" w:rsidRPr="00101213" w:rsidTr="009C6D3B">
        <w:trPr>
          <w:trHeight w:val="824"/>
        </w:trPr>
        <w:tc>
          <w:tcPr>
            <w:tcW w:w="1645" w:type="dxa"/>
            <w:vAlign w:val="center"/>
          </w:tcPr>
          <w:p w:rsidR="0067568B" w:rsidRPr="00101213" w:rsidRDefault="0067568B" w:rsidP="0067568B">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0E3EC1" w:rsidRPr="00101213" w:rsidRDefault="0067568B" w:rsidP="0067568B">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580" w:type="dxa"/>
            <w:vAlign w:val="center"/>
          </w:tcPr>
          <w:p w:rsidR="000E3EC1" w:rsidRPr="00101213" w:rsidRDefault="000E3EC1" w:rsidP="00D327BD">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0E3EC1" w:rsidRPr="00101213" w:rsidRDefault="000E3EC1" w:rsidP="00D327BD">
            <w:pPr>
              <w:pStyle w:val="NoSpacing"/>
              <w:jc w:val="center"/>
              <w:rPr>
                <w:b/>
                <w:bCs/>
                <w:sz w:val="24"/>
                <w:szCs w:val="24"/>
              </w:rPr>
            </w:pPr>
            <w:r w:rsidRPr="00101213">
              <w:rPr>
                <w:b/>
                <w:bCs/>
                <w:sz w:val="24"/>
                <w:szCs w:val="24"/>
              </w:rPr>
              <w:t>(Autonomous)</w:t>
            </w:r>
          </w:p>
        </w:tc>
        <w:tc>
          <w:tcPr>
            <w:tcW w:w="1415" w:type="dxa"/>
            <w:gridSpan w:val="3"/>
            <w:vAlign w:val="center"/>
          </w:tcPr>
          <w:p w:rsidR="000E3EC1" w:rsidRPr="00101213" w:rsidRDefault="000E3EC1" w:rsidP="00D327BD">
            <w:pPr>
              <w:pStyle w:val="NoSpacing"/>
              <w:ind w:left="-18" w:right="-90"/>
              <w:jc w:val="center"/>
              <w:rPr>
                <w:b/>
                <w:bCs/>
                <w:sz w:val="24"/>
                <w:szCs w:val="24"/>
              </w:rPr>
            </w:pPr>
            <w:r w:rsidRPr="00101213">
              <w:rPr>
                <w:b/>
                <w:bCs/>
                <w:sz w:val="24"/>
                <w:szCs w:val="24"/>
              </w:rPr>
              <w:t>MBA</w:t>
            </w:r>
          </w:p>
          <w:p w:rsidR="000E3EC1" w:rsidRPr="00101213" w:rsidRDefault="000E3EC1" w:rsidP="00D327BD">
            <w:pPr>
              <w:pStyle w:val="NoSpacing"/>
              <w:ind w:left="-18" w:right="-90"/>
              <w:jc w:val="center"/>
              <w:rPr>
                <w:b/>
                <w:bCs/>
                <w:sz w:val="24"/>
                <w:szCs w:val="24"/>
              </w:rPr>
            </w:pPr>
            <w:r w:rsidRPr="00101213">
              <w:rPr>
                <w:b/>
                <w:bCs/>
                <w:sz w:val="24"/>
                <w:szCs w:val="24"/>
              </w:rPr>
              <w:t>IV Semester</w:t>
            </w:r>
          </w:p>
        </w:tc>
      </w:tr>
      <w:tr w:rsidR="000E3EC1" w:rsidRPr="00101213" w:rsidTr="009C6D3B">
        <w:trPr>
          <w:trHeight w:val="501"/>
        </w:trPr>
        <w:tc>
          <w:tcPr>
            <w:tcW w:w="1645" w:type="dxa"/>
            <w:vAlign w:val="center"/>
          </w:tcPr>
          <w:p w:rsidR="000E3EC1" w:rsidRPr="00101213" w:rsidRDefault="000E3EC1" w:rsidP="009C6D3B">
            <w:pPr>
              <w:pStyle w:val="NoSpacing"/>
              <w:jc w:val="center"/>
              <w:rPr>
                <w:b/>
                <w:bCs/>
                <w:sz w:val="24"/>
                <w:szCs w:val="24"/>
              </w:rPr>
            </w:pPr>
            <w:r w:rsidRPr="00101213">
              <w:rPr>
                <w:b/>
                <w:bCs/>
                <w:sz w:val="24"/>
                <w:szCs w:val="24"/>
              </w:rPr>
              <w:t xml:space="preserve">Code: </w:t>
            </w:r>
            <w:r w:rsidR="009C6D3B">
              <w:rPr>
                <w:b/>
                <w:bCs/>
                <w:sz w:val="24"/>
                <w:szCs w:val="24"/>
              </w:rPr>
              <w:t>A</w:t>
            </w:r>
            <w:r w:rsidRPr="00101213">
              <w:rPr>
                <w:b/>
                <w:sz w:val="24"/>
                <w:szCs w:val="24"/>
              </w:rPr>
              <w:t>B408</w:t>
            </w:r>
          </w:p>
        </w:tc>
        <w:tc>
          <w:tcPr>
            <w:tcW w:w="5580" w:type="dxa"/>
            <w:vMerge w:val="restart"/>
            <w:vAlign w:val="center"/>
          </w:tcPr>
          <w:p w:rsidR="000E3EC1" w:rsidRPr="00101213" w:rsidRDefault="000E3EC1" w:rsidP="000F3B39">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ELECTIVE-VI</w:t>
            </w:r>
          </w:p>
          <w:p w:rsidR="000E3EC1" w:rsidRPr="00101213" w:rsidRDefault="000E3EC1" w:rsidP="00FA2A66">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INTERNATIONAL HUMAN RESOURCE MANAGEMENT</w:t>
            </w:r>
          </w:p>
          <w:p w:rsidR="000E3EC1" w:rsidRPr="00101213" w:rsidRDefault="000E3EC1" w:rsidP="00FA2A66">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 HUMAN RESOURCE]</w:t>
            </w:r>
          </w:p>
        </w:tc>
        <w:tc>
          <w:tcPr>
            <w:tcW w:w="450" w:type="dxa"/>
            <w:vAlign w:val="center"/>
          </w:tcPr>
          <w:p w:rsidR="000E3EC1" w:rsidRPr="00101213" w:rsidRDefault="000E3EC1" w:rsidP="000F3B39">
            <w:pPr>
              <w:pStyle w:val="NoSpacing"/>
              <w:jc w:val="center"/>
              <w:rPr>
                <w:b/>
                <w:bCs/>
                <w:sz w:val="24"/>
                <w:szCs w:val="24"/>
              </w:rPr>
            </w:pPr>
            <w:r w:rsidRPr="00101213">
              <w:rPr>
                <w:b/>
                <w:bCs/>
                <w:sz w:val="24"/>
                <w:szCs w:val="24"/>
              </w:rPr>
              <w:t>L</w:t>
            </w:r>
          </w:p>
        </w:tc>
        <w:tc>
          <w:tcPr>
            <w:tcW w:w="540" w:type="dxa"/>
            <w:vAlign w:val="center"/>
          </w:tcPr>
          <w:p w:rsidR="000E3EC1" w:rsidRPr="00101213" w:rsidRDefault="000E3EC1" w:rsidP="000F3B39">
            <w:pPr>
              <w:pStyle w:val="NoSpacing"/>
              <w:jc w:val="center"/>
              <w:rPr>
                <w:b/>
                <w:bCs/>
                <w:sz w:val="24"/>
                <w:szCs w:val="24"/>
              </w:rPr>
            </w:pPr>
            <w:r w:rsidRPr="00101213">
              <w:rPr>
                <w:b/>
                <w:bCs/>
                <w:sz w:val="24"/>
                <w:szCs w:val="24"/>
              </w:rPr>
              <w:t>T</w:t>
            </w:r>
          </w:p>
        </w:tc>
        <w:tc>
          <w:tcPr>
            <w:tcW w:w="425" w:type="dxa"/>
            <w:vAlign w:val="center"/>
          </w:tcPr>
          <w:p w:rsidR="000E3EC1" w:rsidRPr="00101213" w:rsidRDefault="000E3EC1" w:rsidP="000F3B39">
            <w:pPr>
              <w:pStyle w:val="NoSpacing"/>
              <w:jc w:val="center"/>
              <w:rPr>
                <w:b/>
                <w:bCs/>
                <w:sz w:val="24"/>
                <w:szCs w:val="24"/>
              </w:rPr>
            </w:pPr>
            <w:r w:rsidRPr="00101213">
              <w:rPr>
                <w:b/>
                <w:bCs/>
                <w:sz w:val="24"/>
                <w:szCs w:val="24"/>
              </w:rPr>
              <w:t>P</w:t>
            </w:r>
          </w:p>
        </w:tc>
      </w:tr>
      <w:tr w:rsidR="000E3EC1" w:rsidRPr="00101213" w:rsidTr="009C6D3B">
        <w:trPr>
          <w:trHeight w:val="501"/>
        </w:trPr>
        <w:tc>
          <w:tcPr>
            <w:tcW w:w="1645" w:type="dxa"/>
            <w:vAlign w:val="center"/>
          </w:tcPr>
          <w:p w:rsidR="000E3EC1" w:rsidRPr="00101213" w:rsidRDefault="000E3EC1" w:rsidP="000F3B39">
            <w:pPr>
              <w:pStyle w:val="NoSpacing"/>
              <w:jc w:val="center"/>
              <w:rPr>
                <w:b/>
                <w:bCs/>
                <w:sz w:val="24"/>
                <w:szCs w:val="24"/>
              </w:rPr>
            </w:pPr>
            <w:r w:rsidRPr="00101213">
              <w:rPr>
                <w:b/>
                <w:bCs/>
                <w:sz w:val="24"/>
                <w:szCs w:val="24"/>
              </w:rPr>
              <w:t>Credits: 4</w:t>
            </w:r>
          </w:p>
        </w:tc>
        <w:tc>
          <w:tcPr>
            <w:tcW w:w="5580" w:type="dxa"/>
            <w:vMerge/>
            <w:vAlign w:val="center"/>
          </w:tcPr>
          <w:p w:rsidR="000E3EC1" w:rsidRPr="00101213" w:rsidRDefault="000E3EC1" w:rsidP="000F3B39">
            <w:pPr>
              <w:pStyle w:val="NoSpacing"/>
              <w:jc w:val="center"/>
              <w:rPr>
                <w:b/>
                <w:sz w:val="24"/>
                <w:szCs w:val="24"/>
              </w:rPr>
            </w:pPr>
          </w:p>
        </w:tc>
        <w:tc>
          <w:tcPr>
            <w:tcW w:w="450" w:type="dxa"/>
            <w:vAlign w:val="center"/>
          </w:tcPr>
          <w:p w:rsidR="000E3EC1" w:rsidRPr="00101213" w:rsidRDefault="000E3EC1" w:rsidP="000F3B39">
            <w:pPr>
              <w:pStyle w:val="NoSpacing"/>
              <w:jc w:val="center"/>
              <w:rPr>
                <w:b/>
                <w:bCs/>
                <w:sz w:val="24"/>
                <w:szCs w:val="24"/>
              </w:rPr>
            </w:pPr>
            <w:r w:rsidRPr="00101213">
              <w:rPr>
                <w:b/>
                <w:bCs/>
                <w:sz w:val="24"/>
                <w:szCs w:val="24"/>
              </w:rPr>
              <w:t>4</w:t>
            </w:r>
          </w:p>
        </w:tc>
        <w:tc>
          <w:tcPr>
            <w:tcW w:w="540" w:type="dxa"/>
            <w:vAlign w:val="center"/>
          </w:tcPr>
          <w:p w:rsidR="000E3EC1" w:rsidRPr="00101213" w:rsidRDefault="000E3EC1" w:rsidP="000F3B39">
            <w:pPr>
              <w:pStyle w:val="NoSpacing"/>
              <w:jc w:val="center"/>
              <w:rPr>
                <w:b/>
                <w:bCs/>
                <w:sz w:val="24"/>
                <w:szCs w:val="24"/>
              </w:rPr>
            </w:pPr>
            <w:r w:rsidRPr="00101213">
              <w:rPr>
                <w:b/>
                <w:bCs/>
                <w:sz w:val="24"/>
                <w:szCs w:val="24"/>
              </w:rPr>
              <w:t>-</w:t>
            </w:r>
          </w:p>
        </w:tc>
        <w:tc>
          <w:tcPr>
            <w:tcW w:w="425" w:type="dxa"/>
            <w:vAlign w:val="center"/>
          </w:tcPr>
          <w:p w:rsidR="000E3EC1" w:rsidRPr="00101213" w:rsidRDefault="000E3EC1" w:rsidP="000F3B39">
            <w:pPr>
              <w:pStyle w:val="NoSpacing"/>
              <w:jc w:val="center"/>
              <w:rPr>
                <w:b/>
                <w:bCs/>
                <w:sz w:val="24"/>
                <w:szCs w:val="24"/>
              </w:rPr>
            </w:pPr>
            <w:r w:rsidRPr="00101213">
              <w:rPr>
                <w:b/>
                <w:bCs/>
                <w:sz w:val="24"/>
                <w:szCs w:val="24"/>
              </w:rPr>
              <w:t>-</w:t>
            </w:r>
          </w:p>
        </w:tc>
      </w:tr>
    </w:tbl>
    <w:p w:rsidR="000E3EC1" w:rsidRPr="00101213" w:rsidRDefault="000E3EC1" w:rsidP="009523AA">
      <w:pPr>
        <w:spacing w:after="0" w:line="240" w:lineRule="auto"/>
        <w:rPr>
          <w:rFonts w:ascii="Times New Roman" w:hAnsi="Times New Roman" w:cs="Times New Roman"/>
          <w:b/>
          <w:sz w:val="24"/>
          <w:szCs w:val="24"/>
        </w:rPr>
      </w:pPr>
    </w:p>
    <w:p w:rsidR="009523AA" w:rsidRPr="00101213" w:rsidRDefault="009523AA" w:rsidP="009523AA">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Prerequisites: NIL</w:t>
      </w:r>
    </w:p>
    <w:p w:rsidR="009523AA" w:rsidRPr="00101213" w:rsidRDefault="009523AA" w:rsidP="000540F4">
      <w:pPr>
        <w:autoSpaceDE w:val="0"/>
        <w:autoSpaceDN w:val="0"/>
        <w:adjustRightInd w:val="0"/>
        <w:spacing w:after="0" w:line="240" w:lineRule="auto"/>
        <w:jc w:val="both"/>
        <w:rPr>
          <w:rFonts w:ascii="Times New Roman" w:hAnsi="Times New Roman" w:cs="Times New Roman"/>
          <w:bCs/>
          <w:sz w:val="24"/>
          <w:szCs w:val="24"/>
        </w:rPr>
      </w:pPr>
    </w:p>
    <w:p w:rsidR="000540F4" w:rsidRPr="00101213" w:rsidRDefault="000540F4" w:rsidP="000540F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Course Objective:</w:t>
      </w:r>
      <w:r w:rsidRPr="00101213">
        <w:rPr>
          <w:rFonts w:ascii="Times New Roman" w:hAnsi="Times New Roman" w:cs="Times New Roman"/>
          <w:bCs/>
          <w:sz w:val="24"/>
          <w:szCs w:val="24"/>
        </w:rPr>
        <w:t xml:space="preserve"> </w:t>
      </w:r>
      <w:r w:rsidRPr="00101213">
        <w:rPr>
          <w:rFonts w:ascii="Times New Roman" w:hAnsi="Times New Roman" w:cs="Times New Roman"/>
          <w:sz w:val="24"/>
          <w:szCs w:val="24"/>
        </w:rPr>
        <w:t>To understand the growing significance of international Human Relations management in the context of Global workforce.</w:t>
      </w:r>
    </w:p>
    <w:p w:rsidR="000540F4" w:rsidRPr="00101213" w:rsidRDefault="000540F4" w:rsidP="000540F4">
      <w:pPr>
        <w:autoSpaceDE w:val="0"/>
        <w:autoSpaceDN w:val="0"/>
        <w:adjustRightInd w:val="0"/>
        <w:spacing w:after="0" w:line="240" w:lineRule="auto"/>
        <w:jc w:val="both"/>
        <w:rPr>
          <w:rFonts w:ascii="Times New Roman" w:hAnsi="Times New Roman" w:cs="Times New Roman"/>
          <w:sz w:val="24"/>
          <w:szCs w:val="24"/>
        </w:rPr>
      </w:pPr>
    </w:p>
    <w:p w:rsidR="000540F4" w:rsidRPr="00101213" w:rsidRDefault="000540F4" w:rsidP="000540F4">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MODULE </w:t>
      </w:r>
      <w:r w:rsidR="00ED2969"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I</w:t>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2607E5" w:rsidRPr="00101213">
        <w:rPr>
          <w:rFonts w:ascii="Times New Roman" w:hAnsi="Times New Roman" w:cs="Times New Roman"/>
          <w:b/>
          <w:bCs/>
          <w:sz w:val="24"/>
          <w:szCs w:val="24"/>
        </w:rPr>
        <w:t xml:space="preserve">         </w:t>
      </w:r>
      <w:r w:rsidR="00ED2969" w:rsidRPr="00101213">
        <w:rPr>
          <w:rFonts w:ascii="Times New Roman" w:hAnsi="Times New Roman" w:cs="Times New Roman"/>
          <w:b/>
          <w:bCs/>
          <w:sz w:val="24"/>
          <w:szCs w:val="24"/>
        </w:rPr>
        <w:t>[1</w:t>
      </w:r>
      <w:r w:rsidR="008C0FED">
        <w:rPr>
          <w:rFonts w:ascii="Times New Roman" w:hAnsi="Times New Roman" w:cs="Times New Roman"/>
          <w:b/>
          <w:bCs/>
          <w:sz w:val="24"/>
          <w:szCs w:val="24"/>
        </w:rPr>
        <w:t>3</w:t>
      </w:r>
      <w:r w:rsidR="00ED2969" w:rsidRPr="00101213">
        <w:rPr>
          <w:rFonts w:ascii="Times New Roman" w:hAnsi="Times New Roman" w:cs="Times New Roman"/>
          <w:b/>
          <w:bCs/>
          <w:sz w:val="24"/>
          <w:szCs w:val="24"/>
        </w:rPr>
        <w:t xml:space="preserve"> Periods]</w:t>
      </w:r>
    </w:p>
    <w:p w:rsidR="000540F4" w:rsidRPr="00101213" w:rsidRDefault="000540F4" w:rsidP="000540F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Introduction and Overview</w:t>
      </w:r>
      <w:r w:rsidR="001516E3" w:rsidRPr="00101213">
        <w:rPr>
          <w:rFonts w:ascii="Times New Roman" w:hAnsi="Times New Roman" w:cs="Times New Roman"/>
          <w:b/>
          <w:bCs/>
          <w:sz w:val="24"/>
          <w:szCs w:val="24"/>
        </w:rPr>
        <w:t>:</w:t>
      </w:r>
      <w:r w:rsidRPr="00101213">
        <w:rPr>
          <w:rFonts w:ascii="Times New Roman" w:hAnsi="Times New Roman" w:cs="Times New Roman"/>
          <w:sz w:val="24"/>
          <w:szCs w:val="24"/>
        </w:rPr>
        <w:t xml:space="preserve"> Global Market Context-Key Perspective in Global Workforce Management - </w:t>
      </w:r>
      <w:r w:rsidRPr="00101213">
        <w:rPr>
          <w:rFonts w:ascii="Times New Roman" w:hAnsi="Times New Roman" w:cs="Times New Roman"/>
          <w:bCs/>
          <w:sz w:val="24"/>
          <w:szCs w:val="24"/>
        </w:rPr>
        <w:t>Cultural Foundations of International Human resource Management</w:t>
      </w:r>
      <w:r w:rsidRPr="00101213">
        <w:rPr>
          <w:rFonts w:ascii="Times New Roman" w:hAnsi="Times New Roman" w:cs="Times New Roman"/>
          <w:sz w:val="24"/>
          <w:szCs w:val="24"/>
        </w:rPr>
        <w:t xml:space="preserve">- Understanding culture-Major models of National Culture- final Caveats on Culture and Global Workforce Management- </w:t>
      </w:r>
      <w:r w:rsidRPr="00101213">
        <w:rPr>
          <w:rFonts w:ascii="Times New Roman" w:hAnsi="Times New Roman" w:cs="Times New Roman"/>
          <w:bCs/>
          <w:sz w:val="24"/>
          <w:szCs w:val="24"/>
        </w:rPr>
        <w:t>Changes and challenges in the Global Labor Market</w:t>
      </w:r>
      <w:r w:rsidRPr="00101213">
        <w:rPr>
          <w:rFonts w:ascii="Times New Roman" w:hAnsi="Times New Roman" w:cs="Times New Roman"/>
          <w:sz w:val="24"/>
          <w:szCs w:val="24"/>
        </w:rPr>
        <w:t>- Globalization-Technological Advancement- change in labour force Demographics and Migration-Emerging on the contingent workforce- Offshore sourcing- global workforce Management challenges.</w:t>
      </w:r>
    </w:p>
    <w:p w:rsidR="000540F4" w:rsidRPr="00101213" w:rsidRDefault="000540F4" w:rsidP="000540F4">
      <w:pPr>
        <w:autoSpaceDE w:val="0"/>
        <w:autoSpaceDN w:val="0"/>
        <w:adjustRightInd w:val="0"/>
        <w:spacing w:after="0" w:line="240" w:lineRule="auto"/>
        <w:jc w:val="both"/>
        <w:rPr>
          <w:rFonts w:ascii="Times New Roman" w:hAnsi="Times New Roman" w:cs="Times New Roman"/>
          <w:sz w:val="24"/>
          <w:szCs w:val="24"/>
        </w:rPr>
      </w:pPr>
    </w:p>
    <w:p w:rsidR="000540F4" w:rsidRPr="00101213" w:rsidRDefault="000540F4" w:rsidP="000540F4">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II</w:t>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2607E5" w:rsidRPr="00101213">
        <w:rPr>
          <w:rFonts w:ascii="Times New Roman" w:hAnsi="Times New Roman" w:cs="Times New Roman"/>
          <w:b/>
          <w:bCs/>
          <w:sz w:val="24"/>
          <w:szCs w:val="24"/>
        </w:rPr>
        <w:t xml:space="preserve">         </w:t>
      </w:r>
      <w:r w:rsidR="00ED2969" w:rsidRPr="00101213">
        <w:rPr>
          <w:rFonts w:ascii="Times New Roman" w:hAnsi="Times New Roman" w:cs="Times New Roman"/>
          <w:b/>
          <w:bCs/>
          <w:sz w:val="24"/>
          <w:szCs w:val="24"/>
        </w:rPr>
        <w:t>[1</w:t>
      </w:r>
      <w:r w:rsidR="008C0FED">
        <w:rPr>
          <w:rFonts w:ascii="Times New Roman" w:hAnsi="Times New Roman" w:cs="Times New Roman"/>
          <w:b/>
          <w:bCs/>
          <w:sz w:val="24"/>
          <w:szCs w:val="24"/>
        </w:rPr>
        <w:t>3</w:t>
      </w:r>
      <w:r w:rsidR="00ED2969" w:rsidRPr="00101213">
        <w:rPr>
          <w:rFonts w:ascii="Times New Roman" w:hAnsi="Times New Roman" w:cs="Times New Roman"/>
          <w:b/>
          <w:bCs/>
          <w:sz w:val="24"/>
          <w:szCs w:val="24"/>
        </w:rPr>
        <w:t xml:space="preserve"> Periods]</w:t>
      </w:r>
    </w:p>
    <w:p w:rsidR="000540F4" w:rsidRPr="00101213" w:rsidRDefault="000540F4" w:rsidP="000540F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T</w:t>
      </w:r>
      <w:r w:rsidRPr="00101213">
        <w:rPr>
          <w:rFonts w:ascii="Times New Roman" w:hAnsi="Times New Roman" w:cs="Times New Roman"/>
          <w:b/>
          <w:bCs/>
          <w:sz w:val="24"/>
          <w:szCs w:val="24"/>
        </w:rPr>
        <w:t>he key role on International HRM</w:t>
      </w:r>
      <w:r w:rsidR="001516E3" w:rsidRPr="00101213">
        <w:rPr>
          <w:rFonts w:ascii="Times New Roman" w:hAnsi="Times New Roman" w:cs="Times New Roman"/>
          <w:b/>
          <w:bCs/>
          <w:sz w:val="24"/>
          <w:szCs w:val="24"/>
        </w:rPr>
        <w:t xml:space="preserve">: </w:t>
      </w:r>
      <w:r w:rsidR="001516E3" w:rsidRPr="00101213">
        <w:rPr>
          <w:rFonts w:ascii="Times New Roman" w:hAnsi="Times New Roman" w:cs="Times New Roman"/>
          <w:bCs/>
          <w:sz w:val="24"/>
          <w:szCs w:val="24"/>
        </w:rPr>
        <w:t>key role on International HRM</w:t>
      </w:r>
      <w:r w:rsidRPr="00101213">
        <w:rPr>
          <w:rFonts w:ascii="Times New Roman" w:hAnsi="Times New Roman" w:cs="Times New Roman"/>
          <w:bCs/>
          <w:sz w:val="24"/>
          <w:szCs w:val="24"/>
        </w:rPr>
        <w:t xml:space="preserve"> in Successful MNC Strategy-</w:t>
      </w:r>
      <w:r w:rsidRPr="00101213">
        <w:rPr>
          <w:rFonts w:ascii="Times New Roman" w:hAnsi="Times New Roman" w:cs="Times New Roman"/>
          <w:sz w:val="24"/>
          <w:szCs w:val="24"/>
        </w:rPr>
        <w:t>Knowledge Transfer-Global Leadership training and Development-Strategic Control Needs-Competitive strategy of Multinational corporations-Structuring for Optimal global Performances- Linking Human Resource management practices to Competitive Strategy and Organization Structure-Paradigm Shift of international Human Resource Management form contingency model to Process Development.</w:t>
      </w:r>
    </w:p>
    <w:p w:rsidR="000540F4" w:rsidRPr="00101213" w:rsidRDefault="000540F4" w:rsidP="000540F4">
      <w:pPr>
        <w:autoSpaceDE w:val="0"/>
        <w:autoSpaceDN w:val="0"/>
        <w:adjustRightInd w:val="0"/>
        <w:spacing w:after="0" w:line="240" w:lineRule="auto"/>
        <w:jc w:val="both"/>
        <w:rPr>
          <w:rFonts w:ascii="Times New Roman" w:hAnsi="Times New Roman" w:cs="Times New Roman"/>
          <w:sz w:val="24"/>
          <w:szCs w:val="24"/>
        </w:rPr>
      </w:pPr>
    </w:p>
    <w:p w:rsidR="000540F4" w:rsidRPr="00101213" w:rsidRDefault="000540F4" w:rsidP="000540F4">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MODULE </w:t>
      </w:r>
      <w:r w:rsidR="00ED2969"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III</w:t>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2607E5" w:rsidRPr="00101213">
        <w:rPr>
          <w:rFonts w:ascii="Times New Roman" w:hAnsi="Times New Roman" w:cs="Times New Roman"/>
          <w:b/>
          <w:bCs/>
          <w:sz w:val="24"/>
          <w:szCs w:val="24"/>
        </w:rPr>
        <w:t xml:space="preserve">           </w:t>
      </w:r>
      <w:r w:rsidR="00ED2969" w:rsidRPr="00101213">
        <w:rPr>
          <w:rFonts w:ascii="Times New Roman" w:hAnsi="Times New Roman" w:cs="Times New Roman"/>
          <w:b/>
          <w:bCs/>
          <w:sz w:val="24"/>
          <w:szCs w:val="24"/>
        </w:rPr>
        <w:t>[6 Periods]</w:t>
      </w:r>
    </w:p>
    <w:p w:rsidR="00CB651B" w:rsidRDefault="00CB651B" w:rsidP="00ED29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w:t>
      </w:r>
      <w:r w:rsidR="000540F4" w:rsidRPr="00101213">
        <w:rPr>
          <w:rFonts w:ascii="Times New Roman" w:hAnsi="Times New Roman" w:cs="Times New Roman"/>
          <w:b/>
          <w:bCs/>
          <w:sz w:val="24"/>
          <w:szCs w:val="24"/>
        </w:rPr>
        <w:t>Global Human Resource Planning</w:t>
      </w:r>
      <w:r w:rsidR="000540F4" w:rsidRPr="00101213">
        <w:rPr>
          <w:rFonts w:ascii="Times New Roman" w:hAnsi="Times New Roman" w:cs="Times New Roman"/>
          <w:bCs/>
          <w:sz w:val="24"/>
          <w:szCs w:val="24"/>
        </w:rPr>
        <w:t xml:space="preserve"> </w:t>
      </w:r>
      <w:r w:rsidR="008A4CE2" w:rsidRPr="00101213">
        <w:rPr>
          <w:rFonts w:ascii="Times New Roman" w:hAnsi="Times New Roman" w:cs="Times New Roman"/>
          <w:sz w:val="24"/>
          <w:szCs w:val="24"/>
        </w:rPr>
        <w:t xml:space="preserve">: </w:t>
      </w:r>
      <w:r w:rsidR="000540F4" w:rsidRPr="00101213">
        <w:rPr>
          <w:rFonts w:ascii="Times New Roman" w:hAnsi="Times New Roman" w:cs="Times New Roman"/>
          <w:sz w:val="24"/>
          <w:szCs w:val="24"/>
        </w:rPr>
        <w:t>From strategy to Decision about work Demand and labour supply External Environment Scanning- Job Design for Meeting global Strategy work demand HR planning for the Long term-</w:t>
      </w:r>
    </w:p>
    <w:p w:rsidR="00ED2969" w:rsidRPr="00101213" w:rsidRDefault="00CB651B" w:rsidP="00ED2969">
      <w:pPr>
        <w:autoSpaceDE w:val="0"/>
        <w:autoSpaceDN w:val="0"/>
        <w:adjustRightInd w:val="0"/>
        <w:spacing w:after="0" w:line="240" w:lineRule="auto"/>
        <w:jc w:val="both"/>
        <w:rPr>
          <w:rFonts w:ascii="Times New Roman" w:hAnsi="Times New Roman" w:cs="Times New Roman"/>
          <w:b/>
          <w:bCs/>
          <w:sz w:val="24"/>
          <w:szCs w:val="24"/>
        </w:rPr>
      </w:pPr>
      <w:r w:rsidRPr="00CB651B">
        <w:rPr>
          <w:rFonts w:ascii="Times New Roman" w:hAnsi="Times New Roman" w:cs="Times New Roman"/>
          <w:b/>
          <w:sz w:val="24"/>
          <w:szCs w:val="24"/>
        </w:rPr>
        <w:t>B</w:t>
      </w:r>
      <w:r>
        <w:rPr>
          <w:rFonts w:ascii="Times New Roman" w:hAnsi="Times New Roman" w:cs="Times New Roman"/>
          <w:b/>
          <w:sz w:val="24"/>
          <w:szCs w:val="24"/>
        </w:rPr>
        <w:t>:</w:t>
      </w:r>
      <w:r w:rsidR="000540F4" w:rsidRPr="00CB651B">
        <w:rPr>
          <w:rFonts w:ascii="Times New Roman" w:hAnsi="Times New Roman" w:cs="Times New Roman"/>
          <w:b/>
          <w:bCs/>
          <w:sz w:val="24"/>
          <w:szCs w:val="24"/>
        </w:rPr>
        <w:t>Global Staffing</w:t>
      </w:r>
      <w:r w:rsidR="000540F4" w:rsidRPr="00CB651B">
        <w:rPr>
          <w:rFonts w:ascii="Times New Roman" w:hAnsi="Times New Roman" w:cs="Times New Roman"/>
          <w:b/>
          <w:sz w:val="24"/>
          <w:szCs w:val="24"/>
        </w:rPr>
        <w:t>:</w:t>
      </w:r>
      <w:r w:rsidR="000540F4" w:rsidRPr="00101213">
        <w:rPr>
          <w:rFonts w:ascii="Times New Roman" w:hAnsi="Times New Roman" w:cs="Times New Roman"/>
          <w:sz w:val="24"/>
          <w:szCs w:val="24"/>
        </w:rPr>
        <w:t xml:space="preserve"> General Actors Affecting Global Staffing-Global Recruitment of Human Resources-Global selection of Human Resources.</w:t>
      </w:r>
      <w:r w:rsidR="00C24A1C">
        <w:rPr>
          <w:rFonts w:ascii="Times New Roman" w:hAnsi="Times New Roman" w:cs="Times New Roman"/>
          <w:b/>
          <w:bCs/>
          <w:sz w:val="24"/>
          <w:szCs w:val="24"/>
        </w:rPr>
        <w:t xml:space="preserve"> </w:t>
      </w:r>
      <w:r w:rsidR="00C24A1C">
        <w:rPr>
          <w:rFonts w:ascii="Times New Roman" w:hAnsi="Times New Roman" w:cs="Times New Roman"/>
          <w:b/>
          <w:bCs/>
          <w:sz w:val="24"/>
          <w:szCs w:val="24"/>
        </w:rPr>
        <w:tab/>
      </w:r>
      <w:r w:rsidR="00C24A1C">
        <w:rPr>
          <w:rFonts w:ascii="Times New Roman" w:hAnsi="Times New Roman" w:cs="Times New Roman"/>
          <w:b/>
          <w:bCs/>
          <w:sz w:val="24"/>
          <w:szCs w:val="24"/>
        </w:rPr>
        <w:tab/>
        <w:t xml:space="preserve">          </w:t>
      </w:r>
      <w:r w:rsidR="002607E5" w:rsidRPr="00101213">
        <w:rPr>
          <w:rFonts w:ascii="Times New Roman" w:hAnsi="Times New Roman" w:cs="Times New Roman"/>
          <w:b/>
          <w:bCs/>
          <w:sz w:val="24"/>
          <w:szCs w:val="24"/>
        </w:rPr>
        <w:t xml:space="preserve"> </w:t>
      </w:r>
      <w:r w:rsidR="00ED2969" w:rsidRPr="00101213">
        <w:rPr>
          <w:rFonts w:ascii="Times New Roman" w:hAnsi="Times New Roman" w:cs="Times New Roman"/>
          <w:b/>
          <w:bCs/>
          <w:sz w:val="24"/>
          <w:szCs w:val="24"/>
        </w:rPr>
        <w:t>[6 Periods]</w:t>
      </w:r>
    </w:p>
    <w:p w:rsidR="000540F4" w:rsidRPr="00101213" w:rsidRDefault="000540F4" w:rsidP="000540F4">
      <w:pPr>
        <w:autoSpaceDE w:val="0"/>
        <w:autoSpaceDN w:val="0"/>
        <w:adjustRightInd w:val="0"/>
        <w:spacing w:after="0" w:line="240" w:lineRule="auto"/>
        <w:jc w:val="both"/>
        <w:rPr>
          <w:rFonts w:ascii="Times New Roman" w:hAnsi="Times New Roman" w:cs="Times New Roman"/>
          <w:sz w:val="24"/>
          <w:szCs w:val="24"/>
        </w:rPr>
      </w:pPr>
    </w:p>
    <w:p w:rsidR="000540F4" w:rsidRPr="00101213" w:rsidRDefault="000540F4" w:rsidP="000540F4">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MODULE </w:t>
      </w:r>
      <w:r w:rsidR="00ED2969"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IV</w:t>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2607E5" w:rsidRPr="00101213">
        <w:rPr>
          <w:rFonts w:ascii="Times New Roman" w:hAnsi="Times New Roman" w:cs="Times New Roman"/>
          <w:b/>
          <w:bCs/>
          <w:sz w:val="24"/>
          <w:szCs w:val="24"/>
        </w:rPr>
        <w:t xml:space="preserve">         </w:t>
      </w:r>
      <w:r w:rsidR="00ED2969" w:rsidRPr="00101213">
        <w:rPr>
          <w:rFonts w:ascii="Times New Roman" w:hAnsi="Times New Roman" w:cs="Times New Roman"/>
          <w:b/>
          <w:bCs/>
          <w:sz w:val="24"/>
          <w:szCs w:val="24"/>
        </w:rPr>
        <w:t>[1</w:t>
      </w:r>
      <w:r w:rsidR="008C0FED">
        <w:rPr>
          <w:rFonts w:ascii="Times New Roman" w:hAnsi="Times New Roman" w:cs="Times New Roman"/>
          <w:b/>
          <w:bCs/>
          <w:sz w:val="24"/>
          <w:szCs w:val="24"/>
        </w:rPr>
        <w:t>3</w:t>
      </w:r>
      <w:r w:rsidR="00ED2969" w:rsidRPr="00101213">
        <w:rPr>
          <w:rFonts w:ascii="Times New Roman" w:hAnsi="Times New Roman" w:cs="Times New Roman"/>
          <w:b/>
          <w:bCs/>
          <w:sz w:val="24"/>
          <w:szCs w:val="24"/>
        </w:rPr>
        <w:t xml:space="preserve"> Periods]</w:t>
      </w:r>
    </w:p>
    <w:p w:rsidR="000540F4" w:rsidRPr="00101213" w:rsidRDefault="000540F4" w:rsidP="000540F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Global Workforce Training and Development </w:t>
      </w:r>
      <w:r w:rsidRPr="00101213">
        <w:rPr>
          <w:rFonts w:ascii="Times New Roman" w:hAnsi="Times New Roman" w:cs="Times New Roman"/>
          <w:b/>
          <w:sz w:val="24"/>
          <w:szCs w:val="24"/>
        </w:rPr>
        <w:t>:</w:t>
      </w:r>
      <w:r w:rsidRPr="00101213">
        <w:rPr>
          <w:rFonts w:ascii="Times New Roman" w:hAnsi="Times New Roman" w:cs="Times New Roman"/>
          <w:sz w:val="24"/>
          <w:szCs w:val="24"/>
        </w:rPr>
        <w:t xml:space="preserve"> Strategic role of Training and Development in the global Market Place- Fundamental concepts and principles for Guiding global Training and Development- Training imperative for the global workforce- </w:t>
      </w:r>
      <w:r w:rsidRPr="00101213">
        <w:rPr>
          <w:rFonts w:ascii="Times New Roman" w:hAnsi="Times New Roman" w:cs="Times New Roman"/>
          <w:bCs/>
          <w:sz w:val="24"/>
          <w:szCs w:val="24"/>
        </w:rPr>
        <w:t xml:space="preserve">Managing International Assignments- </w:t>
      </w:r>
      <w:r w:rsidRPr="00101213">
        <w:rPr>
          <w:rFonts w:ascii="Times New Roman" w:hAnsi="Times New Roman" w:cs="Times New Roman"/>
          <w:sz w:val="24"/>
          <w:szCs w:val="24"/>
        </w:rPr>
        <w:t>Expatriate Preparation, Foreign Assignment an Repatriation-International Assignments considerations for Special Expatriates-New and Flexible International Assignments.</w:t>
      </w:r>
    </w:p>
    <w:p w:rsidR="008A4CE2" w:rsidRPr="00101213" w:rsidRDefault="008A4CE2" w:rsidP="000540F4">
      <w:pPr>
        <w:autoSpaceDE w:val="0"/>
        <w:autoSpaceDN w:val="0"/>
        <w:adjustRightInd w:val="0"/>
        <w:spacing w:after="0" w:line="240" w:lineRule="auto"/>
        <w:jc w:val="both"/>
        <w:rPr>
          <w:rFonts w:ascii="Times New Roman" w:hAnsi="Times New Roman" w:cs="Times New Roman"/>
          <w:b/>
          <w:bCs/>
          <w:sz w:val="24"/>
          <w:szCs w:val="24"/>
        </w:rPr>
      </w:pPr>
    </w:p>
    <w:p w:rsidR="000540F4" w:rsidRPr="00101213" w:rsidRDefault="000540F4" w:rsidP="000540F4">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MODULE </w:t>
      </w:r>
      <w:r w:rsidR="00ED2969"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V</w:t>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ED2969" w:rsidRPr="00101213">
        <w:rPr>
          <w:rFonts w:ascii="Times New Roman" w:hAnsi="Times New Roman" w:cs="Times New Roman"/>
          <w:b/>
          <w:bCs/>
          <w:sz w:val="24"/>
          <w:szCs w:val="24"/>
        </w:rPr>
        <w:tab/>
      </w:r>
      <w:r w:rsidR="002607E5" w:rsidRPr="00101213">
        <w:rPr>
          <w:rFonts w:ascii="Times New Roman" w:hAnsi="Times New Roman" w:cs="Times New Roman"/>
          <w:b/>
          <w:bCs/>
          <w:sz w:val="24"/>
          <w:szCs w:val="24"/>
        </w:rPr>
        <w:t xml:space="preserve">         </w:t>
      </w:r>
      <w:r w:rsidR="00ED2969" w:rsidRPr="00101213">
        <w:rPr>
          <w:rFonts w:ascii="Times New Roman" w:hAnsi="Times New Roman" w:cs="Times New Roman"/>
          <w:b/>
          <w:bCs/>
          <w:sz w:val="24"/>
          <w:szCs w:val="24"/>
        </w:rPr>
        <w:t>[1</w:t>
      </w:r>
      <w:r w:rsidR="008C0FED">
        <w:rPr>
          <w:rFonts w:ascii="Times New Roman" w:hAnsi="Times New Roman" w:cs="Times New Roman"/>
          <w:b/>
          <w:bCs/>
          <w:sz w:val="24"/>
          <w:szCs w:val="24"/>
        </w:rPr>
        <w:t>3</w:t>
      </w:r>
      <w:r w:rsidR="00ED2969" w:rsidRPr="00101213">
        <w:rPr>
          <w:rFonts w:ascii="Times New Roman" w:hAnsi="Times New Roman" w:cs="Times New Roman"/>
          <w:b/>
          <w:bCs/>
          <w:sz w:val="24"/>
          <w:szCs w:val="24"/>
        </w:rPr>
        <w:t xml:space="preserve"> Periods]</w:t>
      </w:r>
    </w:p>
    <w:p w:rsidR="000540F4" w:rsidRPr="00101213" w:rsidRDefault="000540F4" w:rsidP="000540F4">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Global workforce performance Management:</w:t>
      </w:r>
      <w:r w:rsidRPr="00101213">
        <w:rPr>
          <w:rFonts w:ascii="Times New Roman" w:hAnsi="Times New Roman" w:cs="Times New Roman"/>
          <w:bCs/>
          <w:sz w:val="24"/>
          <w:szCs w:val="24"/>
        </w:rPr>
        <w:t xml:space="preserve"> </w:t>
      </w:r>
      <w:r w:rsidRPr="00101213">
        <w:rPr>
          <w:rFonts w:ascii="Times New Roman" w:hAnsi="Times New Roman" w:cs="Times New Roman"/>
          <w:sz w:val="24"/>
          <w:szCs w:val="24"/>
        </w:rPr>
        <w:t xml:space="preserve">Performing Management Process-Important consideration for Global Performance Management-Planning and Implementing Global Performance Appraisal- </w:t>
      </w:r>
      <w:r w:rsidRPr="00101213">
        <w:rPr>
          <w:rFonts w:ascii="Times New Roman" w:hAnsi="Times New Roman" w:cs="Times New Roman"/>
          <w:bCs/>
          <w:sz w:val="24"/>
          <w:szCs w:val="24"/>
        </w:rPr>
        <w:t xml:space="preserve">Compensation for a Global workforce- </w:t>
      </w:r>
      <w:r w:rsidRPr="00101213">
        <w:rPr>
          <w:rFonts w:ascii="Times New Roman" w:hAnsi="Times New Roman" w:cs="Times New Roman"/>
          <w:sz w:val="24"/>
          <w:szCs w:val="24"/>
        </w:rPr>
        <w:t xml:space="preserve">Managing Compensation on a global Scale: Fundamental Practices-Key compensation </w:t>
      </w:r>
      <w:r w:rsidRPr="00101213">
        <w:rPr>
          <w:rFonts w:ascii="Times New Roman" w:hAnsi="Times New Roman" w:cs="Times New Roman"/>
          <w:sz w:val="24"/>
          <w:szCs w:val="24"/>
        </w:rPr>
        <w:lastRenderedPageBreak/>
        <w:t xml:space="preserve">for Expatriates, HCN’s and TNC’s – </w:t>
      </w:r>
      <w:r w:rsidRPr="00101213">
        <w:rPr>
          <w:rFonts w:ascii="Times New Roman" w:hAnsi="Times New Roman" w:cs="Times New Roman"/>
          <w:bCs/>
          <w:sz w:val="24"/>
          <w:szCs w:val="24"/>
        </w:rPr>
        <w:t>Global Employee Relations</w:t>
      </w:r>
      <w:r w:rsidRPr="00101213">
        <w:rPr>
          <w:rFonts w:ascii="Times New Roman" w:hAnsi="Times New Roman" w:cs="Times New Roman"/>
          <w:sz w:val="24"/>
          <w:szCs w:val="24"/>
        </w:rPr>
        <w:t>- current ER issues-Influence of MNC’s and Union on Global ER.</w:t>
      </w:r>
    </w:p>
    <w:p w:rsidR="000540F4" w:rsidRPr="00101213" w:rsidRDefault="000540F4" w:rsidP="000540F4">
      <w:pPr>
        <w:autoSpaceDE w:val="0"/>
        <w:autoSpaceDN w:val="0"/>
        <w:adjustRightInd w:val="0"/>
        <w:spacing w:after="0" w:line="240" w:lineRule="auto"/>
        <w:jc w:val="both"/>
        <w:rPr>
          <w:rFonts w:ascii="Times New Roman" w:hAnsi="Times New Roman" w:cs="Times New Roman"/>
          <w:sz w:val="24"/>
          <w:szCs w:val="24"/>
        </w:rPr>
      </w:pPr>
    </w:p>
    <w:p w:rsidR="00C6615F" w:rsidRPr="00101213" w:rsidRDefault="00C6615F" w:rsidP="00C6615F">
      <w:pPr>
        <w:widowControl w:val="0"/>
        <w:autoSpaceDE w:val="0"/>
        <w:autoSpaceDN w:val="0"/>
        <w:adjustRightInd w:val="0"/>
        <w:spacing w:after="0" w:line="240" w:lineRule="auto"/>
        <w:jc w:val="both"/>
        <w:rPr>
          <w:rFonts w:ascii="Times New Roman" w:hAnsi="Times New Roman"/>
          <w:b/>
          <w:sz w:val="24"/>
          <w:szCs w:val="24"/>
        </w:rPr>
      </w:pPr>
      <w:r w:rsidRPr="00101213">
        <w:rPr>
          <w:rFonts w:ascii="Times New Roman" w:hAnsi="Times New Roman"/>
          <w:b/>
          <w:sz w:val="24"/>
          <w:szCs w:val="24"/>
        </w:rPr>
        <w:t>Reference Books:</w:t>
      </w:r>
    </w:p>
    <w:p w:rsidR="00273C4F" w:rsidRPr="00101213" w:rsidRDefault="000540F4" w:rsidP="00CA66B7">
      <w:pPr>
        <w:pStyle w:val="ListParagraph"/>
        <w:numPr>
          <w:ilvl w:val="0"/>
          <w:numId w:val="45"/>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Charles M Vance and Yongsunpaik, Managing Global Work force, PHI, 2009.</w:t>
      </w:r>
    </w:p>
    <w:p w:rsidR="000540F4" w:rsidRPr="00101213" w:rsidRDefault="000540F4" w:rsidP="00CA66B7">
      <w:pPr>
        <w:pStyle w:val="ListParagraph"/>
        <w:numPr>
          <w:ilvl w:val="0"/>
          <w:numId w:val="45"/>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Mark E.Mendenhall, Gary R.Oddou, Gunter K.Stahl, Reading and Cases in International Human Resource Management, Routledge, Fourth Edition, 2007.</w:t>
      </w:r>
    </w:p>
    <w:p w:rsidR="000540F4" w:rsidRPr="00101213" w:rsidRDefault="000540F4" w:rsidP="00CA66B7">
      <w:pPr>
        <w:pStyle w:val="ListParagraph"/>
        <w:numPr>
          <w:ilvl w:val="0"/>
          <w:numId w:val="45"/>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 xml:space="preserve">Tony Edwards and Chris Rees: International Human Resource Management, Pearson, 2009. </w:t>
      </w:r>
    </w:p>
    <w:p w:rsidR="000540F4" w:rsidRPr="00101213" w:rsidRDefault="000540F4" w:rsidP="00CA66B7">
      <w:pPr>
        <w:pStyle w:val="ListParagraph"/>
        <w:numPr>
          <w:ilvl w:val="0"/>
          <w:numId w:val="45"/>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Nilanjan Sengupta, Mousumi S. Bhattacharya, Excel Books, 2007.</w:t>
      </w:r>
    </w:p>
    <w:p w:rsidR="000540F4" w:rsidRPr="00101213" w:rsidRDefault="000540F4" w:rsidP="00CA66B7">
      <w:pPr>
        <w:pStyle w:val="ListParagraph"/>
        <w:numPr>
          <w:ilvl w:val="0"/>
          <w:numId w:val="45"/>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Peter Dowling, International Human Resource Management: Managing People in a</w:t>
      </w:r>
      <w:r w:rsidR="00273C4F" w:rsidRPr="00101213">
        <w:rPr>
          <w:rFonts w:ascii="Times New Roman" w:hAnsi="Times New Roman"/>
          <w:sz w:val="24"/>
          <w:szCs w:val="24"/>
        </w:rPr>
        <w:t xml:space="preserve"> </w:t>
      </w:r>
      <w:r w:rsidRPr="00101213">
        <w:rPr>
          <w:rFonts w:ascii="Times New Roman" w:hAnsi="Times New Roman"/>
          <w:sz w:val="24"/>
          <w:szCs w:val="24"/>
        </w:rPr>
        <w:t>Multinational Context, 5e, Thomson, 2008.</w:t>
      </w:r>
    </w:p>
    <w:p w:rsidR="000540F4" w:rsidRPr="00101213" w:rsidRDefault="000540F4" w:rsidP="00CA66B7">
      <w:pPr>
        <w:pStyle w:val="ListParagraph"/>
        <w:numPr>
          <w:ilvl w:val="0"/>
          <w:numId w:val="45"/>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K. Ashwathappa, Sadhna Dash, International Human Resource Management, Tata Mc Graw Hill, 2008.</w:t>
      </w:r>
    </w:p>
    <w:p w:rsidR="000540F4" w:rsidRPr="00101213" w:rsidRDefault="000540F4" w:rsidP="00CA66B7">
      <w:pPr>
        <w:pStyle w:val="ListParagraph"/>
        <w:numPr>
          <w:ilvl w:val="0"/>
          <w:numId w:val="45"/>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S. K. Bhatia, International Human Resource Management, Deep &amp; Deep Publications, 2005.</w:t>
      </w:r>
    </w:p>
    <w:p w:rsidR="000540F4" w:rsidRPr="00101213" w:rsidRDefault="000540F4" w:rsidP="000540F4">
      <w:pPr>
        <w:autoSpaceDE w:val="0"/>
        <w:autoSpaceDN w:val="0"/>
        <w:adjustRightInd w:val="0"/>
        <w:spacing w:after="0" w:line="240" w:lineRule="auto"/>
        <w:jc w:val="both"/>
        <w:rPr>
          <w:rFonts w:ascii="Times New Roman" w:hAnsi="Times New Roman" w:cs="Times New Roman"/>
          <w:sz w:val="24"/>
          <w:szCs w:val="24"/>
        </w:rPr>
      </w:pPr>
    </w:p>
    <w:p w:rsidR="000540F4" w:rsidRPr="00101213" w:rsidRDefault="00066BE7" w:rsidP="000540F4">
      <w:pPr>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E-Resource:</w:t>
      </w:r>
    </w:p>
    <w:p w:rsidR="00066BE7" w:rsidRPr="00101213" w:rsidRDefault="00066BE7" w:rsidP="00CA66B7">
      <w:pPr>
        <w:pStyle w:val="ListParagraph"/>
        <w:numPr>
          <w:ilvl w:val="0"/>
          <w:numId w:val="86"/>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shd w:val="clear" w:color="auto" w:fill="FFFFFF"/>
        </w:rPr>
        <w:t>nptel.ac.in/courses/110105069/21</w:t>
      </w:r>
    </w:p>
    <w:p w:rsidR="00066BE7" w:rsidRPr="00101213" w:rsidRDefault="00066BE7" w:rsidP="00CA66B7">
      <w:pPr>
        <w:pStyle w:val="ListParagraph"/>
        <w:numPr>
          <w:ilvl w:val="0"/>
          <w:numId w:val="86"/>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shd w:val="clear" w:color="auto" w:fill="FFFFFF"/>
        </w:rPr>
        <w:t>nptel.ac.in/courses/122105020/</w:t>
      </w:r>
    </w:p>
    <w:p w:rsidR="00066BE7" w:rsidRPr="00101213" w:rsidRDefault="00B67CCA" w:rsidP="00CA66B7">
      <w:pPr>
        <w:pStyle w:val="ListParagraph"/>
        <w:numPr>
          <w:ilvl w:val="0"/>
          <w:numId w:val="86"/>
        </w:numPr>
        <w:autoSpaceDE w:val="0"/>
        <w:autoSpaceDN w:val="0"/>
        <w:adjustRightInd w:val="0"/>
        <w:spacing w:after="0" w:line="240" w:lineRule="auto"/>
        <w:jc w:val="both"/>
        <w:rPr>
          <w:rFonts w:ascii="Times New Roman" w:hAnsi="Times New Roman"/>
          <w:sz w:val="24"/>
          <w:szCs w:val="24"/>
        </w:rPr>
      </w:pPr>
      <w:hyperlink r:id="rId179" w:history="1">
        <w:r w:rsidR="00066BE7" w:rsidRPr="00101213">
          <w:rPr>
            <w:rStyle w:val="Hyperlink"/>
            <w:rFonts w:ascii="Times New Roman" w:hAnsi="Times New Roman"/>
            <w:color w:val="auto"/>
            <w:sz w:val="24"/>
            <w:szCs w:val="24"/>
            <w:u w:val="none"/>
            <w:shd w:val="clear" w:color="auto" w:fill="FFFFFF"/>
          </w:rPr>
          <w:t>https://onlinecourses.nptel.ac.in/noc18_mg18/announcements</w:t>
        </w:r>
      </w:hyperlink>
    </w:p>
    <w:p w:rsidR="00066BE7" w:rsidRPr="00101213" w:rsidRDefault="00B67CCA" w:rsidP="00CA66B7">
      <w:pPr>
        <w:pStyle w:val="ListParagraph"/>
        <w:numPr>
          <w:ilvl w:val="0"/>
          <w:numId w:val="86"/>
        </w:numPr>
        <w:autoSpaceDE w:val="0"/>
        <w:autoSpaceDN w:val="0"/>
        <w:adjustRightInd w:val="0"/>
        <w:spacing w:after="0" w:line="240" w:lineRule="auto"/>
        <w:jc w:val="both"/>
        <w:rPr>
          <w:rFonts w:ascii="Times New Roman" w:hAnsi="Times New Roman"/>
          <w:sz w:val="24"/>
          <w:szCs w:val="24"/>
        </w:rPr>
      </w:pPr>
      <w:hyperlink r:id="rId180" w:history="1">
        <w:r w:rsidR="00066BE7" w:rsidRPr="00101213">
          <w:rPr>
            <w:rStyle w:val="Hyperlink"/>
            <w:rFonts w:ascii="Times New Roman" w:hAnsi="Times New Roman"/>
            <w:color w:val="auto"/>
            <w:sz w:val="24"/>
            <w:szCs w:val="24"/>
            <w:u w:val="none"/>
            <w:shd w:val="clear" w:color="auto" w:fill="FFFFFF"/>
          </w:rPr>
          <w:t>https://www.youtube.com/watch?v=bu_yh3h0n3U</w:t>
        </w:r>
      </w:hyperlink>
    </w:p>
    <w:p w:rsidR="00066BE7" w:rsidRPr="00101213" w:rsidRDefault="00066BE7" w:rsidP="00CA66B7">
      <w:pPr>
        <w:pStyle w:val="ListParagraph"/>
        <w:numPr>
          <w:ilvl w:val="0"/>
          <w:numId w:val="86"/>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shd w:val="clear" w:color="auto" w:fill="FFFFFF"/>
        </w:rPr>
        <w:t>www.nptelvideos.in/2012/11/human-resource-management-i.html</w:t>
      </w:r>
    </w:p>
    <w:p w:rsidR="000540F4" w:rsidRPr="00101213" w:rsidRDefault="000540F4" w:rsidP="000540F4">
      <w:pPr>
        <w:autoSpaceDE w:val="0"/>
        <w:autoSpaceDN w:val="0"/>
        <w:adjustRightInd w:val="0"/>
        <w:spacing w:after="0" w:line="240" w:lineRule="auto"/>
        <w:jc w:val="both"/>
        <w:rPr>
          <w:rFonts w:ascii="Times New Roman" w:hAnsi="Times New Roman" w:cs="Times New Roman"/>
          <w:sz w:val="24"/>
          <w:szCs w:val="24"/>
        </w:rPr>
      </w:pPr>
    </w:p>
    <w:p w:rsidR="003E4F47" w:rsidRPr="00101213" w:rsidRDefault="003E4F47" w:rsidP="003E4F47">
      <w:pPr>
        <w:autoSpaceDE w:val="0"/>
        <w:autoSpaceDN w:val="0"/>
        <w:adjustRightInd w:val="0"/>
        <w:spacing w:after="0" w:line="240" w:lineRule="auto"/>
        <w:jc w:val="both"/>
        <w:rPr>
          <w:rFonts w:ascii="Times New Roman" w:hAnsi="Times New Roman" w:cs="Times New Roman"/>
          <w:bCs/>
          <w:sz w:val="24"/>
          <w:szCs w:val="24"/>
        </w:rPr>
      </w:pPr>
      <w:r w:rsidRPr="00101213">
        <w:rPr>
          <w:rFonts w:ascii="Times New Roman" w:hAnsi="Times New Roman" w:cs="Times New Roman"/>
          <w:b/>
          <w:bCs/>
          <w:sz w:val="24"/>
          <w:szCs w:val="24"/>
        </w:rPr>
        <w:t>Course Outcomes:</w:t>
      </w:r>
      <w:r w:rsidRPr="00101213">
        <w:rPr>
          <w:rFonts w:ascii="Times New Roman" w:hAnsi="Times New Roman" w:cs="Times New Roman"/>
          <w:bCs/>
          <w:sz w:val="24"/>
          <w:szCs w:val="24"/>
        </w:rPr>
        <w:t xml:space="preserve"> </w:t>
      </w:r>
    </w:p>
    <w:p w:rsidR="003E4F47" w:rsidRPr="00101213" w:rsidRDefault="003E4F47" w:rsidP="003E4F47">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3E4F47" w:rsidRPr="00225E3D" w:rsidRDefault="004354D5" w:rsidP="00CA66B7">
      <w:pPr>
        <w:pStyle w:val="ListParagraph"/>
        <w:numPr>
          <w:ilvl w:val="0"/>
          <w:numId w:val="132"/>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Know</w:t>
      </w:r>
      <w:r w:rsidR="00F6095E" w:rsidRPr="00225E3D">
        <w:rPr>
          <w:rFonts w:ascii="Times New Roman" w:hAnsi="Times New Roman"/>
          <w:sz w:val="24"/>
          <w:szCs w:val="24"/>
        </w:rPr>
        <w:t xml:space="preserve"> the </w:t>
      </w:r>
      <w:r w:rsidR="003E4F47" w:rsidRPr="00225E3D">
        <w:rPr>
          <w:rFonts w:ascii="Times New Roman" w:hAnsi="Times New Roman"/>
          <w:sz w:val="24"/>
          <w:szCs w:val="24"/>
        </w:rPr>
        <w:t>Cultural aspects of IHRM</w:t>
      </w:r>
      <w:r w:rsidRPr="00225E3D">
        <w:rPr>
          <w:rFonts w:ascii="Times New Roman" w:hAnsi="Times New Roman"/>
          <w:sz w:val="24"/>
          <w:szCs w:val="24"/>
        </w:rPr>
        <w:t>.</w:t>
      </w:r>
      <w:r w:rsidR="003E4F47" w:rsidRPr="00225E3D">
        <w:rPr>
          <w:rFonts w:ascii="Times New Roman" w:hAnsi="Times New Roman"/>
          <w:sz w:val="24"/>
          <w:szCs w:val="24"/>
        </w:rPr>
        <w:t xml:space="preserve"> </w:t>
      </w:r>
    </w:p>
    <w:p w:rsidR="003E4F47" w:rsidRPr="00225E3D" w:rsidRDefault="004354D5" w:rsidP="00CA66B7">
      <w:pPr>
        <w:pStyle w:val="ListParagraph"/>
        <w:numPr>
          <w:ilvl w:val="0"/>
          <w:numId w:val="132"/>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Understand</w:t>
      </w:r>
      <w:r w:rsidR="00F6095E" w:rsidRPr="00225E3D">
        <w:rPr>
          <w:rFonts w:ascii="Times New Roman" w:hAnsi="Times New Roman"/>
          <w:sz w:val="24"/>
          <w:szCs w:val="24"/>
        </w:rPr>
        <w:t xml:space="preserve"> the </w:t>
      </w:r>
      <w:r w:rsidR="003E4F47" w:rsidRPr="00225E3D">
        <w:rPr>
          <w:rFonts w:ascii="Times New Roman" w:hAnsi="Times New Roman"/>
          <w:sz w:val="24"/>
          <w:szCs w:val="24"/>
        </w:rPr>
        <w:t>Role of IHRM in Successful MNC</w:t>
      </w:r>
      <w:r w:rsidRPr="00225E3D">
        <w:rPr>
          <w:rFonts w:ascii="Times New Roman" w:hAnsi="Times New Roman"/>
          <w:sz w:val="24"/>
          <w:szCs w:val="24"/>
        </w:rPr>
        <w:t>.</w:t>
      </w:r>
      <w:r w:rsidR="003E4F47" w:rsidRPr="00225E3D">
        <w:rPr>
          <w:rFonts w:ascii="Times New Roman" w:hAnsi="Times New Roman"/>
          <w:sz w:val="24"/>
          <w:szCs w:val="24"/>
        </w:rPr>
        <w:t xml:space="preserve"> </w:t>
      </w:r>
    </w:p>
    <w:p w:rsidR="003E4F47" w:rsidRPr="00225E3D" w:rsidRDefault="004354D5" w:rsidP="00CA66B7">
      <w:pPr>
        <w:pStyle w:val="ListParagraph"/>
        <w:numPr>
          <w:ilvl w:val="0"/>
          <w:numId w:val="132"/>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Learn</w:t>
      </w:r>
      <w:r w:rsidR="00F6095E" w:rsidRPr="00225E3D">
        <w:rPr>
          <w:rFonts w:ascii="Times New Roman" w:hAnsi="Times New Roman"/>
          <w:sz w:val="24"/>
          <w:szCs w:val="24"/>
        </w:rPr>
        <w:t xml:space="preserve"> the </w:t>
      </w:r>
      <w:r w:rsidR="003E4F47" w:rsidRPr="00225E3D">
        <w:rPr>
          <w:rFonts w:ascii="Times New Roman" w:hAnsi="Times New Roman"/>
          <w:sz w:val="24"/>
          <w:szCs w:val="24"/>
        </w:rPr>
        <w:t>Global human Resource Planning</w:t>
      </w:r>
      <w:r w:rsidRPr="00225E3D">
        <w:rPr>
          <w:rFonts w:ascii="Times New Roman" w:hAnsi="Times New Roman"/>
          <w:sz w:val="24"/>
          <w:szCs w:val="24"/>
        </w:rPr>
        <w:t>.</w:t>
      </w:r>
      <w:r w:rsidR="003E4F47" w:rsidRPr="00225E3D">
        <w:rPr>
          <w:rFonts w:ascii="Times New Roman" w:hAnsi="Times New Roman"/>
          <w:sz w:val="24"/>
          <w:szCs w:val="24"/>
        </w:rPr>
        <w:t xml:space="preserve"> </w:t>
      </w:r>
    </w:p>
    <w:p w:rsidR="003E4F47" w:rsidRPr="00225E3D" w:rsidRDefault="004354D5" w:rsidP="00CA66B7">
      <w:pPr>
        <w:pStyle w:val="ListParagraph"/>
        <w:numPr>
          <w:ilvl w:val="0"/>
          <w:numId w:val="132"/>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Get</w:t>
      </w:r>
      <w:r w:rsidR="00F6095E" w:rsidRPr="00225E3D">
        <w:rPr>
          <w:rFonts w:ascii="Times New Roman" w:hAnsi="Times New Roman"/>
          <w:sz w:val="24"/>
          <w:szCs w:val="24"/>
        </w:rPr>
        <w:t xml:space="preserve"> acquainted with </w:t>
      </w:r>
      <w:r w:rsidR="003E4F47" w:rsidRPr="00225E3D">
        <w:rPr>
          <w:rFonts w:ascii="Times New Roman" w:hAnsi="Times New Roman"/>
          <w:sz w:val="24"/>
          <w:szCs w:val="24"/>
        </w:rPr>
        <w:t>Training and development of Global employees</w:t>
      </w:r>
      <w:r w:rsidRPr="00225E3D">
        <w:rPr>
          <w:rFonts w:ascii="Times New Roman" w:hAnsi="Times New Roman"/>
          <w:sz w:val="24"/>
          <w:szCs w:val="24"/>
        </w:rPr>
        <w:t xml:space="preserve">. </w:t>
      </w:r>
      <w:r w:rsidR="003E4F47" w:rsidRPr="00225E3D">
        <w:rPr>
          <w:rFonts w:ascii="Times New Roman" w:hAnsi="Times New Roman"/>
          <w:sz w:val="24"/>
          <w:szCs w:val="24"/>
        </w:rPr>
        <w:t xml:space="preserve"> </w:t>
      </w:r>
    </w:p>
    <w:p w:rsidR="003E4F47" w:rsidRPr="00225E3D" w:rsidRDefault="004354D5" w:rsidP="00CA66B7">
      <w:pPr>
        <w:pStyle w:val="ListParagraph"/>
        <w:numPr>
          <w:ilvl w:val="0"/>
          <w:numId w:val="132"/>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Know</w:t>
      </w:r>
      <w:r w:rsidR="00F6095E" w:rsidRPr="00225E3D">
        <w:rPr>
          <w:rFonts w:ascii="Times New Roman" w:hAnsi="Times New Roman"/>
          <w:sz w:val="24"/>
          <w:szCs w:val="24"/>
        </w:rPr>
        <w:t xml:space="preserve"> the concepts of </w:t>
      </w:r>
      <w:r w:rsidR="003E4F47" w:rsidRPr="00225E3D">
        <w:rPr>
          <w:rFonts w:ascii="Times New Roman" w:hAnsi="Times New Roman"/>
          <w:sz w:val="24"/>
          <w:szCs w:val="24"/>
        </w:rPr>
        <w:t>Performance Management of Global employees.</w:t>
      </w:r>
    </w:p>
    <w:p w:rsidR="001C08A9" w:rsidRPr="00101213" w:rsidRDefault="001C08A9" w:rsidP="007E0A85">
      <w:pPr>
        <w:autoSpaceDE w:val="0"/>
        <w:autoSpaceDN w:val="0"/>
        <w:adjustRightInd w:val="0"/>
        <w:spacing w:after="0" w:line="240" w:lineRule="auto"/>
        <w:ind w:left="360"/>
        <w:jc w:val="both"/>
        <w:rPr>
          <w:rFonts w:ascii="Times New Roman" w:hAnsi="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C08A9" w:rsidRPr="00101213" w:rsidTr="00632927">
        <w:trPr>
          <w:trHeight w:val="686"/>
          <w:jc w:val="center"/>
        </w:trPr>
        <w:tc>
          <w:tcPr>
            <w:tcW w:w="8251" w:type="dxa"/>
            <w:gridSpan w:val="9"/>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CO- PO Mapping</w:t>
            </w:r>
          </w:p>
          <w:p w:rsidR="001C08A9" w:rsidRPr="00101213" w:rsidRDefault="001C08A9"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C08A9" w:rsidRPr="00101213" w:rsidTr="00632927">
        <w:trPr>
          <w:trHeight w:val="325"/>
          <w:jc w:val="center"/>
        </w:trPr>
        <w:tc>
          <w:tcPr>
            <w:tcW w:w="660" w:type="dxa"/>
            <w:vMerge w:val="restart"/>
            <w:vAlign w:val="center"/>
          </w:tcPr>
          <w:p w:rsidR="001C08A9" w:rsidRPr="00101213" w:rsidRDefault="001C08A9" w:rsidP="00632927">
            <w:pPr>
              <w:jc w:val="center"/>
              <w:rPr>
                <w:rFonts w:ascii="Times New Roman" w:hAnsi="Times New Roman"/>
                <w:b/>
              </w:rPr>
            </w:pPr>
            <w:r w:rsidRPr="00101213">
              <w:rPr>
                <w:rFonts w:ascii="Times New Roman" w:hAnsi="Times New Roman"/>
                <w:b/>
              </w:rPr>
              <w:t>COs</w:t>
            </w:r>
          </w:p>
        </w:tc>
        <w:tc>
          <w:tcPr>
            <w:tcW w:w="7591" w:type="dxa"/>
            <w:gridSpan w:val="8"/>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C08A9" w:rsidRPr="00101213" w:rsidTr="00632927">
        <w:trPr>
          <w:trHeight w:val="325"/>
          <w:jc w:val="center"/>
        </w:trPr>
        <w:tc>
          <w:tcPr>
            <w:tcW w:w="660" w:type="dxa"/>
            <w:vMerge/>
          </w:tcPr>
          <w:p w:rsidR="001C08A9" w:rsidRPr="00101213" w:rsidRDefault="001C08A9" w:rsidP="00632927">
            <w:pPr>
              <w:rPr>
                <w:rFonts w:ascii="Times New Roman" w:hAnsi="Times New Roman"/>
                <w:b/>
              </w:rPr>
            </w:pPr>
          </w:p>
        </w:tc>
        <w:tc>
          <w:tcPr>
            <w:tcW w:w="931" w:type="dxa"/>
          </w:tcPr>
          <w:p w:rsidR="001C08A9" w:rsidRPr="00101213" w:rsidRDefault="001C08A9" w:rsidP="00632927">
            <w:pPr>
              <w:jc w:val="center"/>
              <w:rPr>
                <w:rFonts w:ascii="Times New Roman" w:hAnsi="Times New Roman"/>
                <w:b/>
              </w:rPr>
            </w:pPr>
            <w:r w:rsidRPr="00101213">
              <w:rPr>
                <w:rFonts w:ascii="Times New Roman" w:hAnsi="Times New Roman"/>
                <w:b/>
              </w:rPr>
              <w:t>PO1</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PO2</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PO3</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PO4</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PO5</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PO6</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PO7</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PO8</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CO1</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5F2609"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5F2609" w:rsidP="00632927">
            <w:pPr>
              <w:jc w:val="center"/>
              <w:rPr>
                <w:rFonts w:ascii="Times New Roman" w:hAnsi="Times New Roman"/>
                <w:sz w:val="24"/>
                <w:szCs w:val="24"/>
              </w:rPr>
            </w:pPr>
            <w:r>
              <w:rPr>
                <w:rFonts w:ascii="Times New Roman" w:hAnsi="Times New Roman"/>
                <w:sz w:val="24"/>
                <w:szCs w:val="24"/>
              </w:rPr>
              <w:t>2</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CO2</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5F2609"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25"/>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CO3</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5F2609"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CO4</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5F2609"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CO5</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5F2609"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5F2609" w:rsidP="00632927">
            <w:pPr>
              <w:jc w:val="center"/>
              <w:rPr>
                <w:rFonts w:ascii="Times New Roman" w:hAnsi="Times New Roman"/>
                <w:sz w:val="24"/>
                <w:szCs w:val="24"/>
              </w:rPr>
            </w:pPr>
            <w:r>
              <w:rPr>
                <w:rFonts w:ascii="Times New Roman" w:hAnsi="Times New Roman"/>
                <w:sz w:val="24"/>
                <w:szCs w:val="24"/>
              </w:rPr>
              <w:t>2</w:t>
            </w:r>
          </w:p>
        </w:tc>
      </w:tr>
    </w:tbl>
    <w:p w:rsidR="001C08A9" w:rsidRDefault="001C08A9" w:rsidP="001C08A9">
      <w:pPr>
        <w:autoSpaceDE w:val="0"/>
        <w:autoSpaceDN w:val="0"/>
        <w:adjustRightInd w:val="0"/>
        <w:spacing w:after="0" w:line="240" w:lineRule="auto"/>
        <w:jc w:val="both"/>
        <w:rPr>
          <w:rFonts w:ascii="Times New Roman" w:hAnsi="Times New Roman"/>
          <w:sz w:val="24"/>
          <w:szCs w:val="24"/>
        </w:rPr>
      </w:pPr>
    </w:p>
    <w:p w:rsidR="009C6D3B" w:rsidRDefault="009C6D3B" w:rsidP="001C08A9">
      <w:pPr>
        <w:autoSpaceDE w:val="0"/>
        <w:autoSpaceDN w:val="0"/>
        <w:adjustRightInd w:val="0"/>
        <w:spacing w:after="0" w:line="240" w:lineRule="auto"/>
        <w:jc w:val="both"/>
        <w:rPr>
          <w:rFonts w:ascii="Times New Roman" w:hAnsi="Times New Roman"/>
          <w:sz w:val="24"/>
          <w:szCs w:val="24"/>
        </w:rPr>
      </w:pPr>
    </w:p>
    <w:p w:rsidR="009C6D3B" w:rsidRDefault="009C6D3B" w:rsidP="001C08A9">
      <w:pPr>
        <w:autoSpaceDE w:val="0"/>
        <w:autoSpaceDN w:val="0"/>
        <w:adjustRightInd w:val="0"/>
        <w:spacing w:after="0" w:line="240" w:lineRule="auto"/>
        <w:jc w:val="both"/>
        <w:rPr>
          <w:rFonts w:ascii="Times New Roman" w:hAnsi="Times New Roman"/>
          <w:sz w:val="24"/>
          <w:szCs w:val="24"/>
        </w:rPr>
      </w:pPr>
    </w:p>
    <w:p w:rsidR="009C6D3B" w:rsidRPr="00101213" w:rsidRDefault="009C6D3B" w:rsidP="001C08A9">
      <w:pPr>
        <w:autoSpaceDE w:val="0"/>
        <w:autoSpaceDN w:val="0"/>
        <w:adjustRightInd w:val="0"/>
        <w:spacing w:after="0" w:line="240" w:lineRule="auto"/>
        <w:jc w:val="both"/>
        <w:rPr>
          <w:rFonts w:ascii="Times New Roman" w:hAnsi="Times New Roman"/>
          <w:sz w:val="24"/>
          <w:szCs w:val="24"/>
        </w:rPr>
      </w:pPr>
    </w:p>
    <w:p w:rsidR="002607E5" w:rsidRPr="00101213" w:rsidRDefault="002607E5" w:rsidP="000540F4">
      <w:pPr>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645"/>
        <w:gridCol w:w="5580"/>
        <w:gridCol w:w="540"/>
        <w:gridCol w:w="450"/>
        <w:gridCol w:w="425"/>
      </w:tblGrid>
      <w:tr w:rsidR="000E3EC1" w:rsidRPr="00101213" w:rsidTr="00C52E6C">
        <w:trPr>
          <w:trHeight w:val="824"/>
        </w:trPr>
        <w:tc>
          <w:tcPr>
            <w:tcW w:w="1645" w:type="dxa"/>
            <w:vAlign w:val="center"/>
          </w:tcPr>
          <w:p w:rsidR="00606D50" w:rsidRPr="00101213" w:rsidRDefault="00606D50" w:rsidP="00606D50">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0E3EC1" w:rsidRPr="00101213" w:rsidRDefault="00606D50" w:rsidP="00606D50">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580" w:type="dxa"/>
            <w:vAlign w:val="center"/>
          </w:tcPr>
          <w:p w:rsidR="000E3EC1" w:rsidRPr="00101213" w:rsidRDefault="000E3EC1"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0E3EC1" w:rsidRPr="00101213" w:rsidRDefault="000E3EC1" w:rsidP="00934AFA">
            <w:pPr>
              <w:pStyle w:val="NoSpacing"/>
              <w:jc w:val="center"/>
              <w:rPr>
                <w:b/>
                <w:bCs/>
                <w:sz w:val="24"/>
                <w:szCs w:val="24"/>
              </w:rPr>
            </w:pPr>
            <w:r w:rsidRPr="00101213">
              <w:rPr>
                <w:b/>
                <w:bCs/>
                <w:sz w:val="24"/>
                <w:szCs w:val="24"/>
              </w:rPr>
              <w:t>(Autonomous)</w:t>
            </w:r>
          </w:p>
        </w:tc>
        <w:tc>
          <w:tcPr>
            <w:tcW w:w="1415" w:type="dxa"/>
            <w:gridSpan w:val="3"/>
            <w:vAlign w:val="center"/>
          </w:tcPr>
          <w:p w:rsidR="000E3EC1" w:rsidRPr="00101213" w:rsidRDefault="000E3EC1" w:rsidP="00934AFA">
            <w:pPr>
              <w:pStyle w:val="NoSpacing"/>
              <w:ind w:left="-18" w:right="-90"/>
              <w:jc w:val="center"/>
              <w:rPr>
                <w:b/>
                <w:bCs/>
                <w:sz w:val="24"/>
                <w:szCs w:val="24"/>
              </w:rPr>
            </w:pPr>
            <w:r w:rsidRPr="00101213">
              <w:rPr>
                <w:b/>
                <w:bCs/>
                <w:sz w:val="24"/>
                <w:szCs w:val="24"/>
              </w:rPr>
              <w:t>MBA</w:t>
            </w:r>
          </w:p>
          <w:p w:rsidR="000E3EC1" w:rsidRPr="00101213" w:rsidRDefault="000E3EC1" w:rsidP="00972EE5">
            <w:pPr>
              <w:pStyle w:val="NoSpacing"/>
              <w:ind w:left="-18" w:right="-90"/>
              <w:jc w:val="center"/>
              <w:rPr>
                <w:b/>
                <w:bCs/>
                <w:sz w:val="24"/>
                <w:szCs w:val="24"/>
              </w:rPr>
            </w:pPr>
            <w:r w:rsidRPr="00101213">
              <w:rPr>
                <w:b/>
                <w:bCs/>
                <w:sz w:val="24"/>
                <w:szCs w:val="24"/>
              </w:rPr>
              <w:t>IV Semester</w:t>
            </w:r>
          </w:p>
        </w:tc>
      </w:tr>
      <w:tr w:rsidR="000E3EC1" w:rsidRPr="00101213" w:rsidTr="00C52E6C">
        <w:trPr>
          <w:trHeight w:val="501"/>
        </w:trPr>
        <w:tc>
          <w:tcPr>
            <w:tcW w:w="1645" w:type="dxa"/>
            <w:vAlign w:val="center"/>
          </w:tcPr>
          <w:p w:rsidR="000E3EC1" w:rsidRPr="00101213" w:rsidRDefault="000E3EC1" w:rsidP="009C6D3B">
            <w:pPr>
              <w:pStyle w:val="NoSpacing"/>
              <w:jc w:val="center"/>
              <w:rPr>
                <w:b/>
                <w:bCs/>
                <w:sz w:val="24"/>
                <w:szCs w:val="24"/>
              </w:rPr>
            </w:pPr>
            <w:r w:rsidRPr="00101213">
              <w:rPr>
                <w:b/>
                <w:bCs/>
                <w:sz w:val="24"/>
                <w:szCs w:val="24"/>
              </w:rPr>
              <w:t xml:space="preserve">Code: </w:t>
            </w:r>
            <w:r w:rsidR="009C6D3B">
              <w:rPr>
                <w:b/>
                <w:bCs/>
                <w:sz w:val="24"/>
                <w:szCs w:val="24"/>
              </w:rPr>
              <w:t>A</w:t>
            </w:r>
            <w:r w:rsidRPr="00101213">
              <w:rPr>
                <w:b/>
                <w:sz w:val="24"/>
                <w:szCs w:val="24"/>
              </w:rPr>
              <w:t>B409</w:t>
            </w:r>
          </w:p>
        </w:tc>
        <w:tc>
          <w:tcPr>
            <w:tcW w:w="5580" w:type="dxa"/>
            <w:vMerge w:val="restart"/>
            <w:vAlign w:val="center"/>
          </w:tcPr>
          <w:p w:rsidR="000E3EC1" w:rsidRPr="00101213" w:rsidRDefault="000E3EC1"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PROFESSIONAL ELECTIVE-VI</w:t>
            </w:r>
          </w:p>
          <w:p w:rsidR="000E3EC1" w:rsidRPr="00101213" w:rsidRDefault="000E3EC1" w:rsidP="00934AFA">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ENTREPRENEURIAL FINANCE</w:t>
            </w:r>
          </w:p>
          <w:p w:rsidR="000E3EC1" w:rsidRPr="00101213" w:rsidRDefault="000E3EC1" w:rsidP="00C52E6C">
            <w:pPr>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[ENTREPRENEURSHIP]</w:t>
            </w:r>
          </w:p>
        </w:tc>
        <w:tc>
          <w:tcPr>
            <w:tcW w:w="540" w:type="dxa"/>
            <w:vAlign w:val="center"/>
          </w:tcPr>
          <w:p w:rsidR="000E3EC1" w:rsidRPr="00101213" w:rsidRDefault="000E3EC1" w:rsidP="00934AFA">
            <w:pPr>
              <w:pStyle w:val="NoSpacing"/>
              <w:jc w:val="center"/>
              <w:rPr>
                <w:b/>
                <w:bCs/>
                <w:sz w:val="24"/>
                <w:szCs w:val="24"/>
              </w:rPr>
            </w:pPr>
            <w:r w:rsidRPr="00101213">
              <w:rPr>
                <w:b/>
                <w:bCs/>
                <w:sz w:val="24"/>
                <w:szCs w:val="24"/>
              </w:rPr>
              <w:t>L</w:t>
            </w:r>
          </w:p>
        </w:tc>
        <w:tc>
          <w:tcPr>
            <w:tcW w:w="450" w:type="dxa"/>
            <w:vAlign w:val="center"/>
          </w:tcPr>
          <w:p w:rsidR="000E3EC1" w:rsidRPr="00101213" w:rsidRDefault="000E3EC1" w:rsidP="00934AFA">
            <w:pPr>
              <w:pStyle w:val="NoSpacing"/>
              <w:jc w:val="center"/>
              <w:rPr>
                <w:b/>
                <w:bCs/>
                <w:sz w:val="24"/>
                <w:szCs w:val="24"/>
              </w:rPr>
            </w:pPr>
            <w:r w:rsidRPr="00101213">
              <w:rPr>
                <w:b/>
                <w:bCs/>
                <w:sz w:val="24"/>
                <w:szCs w:val="24"/>
              </w:rPr>
              <w:t>T</w:t>
            </w:r>
          </w:p>
        </w:tc>
        <w:tc>
          <w:tcPr>
            <w:tcW w:w="425" w:type="dxa"/>
            <w:vAlign w:val="center"/>
          </w:tcPr>
          <w:p w:rsidR="000E3EC1" w:rsidRPr="00101213" w:rsidRDefault="000E3EC1" w:rsidP="00934AFA">
            <w:pPr>
              <w:pStyle w:val="NoSpacing"/>
              <w:jc w:val="center"/>
              <w:rPr>
                <w:b/>
                <w:bCs/>
                <w:sz w:val="24"/>
                <w:szCs w:val="24"/>
              </w:rPr>
            </w:pPr>
            <w:r w:rsidRPr="00101213">
              <w:rPr>
                <w:b/>
                <w:bCs/>
                <w:sz w:val="24"/>
                <w:szCs w:val="24"/>
              </w:rPr>
              <w:t>P</w:t>
            </w:r>
          </w:p>
        </w:tc>
      </w:tr>
      <w:tr w:rsidR="000E3EC1" w:rsidRPr="00101213" w:rsidTr="00C52E6C">
        <w:trPr>
          <w:trHeight w:val="501"/>
        </w:trPr>
        <w:tc>
          <w:tcPr>
            <w:tcW w:w="1645" w:type="dxa"/>
            <w:vAlign w:val="center"/>
          </w:tcPr>
          <w:p w:rsidR="000E3EC1" w:rsidRPr="00101213" w:rsidRDefault="000E3EC1" w:rsidP="00934AFA">
            <w:pPr>
              <w:pStyle w:val="NoSpacing"/>
              <w:jc w:val="center"/>
              <w:rPr>
                <w:b/>
                <w:bCs/>
                <w:sz w:val="24"/>
                <w:szCs w:val="24"/>
              </w:rPr>
            </w:pPr>
            <w:r w:rsidRPr="00101213">
              <w:rPr>
                <w:b/>
                <w:bCs/>
                <w:sz w:val="24"/>
                <w:szCs w:val="24"/>
              </w:rPr>
              <w:t>Credits: 4</w:t>
            </w:r>
          </w:p>
        </w:tc>
        <w:tc>
          <w:tcPr>
            <w:tcW w:w="5580" w:type="dxa"/>
            <w:vMerge/>
            <w:vAlign w:val="center"/>
          </w:tcPr>
          <w:p w:rsidR="000E3EC1" w:rsidRPr="00101213" w:rsidRDefault="000E3EC1" w:rsidP="00934AFA">
            <w:pPr>
              <w:pStyle w:val="NoSpacing"/>
              <w:jc w:val="center"/>
              <w:rPr>
                <w:b/>
                <w:sz w:val="24"/>
                <w:szCs w:val="24"/>
              </w:rPr>
            </w:pPr>
          </w:p>
        </w:tc>
        <w:tc>
          <w:tcPr>
            <w:tcW w:w="540" w:type="dxa"/>
            <w:vAlign w:val="center"/>
          </w:tcPr>
          <w:p w:rsidR="000E3EC1" w:rsidRPr="00101213" w:rsidRDefault="000E3EC1" w:rsidP="00934AFA">
            <w:pPr>
              <w:pStyle w:val="NoSpacing"/>
              <w:jc w:val="center"/>
              <w:rPr>
                <w:b/>
                <w:bCs/>
                <w:sz w:val="24"/>
                <w:szCs w:val="24"/>
              </w:rPr>
            </w:pPr>
            <w:r w:rsidRPr="00101213">
              <w:rPr>
                <w:b/>
                <w:bCs/>
                <w:sz w:val="24"/>
                <w:szCs w:val="24"/>
              </w:rPr>
              <w:t>4</w:t>
            </w:r>
          </w:p>
        </w:tc>
        <w:tc>
          <w:tcPr>
            <w:tcW w:w="450" w:type="dxa"/>
            <w:vAlign w:val="center"/>
          </w:tcPr>
          <w:p w:rsidR="000E3EC1" w:rsidRPr="00101213" w:rsidRDefault="000E3EC1" w:rsidP="00934AFA">
            <w:pPr>
              <w:pStyle w:val="NoSpacing"/>
              <w:jc w:val="center"/>
              <w:rPr>
                <w:b/>
                <w:bCs/>
                <w:sz w:val="24"/>
                <w:szCs w:val="24"/>
              </w:rPr>
            </w:pPr>
            <w:r w:rsidRPr="00101213">
              <w:rPr>
                <w:b/>
                <w:bCs/>
                <w:sz w:val="24"/>
                <w:szCs w:val="24"/>
              </w:rPr>
              <w:t>-</w:t>
            </w:r>
          </w:p>
        </w:tc>
        <w:tc>
          <w:tcPr>
            <w:tcW w:w="425" w:type="dxa"/>
            <w:vAlign w:val="center"/>
          </w:tcPr>
          <w:p w:rsidR="000E3EC1" w:rsidRPr="00101213" w:rsidRDefault="000E3EC1" w:rsidP="00934AFA">
            <w:pPr>
              <w:pStyle w:val="NoSpacing"/>
              <w:jc w:val="center"/>
              <w:rPr>
                <w:b/>
                <w:bCs/>
                <w:sz w:val="24"/>
                <w:szCs w:val="24"/>
              </w:rPr>
            </w:pPr>
            <w:r w:rsidRPr="00101213">
              <w:rPr>
                <w:b/>
                <w:bCs/>
                <w:sz w:val="24"/>
                <w:szCs w:val="24"/>
              </w:rPr>
              <w:t>-</w:t>
            </w:r>
          </w:p>
        </w:tc>
      </w:tr>
    </w:tbl>
    <w:p w:rsidR="000E3EC1" w:rsidRPr="00101213" w:rsidRDefault="000E3EC1" w:rsidP="004450BC">
      <w:pPr>
        <w:autoSpaceDE w:val="0"/>
        <w:autoSpaceDN w:val="0"/>
        <w:adjustRightInd w:val="0"/>
        <w:spacing w:after="0" w:line="240" w:lineRule="auto"/>
        <w:jc w:val="both"/>
        <w:rPr>
          <w:rFonts w:ascii="Times New Roman" w:hAnsi="Times New Roman" w:cs="Times New Roman"/>
          <w:b/>
          <w:bCs/>
          <w:sz w:val="24"/>
          <w:szCs w:val="24"/>
        </w:rPr>
      </w:pPr>
    </w:p>
    <w:p w:rsidR="001E68B2" w:rsidRPr="00101213" w:rsidRDefault="001E68B2" w:rsidP="004450BC">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Prerequisites: NIL</w:t>
      </w:r>
    </w:p>
    <w:p w:rsidR="001E68B2" w:rsidRPr="00101213" w:rsidRDefault="001E68B2" w:rsidP="004450BC">
      <w:pPr>
        <w:autoSpaceDE w:val="0"/>
        <w:autoSpaceDN w:val="0"/>
        <w:adjustRightInd w:val="0"/>
        <w:spacing w:after="0" w:line="240" w:lineRule="auto"/>
        <w:jc w:val="both"/>
        <w:rPr>
          <w:rFonts w:ascii="Times New Roman" w:hAnsi="Times New Roman" w:cs="Times New Roman"/>
          <w:b/>
          <w:bCs/>
          <w:sz w:val="24"/>
          <w:szCs w:val="24"/>
        </w:rPr>
      </w:pPr>
    </w:p>
    <w:p w:rsidR="006D460C" w:rsidRPr="00101213" w:rsidRDefault="004450BC" w:rsidP="004450BC">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Course Objective: </w:t>
      </w:r>
    </w:p>
    <w:p w:rsidR="004450BC" w:rsidRPr="00101213" w:rsidRDefault="004450BC" w:rsidP="004450BC">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To understand the role of Entrepreneurial Finance, Planning and valuation of an Enterprise.</w:t>
      </w:r>
    </w:p>
    <w:p w:rsidR="004450BC" w:rsidRPr="00101213" w:rsidRDefault="004450BC" w:rsidP="004450BC">
      <w:pPr>
        <w:autoSpaceDE w:val="0"/>
        <w:autoSpaceDN w:val="0"/>
        <w:adjustRightInd w:val="0"/>
        <w:spacing w:after="0" w:line="240" w:lineRule="auto"/>
        <w:jc w:val="both"/>
        <w:rPr>
          <w:rFonts w:ascii="Times New Roman" w:hAnsi="Times New Roman" w:cs="Times New Roman"/>
          <w:sz w:val="24"/>
          <w:szCs w:val="24"/>
        </w:rPr>
      </w:pPr>
    </w:p>
    <w:p w:rsidR="004450BC" w:rsidRPr="00101213" w:rsidRDefault="004450BC" w:rsidP="004450BC">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MODULE </w:t>
      </w:r>
      <w:r w:rsidR="00474709"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I</w:t>
      </w:r>
      <w:r w:rsidR="00474709" w:rsidRPr="00101213">
        <w:rPr>
          <w:rFonts w:ascii="Times New Roman" w:hAnsi="Times New Roman" w:cs="Times New Roman"/>
          <w:b/>
          <w:bCs/>
          <w:sz w:val="24"/>
          <w:szCs w:val="24"/>
        </w:rPr>
        <w:tab/>
      </w:r>
      <w:r w:rsidR="00474709" w:rsidRPr="00101213">
        <w:rPr>
          <w:rFonts w:ascii="Times New Roman" w:hAnsi="Times New Roman" w:cs="Times New Roman"/>
          <w:b/>
          <w:bCs/>
          <w:sz w:val="24"/>
          <w:szCs w:val="24"/>
        </w:rPr>
        <w:tab/>
      </w:r>
      <w:r w:rsidR="00474709" w:rsidRPr="00101213">
        <w:rPr>
          <w:rFonts w:ascii="Times New Roman" w:hAnsi="Times New Roman" w:cs="Times New Roman"/>
          <w:b/>
          <w:bCs/>
          <w:sz w:val="24"/>
          <w:szCs w:val="24"/>
        </w:rPr>
        <w:tab/>
      </w:r>
      <w:r w:rsidR="00474709" w:rsidRPr="00101213">
        <w:rPr>
          <w:rFonts w:ascii="Times New Roman" w:hAnsi="Times New Roman" w:cs="Times New Roman"/>
          <w:b/>
          <w:bCs/>
          <w:sz w:val="24"/>
          <w:szCs w:val="24"/>
        </w:rPr>
        <w:tab/>
      </w:r>
      <w:r w:rsidR="00474709" w:rsidRPr="00101213">
        <w:rPr>
          <w:rFonts w:ascii="Times New Roman" w:hAnsi="Times New Roman" w:cs="Times New Roman"/>
          <w:b/>
          <w:bCs/>
          <w:sz w:val="24"/>
          <w:szCs w:val="24"/>
        </w:rPr>
        <w:tab/>
      </w:r>
      <w:r w:rsidR="00474709" w:rsidRPr="00101213">
        <w:rPr>
          <w:rFonts w:ascii="Times New Roman" w:hAnsi="Times New Roman" w:cs="Times New Roman"/>
          <w:b/>
          <w:bCs/>
          <w:sz w:val="24"/>
          <w:szCs w:val="24"/>
        </w:rPr>
        <w:tab/>
      </w:r>
      <w:r w:rsidR="00474709" w:rsidRPr="00101213">
        <w:rPr>
          <w:rFonts w:ascii="Times New Roman" w:hAnsi="Times New Roman" w:cs="Times New Roman"/>
          <w:b/>
          <w:bCs/>
          <w:sz w:val="24"/>
          <w:szCs w:val="24"/>
        </w:rPr>
        <w:tab/>
      </w:r>
      <w:r w:rsidR="00474709" w:rsidRPr="00101213">
        <w:rPr>
          <w:rFonts w:ascii="Times New Roman" w:hAnsi="Times New Roman" w:cs="Times New Roman"/>
          <w:b/>
          <w:bCs/>
          <w:sz w:val="24"/>
          <w:szCs w:val="24"/>
        </w:rPr>
        <w:tab/>
      </w:r>
      <w:r w:rsidR="002607E5" w:rsidRPr="00101213">
        <w:rPr>
          <w:rFonts w:ascii="Times New Roman" w:hAnsi="Times New Roman" w:cs="Times New Roman"/>
          <w:b/>
          <w:bCs/>
          <w:sz w:val="24"/>
          <w:szCs w:val="24"/>
        </w:rPr>
        <w:t xml:space="preserve">         </w:t>
      </w:r>
      <w:r w:rsidR="0039365C" w:rsidRPr="00101213">
        <w:rPr>
          <w:rFonts w:ascii="Times New Roman" w:hAnsi="Times New Roman" w:cs="Times New Roman"/>
          <w:b/>
          <w:bCs/>
          <w:sz w:val="24"/>
          <w:szCs w:val="24"/>
        </w:rPr>
        <w:t>[1</w:t>
      </w:r>
      <w:r w:rsidR="00390EC0">
        <w:rPr>
          <w:rFonts w:ascii="Times New Roman" w:hAnsi="Times New Roman" w:cs="Times New Roman"/>
          <w:b/>
          <w:bCs/>
          <w:sz w:val="24"/>
          <w:szCs w:val="24"/>
        </w:rPr>
        <w:t>3</w:t>
      </w:r>
      <w:r w:rsidR="0039365C" w:rsidRPr="00101213">
        <w:rPr>
          <w:rFonts w:ascii="Times New Roman" w:hAnsi="Times New Roman" w:cs="Times New Roman"/>
          <w:b/>
          <w:bCs/>
          <w:sz w:val="24"/>
          <w:szCs w:val="24"/>
        </w:rPr>
        <w:t xml:space="preserve"> Periods]</w:t>
      </w:r>
    </w:p>
    <w:p w:rsidR="004450BC" w:rsidRPr="00101213" w:rsidRDefault="004450BC" w:rsidP="004450BC">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Finance for Entrepreneurs: </w:t>
      </w:r>
      <w:r w:rsidRPr="00101213">
        <w:rPr>
          <w:rFonts w:ascii="Times New Roman" w:hAnsi="Times New Roman" w:cs="Times New Roman"/>
          <w:sz w:val="24"/>
          <w:szCs w:val="24"/>
        </w:rPr>
        <w:t>Principles of Entrepreneurial Finance- Role of Entrepreneurial Finance- The successful venture life cycle- Financing through venture lifecycle- Life Cycle approach for teaching - Entrepreneurial finance. Developing Business Idea, Business Model. Screening venture opportunities: Pricing / Profitability considerations, Financial, / harvest Considerations. Financial Plans and Projections.</w:t>
      </w:r>
    </w:p>
    <w:p w:rsidR="004450BC" w:rsidRPr="00101213" w:rsidRDefault="004450BC" w:rsidP="004450BC">
      <w:pPr>
        <w:autoSpaceDE w:val="0"/>
        <w:autoSpaceDN w:val="0"/>
        <w:adjustRightInd w:val="0"/>
        <w:spacing w:after="0" w:line="240" w:lineRule="auto"/>
        <w:jc w:val="both"/>
        <w:rPr>
          <w:rFonts w:ascii="Times New Roman" w:hAnsi="Times New Roman" w:cs="Times New Roman"/>
          <w:sz w:val="24"/>
          <w:szCs w:val="24"/>
        </w:rPr>
      </w:pPr>
    </w:p>
    <w:p w:rsidR="004450BC" w:rsidRPr="00101213" w:rsidRDefault="004450BC" w:rsidP="004450BC">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II</w:t>
      </w:r>
      <w:r w:rsidR="00474709" w:rsidRPr="00101213">
        <w:rPr>
          <w:rFonts w:ascii="Times New Roman" w:hAnsi="Times New Roman" w:cs="Times New Roman"/>
          <w:b/>
          <w:bCs/>
          <w:sz w:val="24"/>
          <w:szCs w:val="24"/>
        </w:rPr>
        <w:tab/>
      </w:r>
      <w:r w:rsidR="00474709" w:rsidRPr="00101213">
        <w:rPr>
          <w:rFonts w:ascii="Times New Roman" w:hAnsi="Times New Roman" w:cs="Times New Roman"/>
          <w:b/>
          <w:bCs/>
          <w:sz w:val="24"/>
          <w:szCs w:val="24"/>
        </w:rPr>
        <w:tab/>
      </w:r>
      <w:r w:rsidR="00474709" w:rsidRPr="00101213">
        <w:rPr>
          <w:rFonts w:ascii="Times New Roman" w:hAnsi="Times New Roman" w:cs="Times New Roman"/>
          <w:b/>
          <w:bCs/>
          <w:sz w:val="24"/>
          <w:szCs w:val="24"/>
        </w:rPr>
        <w:tab/>
      </w:r>
      <w:r w:rsidR="00474709" w:rsidRPr="00101213">
        <w:rPr>
          <w:rFonts w:ascii="Times New Roman" w:hAnsi="Times New Roman" w:cs="Times New Roman"/>
          <w:b/>
          <w:bCs/>
          <w:sz w:val="24"/>
          <w:szCs w:val="24"/>
        </w:rPr>
        <w:tab/>
      </w:r>
      <w:r w:rsidR="00474709" w:rsidRPr="00101213">
        <w:rPr>
          <w:rFonts w:ascii="Times New Roman" w:hAnsi="Times New Roman" w:cs="Times New Roman"/>
          <w:b/>
          <w:bCs/>
          <w:sz w:val="24"/>
          <w:szCs w:val="24"/>
        </w:rPr>
        <w:tab/>
      </w:r>
      <w:r w:rsidR="00474709" w:rsidRPr="00101213">
        <w:rPr>
          <w:rFonts w:ascii="Times New Roman" w:hAnsi="Times New Roman" w:cs="Times New Roman"/>
          <w:b/>
          <w:bCs/>
          <w:sz w:val="24"/>
          <w:szCs w:val="24"/>
        </w:rPr>
        <w:tab/>
      </w:r>
      <w:r w:rsidR="00474709" w:rsidRPr="00101213">
        <w:rPr>
          <w:rFonts w:ascii="Times New Roman" w:hAnsi="Times New Roman" w:cs="Times New Roman"/>
          <w:b/>
          <w:bCs/>
          <w:sz w:val="24"/>
          <w:szCs w:val="24"/>
        </w:rPr>
        <w:tab/>
      </w:r>
      <w:r w:rsidR="00474709" w:rsidRPr="00101213">
        <w:rPr>
          <w:rFonts w:ascii="Times New Roman" w:hAnsi="Times New Roman" w:cs="Times New Roman"/>
          <w:b/>
          <w:bCs/>
          <w:sz w:val="24"/>
          <w:szCs w:val="24"/>
        </w:rPr>
        <w:tab/>
      </w:r>
      <w:r w:rsidR="002607E5" w:rsidRPr="00101213">
        <w:rPr>
          <w:rFonts w:ascii="Times New Roman" w:hAnsi="Times New Roman" w:cs="Times New Roman"/>
          <w:b/>
          <w:bCs/>
          <w:sz w:val="24"/>
          <w:szCs w:val="24"/>
        </w:rPr>
        <w:t xml:space="preserve">         </w:t>
      </w:r>
      <w:r w:rsidR="0039365C" w:rsidRPr="00101213">
        <w:rPr>
          <w:rFonts w:ascii="Times New Roman" w:hAnsi="Times New Roman" w:cs="Times New Roman"/>
          <w:b/>
          <w:bCs/>
          <w:sz w:val="24"/>
          <w:szCs w:val="24"/>
        </w:rPr>
        <w:t>[1</w:t>
      </w:r>
      <w:r w:rsidR="00390EC0">
        <w:rPr>
          <w:rFonts w:ascii="Times New Roman" w:hAnsi="Times New Roman" w:cs="Times New Roman"/>
          <w:b/>
          <w:bCs/>
          <w:sz w:val="24"/>
          <w:szCs w:val="24"/>
        </w:rPr>
        <w:t>3</w:t>
      </w:r>
      <w:r w:rsidR="0039365C" w:rsidRPr="00101213">
        <w:rPr>
          <w:rFonts w:ascii="Times New Roman" w:hAnsi="Times New Roman" w:cs="Times New Roman"/>
          <w:b/>
          <w:bCs/>
          <w:sz w:val="24"/>
          <w:szCs w:val="24"/>
        </w:rPr>
        <w:t xml:space="preserve"> Periods]</w:t>
      </w:r>
    </w:p>
    <w:p w:rsidR="004450BC" w:rsidRPr="00101213" w:rsidRDefault="004450BC" w:rsidP="004450BC">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Organizing and Operating the Venture: </w:t>
      </w:r>
      <w:r w:rsidRPr="00101213">
        <w:rPr>
          <w:rFonts w:ascii="Times New Roman" w:hAnsi="Times New Roman" w:cs="Times New Roman"/>
          <w:sz w:val="24"/>
          <w:szCs w:val="24"/>
        </w:rPr>
        <w:t>Financing a New venture, Seed, Startup and First Round Financing Sources- Financial Boot Strapping, Business Angel Funding, First Round Financing Opportunities. Preparing and Using Financial Statements: Obtaining and Recording the resources to start and Build a new venture, Asset and Liabilities and Owners Equity in Business, Sale expenses and profits Internal Operating Schedules, Statement of cash flows, Operating Break even Analysis. Evaluating operating and financial performance using ratio analysis.</w:t>
      </w:r>
    </w:p>
    <w:p w:rsidR="004450BC" w:rsidRPr="00101213" w:rsidRDefault="004450BC" w:rsidP="004450BC">
      <w:pPr>
        <w:autoSpaceDE w:val="0"/>
        <w:autoSpaceDN w:val="0"/>
        <w:adjustRightInd w:val="0"/>
        <w:spacing w:after="0" w:line="240" w:lineRule="auto"/>
        <w:jc w:val="both"/>
        <w:rPr>
          <w:rFonts w:ascii="Times New Roman" w:hAnsi="Times New Roman" w:cs="Times New Roman"/>
          <w:sz w:val="24"/>
          <w:szCs w:val="24"/>
        </w:rPr>
      </w:pPr>
    </w:p>
    <w:p w:rsidR="004450BC" w:rsidRPr="00101213" w:rsidRDefault="004450BC" w:rsidP="004450BC">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 III</w:t>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2607E5" w:rsidRPr="00101213">
        <w:rPr>
          <w:rFonts w:ascii="Times New Roman" w:hAnsi="Times New Roman" w:cs="Times New Roman"/>
          <w:b/>
          <w:bCs/>
          <w:sz w:val="24"/>
          <w:szCs w:val="24"/>
        </w:rPr>
        <w:t xml:space="preserve">           </w:t>
      </w:r>
      <w:r w:rsidR="0039365C" w:rsidRPr="00101213">
        <w:rPr>
          <w:rFonts w:ascii="Times New Roman" w:hAnsi="Times New Roman" w:cs="Times New Roman"/>
          <w:b/>
          <w:bCs/>
          <w:sz w:val="24"/>
          <w:szCs w:val="24"/>
        </w:rPr>
        <w:t>[6 Periods]</w:t>
      </w:r>
    </w:p>
    <w:p w:rsidR="0039365C" w:rsidRPr="00101213" w:rsidRDefault="006F43BE" w:rsidP="004450BC">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A: </w:t>
      </w:r>
      <w:r w:rsidR="004450BC" w:rsidRPr="00101213">
        <w:rPr>
          <w:rFonts w:ascii="Times New Roman" w:hAnsi="Times New Roman" w:cs="Times New Roman"/>
          <w:b/>
          <w:bCs/>
          <w:sz w:val="24"/>
          <w:szCs w:val="24"/>
        </w:rPr>
        <w:t xml:space="preserve">Financial Planning: </w:t>
      </w:r>
      <w:r w:rsidR="004450BC" w:rsidRPr="00101213">
        <w:rPr>
          <w:rFonts w:ascii="Times New Roman" w:hAnsi="Times New Roman" w:cs="Times New Roman"/>
          <w:sz w:val="24"/>
          <w:szCs w:val="24"/>
        </w:rPr>
        <w:t>Financial Planning throughout the Venture’s life cycle, Short Term cash planning tools, projected monthly financial statements. Types and costs of Financial Capital: Implicit and Ex</w:t>
      </w:r>
      <w:r w:rsidR="0039365C" w:rsidRPr="00101213">
        <w:rPr>
          <w:rFonts w:ascii="Times New Roman" w:hAnsi="Times New Roman" w:cs="Times New Roman"/>
          <w:sz w:val="24"/>
          <w:szCs w:val="24"/>
        </w:rPr>
        <w:t>plicit financial capital costs</w:t>
      </w:r>
    </w:p>
    <w:p w:rsidR="004450BC" w:rsidRPr="00101213" w:rsidRDefault="006F43BE" w:rsidP="004450BC">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 xml:space="preserve">B: </w:t>
      </w:r>
      <w:r w:rsidR="004450BC" w:rsidRPr="00101213">
        <w:rPr>
          <w:rFonts w:ascii="Times New Roman" w:hAnsi="Times New Roman" w:cs="Times New Roman"/>
          <w:b/>
          <w:sz w:val="24"/>
          <w:szCs w:val="24"/>
        </w:rPr>
        <w:t>Financial Markets</w:t>
      </w:r>
      <w:r w:rsidR="001E68B2" w:rsidRPr="00101213">
        <w:rPr>
          <w:rFonts w:ascii="Times New Roman" w:hAnsi="Times New Roman" w:cs="Times New Roman"/>
          <w:sz w:val="24"/>
          <w:szCs w:val="24"/>
        </w:rPr>
        <w:t>:</w:t>
      </w:r>
      <w:r w:rsidR="004450BC" w:rsidRPr="00101213">
        <w:rPr>
          <w:rFonts w:ascii="Times New Roman" w:hAnsi="Times New Roman" w:cs="Times New Roman"/>
          <w:sz w:val="24"/>
          <w:szCs w:val="24"/>
        </w:rPr>
        <w:t xml:space="preserve"> Determining the cost of Debt Capital, Investment Risk, Estimating the cost of Equity Capital, Weighted average cost of capital.</w:t>
      </w:r>
      <w:r w:rsidR="002607E5" w:rsidRPr="00101213">
        <w:rPr>
          <w:rFonts w:ascii="Times New Roman" w:hAnsi="Times New Roman" w:cs="Times New Roman"/>
          <w:sz w:val="24"/>
          <w:szCs w:val="24"/>
        </w:rPr>
        <w:t xml:space="preserve">   </w:t>
      </w:r>
      <w:r w:rsidR="0039365C" w:rsidRPr="00101213">
        <w:rPr>
          <w:rFonts w:ascii="Times New Roman" w:hAnsi="Times New Roman" w:cs="Times New Roman"/>
          <w:b/>
          <w:bCs/>
          <w:sz w:val="24"/>
          <w:szCs w:val="24"/>
        </w:rPr>
        <w:t xml:space="preserve"> [6 Periods]</w:t>
      </w:r>
    </w:p>
    <w:p w:rsidR="004450BC" w:rsidRPr="00101213" w:rsidRDefault="004450BC" w:rsidP="004450BC">
      <w:pPr>
        <w:autoSpaceDE w:val="0"/>
        <w:autoSpaceDN w:val="0"/>
        <w:adjustRightInd w:val="0"/>
        <w:spacing w:after="0" w:line="240" w:lineRule="auto"/>
        <w:jc w:val="both"/>
        <w:rPr>
          <w:rFonts w:ascii="Times New Roman" w:hAnsi="Times New Roman" w:cs="Times New Roman"/>
          <w:sz w:val="24"/>
          <w:szCs w:val="24"/>
        </w:rPr>
      </w:pPr>
    </w:p>
    <w:p w:rsidR="004450BC" w:rsidRPr="00101213" w:rsidRDefault="004450BC" w:rsidP="004450BC">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 IV</w:t>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2607E5" w:rsidRPr="00101213">
        <w:rPr>
          <w:rFonts w:ascii="Times New Roman" w:hAnsi="Times New Roman" w:cs="Times New Roman"/>
          <w:b/>
          <w:bCs/>
          <w:sz w:val="24"/>
          <w:szCs w:val="24"/>
        </w:rPr>
        <w:t xml:space="preserve">         </w:t>
      </w:r>
      <w:r w:rsidR="0039365C" w:rsidRPr="00101213">
        <w:rPr>
          <w:rFonts w:ascii="Times New Roman" w:hAnsi="Times New Roman" w:cs="Times New Roman"/>
          <w:b/>
          <w:bCs/>
          <w:sz w:val="24"/>
          <w:szCs w:val="24"/>
        </w:rPr>
        <w:t>[1</w:t>
      </w:r>
      <w:r w:rsidR="00390EC0">
        <w:rPr>
          <w:rFonts w:ascii="Times New Roman" w:hAnsi="Times New Roman" w:cs="Times New Roman"/>
          <w:b/>
          <w:bCs/>
          <w:sz w:val="24"/>
          <w:szCs w:val="24"/>
        </w:rPr>
        <w:t>3</w:t>
      </w:r>
      <w:r w:rsidR="0039365C" w:rsidRPr="00101213">
        <w:rPr>
          <w:rFonts w:ascii="Times New Roman" w:hAnsi="Times New Roman" w:cs="Times New Roman"/>
          <w:b/>
          <w:bCs/>
          <w:sz w:val="24"/>
          <w:szCs w:val="24"/>
        </w:rPr>
        <w:t xml:space="preserve"> Periods]</w:t>
      </w:r>
    </w:p>
    <w:p w:rsidR="004450BC" w:rsidRPr="00101213" w:rsidRDefault="004450BC" w:rsidP="004450BC">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Venture Valuation: </w:t>
      </w:r>
      <w:r w:rsidRPr="00101213">
        <w:rPr>
          <w:rFonts w:ascii="Times New Roman" w:hAnsi="Times New Roman" w:cs="Times New Roman"/>
          <w:sz w:val="24"/>
          <w:szCs w:val="24"/>
        </w:rPr>
        <w:t>Valuing Early stage Ventures, Venture Worth, Basic Mechanics of valuation, developing the projected financial statements for a discounted Cash Flow Valuation, Accounting Vs Equity Valuation Cash Flow. Venture Capital Valuation Methods: Basic Venture Capital Valuation Method, Earnings Multiplier, and Discounted Dividends.</w:t>
      </w:r>
    </w:p>
    <w:p w:rsidR="004450BC" w:rsidRPr="00101213" w:rsidRDefault="004450BC" w:rsidP="004450BC">
      <w:pPr>
        <w:autoSpaceDE w:val="0"/>
        <w:autoSpaceDN w:val="0"/>
        <w:adjustRightInd w:val="0"/>
        <w:spacing w:after="0" w:line="240" w:lineRule="auto"/>
        <w:jc w:val="both"/>
        <w:rPr>
          <w:rFonts w:ascii="Times New Roman" w:hAnsi="Times New Roman" w:cs="Times New Roman"/>
          <w:sz w:val="24"/>
          <w:szCs w:val="24"/>
        </w:rPr>
      </w:pPr>
    </w:p>
    <w:p w:rsidR="004450BC" w:rsidRPr="00101213" w:rsidRDefault="004450BC" w:rsidP="004450BC">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 V</w:t>
      </w:r>
      <w:r w:rsidR="0039365C" w:rsidRPr="00101213">
        <w:rPr>
          <w:rFonts w:ascii="Times New Roman" w:hAnsi="Times New Roman" w:cs="Times New Roman"/>
          <w:b/>
          <w:bCs/>
          <w:sz w:val="24"/>
          <w:szCs w:val="24"/>
        </w:rPr>
        <w:tab/>
      </w:r>
      <w:r w:rsidR="008C0959"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2607E5" w:rsidRPr="00101213">
        <w:rPr>
          <w:rFonts w:ascii="Times New Roman" w:hAnsi="Times New Roman" w:cs="Times New Roman"/>
          <w:b/>
          <w:bCs/>
          <w:sz w:val="24"/>
          <w:szCs w:val="24"/>
        </w:rPr>
        <w:t xml:space="preserve">         </w:t>
      </w:r>
      <w:r w:rsidR="0039365C" w:rsidRPr="00101213">
        <w:rPr>
          <w:rFonts w:ascii="Times New Roman" w:hAnsi="Times New Roman" w:cs="Times New Roman"/>
          <w:b/>
          <w:bCs/>
          <w:sz w:val="24"/>
          <w:szCs w:val="24"/>
        </w:rPr>
        <w:t>[1</w:t>
      </w:r>
      <w:r w:rsidR="00390EC0">
        <w:rPr>
          <w:rFonts w:ascii="Times New Roman" w:hAnsi="Times New Roman" w:cs="Times New Roman"/>
          <w:b/>
          <w:bCs/>
          <w:sz w:val="24"/>
          <w:szCs w:val="24"/>
        </w:rPr>
        <w:t>3</w:t>
      </w:r>
      <w:r w:rsidR="0039365C" w:rsidRPr="00101213">
        <w:rPr>
          <w:rFonts w:ascii="Times New Roman" w:hAnsi="Times New Roman" w:cs="Times New Roman"/>
          <w:b/>
          <w:bCs/>
          <w:sz w:val="24"/>
          <w:szCs w:val="24"/>
        </w:rPr>
        <w:t xml:space="preserve"> Periods]</w:t>
      </w:r>
    </w:p>
    <w:p w:rsidR="004450BC" w:rsidRPr="00101213" w:rsidRDefault="004450BC" w:rsidP="004450BC">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Financing for the Growing Venture: </w:t>
      </w:r>
      <w:r w:rsidRPr="00101213">
        <w:rPr>
          <w:rFonts w:ascii="Times New Roman" w:hAnsi="Times New Roman" w:cs="Times New Roman"/>
          <w:sz w:val="24"/>
          <w:szCs w:val="24"/>
        </w:rPr>
        <w:t xml:space="preserve">Professional Venture Capital, Venture Investing Cycle, Determining the fund objectives and policies, Organizing the new fund, Soliciting investments in the new fund, Capital Call, Conducting due diligence and actively investing, arranging harvest or liquidation, Other financing alternatives: Facilitators, Consultants and Intermediaries, Banking and Financial Institutions, </w:t>
      </w:r>
      <w:r w:rsidRPr="00101213">
        <w:rPr>
          <w:rFonts w:ascii="Times New Roman" w:hAnsi="Times New Roman" w:cs="Times New Roman"/>
          <w:sz w:val="24"/>
          <w:szCs w:val="24"/>
        </w:rPr>
        <w:lastRenderedPageBreak/>
        <w:t>Foreign Investors, State and Central Government Financing Programmes. Receivables Lending and Factoring, Mortgage Lending, Venture Leasing.</w:t>
      </w:r>
    </w:p>
    <w:p w:rsidR="004450BC" w:rsidRPr="00101213" w:rsidRDefault="004450BC" w:rsidP="004450BC">
      <w:pPr>
        <w:autoSpaceDE w:val="0"/>
        <w:autoSpaceDN w:val="0"/>
        <w:adjustRightInd w:val="0"/>
        <w:spacing w:after="0" w:line="240" w:lineRule="auto"/>
        <w:jc w:val="both"/>
        <w:rPr>
          <w:rFonts w:ascii="Times New Roman" w:hAnsi="Times New Roman" w:cs="Times New Roman"/>
          <w:sz w:val="24"/>
          <w:szCs w:val="24"/>
        </w:rPr>
      </w:pPr>
    </w:p>
    <w:p w:rsidR="00C6615F" w:rsidRPr="00101213" w:rsidRDefault="00C6615F" w:rsidP="00C6615F">
      <w:pPr>
        <w:widowControl w:val="0"/>
        <w:autoSpaceDE w:val="0"/>
        <w:autoSpaceDN w:val="0"/>
        <w:adjustRightInd w:val="0"/>
        <w:spacing w:after="0" w:line="240" w:lineRule="auto"/>
        <w:jc w:val="both"/>
        <w:rPr>
          <w:rFonts w:ascii="Times New Roman" w:hAnsi="Times New Roman"/>
          <w:b/>
          <w:sz w:val="24"/>
          <w:szCs w:val="24"/>
        </w:rPr>
      </w:pPr>
      <w:r w:rsidRPr="00101213">
        <w:rPr>
          <w:rFonts w:ascii="Times New Roman" w:hAnsi="Times New Roman"/>
          <w:b/>
          <w:sz w:val="24"/>
          <w:szCs w:val="24"/>
        </w:rPr>
        <w:t>Reference Books:</w:t>
      </w:r>
    </w:p>
    <w:p w:rsidR="004450BC" w:rsidRPr="00101213" w:rsidRDefault="004450BC" w:rsidP="00CA66B7">
      <w:pPr>
        <w:pStyle w:val="ListParagraph"/>
        <w:numPr>
          <w:ilvl w:val="0"/>
          <w:numId w:val="50"/>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Leach/ Melicher, Entrepreneurial Finance, 5e, 2015.</w:t>
      </w:r>
    </w:p>
    <w:p w:rsidR="004450BC" w:rsidRPr="00101213" w:rsidRDefault="004450BC" w:rsidP="00CA66B7">
      <w:pPr>
        <w:pStyle w:val="ListParagraph"/>
        <w:numPr>
          <w:ilvl w:val="0"/>
          <w:numId w:val="50"/>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Steven Rogers, Entrepreneurial Finance: Finance and Business Strategies for the Serious Entrepreneur 3e, Tata Mc Graw Hill, 2014.</w:t>
      </w:r>
    </w:p>
    <w:p w:rsidR="004450BC" w:rsidRPr="00101213" w:rsidRDefault="004450BC" w:rsidP="00CA66B7">
      <w:pPr>
        <w:pStyle w:val="ListParagraph"/>
        <w:numPr>
          <w:ilvl w:val="0"/>
          <w:numId w:val="50"/>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Douglas Cumming, Entrepreneurial Finance, Oxford University Press, 2012.</w:t>
      </w:r>
    </w:p>
    <w:p w:rsidR="004450BC" w:rsidRPr="00101213" w:rsidRDefault="004450BC" w:rsidP="00CA66B7">
      <w:pPr>
        <w:pStyle w:val="ListParagraph"/>
        <w:numPr>
          <w:ilvl w:val="0"/>
          <w:numId w:val="50"/>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M J Alhabeeb, Entrepreneurial Finance: Fundamentals of Financial Planning and Management for Small Business, Wiley, 2015.</w:t>
      </w:r>
    </w:p>
    <w:p w:rsidR="004450BC" w:rsidRPr="00101213" w:rsidRDefault="004450BC" w:rsidP="00CA66B7">
      <w:pPr>
        <w:pStyle w:val="ListParagraph"/>
        <w:numPr>
          <w:ilvl w:val="0"/>
          <w:numId w:val="50"/>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Philip J. Adelman, Alan M. Marks, Entrepreneurial Finance, 5e, Pearson, 2011.</w:t>
      </w:r>
    </w:p>
    <w:p w:rsidR="0039365C" w:rsidRPr="00101213" w:rsidRDefault="0039365C" w:rsidP="0039365C">
      <w:pPr>
        <w:autoSpaceDE w:val="0"/>
        <w:autoSpaceDN w:val="0"/>
        <w:adjustRightInd w:val="0"/>
        <w:spacing w:after="0" w:line="240" w:lineRule="auto"/>
        <w:jc w:val="both"/>
        <w:rPr>
          <w:rFonts w:ascii="Times New Roman" w:hAnsi="Times New Roman" w:cs="Times New Roman"/>
          <w:sz w:val="24"/>
          <w:szCs w:val="24"/>
        </w:rPr>
      </w:pPr>
    </w:p>
    <w:p w:rsidR="0039365C" w:rsidRPr="00101213" w:rsidRDefault="00D167A4" w:rsidP="0039365C">
      <w:pPr>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E-Resource:</w:t>
      </w:r>
    </w:p>
    <w:p w:rsidR="00D167A4" w:rsidRPr="00101213" w:rsidRDefault="00D167A4" w:rsidP="00CA66B7">
      <w:pPr>
        <w:pStyle w:val="ListParagraph"/>
        <w:numPr>
          <w:ilvl w:val="0"/>
          <w:numId w:val="87"/>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shd w:val="clear" w:color="auto" w:fill="FFFFFF"/>
        </w:rPr>
        <w:t>nptel.ac.in/courses/122106032/26</w:t>
      </w:r>
    </w:p>
    <w:p w:rsidR="00D167A4" w:rsidRPr="00101213" w:rsidRDefault="00D167A4" w:rsidP="00CA66B7">
      <w:pPr>
        <w:pStyle w:val="ListParagraph"/>
        <w:numPr>
          <w:ilvl w:val="0"/>
          <w:numId w:val="87"/>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shd w:val="clear" w:color="auto" w:fill="FFFFFF"/>
        </w:rPr>
        <w:t>nptel.ac.in/courses/110105067/</w:t>
      </w:r>
    </w:p>
    <w:p w:rsidR="00D167A4" w:rsidRPr="00101213" w:rsidRDefault="00D167A4" w:rsidP="00CA66B7">
      <w:pPr>
        <w:pStyle w:val="ListParagraph"/>
        <w:numPr>
          <w:ilvl w:val="0"/>
          <w:numId w:val="87"/>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shd w:val="clear" w:color="auto" w:fill="FFFFFF"/>
        </w:rPr>
        <w:t>nptel.ac.in/courses/118105009/50</w:t>
      </w:r>
    </w:p>
    <w:p w:rsidR="00D167A4" w:rsidRPr="00101213" w:rsidRDefault="00B67CCA" w:rsidP="00CA66B7">
      <w:pPr>
        <w:pStyle w:val="ListParagraph"/>
        <w:numPr>
          <w:ilvl w:val="0"/>
          <w:numId w:val="87"/>
        </w:numPr>
        <w:autoSpaceDE w:val="0"/>
        <w:autoSpaceDN w:val="0"/>
        <w:adjustRightInd w:val="0"/>
        <w:spacing w:after="0" w:line="240" w:lineRule="auto"/>
        <w:jc w:val="both"/>
        <w:rPr>
          <w:rFonts w:ascii="Times New Roman" w:hAnsi="Times New Roman"/>
          <w:sz w:val="24"/>
          <w:szCs w:val="24"/>
        </w:rPr>
      </w:pPr>
      <w:hyperlink r:id="rId181" w:history="1">
        <w:r w:rsidR="00D167A4" w:rsidRPr="00101213">
          <w:rPr>
            <w:rStyle w:val="Hyperlink"/>
            <w:rFonts w:ascii="Times New Roman" w:hAnsi="Times New Roman"/>
            <w:color w:val="auto"/>
            <w:sz w:val="24"/>
            <w:szCs w:val="24"/>
            <w:u w:val="none"/>
            <w:shd w:val="clear" w:color="auto" w:fill="FFFFFF"/>
          </w:rPr>
          <w:t>https://freevideolectures.com/course/3645/...entrepreneurship/25</w:t>
        </w:r>
      </w:hyperlink>
    </w:p>
    <w:p w:rsidR="00D167A4" w:rsidRPr="00101213" w:rsidRDefault="00D167A4" w:rsidP="00CA66B7">
      <w:pPr>
        <w:pStyle w:val="ListParagraph"/>
        <w:numPr>
          <w:ilvl w:val="0"/>
          <w:numId w:val="87"/>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shd w:val="clear" w:color="auto" w:fill="FFFFFF"/>
        </w:rPr>
        <w:t>https://freevideolectures.com/course/3645/technology-entrepreneurship/26</w:t>
      </w:r>
    </w:p>
    <w:p w:rsidR="0039365C" w:rsidRPr="00101213" w:rsidRDefault="0039365C" w:rsidP="0039365C">
      <w:pPr>
        <w:autoSpaceDE w:val="0"/>
        <w:autoSpaceDN w:val="0"/>
        <w:adjustRightInd w:val="0"/>
        <w:spacing w:after="0" w:line="240" w:lineRule="auto"/>
        <w:jc w:val="both"/>
        <w:rPr>
          <w:rFonts w:ascii="Times New Roman" w:hAnsi="Times New Roman" w:cs="Times New Roman"/>
          <w:sz w:val="24"/>
          <w:szCs w:val="24"/>
        </w:rPr>
      </w:pPr>
    </w:p>
    <w:p w:rsidR="00376826" w:rsidRPr="00101213" w:rsidRDefault="00EC28E8" w:rsidP="00EC28E8">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Course Outcomes: </w:t>
      </w:r>
    </w:p>
    <w:p w:rsidR="00641D9A" w:rsidRPr="00101213" w:rsidRDefault="00641D9A" w:rsidP="00641D9A">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376826" w:rsidRPr="00225E3D" w:rsidRDefault="00BD1A5E" w:rsidP="00CA66B7">
      <w:pPr>
        <w:pStyle w:val="ListParagraph"/>
        <w:numPr>
          <w:ilvl w:val="0"/>
          <w:numId w:val="133"/>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 xml:space="preserve">Learn </w:t>
      </w:r>
      <w:r w:rsidR="00EC28E8" w:rsidRPr="00225E3D">
        <w:rPr>
          <w:rFonts w:ascii="Times New Roman" w:hAnsi="Times New Roman"/>
          <w:sz w:val="24"/>
          <w:szCs w:val="24"/>
        </w:rPr>
        <w:t>Financing through venture life cycle</w:t>
      </w:r>
      <w:r w:rsidRPr="00225E3D">
        <w:rPr>
          <w:rFonts w:ascii="Times New Roman" w:hAnsi="Times New Roman"/>
          <w:sz w:val="24"/>
          <w:szCs w:val="24"/>
        </w:rPr>
        <w:t>.</w:t>
      </w:r>
    </w:p>
    <w:p w:rsidR="00376826" w:rsidRPr="00225E3D" w:rsidRDefault="00BD1A5E" w:rsidP="00CA66B7">
      <w:pPr>
        <w:pStyle w:val="ListParagraph"/>
        <w:numPr>
          <w:ilvl w:val="0"/>
          <w:numId w:val="133"/>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 xml:space="preserve">Understand the </w:t>
      </w:r>
      <w:r w:rsidR="00EC28E8" w:rsidRPr="00225E3D">
        <w:rPr>
          <w:rFonts w:ascii="Times New Roman" w:hAnsi="Times New Roman"/>
          <w:sz w:val="24"/>
          <w:szCs w:val="24"/>
        </w:rPr>
        <w:t>Organizing and operating the enterprise</w:t>
      </w:r>
      <w:r w:rsidRPr="00225E3D">
        <w:rPr>
          <w:rFonts w:ascii="Times New Roman" w:hAnsi="Times New Roman"/>
          <w:sz w:val="24"/>
          <w:szCs w:val="24"/>
        </w:rPr>
        <w:t>.</w:t>
      </w:r>
      <w:r w:rsidR="00EC28E8" w:rsidRPr="00225E3D">
        <w:rPr>
          <w:rFonts w:ascii="Times New Roman" w:hAnsi="Times New Roman"/>
          <w:sz w:val="24"/>
          <w:szCs w:val="24"/>
        </w:rPr>
        <w:t xml:space="preserve"> </w:t>
      </w:r>
    </w:p>
    <w:p w:rsidR="00376826" w:rsidRPr="00225E3D" w:rsidRDefault="00BD1A5E" w:rsidP="00CA66B7">
      <w:pPr>
        <w:pStyle w:val="ListParagraph"/>
        <w:numPr>
          <w:ilvl w:val="0"/>
          <w:numId w:val="133"/>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 xml:space="preserve">Learn the </w:t>
      </w:r>
      <w:r w:rsidR="00EC28E8" w:rsidRPr="00225E3D">
        <w:rPr>
          <w:rFonts w:ascii="Times New Roman" w:hAnsi="Times New Roman"/>
          <w:sz w:val="24"/>
          <w:szCs w:val="24"/>
        </w:rPr>
        <w:t>Financial Planning of an enterprise</w:t>
      </w:r>
      <w:r w:rsidRPr="00225E3D">
        <w:rPr>
          <w:rFonts w:ascii="Times New Roman" w:hAnsi="Times New Roman"/>
          <w:sz w:val="24"/>
          <w:szCs w:val="24"/>
        </w:rPr>
        <w:t>.</w:t>
      </w:r>
      <w:r w:rsidR="00EC28E8" w:rsidRPr="00225E3D">
        <w:rPr>
          <w:rFonts w:ascii="Times New Roman" w:hAnsi="Times New Roman"/>
          <w:sz w:val="24"/>
          <w:szCs w:val="24"/>
        </w:rPr>
        <w:t xml:space="preserve"> </w:t>
      </w:r>
    </w:p>
    <w:p w:rsidR="00376826" w:rsidRPr="00225E3D" w:rsidRDefault="00BD1A5E" w:rsidP="00CA66B7">
      <w:pPr>
        <w:pStyle w:val="ListParagraph"/>
        <w:numPr>
          <w:ilvl w:val="0"/>
          <w:numId w:val="133"/>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 xml:space="preserve">Know the </w:t>
      </w:r>
      <w:r w:rsidR="00EC28E8" w:rsidRPr="00225E3D">
        <w:rPr>
          <w:rFonts w:ascii="Times New Roman" w:hAnsi="Times New Roman"/>
          <w:sz w:val="24"/>
          <w:szCs w:val="24"/>
        </w:rPr>
        <w:t>Valuation of an enterprise</w:t>
      </w:r>
      <w:r w:rsidRPr="00225E3D">
        <w:rPr>
          <w:rFonts w:ascii="Times New Roman" w:hAnsi="Times New Roman"/>
          <w:sz w:val="24"/>
          <w:szCs w:val="24"/>
        </w:rPr>
        <w:t>.</w:t>
      </w:r>
      <w:r w:rsidR="00EC28E8" w:rsidRPr="00225E3D">
        <w:rPr>
          <w:rFonts w:ascii="Times New Roman" w:hAnsi="Times New Roman"/>
          <w:sz w:val="24"/>
          <w:szCs w:val="24"/>
        </w:rPr>
        <w:t xml:space="preserve"> </w:t>
      </w:r>
    </w:p>
    <w:p w:rsidR="00EC28E8" w:rsidRPr="00225E3D" w:rsidRDefault="00BD1A5E" w:rsidP="00CA66B7">
      <w:pPr>
        <w:pStyle w:val="ListParagraph"/>
        <w:numPr>
          <w:ilvl w:val="0"/>
          <w:numId w:val="133"/>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 xml:space="preserve">Learn </w:t>
      </w:r>
      <w:r w:rsidR="00EC28E8" w:rsidRPr="00225E3D">
        <w:rPr>
          <w:rFonts w:ascii="Times New Roman" w:hAnsi="Times New Roman"/>
          <w:sz w:val="24"/>
          <w:szCs w:val="24"/>
        </w:rPr>
        <w:t>Financing for growing enterprises.</w:t>
      </w:r>
    </w:p>
    <w:p w:rsidR="001C08A9" w:rsidRPr="00101213" w:rsidRDefault="001C08A9" w:rsidP="001C08A9">
      <w:pPr>
        <w:autoSpaceDE w:val="0"/>
        <w:autoSpaceDN w:val="0"/>
        <w:adjustRightInd w:val="0"/>
        <w:spacing w:after="0" w:line="240" w:lineRule="auto"/>
        <w:jc w:val="both"/>
        <w:rPr>
          <w:rFonts w:ascii="Times New Roman" w:hAnsi="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C08A9" w:rsidRPr="00101213" w:rsidTr="00632927">
        <w:trPr>
          <w:trHeight w:val="686"/>
          <w:jc w:val="center"/>
        </w:trPr>
        <w:tc>
          <w:tcPr>
            <w:tcW w:w="8251" w:type="dxa"/>
            <w:gridSpan w:val="9"/>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CO- PO Mapping</w:t>
            </w:r>
          </w:p>
          <w:p w:rsidR="001C08A9" w:rsidRPr="00101213" w:rsidRDefault="001C08A9"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C08A9" w:rsidRPr="00101213" w:rsidTr="00632927">
        <w:trPr>
          <w:trHeight w:val="325"/>
          <w:jc w:val="center"/>
        </w:trPr>
        <w:tc>
          <w:tcPr>
            <w:tcW w:w="660" w:type="dxa"/>
            <w:vMerge w:val="restart"/>
            <w:vAlign w:val="center"/>
          </w:tcPr>
          <w:p w:rsidR="001C08A9" w:rsidRPr="00101213" w:rsidRDefault="001C08A9" w:rsidP="00632927">
            <w:pPr>
              <w:jc w:val="center"/>
              <w:rPr>
                <w:rFonts w:ascii="Times New Roman" w:hAnsi="Times New Roman"/>
                <w:b/>
              </w:rPr>
            </w:pPr>
            <w:r w:rsidRPr="00101213">
              <w:rPr>
                <w:rFonts w:ascii="Times New Roman" w:hAnsi="Times New Roman"/>
                <w:b/>
              </w:rPr>
              <w:t>COs</w:t>
            </w:r>
          </w:p>
        </w:tc>
        <w:tc>
          <w:tcPr>
            <w:tcW w:w="7591" w:type="dxa"/>
            <w:gridSpan w:val="8"/>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C08A9" w:rsidRPr="00101213" w:rsidTr="00632927">
        <w:trPr>
          <w:trHeight w:val="325"/>
          <w:jc w:val="center"/>
        </w:trPr>
        <w:tc>
          <w:tcPr>
            <w:tcW w:w="660" w:type="dxa"/>
            <w:vMerge/>
          </w:tcPr>
          <w:p w:rsidR="001C08A9" w:rsidRPr="00101213" w:rsidRDefault="001C08A9" w:rsidP="00632927">
            <w:pPr>
              <w:rPr>
                <w:rFonts w:ascii="Times New Roman" w:hAnsi="Times New Roman"/>
                <w:b/>
              </w:rPr>
            </w:pPr>
          </w:p>
        </w:tc>
        <w:tc>
          <w:tcPr>
            <w:tcW w:w="931" w:type="dxa"/>
          </w:tcPr>
          <w:p w:rsidR="001C08A9" w:rsidRPr="00101213" w:rsidRDefault="001C08A9" w:rsidP="00632927">
            <w:pPr>
              <w:jc w:val="center"/>
              <w:rPr>
                <w:rFonts w:ascii="Times New Roman" w:hAnsi="Times New Roman"/>
                <w:b/>
              </w:rPr>
            </w:pPr>
            <w:r w:rsidRPr="00101213">
              <w:rPr>
                <w:rFonts w:ascii="Times New Roman" w:hAnsi="Times New Roman"/>
                <w:b/>
              </w:rPr>
              <w:t>PO1</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PO2</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PO3</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PO4</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PO5</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PO6</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PO7</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PO8</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CO1</w:t>
            </w:r>
          </w:p>
        </w:tc>
        <w:tc>
          <w:tcPr>
            <w:tcW w:w="931" w:type="dxa"/>
          </w:tcPr>
          <w:p w:rsidR="001C08A9" w:rsidRPr="00101213" w:rsidRDefault="00420DDF"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C08A9" w:rsidRPr="00101213" w:rsidRDefault="00420DDF"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CO2</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420DDF"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420DDF" w:rsidP="00632927">
            <w:pPr>
              <w:jc w:val="center"/>
              <w:rPr>
                <w:rFonts w:ascii="Times New Roman" w:hAnsi="Times New Roman"/>
                <w:sz w:val="24"/>
                <w:szCs w:val="24"/>
              </w:rPr>
            </w:pPr>
            <w:r>
              <w:rPr>
                <w:rFonts w:ascii="Times New Roman" w:hAnsi="Times New Roman"/>
                <w:sz w:val="24"/>
                <w:szCs w:val="24"/>
              </w:rPr>
              <w:t>2</w:t>
            </w:r>
          </w:p>
        </w:tc>
      </w:tr>
      <w:tr w:rsidR="001C08A9" w:rsidRPr="00101213" w:rsidTr="00632927">
        <w:trPr>
          <w:trHeight w:val="325"/>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CO3</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420DDF"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CO4</w:t>
            </w:r>
          </w:p>
        </w:tc>
        <w:tc>
          <w:tcPr>
            <w:tcW w:w="931" w:type="dxa"/>
          </w:tcPr>
          <w:p w:rsidR="001C08A9" w:rsidRPr="00101213" w:rsidRDefault="00420DDF"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CO5</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420DDF" w:rsidP="00632927">
            <w:pPr>
              <w:jc w:val="center"/>
              <w:rPr>
                <w:rFonts w:ascii="Times New Roman" w:hAnsi="Times New Roman"/>
                <w:sz w:val="24"/>
                <w:szCs w:val="24"/>
              </w:rPr>
            </w:pPr>
            <w:r>
              <w:rPr>
                <w:rFonts w:ascii="Times New Roman" w:hAnsi="Times New Roman"/>
                <w:sz w:val="24"/>
                <w:szCs w:val="24"/>
              </w:rPr>
              <w:t>2</w:t>
            </w:r>
          </w:p>
        </w:tc>
      </w:tr>
    </w:tbl>
    <w:p w:rsidR="001C08A9" w:rsidRPr="00101213" w:rsidRDefault="001C08A9" w:rsidP="001C08A9">
      <w:pPr>
        <w:autoSpaceDE w:val="0"/>
        <w:autoSpaceDN w:val="0"/>
        <w:adjustRightInd w:val="0"/>
        <w:spacing w:after="0" w:line="240" w:lineRule="auto"/>
        <w:jc w:val="both"/>
        <w:rPr>
          <w:rFonts w:ascii="Times New Roman" w:hAnsi="Times New Roman"/>
          <w:sz w:val="24"/>
          <w:szCs w:val="24"/>
        </w:rPr>
      </w:pPr>
    </w:p>
    <w:p w:rsidR="0039365C" w:rsidRPr="00101213" w:rsidRDefault="0039365C" w:rsidP="0039365C">
      <w:pPr>
        <w:autoSpaceDE w:val="0"/>
        <w:autoSpaceDN w:val="0"/>
        <w:adjustRightInd w:val="0"/>
        <w:spacing w:after="0" w:line="240" w:lineRule="auto"/>
        <w:jc w:val="both"/>
        <w:rPr>
          <w:rFonts w:ascii="Times New Roman" w:hAnsi="Times New Roman" w:cs="Times New Roman"/>
          <w:sz w:val="24"/>
          <w:szCs w:val="24"/>
        </w:rPr>
      </w:pPr>
    </w:p>
    <w:p w:rsidR="0039365C" w:rsidRPr="00101213" w:rsidRDefault="0039365C" w:rsidP="0039365C">
      <w:pPr>
        <w:autoSpaceDE w:val="0"/>
        <w:autoSpaceDN w:val="0"/>
        <w:adjustRightInd w:val="0"/>
        <w:spacing w:after="0" w:line="240" w:lineRule="auto"/>
        <w:jc w:val="both"/>
        <w:rPr>
          <w:rFonts w:ascii="Times New Roman" w:hAnsi="Times New Roman" w:cs="Times New Roman"/>
          <w:sz w:val="24"/>
          <w:szCs w:val="24"/>
        </w:rPr>
      </w:pPr>
    </w:p>
    <w:p w:rsidR="0039365C" w:rsidRDefault="0039365C" w:rsidP="0039365C">
      <w:pPr>
        <w:autoSpaceDE w:val="0"/>
        <w:autoSpaceDN w:val="0"/>
        <w:adjustRightInd w:val="0"/>
        <w:spacing w:after="0" w:line="240" w:lineRule="auto"/>
        <w:jc w:val="both"/>
        <w:rPr>
          <w:rFonts w:ascii="Times New Roman" w:hAnsi="Times New Roman" w:cs="Times New Roman"/>
          <w:sz w:val="24"/>
          <w:szCs w:val="24"/>
        </w:rPr>
      </w:pPr>
    </w:p>
    <w:p w:rsidR="009C6D3B" w:rsidRDefault="009C6D3B" w:rsidP="0039365C">
      <w:pPr>
        <w:autoSpaceDE w:val="0"/>
        <w:autoSpaceDN w:val="0"/>
        <w:adjustRightInd w:val="0"/>
        <w:spacing w:after="0" w:line="240" w:lineRule="auto"/>
        <w:jc w:val="both"/>
        <w:rPr>
          <w:rFonts w:ascii="Times New Roman" w:hAnsi="Times New Roman" w:cs="Times New Roman"/>
          <w:sz w:val="24"/>
          <w:szCs w:val="24"/>
        </w:rPr>
      </w:pPr>
    </w:p>
    <w:p w:rsidR="009C6D3B" w:rsidRDefault="009C6D3B" w:rsidP="0039365C">
      <w:pPr>
        <w:autoSpaceDE w:val="0"/>
        <w:autoSpaceDN w:val="0"/>
        <w:adjustRightInd w:val="0"/>
        <w:spacing w:after="0" w:line="240" w:lineRule="auto"/>
        <w:jc w:val="both"/>
        <w:rPr>
          <w:rFonts w:ascii="Times New Roman" w:hAnsi="Times New Roman" w:cs="Times New Roman"/>
          <w:sz w:val="24"/>
          <w:szCs w:val="24"/>
        </w:rPr>
      </w:pPr>
    </w:p>
    <w:p w:rsidR="009C6D3B" w:rsidRPr="00101213" w:rsidRDefault="009C6D3B" w:rsidP="0039365C">
      <w:pPr>
        <w:autoSpaceDE w:val="0"/>
        <w:autoSpaceDN w:val="0"/>
        <w:adjustRightInd w:val="0"/>
        <w:spacing w:after="0" w:line="240" w:lineRule="auto"/>
        <w:jc w:val="both"/>
        <w:rPr>
          <w:rFonts w:ascii="Times New Roman" w:hAnsi="Times New Roman" w:cs="Times New Roman"/>
          <w:sz w:val="24"/>
          <w:szCs w:val="24"/>
        </w:rPr>
      </w:pPr>
    </w:p>
    <w:p w:rsidR="0039365C" w:rsidRPr="00101213" w:rsidRDefault="0039365C" w:rsidP="0039365C">
      <w:pPr>
        <w:autoSpaceDE w:val="0"/>
        <w:autoSpaceDN w:val="0"/>
        <w:adjustRightInd w:val="0"/>
        <w:spacing w:after="0" w:line="240" w:lineRule="auto"/>
        <w:jc w:val="both"/>
        <w:rPr>
          <w:rFonts w:ascii="Times New Roman" w:hAnsi="Times New Roman" w:cs="Times New Roman"/>
          <w:sz w:val="24"/>
          <w:szCs w:val="24"/>
        </w:rPr>
      </w:pPr>
    </w:p>
    <w:p w:rsidR="0039365C" w:rsidRPr="00101213" w:rsidRDefault="0039365C" w:rsidP="0039365C">
      <w:pPr>
        <w:autoSpaceDE w:val="0"/>
        <w:autoSpaceDN w:val="0"/>
        <w:adjustRightInd w:val="0"/>
        <w:spacing w:after="0" w:line="240" w:lineRule="auto"/>
        <w:jc w:val="both"/>
        <w:rPr>
          <w:rFonts w:ascii="Times New Roman" w:hAnsi="Times New Roman" w:cs="Times New Roman"/>
          <w:sz w:val="24"/>
          <w:szCs w:val="24"/>
        </w:rPr>
      </w:pPr>
    </w:p>
    <w:p w:rsidR="0039365C" w:rsidRPr="00101213" w:rsidRDefault="0039365C" w:rsidP="0039365C">
      <w:pPr>
        <w:autoSpaceDE w:val="0"/>
        <w:autoSpaceDN w:val="0"/>
        <w:adjustRightInd w:val="0"/>
        <w:spacing w:after="0" w:line="240" w:lineRule="auto"/>
        <w:jc w:val="both"/>
        <w:rPr>
          <w:rFonts w:ascii="Times New Roman" w:hAnsi="Times New Roman" w:cs="Times New Roman"/>
          <w:sz w:val="24"/>
          <w:szCs w:val="24"/>
        </w:rPr>
      </w:pPr>
    </w:p>
    <w:p w:rsidR="0039365C" w:rsidRPr="00101213" w:rsidRDefault="0039365C" w:rsidP="0039365C">
      <w:pPr>
        <w:autoSpaceDE w:val="0"/>
        <w:autoSpaceDN w:val="0"/>
        <w:adjustRightInd w:val="0"/>
        <w:spacing w:after="0" w:line="240" w:lineRule="auto"/>
        <w:jc w:val="both"/>
        <w:rPr>
          <w:rFonts w:ascii="Times New Roman" w:hAnsi="Times New Roman" w:cs="Times New Roman"/>
          <w:sz w:val="24"/>
          <w:szCs w:val="24"/>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5292"/>
        <w:gridCol w:w="519"/>
        <w:gridCol w:w="519"/>
        <w:gridCol w:w="614"/>
      </w:tblGrid>
      <w:tr w:rsidR="008C0959" w:rsidRPr="00101213" w:rsidTr="00C52E6C">
        <w:trPr>
          <w:trHeight w:val="736"/>
          <w:jc w:val="center"/>
        </w:trPr>
        <w:tc>
          <w:tcPr>
            <w:tcW w:w="1696" w:type="dxa"/>
            <w:vAlign w:val="center"/>
          </w:tcPr>
          <w:p w:rsidR="00606D50" w:rsidRPr="00101213" w:rsidRDefault="00606D50" w:rsidP="00606D50">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8C0959" w:rsidRPr="00101213" w:rsidRDefault="00606D50" w:rsidP="00606D50">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292" w:type="dxa"/>
            <w:vAlign w:val="center"/>
          </w:tcPr>
          <w:p w:rsidR="008C0959" w:rsidRPr="00101213" w:rsidRDefault="008C0959"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8C0959" w:rsidRPr="00101213" w:rsidRDefault="008C0959" w:rsidP="00934AFA">
            <w:pPr>
              <w:pStyle w:val="NoSpacing"/>
              <w:jc w:val="center"/>
              <w:rPr>
                <w:b/>
                <w:bCs/>
                <w:sz w:val="24"/>
                <w:szCs w:val="24"/>
              </w:rPr>
            </w:pPr>
            <w:r w:rsidRPr="00101213">
              <w:rPr>
                <w:b/>
                <w:bCs/>
                <w:sz w:val="24"/>
                <w:szCs w:val="24"/>
              </w:rPr>
              <w:t>(Autonomous)</w:t>
            </w:r>
          </w:p>
        </w:tc>
        <w:tc>
          <w:tcPr>
            <w:tcW w:w="1652" w:type="dxa"/>
            <w:gridSpan w:val="3"/>
            <w:vAlign w:val="center"/>
          </w:tcPr>
          <w:p w:rsidR="008C0959" w:rsidRPr="00101213" w:rsidRDefault="008C0959" w:rsidP="00BB2433">
            <w:pPr>
              <w:pStyle w:val="NoSpacing"/>
              <w:ind w:left="-18" w:right="-90"/>
              <w:jc w:val="center"/>
              <w:rPr>
                <w:b/>
                <w:bCs/>
                <w:sz w:val="24"/>
                <w:szCs w:val="24"/>
              </w:rPr>
            </w:pPr>
            <w:r w:rsidRPr="00101213">
              <w:rPr>
                <w:b/>
                <w:bCs/>
                <w:sz w:val="24"/>
                <w:szCs w:val="24"/>
              </w:rPr>
              <w:t>MBA</w:t>
            </w:r>
          </w:p>
          <w:p w:rsidR="008C0959" w:rsidRPr="00101213" w:rsidRDefault="008C0959" w:rsidP="00BB2433">
            <w:pPr>
              <w:pStyle w:val="NoSpacing"/>
              <w:ind w:left="-18" w:right="-90"/>
              <w:jc w:val="center"/>
              <w:rPr>
                <w:b/>
                <w:bCs/>
                <w:sz w:val="24"/>
                <w:szCs w:val="24"/>
              </w:rPr>
            </w:pPr>
            <w:r w:rsidRPr="00101213">
              <w:rPr>
                <w:b/>
                <w:bCs/>
                <w:sz w:val="24"/>
                <w:szCs w:val="24"/>
              </w:rPr>
              <w:t xml:space="preserve">IV Semester </w:t>
            </w:r>
          </w:p>
        </w:tc>
      </w:tr>
      <w:tr w:rsidR="008C0959" w:rsidRPr="00101213" w:rsidTr="00C52E6C">
        <w:trPr>
          <w:trHeight w:val="448"/>
          <w:jc w:val="center"/>
        </w:trPr>
        <w:tc>
          <w:tcPr>
            <w:tcW w:w="1696" w:type="dxa"/>
            <w:vAlign w:val="center"/>
          </w:tcPr>
          <w:p w:rsidR="008C0959" w:rsidRPr="00101213" w:rsidRDefault="008C0959" w:rsidP="009C6D3B">
            <w:pPr>
              <w:pStyle w:val="NoSpacing"/>
              <w:jc w:val="center"/>
              <w:rPr>
                <w:b/>
                <w:bCs/>
                <w:sz w:val="24"/>
                <w:szCs w:val="24"/>
              </w:rPr>
            </w:pPr>
            <w:r w:rsidRPr="00101213">
              <w:rPr>
                <w:b/>
                <w:bCs/>
                <w:sz w:val="24"/>
                <w:szCs w:val="24"/>
              </w:rPr>
              <w:t>Code:</w:t>
            </w:r>
            <w:r w:rsidR="009C6D3B">
              <w:rPr>
                <w:b/>
                <w:bCs/>
                <w:sz w:val="24"/>
                <w:szCs w:val="24"/>
              </w:rPr>
              <w:t>A</w:t>
            </w:r>
            <w:r w:rsidRPr="00101213">
              <w:rPr>
                <w:b/>
                <w:bCs/>
                <w:sz w:val="24"/>
                <w:szCs w:val="24"/>
              </w:rPr>
              <w:t>B410</w:t>
            </w:r>
          </w:p>
        </w:tc>
        <w:tc>
          <w:tcPr>
            <w:tcW w:w="5292" w:type="dxa"/>
            <w:vMerge w:val="restart"/>
            <w:vAlign w:val="center"/>
          </w:tcPr>
          <w:p w:rsidR="008C0959" w:rsidRPr="00101213" w:rsidRDefault="008C0959" w:rsidP="00934AFA">
            <w:pPr>
              <w:widowControl w:val="0"/>
              <w:suppressAutoHyphens/>
              <w:autoSpaceDE w:val="0"/>
              <w:autoSpaceDN w:val="0"/>
              <w:adjustRightInd w:val="0"/>
              <w:spacing w:after="0" w:line="240" w:lineRule="auto"/>
              <w:jc w:val="center"/>
              <w:rPr>
                <w:rFonts w:ascii="Times New Roman" w:eastAsia="DejaVu Sans" w:hAnsi="Times New Roman" w:cs="Times New Roman"/>
                <w:b/>
                <w:bCs/>
                <w:sz w:val="24"/>
                <w:szCs w:val="24"/>
              </w:rPr>
            </w:pPr>
            <w:r w:rsidRPr="00101213">
              <w:rPr>
                <w:rFonts w:ascii="Times New Roman" w:hAnsi="Times New Roman" w:cs="Times New Roman"/>
                <w:b/>
                <w:sz w:val="24"/>
                <w:szCs w:val="24"/>
              </w:rPr>
              <w:t>OPEN ELECTIVE-II</w:t>
            </w:r>
            <w:r w:rsidRPr="00101213">
              <w:rPr>
                <w:rFonts w:ascii="Times New Roman" w:eastAsia="DejaVu Sans" w:hAnsi="Times New Roman" w:cs="Times New Roman"/>
                <w:b/>
                <w:bCs/>
                <w:sz w:val="24"/>
                <w:szCs w:val="24"/>
              </w:rPr>
              <w:t xml:space="preserve"> </w:t>
            </w:r>
          </w:p>
          <w:p w:rsidR="008C0959" w:rsidRPr="00101213" w:rsidRDefault="008C0959" w:rsidP="001C5BAB">
            <w:pPr>
              <w:widowControl w:val="0"/>
              <w:suppressAutoHyphens/>
              <w:autoSpaceDE w:val="0"/>
              <w:autoSpaceDN w:val="0"/>
              <w:adjustRightInd w:val="0"/>
              <w:spacing w:after="0" w:line="240" w:lineRule="auto"/>
              <w:jc w:val="center"/>
              <w:rPr>
                <w:rFonts w:ascii="Times New Roman" w:eastAsia="DejaVu Sans" w:hAnsi="Times New Roman" w:cs="Times New Roman"/>
                <w:b/>
                <w:bCs/>
                <w:sz w:val="24"/>
                <w:szCs w:val="24"/>
              </w:rPr>
            </w:pPr>
            <w:r w:rsidRPr="00101213">
              <w:rPr>
                <w:rFonts w:ascii="Times New Roman" w:eastAsia="DejaVu Sans" w:hAnsi="Times New Roman" w:cs="Times New Roman"/>
                <w:b/>
                <w:bCs/>
                <w:sz w:val="24"/>
                <w:szCs w:val="24"/>
              </w:rPr>
              <w:t>CONSUMER PROTECTION LAW</w:t>
            </w:r>
          </w:p>
        </w:tc>
        <w:tc>
          <w:tcPr>
            <w:tcW w:w="519" w:type="dxa"/>
            <w:vAlign w:val="center"/>
          </w:tcPr>
          <w:p w:rsidR="008C0959" w:rsidRPr="00101213" w:rsidRDefault="008C0959" w:rsidP="00934AFA">
            <w:pPr>
              <w:pStyle w:val="NoSpacing"/>
              <w:jc w:val="center"/>
              <w:rPr>
                <w:b/>
                <w:bCs/>
                <w:sz w:val="24"/>
                <w:szCs w:val="24"/>
              </w:rPr>
            </w:pPr>
            <w:r w:rsidRPr="00101213">
              <w:rPr>
                <w:b/>
                <w:bCs/>
                <w:sz w:val="24"/>
                <w:szCs w:val="24"/>
              </w:rPr>
              <w:t>L</w:t>
            </w:r>
          </w:p>
        </w:tc>
        <w:tc>
          <w:tcPr>
            <w:tcW w:w="519" w:type="dxa"/>
            <w:vAlign w:val="center"/>
          </w:tcPr>
          <w:p w:rsidR="008C0959" w:rsidRPr="00101213" w:rsidRDefault="008C0959" w:rsidP="00934AFA">
            <w:pPr>
              <w:pStyle w:val="NoSpacing"/>
              <w:jc w:val="center"/>
              <w:rPr>
                <w:b/>
                <w:bCs/>
                <w:sz w:val="24"/>
                <w:szCs w:val="24"/>
              </w:rPr>
            </w:pPr>
            <w:r w:rsidRPr="00101213">
              <w:rPr>
                <w:b/>
                <w:bCs/>
                <w:sz w:val="24"/>
                <w:szCs w:val="24"/>
              </w:rPr>
              <w:t>T</w:t>
            </w:r>
          </w:p>
        </w:tc>
        <w:tc>
          <w:tcPr>
            <w:tcW w:w="614" w:type="dxa"/>
            <w:vAlign w:val="center"/>
          </w:tcPr>
          <w:p w:rsidR="008C0959" w:rsidRPr="00101213" w:rsidRDefault="008C0959" w:rsidP="00934AFA">
            <w:pPr>
              <w:pStyle w:val="NoSpacing"/>
              <w:jc w:val="center"/>
              <w:rPr>
                <w:b/>
                <w:bCs/>
                <w:sz w:val="24"/>
                <w:szCs w:val="24"/>
              </w:rPr>
            </w:pPr>
            <w:r w:rsidRPr="00101213">
              <w:rPr>
                <w:b/>
                <w:bCs/>
                <w:sz w:val="24"/>
                <w:szCs w:val="24"/>
              </w:rPr>
              <w:t>P</w:t>
            </w:r>
          </w:p>
        </w:tc>
      </w:tr>
      <w:tr w:rsidR="008C0959" w:rsidRPr="00101213" w:rsidTr="00C52E6C">
        <w:trPr>
          <w:trHeight w:val="448"/>
          <w:jc w:val="center"/>
        </w:trPr>
        <w:tc>
          <w:tcPr>
            <w:tcW w:w="1696" w:type="dxa"/>
            <w:vAlign w:val="center"/>
          </w:tcPr>
          <w:p w:rsidR="008C0959" w:rsidRPr="00101213" w:rsidRDefault="008C0959" w:rsidP="00934AFA">
            <w:pPr>
              <w:pStyle w:val="NoSpacing"/>
              <w:jc w:val="center"/>
              <w:rPr>
                <w:b/>
                <w:bCs/>
                <w:sz w:val="24"/>
                <w:szCs w:val="24"/>
              </w:rPr>
            </w:pPr>
            <w:r w:rsidRPr="00101213">
              <w:rPr>
                <w:b/>
                <w:bCs/>
                <w:sz w:val="24"/>
                <w:szCs w:val="24"/>
              </w:rPr>
              <w:t>Credits: 3</w:t>
            </w:r>
          </w:p>
        </w:tc>
        <w:tc>
          <w:tcPr>
            <w:tcW w:w="5292" w:type="dxa"/>
            <w:vMerge/>
            <w:vAlign w:val="center"/>
          </w:tcPr>
          <w:p w:rsidR="008C0959" w:rsidRPr="00101213" w:rsidRDefault="008C0959" w:rsidP="00934AFA">
            <w:pPr>
              <w:pStyle w:val="NoSpacing"/>
              <w:jc w:val="center"/>
              <w:rPr>
                <w:b/>
                <w:sz w:val="24"/>
                <w:szCs w:val="24"/>
              </w:rPr>
            </w:pPr>
          </w:p>
        </w:tc>
        <w:tc>
          <w:tcPr>
            <w:tcW w:w="519" w:type="dxa"/>
            <w:vAlign w:val="center"/>
          </w:tcPr>
          <w:p w:rsidR="008C0959" w:rsidRPr="00101213" w:rsidRDefault="008C0959" w:rsidP="00934AFA">
            <w:pPr>
              <w:pStyle w:val="NoSpacing"/>
              <w:jc w:val="center"/>
              <w:rPr>
                <w:b/>
                <w:bCs/>
                <w:sz w:val="24"/>
                <w:szCs w:val="24"/>
              </w:rPr>
            </w:pPr>
            <w:r w:rsidRPr="00101213">
              <w:rPr>
                <w:b/>
                <w:bCs/>
                <w:sz w:val="24"/>
                <w:szCs w:val="24"/>
              </w:rPr>
              <w:t>3</w:t>
            </w:r>
          </w:p>
        </w:tc>
        <w:tc>
          <w:tcPr>
            <w:tcW w:w="519" w:type="dxa"/>
            <w:vAlign w:val="center"/>
          </w:tcPr>
          <w:p w:rsidR="008C0959" w:rsidRPr="00101213" w:rsidRDefault="008C0959" w:rsidP="00934AFA">
            <w:pPr>
              <w:pStyle w:val="NoSpacing"/>
              <w:jc w:val="center"/>
              <w:rPr>
                <w:b/>
                <w:bCs/>
                <w:sz w:val="24"/>
                <w:szCs w:val="24"/>
              </w:rPr>
            </w:pPr>
            <w:r w:rsidRPr="00101213">
              <w:rPr>
                <w:b/>
                <w:bCs/>
                <w:sz w:val="24"/>
                <w:szCs w:val="24"/>
              </w:rPr>
              <w:t>-</w:t>
            </w:r>
          </w:p>
        </w:tc>
        <w:tc>
          <w:tcPr>
            <w:tcW w:w="614" w:type="dxa"/>
            <w:vAlign w:val="center"/>
          </w:tcPr>
          <w:p w:rsidR="008C0959" w:rsidRPr="00101213" w:rsidRDefault="008C0959" w:rsidP="00934AFA">
            <w:pPr>
              <w:pStyle w:val="NoSpacing"/>
              <w:jc w:val="center"/>
              <w:rPr>
                <w:b/>
                <w:bCs/>
                <w:sz w:val="24"/>
                <w:szCs w:val="24"/>
              </w:rPr>
            </w:pPr>
            <w:r w:rsidRPr="00101213">
              <w:rPr>
                <w:b/>
                <w:bCs/>
                <w:sz w:val="24"/>
                <w:szCs w:val="24"/>
              </w:rPr>
              <w:t>-</w:t>
            </w:r>
          </w:p>
        </w:tc>
      </w:tr>
    </w:tbl>
    <w:p w:rsidR="00E03966" w:rsidRPr="00101213" w:rsidRDefault="00E03966" w:rsidP="00E03966">
      <w:pPr>
        <w:widowControl w:val="0"/>
        <w:suppressAutoHyphens/>
        <w:autoSpaceDE w:val="0"/>
        <w:autoSpaceDN w:val="0"/>
        <w:adjustRightInd w:val="0"/>
        <w:spacing w:after="0" w:line="240" w:lineRule="auto"/>
        <w:jc w:val="both"/>
        <w:rPr>
          <w:rFonts w:ascii="Times New Roman" w:eastAsia="DejaVu Sans" w:hAnsi="Times New Roman" w:cs="Times New Roman"/>
          <w:b/>
          <w:sz w:val="24"/>
          <w:szCs w:val="24"/>
        </w:rPr>
      </w:pPr>
    </w:p>
    <w:p w:rsidR="00E03966" w:rsidRPr="00101213" w:rsidRDefault="00E03966" w:rsidP="00E03966">
      <w:pPr>
        <w:widowControl w:val="0"/>
        <w:suppressAutoHyphens/>
        <w:autoSpaceDE w:val="0"/>
        <w:autoSpaceDN w:val="0"/>
        <w:adjustRightInd w:val="0"/>
        <w:spacing w:after="0" w:line="240" w:lineRule="auto"/>
        <w:rPr>
          <w:rFonts w:ascii="Times New Roman" w:eastAsia="DejaVu Sans" w:hAnsi="Times New Roman" w:cs="Times New Roman"/>
          <w:b/>
          <w:bCs/>
          <w:sz w:val="24"/>
          <w:szCs w:val="24"/>
        </w:rPr>
      </w:pPr>
      <w:r w:rsidRPr="00101213">
        <w:rPr>
          <w:rFonts w:ascii="Times New Roman" w:eastAsia="DejaVu Sans" w:hAnsi="Times New Roman" w:cs="Times New Roman"/>
          <w:b/>
          <w:bCs/>
          <w:sz w:val="24"/>
          <w:szCs w:val="24"/>
        </w:rPr>
        <w:t>Prerequisites: Nil</w:t>
      </w:r>
    </w:p>
    <w:p w:rsidR="00E03966" w:rsidRPr="00101213" w:rsidRDefault="00E03966" w:rsidP="00E03966">
      <w:pPr>
        <w:widowControl w:val="0"/>
        <w:suppressAutoHyphens/>
        <w:autoSpaceDE w:val="0"/>
        <w:autoSpaceDN w:val="0"/>
        <w:adjustRightInd w:val="0"/>
        <w:spacing w:after="0" w:line="240" w:lineRule="auto"/>
        <w:rPr>
          <w:rFonts w:ascii="Times New Roman" w:eastAsia="DejaVu Sans" w:hAnsi="Times New Roman" w:cs="Times New Roman"/>
          <w:b/>
          <w:bCs/>
          <w:sz w:val="24"/>
          <w:szCs w:val="24"/>
        </w:rPr>
      </w:pPr>
    </w:p>
    <w:p w:rsidR="006D460C" w:rsidRPr="00101213" w:rsidRDefault="00E03966" w:rsidP="0099587C">
      <w:pPr>
        <w:widowControl w:val="0"/>
        <w:suppressAutoHyphens/>
        <w:autoSpaceDE w:val="0"/>
        <w:autoSpaceDN w:val="0"/>
        <w:adjustRightInd w:val="0"/>
        <w:spacing w:after="0" w:line="240" w:lineRule="auto"/>
        <w:jc w:val="both"/>
        <w:rPr>
          <w:rFonts w:ascii="Times New Roman" w:eastAsia="DejaVu Sans" w:hAnsi="Times New Roman" w:cs="Times New Roman"/>
          <w:b/>
          <w:bCs/>
          <w:sz w:val="24"/>
          <w:szCs w:val="24"/>
        </w:rPr>
      </w:pPr>
      <w:r w:rsidRPr="00101213">
        <w:rPr>
          <w:rFonts w:ascii="Times New Roman" w:eastAsia="DejaVu Sans" w:hAnsi="Times New Roman" w:cs="Times New Roman"/>
          <w:b/>
          <w:bCs/>
          <w:sz w:val="24"/>
          <w:szCs w:val="24"/>
        </w:rPr>
        <w:t>Course Objectives:</w:t>
      </w:r>
    </w:p>
    <w:p w:rsidR="00E03966" w:rsidRPr="00101213" w:rsidRDefault="000B529B" w:rsidP="0099587C">
      <w:pPr>
        <w:widowControl w:val="0"/>
        <w:suppressAutoHyphens/>
        <w:autoSpaceDE w:val="0"/>
        <w:autoSpaceDN w:val="0"/>
        <w:adjustRightInd w:val="0"/>
        <w:spacing w:after="0" w:line="240" w:lineRule="auto"/>
        <w:jc w:val="both"/>
        <w:rPr>
          <w:rFonts w:ascii="Times New Roman" w:eastAsia="DejaVu Sans" w:hAnsi="Times New Roman" w:cs="Times New Roman"/>
          <w:sz w:val="24"/>
          <w:szCs w:val="24"/>
        </w:rPr>
      </w:pPr>
      <w:r w:rsidRPr="00101213">
        <w:rPr>
          <w:rFonts w:ascii="Times New Roman" w:hAnsi="Times New Roman" w:cs="Times New Roman"/>
          <w:sz w:val="24"/>
          <w:szCs w:val="24"/>
        </w:rPr>
        <w:t xml:space="preserve"> To understand the consumer protection law, policies, cases and issues for a </w:t>
      </w:r>
      <w:r w:rsidR="0099587C" w:rsidRPr="00101213">
        <w:rPr>
          <w:rFonts w:ascii="Times New Roman" w:hAnsi="Times New Roman" w:cs="Times New Roman"/>
          <w:sz w:val="24"/>
          <w:szCs w:val="24"/>
        </w:rPr>
        <w:t>c</w:t>
      </w:r>
      <w:r w:rsidRPr="00101213">
        <w:rPr>
          <w:rFonts w:ascii="Times New Roman" w:hAnsi="Times New Roman" w:cs="Times New Roman"/>
          <w:sz w:val="24"/>
          <w:szCs w:val="24"/>
        </w:rPr>
        <w:t>onsumer.</w:t>
      </w:r>
    </w:p>
    <w:p w:rsidR="00E03966" w:rsidRPr="00101213" w:rsidRDefault="00E03966" w:rsidP="00E03966">
      <w:pPr>
        <w:autoSpaceDE w:val="0"/>
        <w:autoSpaceDN w:val="0"/>
        <w:adjustRightInd w:val="0"/>
        <w:spacing w:after="0"/>
        <w:jc w:val="both"/>
        <w:rPr>
          <w:rFonts w:ascii="Times New Roman" w:hAnsi="Times New Roman" w:cs="Times New Roman"/>
          <w:b/>
          <w:bCs/>
          <w:sz w:val="24"/>
          <w:szCs w:val="24"/>
        </w:rPr>
      </w:pPr>
    </w:p>
    <w:p w:rsidR="00E03966" w:rsidRPr="00101213" w:rsidRDefault="00C52E6C" w:rsidP="00E03966">
      <w:pPr>
        <w:autoSpaceDE w:val="0"/>
        <w:autoSpaceDN w:val="0"/>
        <w:adjustRightInd w:val="0"/>
        <w:spacing w:after="0"/>
        <w:jc w:val="both"/>
        <w:rPr>
          <w:rFonts w:ascii="Times New Roman" w:hAnsi="Times New Roman" w:cs="Times New Roman"/>
          <w:b/>
          <w:bCs/>
          <w:sz w:val="24"/>
          <w:szCs w:val="24"/>
        </w:rPr>
      </w:pPr>
      <w:r w:rsidRPr="00101213">
        <w:rPr>
          <w:rFonts w:ascii="Times New Roman" w:hAnsi="Times New Roman" w:cs="Times New Roman"/>
          <w:b/>
          <w:bCs/>
          <w:sz w:val="24"/>
          <w:szCs w:val="24"/>
        </w:rPr>
        <w:t>MODULE</w:t>
      </w:r>
      <w:r w:rsidR="00CF0F81"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I</w:t>
      </w:r>
      <w:r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A110FC" w:rsidRPr="00101213">
        <w:rPr>
          <w:rFonts w:ascii="Times New Roman" w:hAnsi="Times New Roman" w:cs="Times New Roman"/>
          <w:b/>
          <w:bCs/>
          <w:sz w:val="24"/>
          <w:szCs w:val="24"/>
        </w:rPr>
        <w:t xml:space="preserve">         </w:t>
      </w:r>
      <w:r w:rsidR="00A008FD">
        <w:rPr>
          <w:rFonts w:ascii="Times New Roman" w:hAnsi="Times New Roman" w:cs="Times New Roman"/>
          <w:b/>
          <w:bCs/>
          <w:sz w:val="24"/>
          <w:szCs w:val="24"/>
        </w:rPr>
        <w:t>[10</w:t>
      </w:r>
      <w:r w:rsidR="0039365C" w:rsidRPr="00101213">
        <w:rPr>
          <w:rFonts w:ascii="Times New Roman" w:hAnsi="Times New Roman" w:cs="Times New Roman"/>
          <w:b/>
          <w:bCs/>
          <w:sz w:val="24"/>
          <w:szCs w:val="24"/>
        </w:rPr>
        <w:t xml:space="preserve"> Periods]</w:t>
      </w:r>
    </w:p>
    <w:p w:rsidR="00E03966" w:rsidRPr="00101213" w:rsidRDefault="00E03966" w:rsidP="00E03966">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bCs/>
          <w:sz w:val="24"/>
          <w:szCs w:val="24"/>
        </w:rPr>
        <w:t xml:space="preserve">An introduction to consumer protection law and policies: </w:t>
      </w:r>
      <w:r w:rsidRPr="00101213">
        <w:rPr>
          <w:rFonts w:ascii="Times New Roman" w:hAnsi="Times New Roman" w:cs="Times New Roman"/>
          <w:sz w:val="24"/>
          <w:szCs w:val="24"/>
        </w:rPr>
        <w:t>Development of market and consumer relations, Globalization and consumerism, Consumer movement in the global context, Legal frame work and policy challenges</w:t>
      </w:r>
    </w:p>
    <w:p w:rsidR="0039365C" w:rsidRPr="00101213" w:rsidRDefault="0039365C" w:rsidP="00E03966">
      <w:pPr>
        <w:autoSpaceDE w:val="0"/>
        <w:autoSpaceDN w:val="0"/>
        <w:adjustRightInd w:val="0"/>
        <w:spacing w:after="0"/>
        <w:jc w:val="both"/>
        <w:rPr>
          <w:rFonts w:ascii="Times New Roman" w:hAnsi="Times New Roman" w:cs="Times New Roman"/>
          <w:sz w:val="24"/>
          <w:szCs w:val="24"/>
        </w:rPr>
      </w:pPr>
    </w:p>
    <w:p w:rsidR="00E03966" w:rsidRPr="00101213" w:rsidRDefault="00C52E6C" w:rsidP="00E03966">
      <w:pPr>
        <w:autoSpaceDE w:val="0"/>
        <w:autoSpaceDN w:val="0"/>
        <w:adjustRightInd w:val="0"/>
        <w:spacing w:after="0"/>
        <w:jc w:val="both"/>
        <w:rPr>
          <w:rFonts w:ascii="Times New Roman" w:hAnsi="Times New Roman" w:cs="Times New Roman"/>
          <w:b/>
          <w:bCs/>
          <w:sz w:val="24"/>
          <w:szCs w:val="24"/>
        </w:rPr>
      </w:pPr>
      <w:r w:rsidRPr="00101213">
        <w:rPr>
          <w:rFonts w:ascii="Times New Roman" w:hAnsi="Times New Roman" w:cs="Times New Roman"/>
          <w:b/>
          <w:bCs/>
          <w:sz w:val="24"/>
          <w:szCs w:val="24"/>
        </w:rPr>
        <w:t>MODULE</w:t>
      </w:r>
      <w:r w:rsidR="00CF0F81"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II</w:t>
      </w:r>
      <w:r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00A110FC" w:rsidRPr="00101213">
        <w:rPr>
          <w:rFonts w:ascii="Times New Roman" w:hAnsi="Times New Roman" w:cs="Times New Roman"/>
          <w:b/>
          <w:bCs/>
          <w:sz w:val="24"/>
          <w:szCs w:val="24"/>
        </w:rPr>
        <w:t xml:space="preserve">         </w:t>
      </w:r>
      <w:r w:rsidR="00A008FD">
        <w:rPr>
          <w:rFonts w:ascii="Times New Roman" w:hAnsi="Times New Roman" w:cs="Times New Roman"/>
          <w:b/>
          <w:bCs/>
          <w:sz w:val="24"/>
          <w:szCs w:val="24"/>
        </w:rPr>
        <w:t>[10</w:t>
      </w:r>
      <w:r w:rsidR="0039365C" w:rsidRPr="00101213">
        <w:rPr>
          <w:rFonts w:ascii="Times New Roman" w:hAnsi="Times New Roman" w:cs="Times New Roman"/>
          <w:b/>
          <w:bCs/>
          <w:sz w:val="24"/>
          <w:szCs w:val="24"/>
        </w:rPr>
        <w:t xml:space="preserve"> Periods]</w:t>
      </w:r>
    </w:p>
    <w:p w:rsidR="00E03966" w:rsidRPr="00101213" w:rsidRDefault="00E03966" w:rsidP="00E03966">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bCs/>
          <w:sz w:val="24"/>
          <w:szCs w:val="24"/>
        </w:rPr>
        <w:t xml:space="preserve">Consumer rights: </w:t>
      </w:r>
      <w:r w:rsidRPr="00101213">
        <w:rPr>
          <w:rFonts w:ascii="Times New Roman" w:hAnsi="Times New Roman" w:cs="Times New Roman"/>
          <w:sz w:val="24"/>
          <w:szCs w:val="24"/>
        </w:rPr>
        <w:t>Genesis of the consumer rights – UN role, Right to safety, Right to be informed, Right to choose, Right to be heard and assured. Right to redressal, Right to consumer education</w:t>
      </w:r>
      <w:r w:rsidR="0039365C" w:rsidRPr="00101213">
        <w:rPr>
          <w:rFonts w:ascii="Times New Roman" w:hAnsi="Times New Roman" w:cs="Times New Roman"/>
          <w:sz w:val="24"/>
          <w:szCs w:val="24"/>
        </w:rPr>
        <w:t>.</w:t>
      </w:r>
    </w:p>
    <w:p w:rsidR="0039365C" w:rsidRPr="00101213" w:rsidRDefault="0039365C" w:rsidP="00E03966">
      <w:pPr>
        <w:autoSpaceDE w:val="0"/>
        <w:autoSpaceDN w:val="0"/>
        <w:adjustRightInd w:val="0"/>
        <w:spacing w:after="0"/>
        <w:jc w:val="both"/>
        <w:rPr>
          <w:rFonts w:ascii="Times New Roman" w:hAnsi="Times New Roman" w:cs="Times New Roman"/>
          <w:sz w:val="24"/>
          <w:szCs w:val="24"/>
        </w:rPr>
      </w:pPr>
    </w:p>
    <w:p w:rsidR="00E03966" w:rsidRPr="00101213" w:rsidRDefault="00C52E6C" w:rsidP="00E03966">
      <w:pPr>
        <w:autoSpaceDE w:val="0"/>
        <w:autoSpaceDN w:val="0"/>
        <w:adjustRightInd w:val="0"/>
        <w:spacing w:after="0"/>
        <w:jc w:val="both"/>
        <w:rPr>
          <w:rFonts w:ascii="Times New Roman" w:hAnsi="Times New Roman" w:cs="Times New Roman"/>
          <w:b/>
          <w:bCs/>
          <w:sz w:val="24"/>
          <w:szCs w:val="24"/>
        </w:rPr>
      </w:pPr>
      <w:r w:rsidRPr="00101213">
        <w:rPr>
          <w:rFonts w:ascii="Times New Roman" w:hAnsi="Times New Roman" w:cs="Times New Roman"/>
          <w:b/>
          <w:bCs/>
          <w:sz w:val="24"/>
          <w:szCs w:val="24"/>
        </w:rPr>
        <w:t>MODULE</w:t>
      </w:r>
      <w:r w:rsidR="00CF0F81"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III</w:t>
      </w:r>
      <w:r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00A110FC" w:rsidRPr="00101213">
        <w:rPr>
          <w:rFonts w:ascii="Times New Roman" w:hAnsi="Times New Roman" w:cs="Times New Roman"/>
          <w:b/>
          <w:bCs/>
          <w:sz w:val="24"/>
          <w:szCs w:val="24"/>
        </w:rPr>
        <w:t xml:space="preserve">           </w:t>
      </w:r>
      <w:r w:rsidR="00A008FD">
        <w:rPr>
          <w:rFonts w:ascii="Times New Roman" w:hAnsi="Times New Roman" w:cs="Times New Roman"/>
          <w:b/>
          <w:bCs/>
          <w:sz w:val="24"/>
          <w:szCs w:val="24"/>
        </w:rPr>
        <w:t>[5</w:t>
      </w:r>
      <w:r w:rsidR="0039365C" w:rsidRPr="00101213">
        <w:rPr>
          <w:rFonts w:ascii="Times New Roman" w:hAnsi="Times New Roman" w:cs="Times New Roman"/>
          <w:b/>
          <w:bCs/>
          <w:sz w:val="24"/>
          <w:szCs w:val="24"/>
        </w:rPr>
        <w:t xml:space="preserve"> Periods]</w:t>
      </w:r>
    </w:p>
    <w:p w:rsidR="00E03966" w:rsidRPr="00101213" w:rsidRDefault="006D460C" w:rsidP="00E03966">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bCs/>
          <w:sz w:val="24"/>
          <w:szCs w:val="24"/>
        </w:rPr>
        <w:t xml:space="preserve">A: </w:t>
      </w:r>
      <w:r w:rsidR="00E03966" w:rsidRPr="00101213">
        <w:rPr>
          <w:rFonts w:ascii="Times New Roman" w:hAnsi="Times New Roman" w:cs="Times New Roman"/>
          <w:b/>
          <w:bCs/>
          <w:sz w:val="24"/>
          <w:szCs w:val="24"/>
        </w:rPr>
        <w:t xml:space="preserve">Legislative framework on consumer protection in India: </w:t>
      </w:r>
      <w:r w:rsidR="00E03966" w:rsidRPr="00101213">
        <w:rPr>
          <w:rFonts w:ascii="Times New Roman" w:hAnsi="Times New Roman" w:cs="Times New Roman"/>
          <w:sz w:val="24"/>
          <w:szCs w:val="24"/>
        </w:rPr>
        <w:t>Evolutionary steps of Consumer Protection Laws in India- a historical perspective, Some Consumer friendly Legislations, Prevention</w:t>
      </w:r>
      <w:r w:rsidR="00DA7213">
        <w:rPr>
          <w:rFonts w:ascii="Times New Roman" w:hAnsi="Times New Roman" w:cs="Times New Roman"/>
          <w:sz w:val="24"/>
          <w:szCs w:val="24"/>
        </w:rPr>
        <w:t xml:space="preserve"> of Food Adulteration Act, 1954- </w:t>
      </w:r>
      <w:r w:rsidR="00E03966" w:rsidRPr="00101213">
        <w:rPr>
          <w:rFonts w:ascii="Times New Roman" w:hAnsi="Times New Roman" w:cs="Times New Roman"/>
          <w:sz w:val="24"/>
          <w:szCs w:val="24"/>
        </w:rPr>
        <w:t>Consumer Protection Act, 1986</w:t>
      </w:r>
      <w:r w:rsidR="000A29F1" w:rsidRPr="00101213">
        <w:rPr>
          <w:rFonts w:ascii="Times New Roman" w:hAnsi="Times New Roman" w:cs="Times New Roman"/>
          <w:sz w:val="24"/>
          <w:szCs w:val="24"/>
        </w:rPr>
        <w:t>.</w:t>
      </w:r>
    </w:p>
    <w:p w:rsidR="0039365C" w:rsidRPr="00101213" w:rsidRDefault="006D460C" w:rsidP="0039365C">
      <w:pPr>
        <w:autoSpaceDE w:val="0"/>
        <w:autoSpaceDN w:val="0"/>
        <w:adjustRightInd w:val="0"/>
        <w:spacing w:after="0"/>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B: </w:t>
      </w:r>
      <w:r w:rsidR="00E03966" w:rsidRPr="00101213">
        <w:rPr>
          <w:rFonts w:ascii="Times New Roman" w:hAnsi="Times New Roman" w:cs="Times New Roman"/>
          <w:b/>
          <w:bCs/>
          <w:sz w:val="24"/>
          <w:szCs w:val="24"/>
        </w:rPr>
        <w:t xml:space="preserve">Salient features of consumer protection act: </w:t>
      </w:r>
      <w:r w:rsidR="00E03966" w:rsidRPr="00101213">
        <w:rPr>
          <w:rFonts w:ascii="Times New Roman" w:hAnsi="Times New Roman" w:cs="Times New Roman"/>
          <w:sz w:val="24"/>
          <w:szCs w:val="24"/>
        </w:rPr>
        <w:t xml:space="preserve">Objective of the legislation, Definitions, Three tire system of grievance redressal system, Jurisdiction of the Consumer </w:t>
      </w:r>
      <w:r w:rsidR="000A29F1" w:rsidRPr="00101213">
        <w:rPr>
          <w:rFonts w:ascii="Times New Roman" w:hAnsi="Times New Roman" w:cs="Times New Roman"/>
          <w:sz w:val="24"/>
          <w:szCs w:val="24"/>
        </w:rPr>
        <w:t>Forums</w:t>
      </w:r>
      <w:r w:rsidR="00E03966" w:rsidRPr="00101213">
        <w:rPr>
          <w:rFonts w:ascii="Times New Roman" w:hAnsi="Times New Roman" w:cs="Times New Roman"/>
          <w:sz w:val="24"/>
          <w:szCs w:val="24"/>
        </w:rPr>
        <w:t>, Complainants under the C.P. Act.</w:t>
      </w:r>
      <w:r w:rsidR="000A29F1" w:rsidRPr="00101213">
        <w:rPr>
          <w:rFonts w:ascii="Times New Roman" w:hAnsi="Times New Roman" w:cs="Times New Roman"/>
          <w:sz w:val="24"/>
          <w:szCs w:val="24"/>
        </w:rPr>
        <w:tab/>
        <w:t xml:space="preserve">           </w:t>
      </w:r>
      <w:r w:rsidR="00770CD8">
        <w:rPr>
          <w:rFonts w:ascii="Times New Roman" w:hAnsi="Times New Roman" w:cs="Times New Roman"/>
          <w:sz w:val="24"/>
          <w:szCs w:val="24"/>
        </w:rPr>
        <w:tab/>
        <w:t xml:space="preserve">          </w:t>
      </w:r>
      <w:r w:rsidR="00A008FD">
        <w:rPr>
          <w:rFonts w:ascii="Times New Roman" w:hAnsi="Times New Roman" w:cs="Times New Roman"/>
          <w:b/>
          <w:bCs/>
          <w:sz w:val="24"/>
          <w:szCs w:val="24"/>
        </w:rPr>
        <w:t>[5</w:t>
      </w:r>
      <w:r w:rsidR="0039365C" w:rsidRPr="00101213">
        <w:rPr>
          <w:rFonts w:ascii="Times New Roman" w:hAnsi="Times New Roman" w:cs="Times New Roman"/>
          <w:b/>
          <w:bCs/>
          <w:sz w:val="24"/>
          <w:szCs w:val="24"/>
        </w:rPr>
        <w:t xml:space="preserve"> Periods]</w:t>
      </w:r>
    </w:p>
    <w:p w:rsidR="00E03966" w:rsidRPr="00101213" w:rsidRDefault="00E03966" w:rsidP="00E03966">
      <w:pPr>
        <w:autoSpaceDE w:val="0"/>
        <w:autoSpaceDN w:val="0"/>
        <w:adjustRightInd w:val="0"/>
        <w:spacing w:after="0"/>
        <w:jc w:val="both"/>
        <w:rPr>
          <w:rFonts w:ascii="Times New Roman" w:hAnsi="Times New Roman" w:cs="Times New Roman"/>
          <w:sz w:val="24"/>
          <w:szCs w:val="24"/>
        </w:rPr>
      </w:pPr>
    </w:p>
    <w:p w:rsidR="00E03966" w:rsidRPr="00101213" w:rsidRDefault="00C52E6C" w:rsidP="00E03966">
      <w:pPr>
        <w:autoSpaceDE w:val="0"/>
        <w:autoSpaceDN w:val="0"/>
        <w:adjustRightInd w:val="0"/>
        <w:spacing w:after="0"/>
        <w:jc w:val="both"/>
        <w:rPr>
          <w:rFonts w:ascii="Times New Roman" w:hAnsi="Times New Roman" w:cs="Times New Roman"/>
          <w:b/>
          <w:bCs/>
          <w:sz w:val="24"/>
          <w:szCs w:val="24"/>
        </w:rPr>
      </w:pPr>
      <w:r w:rsidRPr="00101213">
        <w:rPr>
          <w:rFonts w:ascii="Times New Roman" w:hAnsi="Times New Roman" w:cs="Times New Roman"/>
          <w:b/>
          <w:bCs/>
          <w:sz w:val="24"/>
          <w:szCs w:val="24"/>
        </w:rPr>
        <w:t>MODULE</w:t>
      </w:r>
      <w:r w:rsidR="00CF0F81"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IV</w:t>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00A110FC" w:rsidRPr="00101213">
        <w:rPr>
          <w:rFonts w:ascii="Times New Roman" w:hAnsi="Times New Roman" w:cs="Times New Roman"/>
          <w:b/>
          <w:bCs/>
          <w:sz w:val="24"/>
          <w:szCs w:val="24"/>
        </w:rPr>
        <w:t xml:space="preserve">         </w:t>
      </w:r>
      <w:r w:rsidR="00A008FD">
        <w:rPr>
          <w:rFonts w:ascii="Times New Roman" w:hAnsi="Times New Roman" w:cs="Times New Roman"/>
          <w:b/>
          <w:bCs/>
          <w:sz w:val="24"/>
          <w:szCs w:val="24"/>
        </w:rPr>
        <w:t>[9</w:t>
      </w:r>
      <w:r w:rsidR="0039365C" w:rsidRPr="00101213">
        <w:rPr>
          <w:rFonts w:ascii="Times New Roman" w:hAnsi="Times New Roman" w:cs="Times New Roman"/>
          <w:b/>
          <w:bCs/>
          <w:sz w:val="24"/>
          <w:szCs w:val="24"/>
        </w:rPr>
        <w:t xml:space="preserve"> Periods]</w:t>
      </w:r>
    </w:p>
    <w:p w:rsidR="00E03966" w:rsidRPr="00101213" w:rsidRDefault="00E03966" w:rsidP="00E03966">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bCs/>
          <w:sz w:val="24"/>
          <w:szCs w:val="24"/>
        </w:rPr>
        <w:t xml:space="preserve">Case law in consumer protection: </w:t>
      </w:r>
      <w:r w:rsidRPr="00101213">
        <w:rPr>
          <w:rFonts w:ascii="Times New Roman" w:hAnsi="Times New Roman" w:cs="Times New Roman"/>
          <w:sz w:val="24"/>
          <w:szCs w:val="24"/>
        </w:rPr>
        <w:t>Goods – Case laws on manufacturing defects, Service Sector – Airlines, Banking, Insurance, Housing, Medical negligence, Lawyers negligence</w:t>
      </w:r>
      <w:r w:rsidR="0039365C" w:rsidRPr="00101213">
        <w:rPr>
          <w:rFonts w:ascii="Times New Roman" w:hAnsi="Times New Roman" w:cs="Times New Roman"/>
          <w:sz w:val="24"/>
          <w:szCs w:val="24"/>
        </w:rPr>
        <w:t>.</w:t>
      </w:r>
    </w:p>
    <w:p w:rsidR="0039365C" w:rsidRPr="00101213" w:rsidRDefault="0039365C" w:rsidP="00E03966">
      <w:pPr>
        <w:autoSpaceDE w:val="0"/>
        <w:autoSpaceDN w:val="0"/>
        <w:adjustRightInd w:val="0"/>
        <w:spacing w:after="0"/>
        <w:jc w:val="both"/>
        <w:rPr>
          <w:rFonts w:ascii="Times New Roman" w:hAnsi="Times New Roman" w:cs="Times New Roman"/>
          <w:sz w:val="24"/>
          <w:szCs w:val="24"/>
        </w:rPr>
      </w:pPr>
    </w:p>
    <w:p w:rsidR="00E03966" w:rsidRPr="00101213" w:rsidRDefault="00C52E6C" w:rsidP="00E03966">
      <w:pPr>
        <w:autoSpaceDE w:val="0"/>
        <w:autoSpaceDN w:val="0"/>
        <w:adjustRightInd w:val="0"/>
        <w:spacing w:after="0"/>
        <w:jc w:val="both"/>
        <w:rPr>
          <w:rFonts w:ascii="Times New Roman" w:hAnsi="Times New Roman" w:cs="Times New Roman"/>
          <w:b/>
          <w:bCs/>
          <w:sz w:val="24"/>
          <w:szCs w:val="24"/>
        </w:rPr>
      </w:pPr>
      <w:r w:rsidRPr="00101213">
        <w:rPr>
          <w:rFonts w:ascii="Times New Roman" w:hAnsi="Times New Roman" w:cs="Times New Roman"/>
          <w:b/>
          <w:bCs/>
          <w:sz w:val="24"/>
          <w:szCs w:val="24"/>
        </w:rPr>
        <w:t>MODULE</w:t>
      </w:r>
      <w:r w:rsidR="00CF0F81"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V</w:t>
      </w:r>
      <w:r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0039365C"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00A110FC" w:rsidRPr="00101213">
        <w:rPr>
          <w:rFonts w:ascii="Times New Roman" w:hAnsi="Times New Roman" w:cs="Times New Roman"/>
          <w:b/>
          <w:bCs/>
          <w:sz w:val="24"/>
          <w:szCs w:val="24"/>
        </w:rPr>
        <w:t xml:space="preserve">         </w:t>
      </w:r>
      <w:r w:rsidR="00A008FD">
        <w:rPr>
          <w:rFonts w:ascii="Times New Roman" w:hAnsi="Times New Roman" w:cs="Times New Roman"/>
          <w:b/>
          <w:bCs/>
          <w:sz w:val="24"/>
          <w:szCs w:val="24"/>
        </w:rPr>
        <w:t>[9</w:t>
      </w:r>
      <w:r w:rsidR="0039365C" w:rsidRPr="00101213">
        <w:rPr>
          <w:rFonts w:ascii="Times New Roman" w:hAnsi="Times New Roman" w:cs="Times New Roman"/>
          <w:b/>
          <w:bCs/>
          <w:sz w:val="24"/>
          <w:szCs w:val="24"/>
        </w:rPr>
        <w:t xml:space="preserve"> Periods]</w:t>
      </w:r>
    </w:p>
    <w:p w:rsidR="00E03966" w:rsidRPr="00101213" w:rsidRDefault="00E03966" w:rsidP="00E03966">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bCs/>
          <w:sz w:val="24"/>
          <w:szCs w:val="24"/>
        </w:rPr>
        <w:t xml:space="preserve">Emerging issues in consumer protection and law: </w:t>
      </w:r>
      <w:r w:rsidRPr="00101213">
        <w:rPr>
          <w:rFonts w:ascii="Times New Roman" w:hAnsi="Times New Roman" w:cs="Times New Roman"/>
          <w:sz w:val="24"/>
          <w:szCs w:val="24"/>
        </w:rPr>
        <w:t>WTO and Consumer Protection, E-Commerce and Consumer Rights, Role of Civil Society in Consumer Protection, Access to justice and Consumer Laws, ADR in resolution of Consumer disputes, Data protection</w:t>
      </w:r>
    </w:p>
    <w:p w:rsidR="005939FB" w:rsidRDefault="005939FB" w:rsidP="000049E6">
      <w:pPr>
        <w:spacing w:after="0"/>
        <w:jc w:val="both"/>
        <w:rPr>
          <w:rFonts w:ascii="Times New Roman" w:hAnsi="Times New Roman" w:cs="Times New Roman"/>
          <w:b/>
          <w:sz w:val="24"/>
          <w:szCs w:val="24"/>
        </w:rPr>
      </w:pPr>
    </w:p>
    <w:p w:rsidR="00E03966" w:rsidRDefault="00E03966" w:rsidP="000049E6">
      <w:pPr>
        <w:spacing w:after="0"/>
        <w:jc w:val="both"/>
        <w:rPr>
          <w:rFonts w:ascii="Times New Roman" w:hAnsi="Times New Roman" w:cs="Times New Roman"/>
          <w:b/>
          <w:sz w:val="24"/>
          <w:szCs w:val="24"/>
        </w:rPr>
      </w:pPr>
      <w:r w:rsidRPr="00101213">
        <w:rPr>
          <w:rFonts w:ascii="Times New Roman" w:hAnsi="Times New Roman" w:cs="Times New Roman"/>
          <w:b/>
          <w:sz w:val="24"/>
          <w:szCs w:val="24"/>
        </w:rPr>
        <w:t xml:space="preserve">Reference Books: </w:t>
      </w:r>
    </w:p>
    <w:p w:rsidR="00E03966" w:rsidRPr="00101213" w:rsidRDefault="00E03966" w:rsidP="00CA66B7">
      <w:pPr>
        <w:pStyle w:val="ListParagraph"/>
        <w:numPr>
          <w:ilvl w:val="0"/>
          <w:numId w:val="72"/>
        </w:numPr>
        <w:autoSpaceDE w:val="0"/>
        <w:autoSpaceDN w:val="0"/>
        <w:adjustRightInd w:val="0"/>
        <w:spacing w:after="0" w:line="240" w:lineRule="auto"/>
        <w:rPr>
          <w:rFonts w:ascii="Times New Roman" w:hAnsi="Times New Roman"/>
          <w:sz w:val="24"/>
          <w:szCs w:val="24"/>
        </w:rPr>
      </w:pPr>
      <w:r w:rsidRPr="00101213">
        <w:rPr>
          <w:rFonts w:ascii="Times New Roman" w:hAnsi="Times New Roman"/>
          <w:sz w:val="24"/>
          <w:szCs w:val="24"/>
        </w:rPr>
        <w:t>Law of Consumer Protection in India, D.N. Saraf, N.M. Tripathi (1990).</w:t>
      </w:r>
    </w:p>
    <w:p w:rsidR="00E03966" w:rsidRPr="00101213" w:rsidRDefault="00E03966" w:rsidP="00CA66B7">
      <w:pPr>
        <w:pStyle w:val="ListParagraph"/>
        <w:numPr>
          <w:ilvl w:val="0"/>
          <w:numId w:val="72"/>
        </w:numPr>
        <w:autoSpaceDE w:val="0"/>
        <w:autoSpaceDN w:val="0"/>
        <w:adjustRightInd w:val="0"/>
        <w:spacing w:after="0" w:line="240" w:lineRule="auto"/>
        <w:rPr>
          <w:rFonts w:ascii="Times New Roman" w:hAnsi="Times New Roman"/>
          <w:sz w:val="24"/>
          <w:szCs w:val="24"/>
        </w:rPr>
      </w:pPr>
      <w:r w:rsidRPr="00101213">
        <w:rPr>
          <w:rFonts w:ascii="Times New Roman" w:hAnsi="Times New Roman"/>
          <w:sz w:val="24"/>
          <w:szCs w:val="24"/>
        </w:rPr>
        <w:t>Public Utility Services under the Consumer Protection Act, Mamta Rao, Deep &amp; Deep, (1999).</w:t>
      </w:r>
    </w:p>
    <w:p w:rsidR="00E03966" w:rsidRPr="00101213" w:rsidRDefault="00E03966" w:rsidP="00CA66B7">
      <w:pPr>
        <w:pStyle w:val="ListParagraph"/>
        <w:numPr>
          <w:ilvl w:val="0"/>
          <w:numId w:val="72"/>
        </w:numPr>
        <w:autoSpaceDE w:val="0"/>
        <w:autoSpaceDN w:val="0"/>
        <w:adjustRightInd w:val="0"/>
        <w:spacing w:after="0" w:line="240" w:lineRule="auto"/>
        <w:rPr>
          <w:rFonts w:ascii="Times New Roman" w:hAnsi="Times New Roman"/>
          <w:sz w:val="24"/>
          <w:szCs w:val="24"/>
        </w:rPr>
      </w:pPr>
      <w:r w:rsidRPr="00101213">
        <w:rPr>
          <w:rFonts w:ascii="Times New Roman" w:hAnsi="Times New Roman"/>
          <w:sz w:val="24"/>
          <w:szCs w:val="24"/>
        </w:rPr>
        <w:lastRenderedPageBreak/>
        <w:t>Is it Really Safe? Girimaji &amp; Roy, CUTS, (2004).</w:t>
      </w:r>
    </w:p>
    <w:p w:rsidR="00E03966" w:rsidRPr="00101213" w:rsidRDefault="00E03966" w:rsidP="00CA66B7">
      <w:pPr>
        <w:pStyle w:val="ListParagraph"/>
        <w:numPr>
          <w:ilvl w:val="0"/>
          <w:numId w:val="72"/>
        </w:numPr>
        <w:autoSpaceDE w:val="0"/>
        <w:autoSpaceDN w:val="0"/>
        <w:adjustRightInd w:val="0"/>
        <w:spacing w:after="0" w:line="240" w:lineRule="auto"/>
        <w:rPr>
          <w:rFonts w:ascii="Times New Roman" w:hAnsi="Times New Roman"/>
          <w:sz w:val="24"/>
          <w:szCs w:val="24"/>
        </w:rPr>
      </w:pPr>
      <w:r w:rsidRPr="00101213">
        <w:rPr>
          <w:rFonts w:ascii="Times New Roman" w:hAnsi="Times New Roman"/>
          <w:sz w:val="24"/>
          <w:szCs w:val="24"/>
        </w:rPr>
        <w:t>State of the Indian Consumer, CUTS, (2001).</w:t>
      </w:r>
    </w:p>
    <w:p w:rsidR="00E03966" w:rsidRPr="00101213" w:rsidRDefault="00E03966" w:rsidP="00CA66B7">
      <w:pPr>
        <w:pStyle w:val="ListParagraph"/>
        <w:numPr>
          <w:ilvl w:val="0"/>
          <w:numId w:val="72"/>
        </w:numPr>
        <w:autoSpaceDE w:val="0"/>
        <w:autoSpaceDN w:val="0"/>
        <w:adjustRightInd w:val="0"/>
        <w:spacing w:after="0" w:line="240" w:lineRule="auto"/>
        <w:rPr>
          <w:rFonts w:ascii="Times New Roman" w:hAnsi="Times New Roman"/>
          <w:sz w:val="24"/>
          <w:szCs w:val="24"/>
        </w:rPr>
      </w:pPr>
      <w:r w:rsidRPr="00101213">
        <w:rPr>
          <w:rFonts w:ascii="Times New Roman" w:hAnsi="Times New Roman"/>
          <w:sz w:val="24"/>
          <w:szCs w:val="24"/>
        </w:rPr>
        <w:t>Consumer Protection, Dr. V.K. Agarwal, 6th edition, Bharat, (2008).</w:t>
      </w:r>
    </w:p>
    <w:p w:rsidR="00E03966" w:rsidRPr="00101213" w:rsidRDefault="00E03966" w:rsidP="00CA66B7">
      <w:pPr>
        <w:pStyle w:val="ListParagraph"/>
        <w:numPr>
          <w:ilvl w:val="0"/>
          <w:numId w:val="72"/>
        </w:numPr>
        <w:autoSpaceDE w:val="0"/>
        <w:autoSpaceDN w:val="0"/>
        <w:adjustRightInd w:val="0"/>
        <w:spacing w:after="0" w:line="240" w:lineRule="auto"/>
        <w:rPr>
          <w:rFonts w:ascii="Times New Roman" w:hAnsi="Times New Roman"/>
          <w:sz w:val="24"/>
          <w:szCs w:val="24"/>
        </w:rPr>
      </w:pPr>
      <w:r w:rsidRPr="00101213">
        <w:rPr>
          <w:rFonts w:ascii="Times New Roman" w:hAnsi="Times New Roman"/>
          <w:sz w:val="24"/>
          <w:szCs w:val="24"/>
        </w:rPr>
        <w:t>Consumer Protection Law in India : An Eco-Legal Treatise on Consumer Justice, R.K. Nayak, N.M. Tripathi, (1991).</w:t>
      </w:r>
    </w:p>
    <w:p w:rsidR="00E03966" w:rsidRPr="00101213" w:rsidRDefault="00E03966" w:rsidP="00CA66B7">
      <w:pPr>
        <w:pStyle w:val="ListParagraph"/>
        <w:numPr>
          <w:ilvl w:val="0"/>
          <w:numId w:val="72"/>
        </w:numPr>
        <w:autoSpaceDE w:val="0"/>
        <w:autoSpaceDN w:val="0"/>
        <w:adjustRightInd w:val="0"/>
        <w:spacing w:after="0" w:line="240" w:lineRule="auto"/>
        <w:rPr>
          <w:rFonts w:ascii="Times New Roman" w:hAnsi="Times New Roman"/>
          <w:sz w:val="24"/>
          <w:szCs w:val="24"/>
        </w:rPr>
      </w:pPr>
      <w:r w:rsidRPr="00101213">
        <w:rPr>
          <w:rFonts w:ascii="Times New Roman" w:hAnsi="Times New Roman"/>
          <w:sz w:val="24"/>
          <w:szCs w:val="24"/>
        </w:rPr>
        <w:t>International Perspective on Consumers Access to Justice, Ed. Rickell &amp; Telfer, (2003).</w:t>
      </w:r>
    </w:p>
    <w:p w:rsidR="00E03966" w:rsidRPr="00101213" w:rsidRDefault="00E03966" w:rsidP="00CA66B7">
      <w:pPr>
        <w:pStyle w:val="ListParagraph"/>
        <w:numPr>
          <w:ilvl w:val="0"/>
          <w:numId w:val="72"/>
        </w:numPr>
        <w:autoSpaceDE w:val="0"/>
        <w:autoSpaceDN w:val="0"/>
        <w:adjustRightInd w:val="0"/>
        <w:spacing w:after="0" w:line="240" w:lineRule="auto"/>
        <w:rPr>
          <w:rFonts w:ascii="Times New Roman" w:hAnsi="Times New Roman"/>
          <w:sz w:val="24"/>
          <w:szCs w:val="24"/>
        </w:rPr>
      </w:pPr>
      <w:r w:rsidRPr="00101213">
        <w:rPr>
          <w:rFonts w:ascii="Times New Roman" w:hAnsi="Times New Roman"/>
          <w:sz w:val="24"/>
          <w:szCs w:val="24"/>
        </w:rPr>
        <w:t>International Consumer Protection, Dennis Cambell, (1995).</w:t>
      </w:r>
    </w:p>
    <w:p w:rsidR="00E03966" w:rsidRPr="00101213" w:rsidRDefault="00E03966" w:rsidP="00CA66B7">
      <w:pPr>
        <w:pStyle w:val="ListParagraph"/>
        <w:numPr>
          <w:ilvl w:val="0"/>
          <w:numId w:val="72"/>
        </w:numPr>
        <w:autoSpaceDE w:val="0"/>
        <w:autoSpaceDN w:val="0"/>
        <w:adjustRightInd w:val="0"/>
        <w:spacing w:after="0" w:line="240" w:lineRule="auto"/>
        <w:rPr>
          <w:rFonts w:ascii="Times New Roman" w:hAnsi="Times New Roman"/>
          <w:sz w:val="24"/>
          <w:szCs w:val="24"/>
        </w:rPr>
      </w:pPr>
      <w:r w:rsidRPr="00101213">
        <w:rPr>
          <w:rFonts w:ascii="Times New Roman" w:hAnsi="Times New Roman"/>
          <w:sz w:val="24"/>
          <w:szCs w:val="24"/>
        </w:rPr>
        <w:t>Consumer Law in the information society, Wilhelm &amp; son et. al. (2001).</w:t>
      </w:r>
    </w:p>
    <w:p w:rsidR="00E03966" w:rsidRPr="00101213" w:rsidRDefault="00E03966" w:rsidP="00CA66B7">
      <w:pPr>
        <w:pStyle w:val="ListParagraph"/>
        <w:numPr>
          <w:ilvl w:val="0"/>
          <w:numId w:val="72"/>
        </w:numPr>
        <w:autoSpaceDE w:val="0"/>
        <w:autoSpaceDN w:val="0"/>
        <w:adjustRightInd w:val="0"/>
        <w:spacing w:after="0" w:line="240" w:lineRule="auto"/>
        <w:rPr>
          <w:rFonts w:ascii="Times New Roman" w:hAnsi="Times New Roman"/>
          <w:sz w:val="24"/>
          <w:szCs w:val="24"/>
        </w:rPr>
      </w:pPr>
      <w:r w:rsidRPr="00101213">
        <w:rPr>
          <w:rFonts w:ascii="Times New Roman" w:hAnsi="Times New Roman"/>
          <w:sz w:val="24"/>
          <w:szCs w:val="24"/>
        </w:rPr>
        <w:t>Consumer Law, Iain Ramsay, (1992).</w:t>
      </w:r>
    </w:p>
    <w:p w:rsidR="00E03966" w:rsidRPr="00101213" w:rsidRDefault="00E03966" w:rsidP="00CA66B7">
      <w:pPr>
        <w:pStyle w:val="ListParagraph"/>
        <w:numPr>
          <w:ilvl w:val="0"/>
          <w:numId w:val="72"/>
        </w:numPr>
        <w:autoSpaceDE w:val="0"/>
        <w:autoSpaceDN w:val="0"/>
        <w:adjustRightInd w:val="0"/>
        <w:spacing w:after="0" w:line="240" w:lineRule="auto"/>
        <w:rPr>
          <w:rFonts w:ascii="Times New Roman" w:hAnsi="Times New Roman"/>
          <w:sz w:val="24"/>
          <w:szCs w:val="24"/>
        </w:rPr>
      </w:pPr>
      <w:r w:rsidRPr="00101213">
        <w:rPr>
          <w:rFonts w:ascii="Times New Roman" w:hAnsi="Times New Roman"/>
          <w:sz w:val="24"/>
          <w:szCs w:val="24"/>
        </w:rPr>
        <w:t>Consumer Protection in the 21st Century: A Global Perspective, William T. Vukowich, (2002).</w:t>
      </w:r>
    </w:p>
    <w:p w:rsidR="00C8182C" w:rsidRPr="00101213" w:rsidRDefault="00C8182C" w:rsidP="00C8182C">
      <w:pPr>
        <w:autoSpaceDE w:val="0"/>
        <w:autoSpaceDN w:val="0"/>
        <w:adjustRightInd w:val="0"/>
        <w:spacing w:after="0" w:line="240" w:lineRule="auto"/>
        <w:rPr>
          <w:rFonts w:ascii="Times New Roman" w:hAnsi="Times New Roman" w:cs="Times New Roman"/>
          <w:sz w:val="24"/>
          <w:szCs w:val="24"/>
        </w:rPr>
      </w:pPr>
    </w:p>
    <w:p w:rsidR="00C8182C" w:rsidRPr="00101213" w:rsidRDefault="00A93EFA" w:rsidP="00C8182C">
      <w:pPr>
        <w:autoSpaceDE w:val="0"/>
        <w:autoSpaceDN w:val="0"/>
        <w:adjustRightInd w:val="0"/>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E- R</w:t>
      </w:r>
      <w:r w:rsidR="004118EA" w:rsidRPr="00101213">
        <w:rPr>
          <w:rFonts w:ascii="Times New Roman" w:hAnsi="Times New Roman" w:cs="Times New Roman"/>
          <w:b/>
          <w:sz w:val="24"/>
          <w:szCs w:val="24"/>
        </w:rPr>
        <w:t>esources</w:t>
      </w:r>
      <w:r w:rsidRPr="00101213">
        <w:rPr>
          <w:rFonts w:ascii="Times New Roman" w:hAnsi="Times New Roman" w:cs="Times New Roman"/>
          <w:b/>
          <w:sz w:val="24"/>
          <w:szCs w:val="24"/>
        </w:rPr>
        <w:t>:</w:t>
      </w:r>
    </w:p>
    <w:p w:rsidR="004118EA" w:rsidRPr="00101213" w:rsidRDefault="00B67CCA" w:rsidP="00CA66B7">
      <w:pPr>
        <w:pStyle w:val="ListParagraph"/>
        <w:numPr>
          <w:ilvl w:val="0"/>
          <w:numId w:val="89"/>
        </w:numPr>
        <w:shd w:val="clear" w:color="auto" w:fill="FFFFFF"/>
        <w:autoSpaceDE w:val="0"/>
        <w:autoSpaceDN w:val="0"/>
        <w:adjustRightInd w:val="0"/>
        <w:spacing w:after="0" w:line="200" w:lineRule="atLeast"/>
        <w:rPr>
          <w:rFonts w:ascii="Times New Roman" w:hAnsi="Times New Roman"/>
          <w:sz w:val="24"/>
          <w:szCs w:val="24"/>
        </w:rPr>
      </w:pPr>
      <w:hyperlink r:id="rId182" w:history="1">
        <w:r w:rsidR="00A93EFA" w:rsidRPr="00101213">
          <w:rPr>
            <w:rStyle w:val="Hyperlink"/>
            <w:rFonts w:ascii="Times New Roman" w:hAnsi="Times New Roman"/>
            <w:color w:val="auto"/>
            <w:sz w:val="24"/>
            <w:szCs w:val="24"/>
            <w:u w:val="none"/>
            <w:shd w:val="clear" w:color="auto" w:fill="FFFFFF"/>
          </w:rPr>
          <w:t>www.digimat.in/</w:t>
        </w:r>
      </w:hyperlink>
    </w:p>
    <w:p w:rsidR="00A93EFA" w:rsidRPr="00101213" w:rsidRDefault="00A93EFA" w:rsidP="00CA66B7">
      <w:pPr>
        <w:pStyle w:val="ListParagraph"/>
        <w:numPr>
          <w:ilvl w:val="0"/>
          <w:numId w:val="89"/>
        </w:numPr>
        <w:shd w:val="clear" w:color="auto" w:fill="FFFFFF"/>
        <w:autoSpaceDE w:val="0"/>
        <w:autoSpaceDN w:val="0"/>
        <w:adjustRightInd w:val="0"/>
        <w:spacing w:after="0" w:line="240" w:lineRule="auto"/>
        <w:textAlignment w:val="center"/>
        <w:rPr>
          <w:rFonts w:ascii="Times New Roman" w:hAnsi="Times New Roman"/>
          <w:sz w:val="24"/>
          <w:szCs w:val="24"/>
        </w:rPr>
      </w:pPr>
      <w:r w:rsidRPr="00101213">
        <w:rPr>
          <w:rFonts w:ascii="Times New Roman" w:hAnsi="Times New Roman"/>
          <w:sz w:val="24"/>
          <w:szCs w:val="24"/>
        </w:rPr>
        <w:t>https://study.com/academy/.../what-is-intellectual-property-law-definition-and-rights.h...</w:t>
      </w:r>
    </w:p>
    <w:p w:rsidR="00A93EFA" w:rsidRPr="00101213" w:rsidRDefault="00B67CCA" w:rsidP="00CA66B7">
      <w:pPr>
        <w:pStyle w:val="ListParagraph"/>
        <w:numPr>
          <w:ilvl w:val="0"/>
          <w:numId w:val="89"/>
        </w:numPr>
        <w:autoSpaceDE w:val="0"/>
        <w:autoSpaceDN w:val="0"/>
        <w:adjustRightInd w:val="0"/>
        <w:spacing w:after="0" w:line="240" w:lineRule="auto"/>
        <w:rPr>
          <w:rFonts w:ascii="Times New Roman" w:hAnsi="Times New Roman"/>
          <w:sz w:val="24"/>
          <w:szCs w:val="24"/>
        </w:rPr>
      </w:pPr>
      <w:hyperlink r:id="rId183" w:history="1">
        <w:r w:rsidR="00A93EFA" w:rsidRPr="00101213">
          <w:rPr>
            <w:rStyle w:val="Hyperlink"/>
            <w:rFonts w:ascii="Times New Roman" w:hAnsi="Times New Roman"/>
            <w:color w:val="auto"/>
            <w:sz w:val="24"/>
            <w:szCs w:val="24"/>
            <w:u w:val="none"/>
            <w:shd w:val="clear" w:color="auto" w:fill="FFFFFF"/>
          </w:rPr>
          <w:t>https://www.youtube.com/watch?v=7asg2nTRVKY</w:t>
        </w:r>
      </w:hyperlink>
    </w:p>
    <w:p w:rsidR="00A93EFA" w:rsidRPr="00101213" w:rsidRDefault="00A93EFA" w:rsidP="00CA66B7">
      <w:pPr>
        <w:pStyle w:val="ListParagraph"/>
        <w:numPr>
          <w:ilvl w:val="0"/>
          <w:numId w:val="89"/>
        </w:numPr>
        <w:autoSpaceDE w:val="0"/>
        <w:autoSpaceDN w:val="0"/>
        <w:adjustRightInd w:val="0"/>
        <w:spacing w:after="0" w:line="240" w:lineRule="auto"/>
        <w:rPr>
          <w:rFonts w:ascii="Times New Roman" w:hAnsi="Times New Roman"/>
          <w:sz w:val="24"/>
          <w:szCs w:val="24"/>
        </w:rPr>
      </w:pPr>
      <w:r w:rsidRPr="00101213">
        <w:rPr>
          <w:rFonts w:ascii="Times New Roman" w:hAnsi="Times New Roman"/>
          <w:sz w:val="24"/>
          <w:szCs w:val="24"/>
          <w:shd w:val="clear" w:color="auto" w:fill="FFFFFF"/>
        </w:rPr>
        <w:t>https://www.youtube.com/watch?v=__2LZvEc-5E</w:t>
      </w:r>
    </w:p>
    <w:p w:rsidR="00C8182C" w:rsidRPr="00101213" w:rsidRDefault="00C8182C" w:rsidP="00C8182C">
      <w:pPr>
        <w:autoSpaceDE w:val="0"/>
        <w:autoSpaceDN w:val="0"/>
        <w:adjustRightInd w:val="0"/>
        <w:spacing w:after="0" w:line="240" w:lineRule="auto"/>
        <w:rPr>
          <w:rFonts w:ascii="Times New Roman" w:hAnsi="Times New Roman" w:cs="Times New Roman"/>
          <w:sz w:val="24"/>
          <w:szCs w:val="24"/>
        </w:rPr>
      </w:pPr>
    </w:p>
    <w:p w:rsidR="00C8182C" w:rsidRPr="00101213" w:rsidRDefault="00BD6B33" w:rsidP="00C8182C">
      <w:pPr>
        <w:autoSpaceDE w:val="0"/>
        <w:autoSpaceDN w:val="0"/>
        <w:adjustRightInd w:val="0"/>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Course outcomes:</w:t>
      </w:r>
    </w:p>
    <w:p w:rsidR="00EF39F0" w:rsidRPr="00101213" w:rsidRDefault="00EF39F0" w:rsidP="00EF39F0">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C8182C" w:rsidRPr="00225E3D" w:rsidRDefault="000B529B" w:rsidP="00CA66B7">
      <w:pPr>
        <w:pStyle w:val="ListParagraph"/>
        <w:widowControl w:val="0"/>
        <w:numPr>
          <w:ilvl w:val="0"/>
          <w:numId w:val="134"/>
        </w:numPr>
        <w:suppressAutoHyphens/>
        <w:overflowPunct w:val="0"/>
        <w:autoSpaceDE w:val="0"/>
        <w:autoSpaceDN w:val="0"/>
        <w:adjustRightInd w:val="0"/>
        <w:spacing w:after="0" w:line="240" w:lineRule="auto"/>
        <w:ind w:left="1080" w:hanging="720"/>
        <w:jc w:val="both"/>
        <w:rPr>
          <w:rFonts w:ascii="Times New Roman" w:hAnsi="Times New Roman"/>
          <w:sz w:val="24"/>
          <w:szCs w:val="24"/>
        </w:rPr>
      </w:pPr>
      <w:r w:rsidRPr="00225E3D">
        <w:rPr>
          <w:rFonts w:ascii="Times New Roman" w:eastAsia="DejaVu Sans" w:hAnsi="Times New Roman"/>
          <w:sz w:val="24"/>
          <w:szCs w:val="24"/>
        </w:rPr>
        <w:t xml:space="preserve">Understand the basic concepts of </w:t>
      </w:r>
      <w:r w:rsidRPr="00225E3D">
        <w:rPr>
          <w:rFonts w:ascii="Times New Roman" w:hAnsi="Times New Roman"/>
          <w:bCs/>
          <w:sz w:val="24"/>
          <w:szCs w:val="24"/>
        </w:rPr>
        <w:t>consumer protection law and policies.</w:t>
      </w:r>
    </w:p>
    <w:p w:rsidR="008A586C" w:rsidRPr="00225E3D" w:rsidRDefault="008A586C" w:rsidP="00CA66B7">
      <w:pPr>
        <w:pStyle w:val="ListParagraph"/>
        <w:widowControl w:val="0"/>
        <w:numPr>
          <w:ilvl w:val="0"/>
          <w:numId w:val="134"/>
        </w:numPr>
        <w:suppressAutoHyphens/>
        <w:overflowPunct w:val="0"/>
        <w:autoSpaceDE w:val="0"/>
        <w:autoSpaceDN w:val="0"/>
        <w:adjustRightInd w:val="0"/>
        <w:spacing w:after="0" w:line="240" w:lineRule="auto"/>
        <w:ind w:left="1080" w:hanging="720"/>
        <w:jc w:val="both"/>
        <w:rPr>
          <w:rFonts w:ascii="Times New Roman" w:hAnsi="Times New Roman"/>
          <w:sz w:val="24"/>
          <w:szCs w:val="24"/>
        </w:rPr>
      </w:pPr>
      <w:r w:rsidRPr="00225E3D">
        <w:rPr>
          <w:rFonts w:ascii="Times New Roman" w:eastAsia="DejaVu Sans" w:hAnsi="Times New Roman"/>
          <w:sz w:val="24"/>
          <w:szCs w:val="24"/>
        </w:rPr>
        <w:t>Understand the basic legal issues and consumer rights.</w:t>
      </w:r>
    </w:p>
    <w:p w:rsidR="008A586C" w:rsidRPr="00225E3D" w:rsidRDefault="001F2515" w:rsidP="00CA66B7">
      <w:pPr>
        <w:pStyle w:val="ListParagraph"/>
        <w:widowControl w:val="0"/>
        <w:numPr>
          <w:ilvl w:val="0"/>
          <w:numId w:val="134"/>
        </w:numPr>
        <w:suppressAutoHyphens/>
        <w:overflowPunct w:val="0"/>
        <w:autoSpaceDE w:val="0"/>
        <w:autoSpaceDN w:val="0"/>
        <w:adjustRightInd w:val="0"/>
        <w:spacing w:after="0" w:line="240" w:lineRule="auto"/>
        <w:ind w:left="1080" w:hanging="720"/>
        <w:jc w:val="both"/>
        <w:rPr>
          <w:rFonts w:ascii="Times New Roman" w:hAnsi="Times New Roman"/>
          <w:sz w:val="24"/>
          <w:szCs w:val="24"/>
        </w:rPr>
      </w:pPr>
      <w:r w:rsidRPr="00225E3D">
        <w:rPr>
          <w:rFonts w:ascii="Times New Roman" w:eastAsia="DejaVu Sans" w:hAnsi="Times New Roman"/>
          <w:sz w:val="24"/>
          <w:szCs w:val="24"/>
        </w:rPr>
        <w:t xml:space="preserve">Gain the knowledge on </w:t>
      </w:r>
      <w:r w:rsidRPr="00225E3D">
        <w:rPr>
          <w:rFonts w:ascii="Times New Roman" w:hAnsi="Times New Roman"/>
          <w:bCs/>
          <w:sz w:val="24"/>
          <w:szCs w:val="24"/>
        </w:rPr>
        <w:t>Legislative framework</w:t>
      </w:r>
      <w:r w:rsidR="00B90C97" w:rsidRPr="00225E3D">
        <w:rPr>
          <w:rFonts w:ascii="Times New Roman" w:hAnsi="Times New Roman"/>
          <w:bCs/>
          <w:sz w:val="24"/>
          <w:szCs w:val="24"/>
        </w:rPr>
        <w:t xml:space="preserve">, </w:t>
      </w:r>
      <w:r w:rsidRPr="00225E3D">
        <w:rPr>
          <w:rFonts w:ascii="Times New Roman" w:hAnsi="Times New Roman"/>
          <w:bCs/>
          <w:sz w:val="24"/>
          <w:szCs w:val="24"/>
        </w:rPr>
        <w:t>Salient features of consumer protection act</w:t>
      </w:r>
      <w:r w:rsidR="00B90C97" w:rsidRPr="00225E3D">
        <w:rPr>
          <w:rFonts w:ascii="Times New Roman" w:hAnsi="Times New Roman"/>
          <w:bCs/>
          <w:sz w:val="24"/>
          <w:szCs w:val="24"/>
        </w:rPr>
        <w:t>.</w:t>
      </w:r>
    </w:p>
    <w:p w:rsidR="00B90C97" w:rsidRPr="00225E3D" w:rsidRDefault="00B90C97" w:rsidP="00CA66B7">
      <w:pPr>
        <w:pStyle w:val="ListParagraph"/>
        <w:widowControl w:val="0"/>
        <w:numPr>
          <w:ilvl w:val="0"/>
          <w:numId w:val="134"/>
        </w:numPr>
        <w:suppressAutoHyphens/>
        <w:overflowPunct w:val="0"/>
        <w:autoSpaceDE w:val="0"/>
        <w:autoSpaceDN w:val="0"/>
        <w:adjustRightInd w:val="0"/>
        <w:spacing w:after="0" w:line="240" w:lineRule="auto"/>
        <w:ind w:left="1080" w:hanging="720"/>
        <w:jc w:val="both"/>
        <w:rPr>
          <w:rFonts w:ascii="Times New Roman" w:hAnsi="Times New Roman"/>
          <w:sz w:val="24"/>
          <w:szCs w:val="24"/>
        </w:rPr>
      </w:pPr>
      <w:r w:rsidRPr="00225E3D">
        <w:rPr>
          <w:rFonts w:ascii="Times New Roman" w:eastAsia="DejaVu Sans" w:hAnsi="Times New Roman"/>
          <w:sz w:val="24"/>
          <w:szCs w:val="24"/>
        </w:rPr>
        <w:t xml:space="preserve">Learn the </w:t>
      </w:r>
      <w:r w:rsidR="004763A0" w:rsidRPr="00225E3D">
        <w:rPr>
          <w:rFonts w:ascii="Times New Roman" w:eastAsia="DejaVu Sans" w:hAnsi="Times New Roman"/>
          <w:sz w:val="24"/>
          <w:szCs w:val="24"/>
        </w:rPr>
        <w:t xml:space="preserve">cases on </w:t>
      </w:r>
      <w:r w:rsidRPr="00225E3D">
        <w:rPr>
          <w:rFonts w:ascii="Times New Roman" w:hAnsi="Times New Roman"/>
          <w:bCs/>
          <w:sz w:val="24"/>
          <w:szCs w:val="24"/>
        </w:rPr>
        <w:t>consumer protection Law</w:t>
      </w:r>
    </w:p>
    <w:p w:rsidR="004763A0" w:rsidRPr="00225E3D" w:rsidRDefault="000E53F8" w:rsidP="00CA66B7">
      <w:pPr>
        <w:pStyle w:val="ListParagraph"/>
        <w:widowControl w:val="0"/>
        <w:numPr>
          <w:ilvl w:val="0"/>
          <w:numId w:val="134"/>
        </w:numPr>
        <w:suppressAutoHyphens/>
        <w:overflowPunct w:val="0"/>
        <w:autoSpaceDE w:val="0"/>
        <w:autoSpaceDN w:val="0"/>
        <w:adjustRightInd w:val="0"/>
        <w:spacing w:after="0" w:line="240" w:lineRule="auto"/>
        <w:ind w:left="1080" w:hanging="720"/>
        <w:jc w:val="both"/>
        <w:rPr>
          <w:rFonts w:ascii="Times New Roman" w:hAnsi="Times New Roman"/>
          <w:sz w:val="24"/>
          <w:szCs w:val="24"/>
        </w:rPr>
      </w:pPr>
      <w:r>
        <w:rPr>
          <w:rFonts w:ascii="Times New Roman" w:hAnsi="Times New Roman"/>
          <w:bCs/>
          <w:sz w:val="24"/>
          <w:szCs w:val="24"/>
        </w:rPr>
        <w:t>L</w:t>
      </w:r>
      <w:r w:rsidR="004763A0" w:rsidRPr="00225E3D">
        <w:rPr>
          <w:rFonts w:ascii="Times New Roman" w:hAnsi="Times New Roman"/>
          <w:bCs/>
          <w:sz w:val="24"/>
          <w:szCs w:val="24"/>
        </w:rPr>
        <w:t>earn the emerging issues in consumer protection and law</w:t>
      </w:r>
      <w:r w:rsidR="005939FB" w:rsidRPr="00225E3D">
        <w:rPr>
          <w:rFonts w:ascii="Times New Roman" w:hAnsi="Times New Roman"/>
          <w:bCs/>
          <w:sz w:val="24"/>
          <w:szCs w:val="24"/>
        </w:rPr>
        <w:t xml:space="preserve">  </w:t>
      </w:r>
    </w:p>
    <w:p w:rsidR="001C08A9" w:rsidRDefault="001C08A9" w:rsidP="001C08A9">
      <w:pPr>
        <w:widowControl w:val="0"/>
        <w:suppressAutoHyphens/>
        <w:overflowPunct w:val="0"/>
        <w:autoSpaceDE w:val="0"/>
        <w:autoSpaceDN w:val="0"/>
        <w:adjustRightInd w:val="0"/>
        <w:spacing w:after="0" w:line="240" w:lineRule="auto"/>
        <w:jc w:val="both"/>
        <w:rPr>
          <w:rFonts w:ascii="Times New Roman" w:hAnsi="Times New Roman"/>
          <w:sz w:val="24"/>
          <w:szCs w:val="24"/>
        </w:rPr>
      </w:pPr>
    </w:p>
    <w:p w:rsidR="005939FB" w:rsidRDefault="005939FB" w:rsidP="001C08A9">
      <w:pPr>
        <w:widowControl w:val="0"/>
        <w:suppressAutoHyphens/>
        <w:overflowPunct w:val="0"/>
        <w:autoSpaceDE w:val="0"/>
        <w:autoSpaceDN w:val="0"/>
        <w:adjustRightInd w:val="0"/>
        <w:spacing w:after="0" w:line="240" w:lineRule="auto"/>
        <w:jc w:val="both"/>
        <w:rPr>
          <w:rFonts w:ascii="Times New Roman" w:hAnsi="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C08A9" w:rsidRPr="00101213" w:rsidTr="00632927">
        <w:trPr>
          <w:trHeight w:val="686"/>
          <w:jc w:val="center"/>
        </w:trPr>
        <w:tc>
          <w:tcPr>
            <w:tcW w:w="8251" w:type="dxa"/>
            <w:gridSpan w:val="9"/>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CO- PO Mapping</w:t>
            </w:r>
          </w:p>
          <w:p w:rsidR="001C08A9" w:rsidRPr="00101213" w:rsidRDefault="001C08A9"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C08A9" w:rsidRPr="00101213" w:rsidTr="00632927">
        <w:trPr>
          <w:trHeight w:val="325"/>
          <w:jc w:val="center"/>
        </w:trPr>
        <w:tc>
          <w:tcPr>
            <w:tcW w:w="660" w:type="dxa"/>
            <w:vMerge w:val="restart"/>
            <w:vAlign w:val="center"/>
          </w:tcPr>
          <w:p w:rsidR="001C08A9" w:rsidRPr="00101213" w:rsidRDefault="001C08A9" w:rsidP="00632927">
            <w:pPr>
              <w:jc w:val="center"/>
              <w:rPr>
                <w:rFonts w:ascii="Times New Roman" w:hAnsi="Times New Roman"/>
                <w:b/>
              </w:rPr>
            </w:pPr>
            <w:r w:rsidRPr="00101213">
              <w:rPr>
                <w:rFonts w:ascii="Times New Roman" w:hAnsi="Times New Roman"/>
                <w:b/>
              </w:rPr>
              <w:t>COs</w:t>
            </w:r>
          </w:p>
        </w:tc>
        <w:tc>
          <w:tcPr>
            <w:tcW w:w="7591" w:type="dxa"/>
            <w:gridSpan w:val="8"/>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C08A9" w:rsidRPr="00101213" w:rsidTr="00632927">
        <w:trPr>
          <w:trHeight w:val="325"/>
          <w:jc w:val="center"/>
        </w:trPr>
        <w:tc>
          <w:tcPr>
            <w:tcW w:w="660" w:type="dxa"/>
            <w:vMerge/>
          </w:tcPr>
          <w:p w:rsidR="001C08A9" w:rsidRPr="00101213" w:rsidRDefault="001C08A9" w:rsidP="00632927">
            <w:pPr>
              <w:rPr>
                <w:rFonts w:ascii="Times New Roman" w:hAnsi="Times New Roman"/>
                <w:b/>
              </w:rPr>
            </w:pPr>
          </w:p>
        </w:tc>
        <w:tc>
          <w:tcPr>
            <w:tcW w:w="931" w:type="dxa"/>
          </w:tcPr>
          <w:p w:rsidR="001C08A9" w:rsidRPr="00101213" w:rsidRDefault="001C08A9" w:rsidP="00632927">
            <w:pPr>
              <w:jc w:val="center"/>
              <w:rPr>
                <w:rFonts w:ascii="Times New Roman" w:hAnsi="Times New Roman"/>
                <w:b/>
              </w:rPr>
            </w:pPr>
            <w:r w:rsidRPr="00101213">
              <w:rPr>
                <w:rFonts w:ascii="Times New Roman" w:hAnsi="Times New Roman"/>
                <w:b/>
              </w:rPr>
              <w:t>PO1</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PO2</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PO3</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PO4</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PO5</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PO6</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PO7</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PO8</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CO1</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731195"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CO2</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731195"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25"/>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CO3</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731195"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731195" w:rsidP="00632927">
            <w:pPr>
              <w:jc w:val="center"/>
              <w:rPr>
                <w:rFonts w:ascii="Times New Roman" w:hAnsi="Times New Roman"/>
                <w:sz w:val="24"/>
                <w:szCs w:val="24"/>
              </w:rPr>
            </w:pPr>
            <w:r>
              <w:rPr>
                <w:rFonts w:ascii="Times New Roman" w:hAnsi="Times New Roman"/>
                <w:sz w:val="24"/>
                <w:szCs w:val="24"/>
              </w:rPr>
              <w:t>2</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CO4</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731195"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CO5</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731195"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bl>
    <w:p w:rsidR="001C08A9" w:rsidRPr="00101213" w:rsidRDefault="001C08A9" w:rsidP="001C08A9">
      <w:pPr>
        <w:widowControl w:val="0"/>
        <w:suppressAutoHyphens/>
        <w:overflowPunct w:val="0"/>
        <w:autoSpaceDE w:val="0"/>
        <w:autoSpaceDN w:val="0"/>
        <w:adjustRightInd w:val="0"/>
        <w:spacing w:after="0" w:line="240" w:lineRule="auto"/>
        <w:jc w:val="both"/>
        <w:rPr>
          <w:rFonts w:ascii="Times New Roman" w:hAnsi="Times New Roman"/>
          <w:sz w:val="24"/>
          <w:szCs w:val="24"/>
        </w:rPr>
      </w:pPr>
    </w:p>
    <w:p w:rsidR="000B529B" w:rsidRDefault="000B529B" w:rsidP="004763A0">
      <w:pPr>
        <w:widowControl w:val="0"/>
        <w:suppressAutoHyphens/>
        <w:overflowPunct w:val="0"/>
        <w:autoSpaceDE w:val="0"/>
        <w:autoSpaceDN w:val="0"/>
        <w:adjustRightInd w:val="0"/>
        <w:spacing w:after="0" w:line="240" w:lineRule="auto"/>
        <w:ind w:left="360"/>
        <w:jc w:val="both"/>
        <w:rPr>
          <w:rFonts w:ascii="Times New Roman" w:hAnsi="Times New Roman" w:cs="Times New Roman"/>
          <w:sz w:val="24"/>
          <w:szCs w:val="24"/>
        </w:rPr>
      </w:pPr>
    </w:p>
    <w:p w:rsidR="00CD257C" w:rsidRDefault="00CD257C" w:rsidP="004763A0">
      <w:pPr>
        <w:widowControl w:val="0"/>
        <w:suppressAutoHyphens/>
        <w:overflowPunct w:val="0"/>
        <w:autoSpaceDE w:val="0"/>
        <w:autoSpaceDN w:val="0"/>
        <w:adjustRightInd w:val="0"/>
        <w:spacing w:after="0" w:line="240" w:lineRule="auto"/>
        <w:ind w:left="360"/>
        <w:jc w:val="both"/>
        <w:rPr>
          <w:rFonts w:ascii="Times New Roman" w:hAnsi="Times New Roman" w:cs="Times New Roman"/>
          <w:sz w:val="24"/>
          <w:szCs w:val="24"/>
        </w:rPr>
      </w:pPr>
    </w:p>
    <w:p w:rsidR="00CD257C" w:rsidRDefault="00CD257C" w:rsidP="004763A0">
      <w:pPr>
        <w:widowControl w:val="0"/>
        <w:suppressAutoHyphens/>
        <w:overflowPunct w:val="0"/>
        <w:autoSpaceDE w:val="0"/>
        <w:autoSpaceDN w:val="0"/>
        <w:adjustRightInd w:val="0"/>
        <w:spacing w:after="0" w:line="240" w:lineRule="auto"/>
        <w:ind w:left="360"/>
        <w:jc w:val="both"/>
        <w:rPr>
          <w:rFonts w:ascii="Times New Roman" w:hAnsi="Times New Roman" w:cs="Times New Roman"/>
          <w:sz w:val="24"/>
          <w:szCs w:val="24"/>
        </w:rPr>
      </w:pPr>
    </w:p>
    <w:p w:rsidR="00CD257C" w:rsidRPr="00101213" w:rsidRDefault="00CD257C" w:rsidP="004763A0">
      <w:pPr>
        <w:widowControl w:val="0"/>
        <w:suppressAutoHyphens/>
        <w:overflowPunct w:val="0"/>
        <w:autoSpaceDE w:val="0"/>
        <w:autoSpaceDN w:val="0"/>
        <w:adjustRightInd w:val="0"/>
        <w:spacing w:after="0" w:line="240" w:lineRule="auto"/>
        <w:ind w:left="360"/>
        <w:jc w:val="both"/>
        <w:rPr>
          <w:rFonts w:ascii="Times New Roman" w:hAnsi="Times New Roman" w:cs="Times New Roman"/>
          <w:sz w:val="24"/>
          <w:szCs w:val="24"/>
        </w:rPr>
      </w:pPr>
    </w:p>
    <w:p w:rsidR="00C8182C" w:rsidRPr="00101213" w:rsidRDefault="00C8182C" w:rsidP="00C8182C">
      <w:pPr>
        <w:autoSpaceDE w:val="0"/>
        <w:autoSpaceDN w:val="0"/>
        <w:adjustRightInd w:val="0"/>
        <w:spacing w:after="0" w:line="240" w:lineRule="auto"/>
        <w:rPr>
          <w:rFonts w:ascii="Times New Roman" w:hAnsi="Times New Roman" w:cs="Times New Roman"/>
          <w:sz w:val="24"/>
          <w:szCs w:val="24"/>
        </w:rPr>
      </w:pPr>
    </w:p>
    <w:p w:rsidR="00C8182C" w:rsidRPr="00101213" w:rsidRDefault="00C8182C" w:rsidP="00C8182C">
      <w:pPr>
        <w:autoSpaceDE w:val="0"/>
        <w:autoSpaceDN w:val="0"/>
        <w:adjustRightInd w:val="0"/>
        <w:spacing w:after="0" w:line="240" w:lineRule="auto"/>
        <w:rPr>
          <w:rFonts w:ascii="Times New Roman" w:hAnsi="Times New Roman" w:cs="Times New Roman"/>
          <w:sz w:val="24"/>
          <w:szCs w:val="24"/>
        </w:rPr>
      </w:pPr>
    </w:p>
    <w:p w:rsidR="00C8182C" w:rsidRPr="00101213" w:rsidRDefault="00C8182C" w:rsidP="00C8182C">
      <w:pPr>
        <w:autoSpaceDE w:val="0"/>
        <w:autoSpaceDN w:val="0"/>
        <w:adjustRightInd w:val="0"/>
        <w:spacing w:after="0" w:line="240" w:lineRule="auto"/>
        <w:rPr>
          <w:rFonts w:ascii="Times New Roman" w:hAnsi="Times New Roman" w:cs="Times New Roman"/>
          <w:sz w:val="24"/>
          <w:szCs w:val="24"/>
        </w:rPr>
      </w:pPr>
    </w:p>
    <w:p w:rsidR="00C8182C" w:rsidRPr="00101213" w:rsidRDefault="00C8182C" w:rsidP="00C8182C">
      <w:pPr>
        <w:autoSpaceDE w:val="0"/>
        <w:autoSpaceDN w:val="0"/>
        <w:adjustRightInd w:val="0"/>
        <w:spacing w:after="0" w:line="240" w:lineRule="auto"/>
        <w:rPr>
          <w:rFonts w:ascii="Times New Roman" w:hAnsi="Times New Roman" w:cs="Times New Roman"/>
          <w:sz w:val="24"/>
          <w:szCs w:val="24"/>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6"/>
        <w:gridCol w:w="5580"/>
        <w:gridCol w:w="540"/>
        <w:gridCol w:w="450"/>
        <w:gridCol w:w="464"/>
      </w:tblGrid>
      <w:tr w:rsidR="00B1444E" w:rsidRPr="00101213" w:rsidTr="009C6D3B">
        <w:trPr>
          <w:trHeight w:val="710"/>
          <w:jc w:val="center"/>
        </w:trPr>
        <w:tc>
          <w:tcPr>
            <w:tcW w:w="1606" w:type="dxa"/>
            <w:vAlign w:val="center"/>
          </w:tcPr>
          <w:p w:rsidR="00606D50" w:rsidRPr="00101213" w:rsidRDefault="00606D50" w:rsidP="00606D50">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B1444E" w:rsidRPr="00101213" w:rsidRDefault="00606D50" w:rsidP="00606D50">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580" w:type="dxa"/>
            <w:vAlign w:val="center"/>
          </w:tcPr>
          <w:p w:rsidR="00B1444E" w:rsidRPr="00101213" w:rsidRDefault="00B1444E"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B1444E" w:rsidRPr="00101213" w:rsidRDefault="00B1444E" w:rsidP="00934AFA">
            <w:pPr>
              <w:pStyle w:val="NoSpacing"/>
              <w:jc w:val="center"/>
              <w:rPr>
                <w:b/>
                <w:bCs/>
                <w:sz w:val="24"/>
                <w:szCs w:val="24"/>
              </w:rPr>
            </w:pPr>
            <w:r w:rsidRPr="00101213">
              <w:rPr>
                <w:b/>
                <w:bCs/>
                <w:sz w:val="24"/>
                <w:szCs w:val="24"/>
              </w:rPr>
              <w:t>(Autonomous)</w:t>
            </w:r>
          </w:p>
        </w:tc>
        <w:tc>
          <w:tcPr>
            <w:tcW w:w="1454" w:type="dxa"/>
            <w:gridSpan w:val="3"/>
            <w:vAlign w:val="center"/>
          </w:tcPr>
          <w:p w:rsidR="00B1444E" w:rsidRPr="00101213" w:rsidRDefault="00B1444E" w:rsidP="00BB2433">
            <w:pPr>
              <w:pStyle w:val="NoSpacing"/>
              <w:ind w:left="-18" w:right="-90"/>
              <w:jc w:val="center"/>
              <w:rPr>
                <w:b/>
                <w:bCs/>
                <w:sz w:val="24"/>
                <w:szCs w:val="24"/>
              </w:rPr>
            </w:pPr>
            <w:r w:rsidRPr="00101213">
              <w:rPr>
                <w:b/>
                <w:bCs/>
                <w:sz w:val="24"/>
                <w:szCs w:val="24"/>
              </w:rPr>
              <w:t>MBA</w:t>
            </w:r>
          </w:p>
          <w:p w:rsidR="00B1444E" w:rsidRPr="00101213" w:rsidRDefault="00B1444E" w:rsidP="00BB2433">
            <w:pPr>
              <w:pStyle w:val="NoSpacing"/>
              <w:ind w:left="-18" w:right="-90"/>
              <w:jc w:val="center"/>
              <w:rPr>
                <w:b/>
                <w:bCs/>
                <w:sz w:val="24"/>
                <w:szCs w:val="24"/>
              </w:rPr>
            </w:pPr>
            <w:r w:rsidRPr="00101213">
              <w:rPr>
                <w:b/>
                <w:bCs/>
                <w:sz w:val="24"/>
                <w:szCs w:val="24"/>
              </w:rPr>
              <w:t xml:space="preserve">IV Semester </w:t>
            </w:r>
          </w:p>
        </w:tc>
      </w:tr>
      <w:tr w:rsidR="00B1444E" w:rsidRPr="00101213" w:rsidTr="009C6D3B">
        <w:trPr>
          <w:trHeight w:val="432"/>
          <w:jc w:val="center"/>
        </w:trPr>
        <w:tc>
          <w:tcPr>
            <w:tcW w:w="1606" w:type="dxa"/>
            <w:vAlign w:val="center"/>
          </w:tcPr>
          <w:p w:rsidR="00B1444E" w:rsidRPr="00101213" w:rsidRDefault="00B1444E" w:rsidP="009C6D3B">
            <w:pPr>
              <w:pStyle w:val="NoSpacing"/>
              <w:jc w:val="center"/>
              <w:rPr>
                <w:b/>
                <w:bCs/>
                <w:sz w:val="24"/>
                <w:szCs w:val="24"/>
              </w:rPr>
            </w:pPr>
            <w:r w:rsidRPr="00101213">
              <w:rPr>
                <w:b/>
                <w:bCs/>
                <w:sz w:val="24"/>
                <w:szCs w:val="24"/>
              </w:rPr>
              <w:t>Code:</w:t>
            </w:r>
            <w:r w:rsidR="009C6D3B">
              <w:rPr>
                <w:b/>
                <w:bCs/>
                <w:sz w:val="24"/>
                <w:szCs w:val="24"/>
              </w:rPr>
              <w:t>A</w:t>
            </w:r>
            <w:r w:rsidRPr="00101213">
              <w:rPr>
                <w:b/>
                <w:bCs/>
                <w:sz w:val="24"/>
                <w:szCs w:val="24"/>
              </w:rPr>
              <w:t>B411</w:t>
            </w:r>
          </w:p>
        </w:tc>
        <w:tc>
          <w:tcPr>
            <w:tcW w:w="5580" w:type="dxa"/>
            <w:vMerge w:val="restart"/>
            <w:vAlign w:val="center"/>
          </w:tcPr>
          <w:p w:rsidR="00B1444E" w:rsidRPr="00101213" w:rsidRDefault="00B1444E" w:rsidP="00594EEB">
            <w:pPr>
              <w:widowControl w:val="0"/>
              <w:suppressAutoHyphens/>
              <w:autoSpaceDE w:val="0"/>
              <w:autoSpaceDN w:val="0"/>
              <w:adjustRightInd w:val="0"/>
              <w:spacing w:after="0" w:line="240" w:lineRule="auto"/>
              <w:jc w:val="center"/>
              <w:rPr>
                <w:rFonts w:ascii="Times New Roman" w:eastAsia="DejaVu Sans" w:hAnsi="Times New Roman" w:cs="Times New Roman"/>
                <w:b/>
                <w:bCs/>
                <w:sz w:val="24"/>
                <w:szCs w:val="24"/>
              </w:rPr>
            </w:pPr>
            <w:r w:rsidRPr="00101213">
              <w:rPr>
                <w:rFonts w:ascii="Times New Roman" w:hAnsi="Times New Roman" w:cs="Times New Roman"/>
                <w:b/>
                <w:sz w:val="24"/>
                <w:szCs w:val="24"/>
              </w:rPr>
              <w:t>OPEN ELECTIVE-II</w:t>
            </w:r>
            <w:r w:rsidRPr="00101213">
              <w:rPr>
                <w:rFonts w:ascii="Times New Roman" w:eastAsia="DejaVu Sans" w:hAnsi="Times New Roman" w:cs="Times New Roman"/>
                <w:b/>
                <w:bCs/>
                <w:sz w:val="24"/>
                <w:szCs w:val="24"/>
              </w:rPr>
              <w:t xml:space="preserve"> </w:t>
            </w:r>
          </w:p>
          <w:p w:rsidR="00B1444E" w:rsidRPr="006F5E86" w:rsidRDefault="00726F2F" w:rsidP="00594EEB">
            <w:pPr>
              <w:widowControl w:val="0"/>
              <w:suppressAutoHyphens/>
              <w:autoSpaceDE w:val="0"/>
              <w:autoSpaceDN w:val="0"/>
              <w:adjustRightInd w:val="0"/>
              <w:spacing w:after="0" w:line="240" w:lineRule="auto"/>
              <w:jc w:val="center"/>
              <w:rPr>
                <w:rFonts w:ascii="Times New Roman" w:eastAsia="DejaVu Sans" w:hAnsi="Times New Roman" w:cs="Times New Roman"/>
                <w:b/>
                <w:bCs/>
                <w:sz w:val="24"/>
                <w:szCs w:val="24"/>
              </w:rPr>
            </w:pPr>
            <w:r w:rsidRPr="006F5E86">
              <w:rPr>
                <w:rFonts w:ascii="Times New Roman" w:eastAsia="DejaVu Sans" w:hAnsi="Times New Roman" w:cs="Times New Roman"/>
                <w:b/>
                <w:bCs/>
                <w:sz w:val="24"/>
                <w:szCs w:val="24"/>
              </w:rPr>
              <w:t>TAX LAWS AND PLANNING</w:t>
            </w:r>
            <w:r w:rsidR="00B1444E" w:rsidRPr="006F5E86">
              <w:rPr>
                <w:rFonts w:ascii="Times New Roman" w:eastAsia="DejaVu Sans" w:hAnsi="Times New Roman" w:cs="Times New Roman"/>
                <w:b/>
                <w:bCs/>
                <w:sz w:val="24"/>
                <w:szCs w:val="24"/>
              </w:rPr>
              <w:t xml:space="preserve"> </w:t>
            </w:r>
          </w:p>
        </w:tc>
        <w:tc>
          <w:tcPr>
            <w:tcW w:w="540" w:type="dxa"/>
            <w:vAlign w:val="center"/>
          </w:tcPr>
          <w:p w:rsidR="00B1444E" w:rsidRPr="00101213" w:rsidRDefault="00B1444E" w:rsidP="00934AFA">
            <w:pPr>
              <w:pStyle w:val="NoSpacing"/>
              <w:jc w:val="center"/>
              <w:rPr>
                <w:b/>
                <w:bCs/>
                <w:sz w:val="24"/>
                <w:szCs w:val="24"/>
              </w:rPr>
            </w:pPr>
            <w:r w:rsidRPr="00101213">
              <w:rPr>
                <w:b/>
                <w:bCs/>
                <w:sz w:val="24"/>
                <w:szCs w:val="24"/>
              </w:rPr>
              <w:t>L</w:t>
            </w:r>
          </w:p>
        </w:tc>
        <w:tc>
          <w:tcPr>
            <w:tcW w:w="450" w:type="dxa"/>
            <w:vAlign w:val="center"/>
          </w:tcPr>
          <w:p w:rsidR="00B1444E" w:rsidRPr="00101213" w:rsidRDefault="00B1444E" w:rsidP="00934AFA">
            <w:pPr>
              <w:pStyle w:val="NoSpacing"/>
              <w:jc w:val="center"/>
              <w:rPr>
                <w:b/>
                <w:bCs/>
                <w:sz w:val="24"/>
                <w:szCs w:val="24"/>
              </w:rPr>
            </w:pPr>
            <w:r w:rsidRPr="00101213">
              <w:rPr>
                <w:b/>
                <w:bCs/>
                <w:sz w:val="24"/>
                <w:szCs w:val="24"/>
              </w:rPr>
              <w:t>T</w:t>
            </w:r>
          </w:p>
        </w:tc>
        <w:tc>
          <w:tcPr>
            <w:tcW w:w="464" w:type="dxa"/>
            <w:vAlign w:val="center"/>
          </w:tcPr>
          <w:p w:rsidR="00B1444E" w:rsidRPr="00101213" w:rsidRDefault="00B1444E" w:rsidP="00934AFA">
            <w:pPr>
              <w:pStyle w:val="NoSpacing"/>
              <w:jc w:val="center"/>
              <w:rPr>
                <w:b/>
                <w:bCs/>
                <w:sz w:val="24"/>
                <w:szCs w:val="24"/>
              </w:rPr>
            </w:pPr>
            <w:r w:rsidRPr="00101213">
              <w:rPr>
                <w:b/>
                <w:bCs/>
                <w:sz w:val="24"/>
                <w:szCs w:val="24"/>
              </w:rPr>
              <w:t>P</w:t>
            </w:r>
          </w:p>
        </w:tc>
      </w:tr>
      <w:tr w:rsidR="00B1444E" w:rsidRPr="00101213" w:rsidTr="009C6D3B">
        <w:trPr>
          <w:trHeight w:val="432"/>
          <w:jc w:val="center"/>
        </w:trPr>
        <w:tc>
          <w:tcPr>
            <w:tcW w:w="1606" w:type="dxa"/>
            <w:vAlign w:val="center"/>
          </w:tcPr>
          <w:p w:rsidR="00B1444E" w:rsidRPr="00101213" w:rsidRDefault="00B1444E" w:rsidP="00934AFA">
            <w:pPr>
              <w:pStyle w:val="NoSpacing"/>
              <w:jc w:val="center"/>
              <w:rPr>
                <w:b/>
                <w:bCs/>
                <w:sz w:val="24"/>
                <w:szCs w:val="24"/>
              </w:rPr>
            </w:pPr>
            <w:r w:rsidRPr="00101213">
              <w:rPr>
                <w:b/>
                <w:bCs/>
                <w:sz w:val="24"/>
                <w:szCs w:val="24"/>
              </w:rPr>
              <w:t>Credits: 3</w:t>
            </w:r>
          </w:p>
        </w:tc>
        <w:tc>
          <w:tcPr>
            <w:tcW w:w="5580" w:type="dxa"/>
            <w:vMerge/>
            <w:vAlign w:val="center"/>
          </w:tcPr>
          <w:p w:rsidR="00B1444E" w:rsidRPr="00101213" w:rsidRDefault="00B1444E" w:rsidP="00934AFA">
            <w:pPr>
              <w:pStyle w:val="NoSpacing"/>
              <w:jc w:val="center"/>
              <w:rPr>
                <w:b/>
                <w:sz w:val="24"/>
                <w:szCs w:val="24"/>
              </w:rPr>
            </w:pPr>
          </w:p>
        </w:tc>
        <w:tc>
          <w:tcPr>
            <w:tcW w:w="540" w:type="dxa"/>
            <w:vAlign w:val="center"/>
          </w:tcPr>
          <w:p w:rsidR="00B1444E" w:rsidRPr="00101213" w:rsidRDefault="00B1444E" w:rsidP="00934AFA">
            <w:pPr>
              <w:pStyle w:val="NoSpacing"/>
              <w:jc w:val="center"/>
              <w:rPr>
                <w:b/>
                <w:bCs/>
                <w:sz w:val="24"/>
                <w:szCs w:val="24"/>
              </w:rPr>
            </w:pPr>
            <w:r w:rsidRPr="00101213">
              <w:rPr>
                <w:b/>
                <w:bCs/>
                <w:sz w:val="24"/>
                <w:szCs w:val="24"/>
              </w:rPr>
              <w:t>3</w:t>
            </w:r>
          </w:p>
        </w:tc>
        <w:tc>
          <w:tcPr>
            <w:tcW w:w="450" w:type="dxa"/>
            <w:vAlign w:val="center"/>
          </w:tcPr>
          <w:p w:rsidR="00B1444E" w:rsidRPr="00101213" w:rsidRDefault="00B1444E" w:rsidP="00934AFA">
            <w:pPr>
              <w:pStyle w:val="NoSpacing"/>
              <w:jc w:val="center"/>
              <w:rPr>
                <w:b/>
                <w:bCs/>
                <w:sz w:val="24"/>
                <w:szCs w:val="24"/>
              </w:rPr>
            </w:pPr>
            <w:r w:rsidRPr="00101213">
              <w:rPr>
                <w:b/>
                <w:bCs/>
                <w:sz w:val="24"/>
                <w:szCs w:val="24"/>
              </w:rPr>
              <w:t>-</w:t>
            </w:r>
          </w:p>
        </w:tc>
        <w:tc>
          <w:tcPr>
            <w:tcW w:w="464" w:type="dxa"/>
            <w:vAlign w:val="center"/>
          </w:tcPr>
          <w:p w:rsidR="00B1444E" w:rsidRPr="00101213" w:rsidRDefault="00B1444E" w:rsidP="00934AFA">
            <w:pPr>
              <w:pStyle w:val="NoSpacing"/>
              <w:jc w:val="center"/>
              <w:rPr>
                <w:b/>
                <w:bCs/>
                <w:sz w:val="24"/>
                <w:szCs w:val="24"/>
              </w:rPr>
            </w:pPr>
            <w:r w:rsidRPr="00101213">
              <w:rPr>
                <w:b/>
                <w:bCs/>
                <w:sz w:val="24"/>
                <w:szCs w:val="24"/>
              </w:rPr>
              <w:t>-</w:t>
            </w:r>
          </w:p>
        </w:tc>
      </w:tr>
    </w:tbl>
    <w:p w:rsidR="00945DC2" w:rsidRPr="00101213" w:rsidRDefault="00945DC2" w:rsidP="00945DC2">
      <w:pPr>
        <w:widowControl w:val="0"/>
        <w:suppressAutoHyphens/>
        <w:autoSpaceDE w:val="0"/>
        <w:autoSpaceDN w:val="0"/>
        <w:adjustRightInd w:val="0"/>
        <w:spacing w:after="0" w:line="240" w:lineRule="auto"/>
        <w:jc w:val="both"/>
        <w:rPr>
          <w:rFonts w:ascii="Times New Roman" w:eastAsia="DejaVu Sans" w:hAnsi="Times New Roman" w:cs="Times New Roman"/>
          <w:b/>
          <w:sz w:val="24"/>
          <w:szCs w:val="24"/>
        </w:rPr>
      </w:pPr>
    </w:p>
    <w:p w:rsidR="00945DC2" w:rsidRPr="00101213" w:rsidRDefault="00945DC2" w:rsidP="00945DC2">
      <w:pPr>
        <w:widowControl w:val="0"/>
        <w:suppressAutoHyphens/>
        <w:autoSpaceDE w:val="0"/>
        <w:autoSpaceDN w:val="0"/>
        <w:adjustRightInd w:val="0"/>
        <w:spacing w:after="0" w:line="240" w:lineRule="auto"/>
        <w:rPr>
          <w:rFonts w:ascii="Times New Roman" w:eastAsia="DejaVu Sans" w:hAnsi="Times New Roman" w:cs="Times New Roman"/>
          <w:b/>
          <w:bCs/>
          <w:sz w:val="24"/>
          <w:szCs w:val="24"/>
        </w:rPr>
      </w:pPr>
      <w:r w:rsidRPr="00101213">
        <w:rPr>
          <w:rFonts w:ascii="Times New Roman" w:eastAsia="DejaVu Sans" w:hAnsi="Times New Roman" w:cs="Times New Roman"/>
          <w:b/>
          <w:bCs/>
          <w:sz w:val="24"/>
          <w:szCs w:val="24"/>
        </w:rPr>
        <w:t>Prerequisites: Nil</w:t>
      </w:r>
    </w:p>
    <w:p w:rsidR="00945DC2" w:rsidRPr="00101213" w:rsidRDefault="00945DC2" w:rsidP="00945DC2">
      <w:pPr>
        <w:widowControl w:val="0"/>
        <w:suppressAutoHyphens/>
        <w:autoSpaceDE w:val="0"/>
        <w:autoSpaceDN w:val="0"/>
        <w:adjustRightInd w:val="0"/>
        <w:spacing w:after="0" w:line="240" w:lineRule="auto"/>
        <w:rPr>
          <w:rFonts w:ascii="Times New Roman" w:eastAsia="DejaVu Sans" w:hAnsi="Times New Roman" w:cs="Times New Roman"/>
          <w:b/>
          <w:bCs/>
          <w:sz w:val="24"/>
          <w:szCs w:val="24"/>
        </w:rPr>
      </w:pPr>
    </w:p>
    <w:p w:rsidR="00813F35" w:rsidRDefault="00813F35" w:rsidP="00813F35">
      <w:pPr>
        <w:spacing w:after="0" w:line="240" w:lineRule="auto"/>
        <w:jc w:val="both"/>
        <w:rPr>
          <w:rFonts w:ascii="Times New Roman" w:hAnsi="Times New Roman" w:cs="Times New Roman"/>
          <w:b/>
          <w:sz w:val="24"/>
          <w:szCs w:val="24"/>
        </w:rPr>
      </w:pPr>
      <w:r w:rsidRPr="00F65796">
        <w:rPr>
          <w:rFonts w:ascii="Times New Roman" w:hAnsi="Times New Roman" w:cs="Times New Roman"/>
          <w:b/>
          <w:sz w:val="24"/>
          <w:szCs w:val="24"/>
        </w:rPr>
        <w:t>Course Objectives:</w:t>
      </w:r>
    </w:p>
    <w:p w:rsidR="00813F35" w:rsidRPr="001E18B9" w:rsidRDefault="00813F35" w:rsidP="00813F35">
      <w:pPr>
        <w:spacing w:after="0" w:line="240" w:lineRule="auto"/>
        <w:jc w:val="both"/>
        <w:rPr>
          <w:rFonts w:ascii="Times New Roman" w:hAnsi="Times New Roman" w:cs="Times New Roman"/>
          <w:sz w:val="24"/>
          <w:szCs w:val="24"/>
        </w:rPr>
      </w:pPr>
      <w:r w:rsidRPr="001E18B9">
        <w:rPr>
          <w:rFonts w:ascii="Times New Roman" w:hAnsi="Times New Roman" w:cs="Times New Roman"/>
          <w:sz w:val="24"/>
          <w:szCs w:val="24"/>
        </w:rPr>
        <w:t>T</w:t>
      </w:r>
      <w:r>
        <w:rPr>
          <w:rFonts w:ascii="Times New Roman" w:hAnsi="Times New Roman" w:cs="Times New Roman"/>
          <w:sz w:val="24"/>
          <w:szCs w:val="24"/>
        </w:rPr>
        <w:t xml:space="preserve">he main objective of this course is to enable the students to understand the various tax laws and also to provide the basic knowledge of tax planning in different categories like individuals, corporate, firms, HUFs and AOPs etc. </w:t>
      </w:r>
    </w:p>
    <w:p w:rsidR="00813F35" w:rsidRPr="00F65796" w:rsidRDefault="00813F35" w:rsidP="00813F35">
      <w:pPr>
        <w:spacing w:after="0" w:line="240" w:lineRule="auto"/>
        <w:jc w:val="both"/>
        <w:rPr>
          <w:rFonts w:ascii="Times New Roman" w:hAnsi="Times New Roman" w:cs="Times New Roman"/>
          <w:b/>
          <w:sz w:val="24"/>
          <w:szCs w:val="24"/>
        </w:rPr>
      </w:pPr>
    </w:p>
    <w:p w:rsidR="00813F35" w:rsidRPr="00F65796" w:rsidRDefault="00813F35" w:rsidP="00813F35">
      <w:pPr>
        <w:jc w:val="both"/>
        <w:rPr>
          <w:rFonts w:ascii="Times New Roman" w:hAnsi="Times New Roman" w:cs="Times New Roman"/>
          <w:sz w:val="24"/>
          <w:szCs w:val="24"/>
        </w:rPr>
      </w:pPr>
      <w:r w:rsidRPr="00F65796">
        <w:rPr>
          <w:rFonts w:ascii="Times New Roman" w:hAnsi="Times New Roman" w:cs="Times New Roman"/>
          <w:b/>
          <w:sz w:val="24"/>
          <w:szCs w:val="24"/>
        </w:rPr>
        <w:t xml:space="preserve">Module 1: Tax laws in India: </w:t>
      </w:r>
      <w:r w:rsidRPr="00F65796">
        <w:rPr>
          <w:rFonts w:ascii="Times New Roman" w:hAnsi="Times New Roman" w:cs="Times New Roman"/>
          <w:sz w:val="24"/>
          <w:szCs w:val="24"/>
        </w:rPr>
        <w:t>Introduction to Taxation, Structure, types of Taxes, Broad Schema of Income Tax Law, Finance Acts, Fundamental</w:t>
      </w:r>
      <w:r w:rsidRPr="00F65796">
        <w:rPr>
          <w:rFonts w:ascii="Times New Roman" w:hAnsi="Times New Roman" w:cs="Times New Roman"/>
          <w:b/>
          <w:sz w:val="24"/>
          <w:szCs w:val="24"/>
        </w:rPr>
        <w:t xml:space="preserve"> </w:t>
      </w:r>
      <w:r w:rsidRPr="00F65796">
        <w:rPr>
          <w:rFonts w:ascii="Times New Roman" w:hAnsi="Times New Roman" w:cs="Times New Roman"/>
          <w:sz w:val="24"/>
          <w:szCs w:val="24"/>
        </w:rPr>
        <w:t xml:space="preserve">principles of Tax laws, taxation and constitution of India, Income Tax act 1961, Income tax rules, Goods and services Tax Law, </w:t>
      </w:r>
    </w:p>
    <w:p w:rsidR="00813F35" w:rsidRPr="00F65796" w:rsidRDefault="00813F35" w:rsidP="00813F35">
      <w:pPr>
        <w:jc w:val="both"/>
        <w:rPr>
          <w:rFonts w:ascii="Times New Roman" w:hAnsi="Times New Roman" w:cs="Times New Roman"/>
          <w:sz w:val="24"/>
          <w:szCs w:val="24"/>
        </w:rPr>
      </w:pPr>
      <w:r w:rsidRPr="00F65796">
        <w:rPr>
          <w:rFonts w:ascii="Times New Roman" w:hAnsi="Times New Roman" w:cs="Times New Roman"/>
          <w:b/>
          <w:sz w:val="24"/>
          <w:szCs w:val="24"/>
        </w:rPr>
        <w:t>Module 2: Computation of Taxable income and liability:</w:t>
      </w:r>
      <w:r w:rsidRPr="00F65796">
        <w:rPr>
          <w:rFonts w:ascii="Times New Roman" w:hAnsi="Times New Roman" w:cs="Times New Roman"/>
          <w:sz w:val="24"/>
          <w:szCs w:val="24"/>
        </w:rPr>
        <w:t xml:space="preserve"> Rates of Taxes Applicable to Different Types of Taxpayers like individuals, corporate, firms, HUFs and AOPs etc. Computation of table income under different heads of income-House property, Profit and gain from business or profession, Capital gain and income other sources, Taxable and Exempt Incomes, Deduction from Gross Total income, carry forward and set off of losses in case of companies, Minimum Alternative Tax.</w:t>
      </w:r>
    </w:p>
    <w:p w:rsidR="00CD257C" w:rsidRDefault="00813F35" w:rsidP="00813F35">
      <w:pPr>
        <w:jc w:val="both"/>
        <w:rPr>
          <w:rFonts w:ascii="Times New Roman" w:hAnsi="Times New Roman" w:cs="Times New Roman"/>
          <w:b/>
          <w:sz w:val="24"/>
          <w:szCs w:val="24"/>
        </w:rPr>
      </w:pPr>
      <w:r w:rsidRPr="00F65796">
        <w:rPr>
          <w:rFonts w:ascii="Times New Roman" w:hAnsi="Times New Roman" w:cs="Times New Roman"/>
          <w:b/>
          <w:sz w:val="24"/>
          <w:szCs w:val="24"/>
        </w:rPr>
        <w:t xml:space="preserve">Module 3: </w:t>
      </w:r>
    </w:p>
    <w:p w:rsidR="00813F35" w:rsidRPr="00F65796" w:rsidRDefault="00CD257C" w:rsidP="00813F35">
      <w:pPr>
        <w:jc w:val="both"/>
        <w:rPr>
          <w:rFonts w:ascii="Times New Roman" w:hAnsi="Times New Roman" w:cs="Times New Roman"/>
          <w:sz w:val="24"/>
          <w:szCs w:val="24"/>
        </w:rPr>
      </w:pPr>
      <w:r>
        <w:rPr>
          <w:rFonts w:ascii="Times New Roman" w:hAnsi="Times New Roman" w:cs="Times New Roman"/>
          <w:b/>
          <w:sz w:val="24"/>
          <w:szCs w:val="24"/>
        </w:rPr>
        <w:t>A</w:t>
      </w:r>
      <w:r w:rsidR="002D46B7">
        <w:rPr>
          <w:rFonts w:ascii="Times New Roman" w:hAnsi="Times New Roman" w:cs="Times New Roman"/>
          <w:b/>
          <w:sz w:val="24"/>
          <w:szCs w:val="24"/>
        </w:rPr>
        <w:t>:</w:t>
      </w:r>
      <w:r w:rsidR="002D46B7" w:rsidRPr="00F65796">
        <w:rPr>
          <w:rFonts w:ascii="Times New Roman" w:hAnsi="Times New Roman" w:cs="Times New Roman"/>
          <w:b/>
          <w:sz w:val="24"/>
          <w:szCs w:val="24"/>
        </w:rPr>
        <w:t xml:space="preserve"> Tax</w:t>
      </w:r>
      <w:r w:rsidR="00813F35" w:rsidRPr="00F65796">
        <w:rPr>
          <w:rFonts w:ascii="Times New Roman" w:hAnsi="Times New Roman" w:cs="Times New Roman"/>
          <w:b/>
          <w:sz w:val="24"/>
          <w:szCs w:val="24"/>
        </w:rPr>
        <w:t xml:space="preserve"> Planning:</w:t>
      </w:r>
      <w:r w:rsidR="00813F35" w:rsidRPr="00F65796">
        <w:rPr>
          <w:rFonts w:ascii="Times New Roman" w:hAnsi="Times New Roman" w:cs="Times New Roman"/>
          <w:sz w:val="24"/>
          <w:szCs w:val="24"/>
        </w:rPr>
        <w:t xml:space="preserve"> concept, objectives and factors to be considered for Tax Planning, Tax avoidance and tax evasion. Tax Planning of Specific Categories of Income,</w:t>
      </w:r>
      <w:r w:rsidR="00813F35" w:rsidRPr="00F65796">
        <w:rPr>
          <w:iCs/>
          <w:spacing w:val="8"/>
          <w:bdr w:val="none" w:sz="0" w:space="0" w:color="auto" w:frame="1"/>
        </w:rPr>
        <w:t xml:space="preserve"> </w:t>
      </w:r>
      <w:r w:rsidR="00813F35" w:rsidRPr="00F65796">
        <w:rPr>
          <w:rFonts w:ascii="Times New Roman" w:hAnsi="Times New Roman" w:cs="Times New Roman"/>
          <w:iCs/>
          <w:sz w:val="24"/>
          <w:szCs w:val="24"/>
        </w:rPr>
        <w:t>Tax Planning</w:t>
      </w:r>
      <w:r w:rsidR="00813F35" w:rsidRPr="00F65796">
        <w:rPr>
          <w:rFonts w:ascii="Times New Roman" w:hAnsi="Times New Roman" w:cs="Times New Roman"/>
          <w:sz w:val="24"/>
          <w:szCs w:val="24"/>
        </w:rPr>
        <w:t> for Firms, HUFs and AOPs- partnership firm under Income Tax Law,</w:t>
      </w:r>
    </w:p>
    <w:p w:rsidR="00813F35" w:rsidRPr="00F65796" w:rsidRDefault="00CD257C" w:rsidP="00813F35">
      <w:pPr>
        <w:jc w:val="both"/>
        <w:rPr>
          <w:rFonts w:ascii="Times New Roman" w:hAnsi="Times New Roman" w:cs="Times New Roman"/>
          <w:sz w:val="24"/>
          <w:szCs w:val="24"/>
        </w:rPr>
      </w:pPr>
      <w:r>
        <w:rPr>
          <w:rFonts w:ascii="Times New Roman" w:hAnsi="Times New Roman" w:cs="Times New Roman"/>
          <w:b/>
          <w:sz w:val="24"/>
          <w:szCs w:val="24"/>
        </w:rPr>
        <w:t>B</w:t>
      </w:r>
      <w:r w:rsidR="002D46B7" w:rsidRPr="00F65796">
        <w:rPr>
          <w:rFonts w:ascii="Times New Roman" w:hAnsi="Times New Roman" w:cs="Times New Roman"/>
          <w:b/>
          <w:sz w:val="24"/>
          <w:szCs w:val="24"/>
        </w:rPr>
        <w:t>:</w:t>
      </w:r>
      <w:r w:rsidR="002D46B7" w:rsidRPr="00F65796">
        <w:rPr>
          <w:rFonts w:ascii="Times New Roman" w:hAnsi="Times New Roman" w:cs="Times New Roman"/>
          <w:sz w:val="24"/>
          <w:szCs w:val="24"/>
        </w:rPr>
        <w:t xml:space="preserve"> Tax</w:t>
      </w:r>
      <w:r w:rsidR="00813F35" w:rsidRPr="00F65796">
        <w:rPr>
          <w:rFonts w:ascii="Times New Roman" w:hAnsi="Times New Roman" w:cs="Times New Roman"/>
          <w:sz w:val="24"/>
          <w:szCs w:val="24"/>
        </w:rPr>
        <w:t xml:space="preserve"> planning with corporate dividend, Dividend policy- bonus shares. Tax planning with reference to specific managerial decisions- Make or Buy, Own or Lease, Purchase by installment or by Hire, Repair, Replace, Renewal or Renovation, shout down or continue.</w:t>
      </w:r>
    </w:p>
    <w:p w:rsidR="00813F35" w:rsidRPr="00F65796" w:rsidRDefault="00813F35" w:rsidP="00813F35">
      <w:pPr>
        <w:jc w:val="both"/>
        <w:rPr>
          <w:rFonts w:ascii="Times New Roman" w:hAnsi="Times New Roman" w:cs="Times New Roman"/>
          <w:b/>
          <w:sz w:val="24"/>
          <w:szCs w:val="24"/>
        </w:rPr>
      </w:pPr>
      <w:r w:rsidRPr="00F65796">
        <w:rPr>
          <w:rFonts w:ascii="Times New Roman" w:hAnsi="Times New Roman" w:cs="Times New Roman"/>
          <w:b/>
          <w:sz w:val="24"/>
          <w:szCs w:val="24"/>
        </w:rPr>
        <w:t>Module 4:</w:t>
      </w:r>
      <w:r w:rsidRPr="00F65796">
        <w:rPr>
          <w:i/>
          <w:iCs/>
          <w:spacing w:val="8"/>
          <w:bdr w:val="none" w:sz="0" w:space="0" w:color="auto" w:frame="1"/>
        </w:rPr>
        <w:t xml:space="preserve"> </w:t>
      </w:r>
      <w:r w:rsidRPr="00F65796">
        <w:rPr>
          <w:rFonts w:ascii="Times New Roman" w:hAnsi="Times New Roman" w:cs="Times New Roman"/>
          <w:b/>
          <w:iCs/>
          <w:sz w:val="24"/>
          <w:szCs w:val="24"/>
        </w:rPr>
        <w:t>Tax Planning with Reference to Nature of Business</w:t>
      </w:r>
      <w:r w:rsidRPr="00F65796">
        <w:rPr>
          <w:rFonts w:ascii="Times New Roman" w:hAnsi="Times New Roman" w:cs="Times New Roman"/>
          <w:sz w:val="24"/>
          <w:szCs w:val="24"/>
        </w:rPr>
        <w:t>: Relevance of Tax Provisions in Deciding the Nature of Business, Tax Provisions for Certain Types of Businesses, Businesses given Special Tax Treatment, Tax Provisions for Offshore Banking Units and Special Tax Zones, Tax implications of financing decisions.</w:t>
      </w:r>
    </w:p>
    <w:p w:rsidR="00813F35" w:rsidRPr="00F65796" w:rsidRDefault="00813F35" w:rsidP="00813F35">
      <w:pPr>
        <w:jc w:val="both"/>
        <w:rPr>
          <w:rFonts w:ascii="Times New Roman" w:hAnsi="Times New Roman" w:cs="Times New Roman"/>
          <w:sz w:val="24"/>
          <w:szCs w:val="24"/>
        </w:rPr>
      </w:pPr>
      <w:r w:rsidRPr="00F65796">
        <w:rPr>
          <w:rFonts w:ascii="Times New Roman" w:hAnsi="Times New Roman" w:cs="Times New Roman"/>
          <w:b/>
          <w:sz w:val="24"/>
          <w:szCs w:val="24"/>
        </w:rPr>
        <w:t>Module 5: International Taxation:</w:t>
      </w:r>
      <w:r w:rsidRPr="00F65796">
        <w:rPr>
          <w:rFonts w:ascii="Times New Roman" w:hAnsi="Times New Roman" w:cs="Times New Roman"/>
          <w:sz w:val="24"/>
          <w:szCs w:val="24"/>
        </w:rPr>
        <w:t xml:space="preserve"> Diversity in taxation among countries, Basic principles of international taxation, Factors affecting double taxation, Unilateral and bilateral reliefs for double taxation, Anti- Avoidance measures, tax treaty, transfer pricing, International tax arbitrage, E-Commerce taxation.</w:t>
      </w:r>
    </w:p>
    <w:p w:rsidR="006F5E86" w:rsidRDefault="006F5E86" w:rsidP="00813F35">
      <w:pPr>
        <w:rPr>
          <w:rFonts w:ascii="Times New Roman" w:hAnsi="Times New Roman" w:cs="Times New Roman"/>
          <w:b/>
          <w:sz w:val="24"/>
          <w:szCs w:val="24"/>
        </w:rPr>
      </w:pPr>
    </w:p>
    <w:p w:rsidR="002D46B7" w:rsidRDefault="002D46B7" w:rsidP="00813F35">
      <w:pPr>
        <w:rPr>
          <w:rFonts w:ascii="Times New Roman" w:hAnsi="Times New Roman" w:cs="Times New Roman"/>
          <w:b/>
          <w:sz w:val="24"/>
          <w:szCs w:val="24"/>
        </w:rPr>
      </w:pPr>
    </w:p>
    <w:p w:rsidR="00813F35" w:rsidRPr="00F65796" w:rsidRDefault="00813F35" w:rsidP="00813F35">
      <w:pPr>
        <w:rPr>
          <w:rFonts w:ascii="Times New Roman" w:hAnsi="Times New Roman" w:cs="Times New Roman"/>
          <w:b/>
          <w:sz w:val="24"/>
          <w:szCs w:val="24"/>
        </w:rPr>
      </w:pPr>
      <w:r w:rsidRPr="00F65796">
        <w:rPr>
          <w:rFonts w:ascii="Times New Roman" w:hAnsi="Times New Roman" w:cs="Times New Roman"/>
          <w:b/>
          <w:sz w:val="24"/>
          <w:szCs w:val="24"/>
        </w:rPr>
        <w:lastRenderedPageBreak/>
        <w:t>References:</w:t>
      </w:r>
    </w:p>
    <w:p w:rsidR="00813F35" w:rsidRPr="00F65796" w:rsidRDefault="00813F35" w:rsidP="00CA66B7">
      <w:pPr>
        <w:pStyle w:val="ListParagraph"/>
        <w:numPr>
          <w:ilvl w:val="0"/>
          <w:numId w:val="174"/>
        </w:numPr>
        <w:shd w:val="clear" w:color="auto" w:fill="FFFFFF"/>
        <w:spacing w:after="100" w:afterAutospacing="1" w:line="240" w:lineRule="auto"/>
        <w:outlineLvl w:val="0"/>
        <w:rPr>
          <w:rFonts w:ascii="Times New Roman" w:hAnsi="Times New Roman"/>
          <w:bCs/>
          <w:kern w:val="36"/>
          <w:sz w:val="24"/>
          <w:szCs w:val="24"/>
        </w:rPr>
      </w:pPr>
      <w:r w:rsidRPr="00F65796">
        <w:rPr>
          <w:rFonts w:ascii="Times New Roman" w:hAnsi="Times New Roman"/>
          <w:bCs/>
          <w:kern w:val="36"/>
          <w:sz w:val="24"/>
          <w:szCs w:val="24"/>
        </w:rPr>
        <w:t xml:space="preserve">Taxmann's Guide to Taxation Laws (Amendment) Act 2019 (2020 Edition) </w:t>
      </w:r>
      <w:r w:rsidRPr="0061389F">
        <w:rPr>
          <w:rFonts w:ascii="Times New Roman" w:hAnsi="Times New Roman"/>
          <w:sz w:val="24"/>
          <w:szCs w:val="24"/>
        </w:rPr>
        <w:t>by </w:t>
      </w:r>
      <w:hyperlink r:id="rId184" w:history="1">
        <w:r w:rsidRPr="00F65796">
          <w:rPr>
            <w:rFonts w:ascii="Times New Roman" w:hAnsi="Times New Roman"/>
            <w:sz w:val="24"/>
            <w:szCs w:val="24"/>
          </w:rPr>
          <w:t>Taxmann</w:t>
        </w:r>
      </w:hyperlink>
    </w:p>
    <w:p w:rsidR="00813F35" w:rsidRPr="00F65796" w:rsidRDefault="00813F35" w:rsidP="00CA66B7">
      <w:pPr>
        <w:pStyle w:val="ListParagraph"/>
        <w:numPr>
          <w:ilvl w:val="0"/>
          <w:numId w:val="174"/>
        </w:numPr>
        <w:shd w:val="clear" w:color="auto" w:fill="FFFFFF"/>
        <w:spacing w:after="100" w:afterAutospacing="1" w:line="240" w:lineRule="auto"/>
        <w:outlineLvl w:val="0"/>
        <w:rPr>
          <w:rFonts w:ascii="Times New Roman" w:hAnsi="Times New Roman"/>
          <w:bCs/>
          <w:kern w:val="36"/>
          <w:sz w:val="24"/>
          <w:szCs w:val="24"/>
        </w:rPr>
      </w:pPr>
      <w:r w:rsidRPr="00F65796">
        <w:rPr>
          <w:rFonts w:ascii="Times New Roman" w:hAnsi="Times New Roman"/>
          <w:bCs/>
          <w:kern w:val="36"/>
          <w:sz w:val="24"/>
          <w:szCs w:val="24"/>
        </w:rPr>
        <w:t xml:space="preserve">Student's Handbook on Taxation (Includes Income Tax and GST Law) </w:t>
      </w:r>
      <w:r w:rsidRPr="0061389F">
        <w:rPr>
          <w:rFonts w:ascii="Times New Roman" w:hAnsi="Times New Roman"/>
          <w:sz w:val="24"/>
          <w:szCs w:val="24"/>
        </w:rPr>
        <w:t>by </w:t>
      </w:r>
      <w:hyperlink r:id="rId185" w:history="1">
        <w:r w:rsidRPr="00F65796">
          <w:rPr>
            <w:rFonts w:ascii="Times New Roman" w:hAnsi="Times New Roman"/>
            <w:sz w:val="24"/>
            <w:szCs w:val="24"/>
          </w:rPr>
          <w:t>T. N . Manoharan</w:t>
        </w:r>
      </w:hyperlink>
      <w:r w:rsidRPr="00F65796">
        <w:rPr>
          <w:rFonts w:ascii="Times New Roman" w:hAnsi="Times New Roman"/>
          <w:sz w:val="24"/>
          <w:szCs w:val="24"/>
        </w:rPr>
        <w:t>.</w:t>
      </w:r>
    </w:p>
    <w:p w:rsidR="00813F35" w:rsidRPr="00F65796" w:rsidRDefault="00813F35" w:rsidP="00CA66B7">
      <w:pPr>
        <w:pStyle w:val="ListParagraph"/>
        <w:numPr>
          <w:ilvl w:val="0"/>
          <w:numId w:val="174"/>
        </w:numPr>
        <w:rPr>
          <w:rFonts w:ascii="Times New Roman" w:hAnsi="Times New Roman"/>
          <w:sz w:val="24"/>
          <w:szCs w:val="24"/>
        </w:rPr>
      </w:pPr>
      <w:r w:rsidRPr="00F65796">
        <w:rPr>
          <w:rFonts w:ascii="Times New Roman" w:hAnsi="Times New Roman"/>
          <w:sz w:val="24"/>
          <w:szCs w:val="24"/>
        </w:rPr>
        <w:t>Goods &amp; Services Tax, Laws, Concepts and Impact Analysis-Bloomsbury – Dr. Sanjiv Agarwal &amp; Sanjeev Malhotra</w:t>
      </w:r>
    </w:p>
    <w:p w:rsidR="00813F35" w:rsidRPr="00F65796" w:rsidRDefault="00813F35" w:rsidP="00CA66B7">
      <w:pPr>
        <w:pStyle w:val="ListParagraph"/>
        <w:numPr>
          <w:ilvl w:val="0"/>
          <w:numId w:val="174"/>
        </w:numPr>
        <w:rPr>
          <w:rFonts w:ascii="Times New Roman" w:hAnsi="Times New Roman"/>
          <w:sz w:val="24"/>
          <w:szCs w:val="24"/>
        </w:rPr>
      </w:pPr>
      <w:r w:rsidRPr="00F65796">
        <w:rPr>
          <w:rFonts w:ascii="Times New Roman" w:hAnsi="Times New Roman"/>
          <w:sz w:val="24"/>
          <w:szCs w:val="24"/>
        </w:rPr>
        <w:t xml:space="preserve"> GST Ready Reckoner- Taxmann – V.S. Datey </w:t>
      </w:r>
      <w:r w:rsidRPr="00F65796">
        <w:rPr>
          <w:rFonts w:ascii="Times New Roman" w:hAnsi="Times New Roman"/>
          <w:bCs/>
          <w:kern w:val="36"/>
          <w:sz w:val="24"/>
          <w:szCs w:val="24"/>
        </w:rPr>
        <w:t>, 14th Edition.</w:t>
      </w:r>
    </w:p>
    <w:p w:rsidR="00813F35" w:rsidRPr="00F65796" w:rsidRDefault="00813F35" w:rsidP="00CA66B7">
      <w:pPr>
        <w:pStyle w:val="ListParagraph"/>
        <w:numPr>
          <w:ilvl w:val="0"/>
          <w:numId w:val="174"/>
        </w:numPr>
        <w:rPr>
          <w:rFonts w:ascii="Times New Roman" w:hAnsi="Times New Roman"/>
          <w:sz w:val="24"/>
          <w:szCs w:val="24"/>
        </w:rPr>
      </w:pPr>
      <w:r w:rsidRPr="00F65796">
        <w:rPr>
          <w:rFonts w:ascii="Times New Roman" w:hAnsi="Times New Roman"/>
          <w:sz w:val="24"/>
          <w:szCs w:val="24"/>
        </w:rPr>
        <w:t>Comprehensive Guide to Tax Laws by Dr. Yogendra Bangur</w:t>
      </w:r>
    </w:p>
    <w:p w:rsidR="00813F35" w:rsidRPr="00F65796" w:rsidRDefault="00813F35" w:rsidP="00CA66B7">
      <w:pPr>
        <w:pStyle w:val="ListParagraph"/>
        <w:numPr>
          <w:ilvl w:val="0"/>
          <w:numId w:val="174"/>
        </w:numPr>
        <w:shd w:val="clear" w:color="auto" w:fill="FFFFFF"/>
        <w:spacing w:after="100" w:afterAutospacing="1" w:line="240" w:lineRule="auto"/>
        <w:outlineLvl w:val="0"/>
        <w:rPr>
          <w:rFonts w:ascii="Times New Roman" w:hAnsi="Times New Roman"/>
          <w:bCs/>
          <w:kern w:val="36"/>
          <w:sz w:val="24"/>
          <w:szCs w:val="24"/>
        </w:rPr>
      </w:pPr>
      <w:r w:rsidRPr="00F65796">
        <w:rPr>
          <w:rFonts w:ascii="Times New Roman" w:hAnsi="Times New Roman"/>
          <w:bCs/>
          <w:kern w:val="36"/>
          <w:sz w:val="24"/>
          <w:szCs w:val="24"/>
        </w:rPr>
        <w:t xml:space="preserve">Taxmann's Direct Taxes Law &amp; Practice (Professional Edition)-As Amended by Finance Act 2020 (Asst.Years 2020-21 &amp; 2021-22) </w:t>
      </w:r>
      <w:r w:rsidRPr="0061389F">
        <w:rPr>
          <w:rFonts w:ascii="Times New Roman" w:hAnsi="Times New Roman"/>
          <w:sz w:val="24"/>
          <w:szCs w:val="24"/>
        </w:rPr>
        <w:t>by </w:t>
      </w:r>
      <w:hyperlink r:id="rId186" w:history="1">
        <w:r w:rsidRPr="00F65796">
          <w:rPr>
            <w:rFonts w:ascii="Times New Roman" w:hAnsi="Times New Roman"/>
            <w:sz w:val="24"/>
            <w:szCs w:val="24"/>
          </w:rPr>
          <w:t>Dr. Vinod K Singhania</w:t>
        </w:r>
      </w:hyperlink>
      <w:r w:rsidRPr="00F65796">
        <w:rPr>
          <w:rFonts w:ascii="Times New Roman" w:hAnsi="Times New Roman"/>
          <w:sz w:val="24"/>
          <w:szCs w:val="24"/>
        </w:rPr>
        <w:t>, </w:t>
      </w:r>
      <w:hyperlink r:id="rId187" w:history="1">
        <w:r w:rsidRPr="00F65796">
          <w:rPr>
            <w:rFonts w:ascii="Times New Roman" w:hAnsi="Times New Roman"/>
            <w:sz w:val="24"/>
            <w:szCs w:val="24"/>
          </w:rPr>
          <w:t>Dr. Kapil Singhania</w:t>
        </w:r>
      </w:hyperlink>
    </w:p>
    <w:p w:rsidR="00813F35" w:rsidRPr="00F65796" w:rsidRDefault="00813F35" w:rsidP="00CA66B7">
      <w:pPr>
        <w:pStyle w:val="ListParagraph"/>
        <w:numPr>
          <w:ilvl w:val="0"/>
          <w:numId w:val="174"/>
        </w:numPr>
        <w:shd w:val="clear" w:color="auto" w:fill="FFFFFF"/>
        <w:spacing w:after="100" w:afterAutospacing="1" w:line="240" w:lineRule="auto"/>
        <w:outlineLvl w:val="0"/>
        <w:rPr>
          <w:rFonts w:ascii="Times New Roman" w:hAnsi="Times New Roman"/>
          <w:bCs/>
          <w:kern w:val="36"/>
          <w:sz w:val="24"/>
          <w:szCs w:val="24"/>
        </w:rPr>
      </w:pPr>
      <w:r w:rsidRPr="00F65796">
        <w:rPr>
          <w:rFonts w:ascii="Times New Roman" w:hAnsi="Times New Roman"/>
          <w:bCs/>
          <w:kern w:val="36"/>
          <w:sz w:val="24"/>
          <w:szCs w:val="24"/>
        </w:rPr>
        <w:t>Systematic Approach to Taxation Containing income tax &amp; GST (42nd Edition) </w:t>
      </w:r>
      <w:r w:rsidRPr="00A61E15">
        <w:rPr>
          <w:rFonts w:ascii="Times New Roman" w:hAnsi="Times New Roman"/>
          <w:sz w:val="24"/>
          <w:szCs w:val="24"/>
        </w:rPr>
        <w:t>by </w:t>
      </w:r>
      <w:hyperlink r:id="rId188" w:history="1">
        <w:r w:rsidRPr="00F65796">
          <w:rPr>
            <w:rFonts w:ascii="Times New Roman" w:hAnsi="Times New Roman"/>
            <w:sz w:val="24"/>
            <w:szCs w:val="24"/>
          </w:rPr>
          <w:t>Dr. Girish Ahuja &amp; Dr Ravi Gupta</w:t>
        </w:r>
      </w:hyperlink>
    </w:p>
    <w:p w:rsidR="00813F35" w:rsidRPr="00570ADB" w:rsidRDefault="00813F35" w:rsidP="00CA66B7">
      <w:pPr>
        <w:pStyle w:val="ListParagraph"/>
        <w:numPr>
          <w:ilvl w:val="0"/>
          <w:numId w:val="174"/>
        </w:numPr>
        <w:shd w:val="clear" w:color="auto" w:fill="FFFFFF"/>
        <w:spacing w:after="0" w:afterAutospacing="1" w:line="240" w:lineRule="auto"/>
        <w:outlineLvl w:val="0"/>
        <w:rPr>
          <w:rFonts w:ascii="Times New Roman" w:hAnsi="Times New Roman"/>
          <w:sz w:val="24"/>
          <w:szCs w:val="24"/>
        </w:rPr>
      </w:pPr>
      <w:r w:rsidRPr="00F65796">
        <w:rPr>
          <w:rFonts w:ascii="Times New Roman" w:hAnsi="Times New Roman"/>
          <w:bCs/>
          <w:kern w:val="36"/>
          <w:sz w:val="24"/>
          <w:szCs w:val="24"/>
        </w:rPr>
        <w:t>Taxation Laws </w:t>
      </w:r>
      <w:r w:rsidRPr="00570ADB">
        <w:rPr>
          <w:rFonts w:ascii="Times New Roman" w:hAnsi="Times New Roman"/>
          <w:sz w:val="24"/>
          <w:szCs w:val="24"/>
        </w:rPr>
        <w:t>by </w:t>
      </w:r>
      <w:hyperlink r:id="rId189" w:history="1">
        <w:r w:rsidRPr="00F65796">
          <w:rPr>
            <w:rFonts w:ascii="Times New Roman" w:hAnsi="Times New Roman"/>
            <w:sz w:val="24"/>
            <w:szCs w:val="24"/>
          </w:rPr>
          <w:t>K. Rai</w:t>
        </w:r>
      </w:hyperlink>
    </w:p>
    <w:p w:rsidR="00813F35" w:rsidRPr="00101213" w:rsidRDefault="00813F35" w:rsidP="00813F35">
      <w:pPr>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Course Outcomes:</w:t>
      </w:r>
    </w:p>
    <w:p w:rsidR="00813F35" w:rsidRDefault="00813F35" w:rsidP="00813F35">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813F35" w:rsidRPr="00101213" w:rsidRDefault="00813F35" w:rsidP="00813F35">
      <w:pPr>
        <w:spacing w:after="0" w:line="240" w:lineRule="auto"/>
        <w:jc w:val="both"/>
        <w:rPr>
          <w:rFonts w:ascii="Times New Roman" w:hAnsi="Times New Roman" w:cs="Times New Roman"/>
          <w:b/>
          <w:sz w:val="24"/>
          <w:szCs w:val="24"/>
        </w:rPr>
      </w:pPr>
    </w:p>
    <w:p w:rsidR="00813F35" w:rsidRPr="00F64E97" w:rsidRDefault="00813F35" w:rsidP="00CA66B7">
      <w:pPr>
        <w:pStyle w:val="ListParagraph"/>
        <w:numPr>
          <w:ilvl w:val="0"/>
          <w:numId w:val="149"/>
        </w:numPr>
        <w:spacing w:after="0" w:line="240" w:lineRule="auto"/>
        <w:ind w:left="1080" w:hanging="720"/>
        <w:jc w:val="both"/>
        <w:rPr>
          <w:rFonts w:ascii="Times New Roman" w:hAnsi="Times New Roman"/>
          <w:sz w:val="24"/>
          <w:szCs w:val="24"/>
        </w:rPr>
      </w:pPr>
      <w:r w:rsidRPr="00F64E97">
        <w:rPr>
          <w:rFonts w:ascii="Times New Roman" w:hAnsi="Times New Roman"/>
          <w:sz w:val="24"/>
          <w:szCs w:val="24"/>
        </w:rPr>
        <w:t>Know the Tax laws in India</w:t>
      </w:r>
      <w:r>
        <w:rPr>
          <w:rFonts w:ascii="Times New Roman" w:hAnsi="Times New Roman"/>
          <w:sz w:val="24"/>
          <w:szCs w:val="24"/>
        </w:rPr>
        <w:t>.</w:t>
      </w:r>
      <w:r w:rsidRPr="00F64E97">
        <w:rPr>
          <w:rFonts w:ascii="Times New Roman" w:hAnsi="Times New Roman"/>
          <w:sz w:val="24"/>
          <w:szCs w:val="24"/>
        </w:rPr>
        <w:t xml:space="preserve"> </w:t>
      </w:r>
    </w:p>
    <w:p w:rsidR="00813F35" w:rsidRPr="00F64E97" w:rsidRDefault="00813F35" w:rsidP="00CA66B7">
      <w:pPr>
        <w:pStyle w:val="ListParagraph"/>
        <w:numPr>
          <w:ilvl w:val="0"/>
          <w:numId w:val="149"/>
        </w:numPr>
        <w:spacing w:after="0" w:line="240" w:lineRule="auto"/>
        <w:ind w:left="1080" w:hanging="720"/>
        <w:jc w:val="both"/>
        <w:rPr>
          <w:rFonts w:ascii="Times New Roman" w:hAnsi="Times New Roman"/>
          <w:sz w:val="24"/>
          <w:szCs w:val="24"/>
        </w:rPr>
      </w:pPr>
      <w:r w:rsidRPr="00F64E97">
        <w:rPr>
          <w:rFonts w:ascii="Times New Roman" w:hAnsi="Times New Roman"/>
          <w:sz w:val="24"/>
          <w:szCs w:val="24"/>
        </w:rPr>
        <w:t>Gain knowledge on Computation of Taxable income and liability</w:t>
      </w:r>
      <w:r>
        <w:rPr>
          <w:rFonts w:ascii="Times New Roman" w:hAnsi="Times New Roman"/>
          <w:sz w:val="24"/>
          <w:szCs w:val="24"/>
        </w:rPr>
        <w:t>.</w:t>
      </w:r>
      <w:r w:rsidRPr="00F64E97">
        <w:rPr>
          <w:rFonts w:ascii="Times New Roman" w:hAnsi="Times New Roman"/>
          <w:sz w:val="24"/>
          <w:szCs w:val="24"/>
        </w:rPr>
        <w:t xml:space="preserve"> </w:t>
      </w:r>
    </w:p>
    <w:p w:rsidR="00813F35" w:rsidRPr="00F64E97" w:rsidRDefault="00813F35" w:rsidP="00CA66B7">
      <w:pPr>
        <w:pStyle w:val="ListParagraph"/>
        <w:numPr>
          <w:ilvl w:val="0"/>
          <w:numId w:val="149"/>
        </w:numPr>
        <w:spacing w:after="0" w:line="240" w:lineRule="auto"/>
        <w:ind w:left="1080" w:hanging="720"/>
        <w:jc w:val="both"/>
        <w:rPr>
          <w:rFonts w:ascii="Times New Roman" w:hAnsi="Times New Roman"/>
          <w:sz w:val="24"/>
          <w:szCs w:val="24"/>
        </w:rPr>
      </w:pPr>
      <w:r w:rsidRPr="00F64E97">
        <w:rPr>
          <w:rFonts w:ascii="Times New Roman" w:hAnsi="Times New Roman"/>
          <w:sz w:val="24"/>
          <w:szCs w:val="24"/>
        </w:rPr>
        <w:t>Know the Tax Planning</w:t>
      </w:r>
      <w:r>
        <w:rPr>
          <w:rFonts w:ascii="Times New Roman" w:hAnsi="Times New Roman"/>
          <w:sz w:val="24"/>
          <w:szCs w:val="24"/>
        </w:rPr>
        <w:t>,</w:t>
      </w:r>
      <w:r w:rsidRPr="00F64E97">
        <w:rPr>
          <w:rFonts w:ascii="Times New Roman" w:hAnsi="Times New Roman"/>
          <w:sz w:val="24"/>
          <w:szCs w:val="24"/>
        </w:rPr>
        <w:t xml:space="preserve">   corporate tax planning</w:t>
      </w:r>
      <w:r>
        <w:rPr>
          <w:rFonts w:ascii="Times New Roman" w:hAnsi="Times New Roman"/>
          <w:sz w:val="24"/>
          <w:szCs w:val="24"/>
        </w:rPr>
        <w:t>.</w:t>
      </w:r>
      <w:r w:rsidRPr="00F64E97">
        <w:rPr>
          <w:rFonts w:ascii="Times New Roman" w:hAnsi="Times New Roman"/>
          <w:sz w:val="24"/>
          <w:szCs w:val="24"/>
        </w:rPr>
        <w:t xml:space="preserve"> </w:t>
      </w:r>
    </w:p>
    <w:p w:rsidR="00813F35" w:rsidRPr="00F64E97" w:rsidRDefault="00813F35" w:rsidP="00CA66B7">
      <w:pPr>
        <w:pStyle w:val="ListParagraph"/>
        <w:numPr>
          <w:ilvl w:val="0"/>
          <w:numId w:val="149"/>
        </w:numPr>
        <w:spacing w:after="0" w:line="240" w:lineRule="auto"/>
        <w:ind w:left="1080" w:hanging="720"/>
        <w:jc w:val="both"/>
        <w:rPr>
          <w:rFonts w:ascii="Times New Roman" w:hAnsi="Times New Roman"/>
          <w:sz w:val="24"/>
          <w:szCs w:val="24"/>
        </w:rPr>
      </w:pPr>
      <w:r w:rsidRPr="00F64E97">
        <w:rPr>
          <w:rFonts w:ascii="Times New Roman" w:hAnsi="Times New Roman"/>
          <w:sz w:val="24"/>
          <w:szCs w:val="24"/>
        </w:rPr>
        <w:t xml:space="preserve">Know the </w:t>
      </w:r>
      <w:r w:rsidRPr="00F64E97">
        <w:rPr>
          <w:rFonts w:ascii="Times New Roman" w:hAnsi="Times New Roman"/>
          <w:iCs/>
          <w:sz w:val="24"/>
          <w:szCs w:val="24"/>
        </w:rPr>
        <w:t>Tax Planning with Reference to Nature of Business</w:t>
      </w:r>
      <w:r w:rsidRPr="00F64E97">
        <w:rPr>
          <w:rFonts w:ascii="Times New Roman" w:hAnsi="Times New Roman"/>
          <w:sz w:val="24"/>
          <w:szCs w:val="24"/>
        </w:rPr>
        <w:t xml:space="preserve"> various online trading.</w:t>
      </w:r>
    </w:p>
    <w:p w:rsidR="00813F35" w:rsidRPr="00F64E97" w:rsidRDefault="00813F35" w:rsidP="00CA66B7">
      <w:pPr>
        <w:pStyle w:val="ListParagraph"/>
        <w:widowControl w:val="0"/>
        <w:numPr>
          <w:ilvl w:val="0"/>
          <w:numId w:val="149"/>
        </w:numPr>
        <w:overflowPunct w:val="0"/>
        <w:autoSpaceDE w:val="0"/>
        <w:autoSpaceDN w:val="0"/>
        <w:adjustRightInd w:val="0"/>
        <w:spacing w:after="0" w:line="264" w:lineRule="auto"/>
        <w:ind w:left="1080" w:hanging="720"/>
        <w:jc w:val="both"/>
        <w:rPr>
          <w:rFonts w:ascii="Times New Roman" w:hAnsi="Times New Roman"/>
          <w:sz w:val="24"/>
          <w:szCs w:val="24"/>
        </w:rPr>
      </w:pPr>
      <w:r w:rsidRPr="00F64E97">
        <w:rPr>
          <w:rFonts w:ascii="Times New Roman" w:hAnsi="Times New Roman"/>
          <w:sz w:val="24"/>
          <w:szCs w:val="24"/>
        </w:rPr>
        <w:t>Learn to develop International Taxation</w:t>
      </w:r>
      <w:r>
        <w:rPr>
          <w:rFonts w:ascii="Times New Roman" w:hAnsi="Times New Roman"/>
          <w:sz w:val="24"/>
          <w:szCs w:val="24"/>
        </w:rPr>
        <w:t>.</w:t>
      </w:r>
      <w:r w:rsidRPr="00F64E97">
        <w:rPr>
          <w:rFonts w:ascii="Times New Roman" w:hAnsi="Times New Roman"/>
          <w:sz w:val="24"/>
          <w:szCs w:val="24"/>
        </w:rPr>
        <w:t xml:space="preserve"> </w:t>
      </w:r>
    </w:p>
    <w:p w:rsidR="00945DC2" w:rsidRPr="00101213" w:rsidRDefault="00945DC2" w:rsidP="00052D83">
      <w:pPr>
        <w:autoSpaceDE w:val="0"/>
        <w:autoSpaceDN w:val="0"/>
        <w:adjustRightInd w:val="0"/>
        <w:spacing w:after="0" w:line="240" w:lineRule="auto"/>
        <w:ind w:left="360"/>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C08A9" w:rsidRPr="00101213" w:rsidTr="00632927">
        <w:trPr>
          <w:trHeight w:val="686"/>
          <w:jc w:val="center"/>
        </w:trPr>
        <w:tc>
          <w:tcPr>
            <w:tcW w:w="8251" w:type="dxa"/>
            <w:gridSpan w:val="9"/>
          </w:tcPr>
          <w:p w:rsidR="001C08A9" w:rsidRPr="006F5E86" w:rsidRDefault="001C08A9" w:rsidP="00632927">
            <w:pPr>
              <w:jc w:val="center"/>
              <w:rPr>
                <w:rFonts w:ascii="Times New Roman" w:hAnsi="Times New Roman"/>
                <w:b/>
                <w:sz w:val="24"/>
                <w:szCs w:val="24"/>
              </w:rPr>
            </w:pPr>
            <w:r w:rsidRPr="006F5E86">
              <w:rPr>
                <w:rFonts w:ascii="Times New Roman" w:hAnsi="Times New Roman"/>
                <w:b/>
                <w:sz w:val="24"/>
                <w:szCs w:val="24"/>
              </w:rPr>
              <w:t>CO- PO Mapping</w:t>
            </w:r>
          </w:p>
          <w:p w:rsidR="001C08A9" w:rsidRPr="00101213" w:rsidRDefault="001C08A9" w:rsidP="00632927">
            <w:pPr>
              <w:jc w:val="center"/>
              <w:rPr>
                <w:rFonts w:ascii="Times New Roman" w:hAnsi="Times New Roman"/>
                <w:sz w:val="24"/>
                <w:szCs w:val="24"/>
              </w:rPr>
            </w:pPr>
            <w:r w:rsidRPr="006F5E86">
              <w:rPr>
                <w:rFonts w:ascii="Times New Roman" w:hAnsi="Times New Roman"/>
                <w:b/>
                <w:sz w:val="24"/>
                <w:szCs w:val="24"/>
              </w:rPr>
              <w:t>(3/2/1 indicates strength of correlation) 3-Strong, 2-Medium, 1-Weak</w:t>
            </w:r>
          </w:p>
        </w:tc>
      </w:tr>
      <w:tr w:rsidR="001C08A9" w:rsidRPr="00101213" w:rsidTr="00632927">
        <w:trPr>
          <w:trHeight w:val="325"/>
          <w:jc w:val="center"/>
        </w:trPr>
        <w:tc>
          <w:tcPr>
            <w:tcW w:w="660" w:type="dxa"/>
            <w:vMerge w:val="restart"/>
            <w:vAlign w:val="center"/>
          </w:tcPr>
          <w:p w:rsidR="001C08A9" w:rsidRPr="00101213" w:rsidRDefault="001C08A9" w:rsidP="00632927">
            <w:pPr>
              <w:jc w:val="center"/>
              <w:rPr>
                <w:rFonts w:ascii="Times New Roman" w:hAnsi="Times New Roman"/>
                <w:b/>
              </w:rPr>
            </w:pPr>
            <w:r w:rsidRPr="00101213">
              <w:rPr>
                <w:rFonts w:ascii="Times New Roman" w:hAnsi="Times New Roman"/>
                <w:b/>
              </w:rPr>
              <w:t>COs</w:t>
            </w:r>
          </w:p>
        </w:tc>
        <w:tc>
          <w:tcPr>
            <w:tcW w:w="7591" w:type="dxa"/>
            <w:gridSpan w:val="8"/>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C08A9" w:rsidRPr="00101213" w:rsidTr="00632927">
        <w:trPr>
          <w:trHeight w:val="325"/>
          <w:jc w:val="center"/>
        </w:trPr>
        <w:tc>
          <w:tcPr>
            <w:tcW w:w="660" w:type="dxa"/>
            <w:vMerge/>
          </w:tcPr>
          <w:p w:rsidR="001C08A9" w:rsidRPr="00101213" w:rsidRDefault="001C08A9" w:rsidP="00632927">
            <w:pPr>
              <w:rPr>
                <w:rFonts w:ascii="Times New Roman" w:hAnsi="Times New Roman"/>
                <w:b/>
              </w:rPr>
            </w:pPr>
          </w:p>
        </w:tc>
        <w:tc>
          <w:tcPr>
            <w:tcW w:w="931" w:type="dxa"/>
          </w:tcPr>
          <w:p w:rsidR="001C08A9" w:rsidRPr="00101213" w:rsidRDefault="001C08A9" w:rsidP="00632927">
            <w:pPr>
              <w:jc w:val="center"/>
              <w:rPr>
                <w:rFonts w:ascii="Times New Roman" w:hAnsi="Times New Roman"/>
                <w:b/>
              </w:rPr>
            </w:pPr>
            <w:r w:rsidRPr="00101213">
              <w:rPr>
                <w:rFonts w:ascii="Times New Roman" w:hAnsi="Times New Roman"/>
                <w:b/>
              </w:rPr>
              <w:t>PO1</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PO2</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PO3</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PO4</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PO5</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PO6</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PO7</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PO8</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CO1</w:t>
            </w:r>
          </w:p>
        </w:tc>
        <w:tc>
          <w:tcPr>
            <w:tcW w:w="931" w:type="dxa"/>
          </w:tcPr>
          <w:p w:rsidR="001C08A9" w:rsidRPr="00101213" w:rsidRDefault="006F5E86"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6F5E86" w:rsidP="00632927">
            <w:pPr>
              <w:jc w:val="center"/>
              <w:rPr>
                <w:rFonts w:ascii="Times New Roman" w:hAnsi="Times New Roman"/>
                <w:sz w:val="24"/>
                <w:szCs w:val="24"/>
              </w:rPr>
            </w:pPr>
            <w:r>
              <w:rPr>
                <w:rFonts w:ascii="Times New Roman" w:hAnsi="Times New Roman"/>
                <w:sz w:val="24"/>
                <w:szCs w:val="24"/>
              </w:rPr>
              <w:t>2</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CO2</w:t>
            </w:r>
          </w:p>
        </w:tc>
        <w:tc>
          <w:tcPr>
            <w:tcW w:w="931" w:type="dxa"/>
          </w:tcPr>
          <w:p w:rsidR="001C08A9" w:rsidRPr="00101213" w:rsidRDefault="006F5E86"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6F5E86" w:rsidP="00632927">
            <w:pPr>
              <w:jc w:val="center"/>
              <w:rPr>
                <w:rFonts w:ascii="Times New Roman" w:hAnsi="Times New Roman"/>
                <w:sz w:val="24"/>
                <w:szCs w:val="24"/>
              </w:rPr>
            </w:pPr>
            <w:r>
              <w:rPr>
                <w:rFonts w:ascii="Times New Roman" w:hAnsi="Times New Roman"/>
                <w:sz w:val="24"/>
                <w:szCs w:val="24"/>
              </w:rPr>
              <w:t>3</w:t>
            </w:r>
          </w:p>
        </w:tc>
      </w:tr>
      <w:tr w:rsidR="001C08A9" w:rsidRPr="00101213" w:rsidTr="00632927">
        <w:trPr>
          <w:trHeight w:val="325"/>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CO3</w:t>
            </w:r>
          </w:p>
        </w:tc>
        <w:tc>
          <w:tcPr>
            <w:tcW w:w="931" w:type="dxa"/>
          </w:tcPr>
          <w:p w:rsidR="001C08A9" w:rsidRPr="00101213" w:rsidRDefault="006F5E86"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CO4</w:t>
            </w:r>
          </w:p>
        </w:tc>
        <w:tc>
          <w:tcPr>
            <w:tcW w:w="931" w:type="dxa"/>
          </w:tcPr>
          <w:p w:rsidR="001C08A9" w:rsidRPr="00101213" w:rsidRDefault="006F5E86"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6F5E86" w:rsidP="00632927">
            <w:pPr>
              <w:jc w:val="center"/>
              <w:rPr>
                <w:rFonts w:ascii="Times New Roman" w:hAnsi="Times New Roman"/>
                <w:sz w:val="24"/>
                <w:szCs w:val="24"/>
              </w:rPr>
            </w:pPr>
            <w:r>
              <w:rPr>
                <w:rFonts w:ascii="Times New Roman" w:hAnsi="Times New Roman"/>
                <w:sz w:val="24"/>
                <w:szCs w:val="24"/>
              </w:rPr>
              <w:t>2</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CO5</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6F5E86" w:rsidP="00632927">
            <w:pPr>
              <w:jc w:val="center"/>
              <w:rPr>
                <w:rFonts w:ascii="Times New Roman" w:hAnsi="Times New Roman"/>
                <w:sz w:val="24"/>
                <w:szCs w:val="24"/>
              </w:rPr>
            </w:pPr>
            <w:r>
              <w:rPr>
                <w:rFonts w:ascii="Times New Roman" w:hAnsi="Times New Roman"/>
                <w:sz w:val="24"/>
                <w:szCs w:val="24"/>
              </w:rPr>
              <w:t>3</w:t>
            </w:r>
          </w:p>
        </w:tc>
      </w:tr>
    </w:tbl>
    <w:p w:rsidR="00A563EA" w:rsidRDefault="00A563EA" w:rsidP="00945DC2">
      <w:pPr>
        <w:autoSpaceDE w:val="0"/>
        <w:autoSpaceDN w:val="0"/>
        <w:adjustRightInd w:val="0"/>
        <w:spacing w:after="0" w:line="240" w:lineRule="auto"/>
        <w:jc w:val="both"/>
        <w:rPr>
          <w:rFonts w:ascii="Times New Roman" w:hAnsi="Times New Roman" w:cs="Times New Roman"/>
          <w:sz w:val="24"/>
          <w:szCs w:val="24"/>
        </w:rPr>
      </w:pPr>
    </w:p>
    <w:p w:rsidR="003B0A91" w:rsidRDefault="003B0A91" w:rsidP="00945DC2">
      <w:pPr>
        <w:autoSpaceDE w:val="0"/>
        <w:autoSpaceDN w:val="0"/>
        <w:adjustRightInd w:val="0"/>
        <w:spacing w:after="0" w:line="240" w:lineRule="auto"/>
        <w:jc w:val="both"/>
        <w:rPr>
          <w:rFonts w:ascii="Times New Roman" w:hAnsi="Times New Roman" w:cs="Times New Roman"/>
          <w:sz w:val="24"/>
          <w:szCs w:val="24"/>
        </w:rPr>
      </w:pPr>
    </w:p>
    <w:p w:rsidR="00F25FE6" w:rsidRDefault="00F25FE6" w:rsidP="00945DC2">
      <w:pPr>
        <w:autoSpaceDE w:val="0"/>
        <w:autoSpaceDN w:val="0"/>
        <w:adjustRightInd w:val="0"/>
        <w:spacing w:after="0" w:line="240" w:lineRule="auto"/>
        <w:jc w:val="both"/>
        <w:rPr>
          <w:rFonts w:ascii="Times New Roman" w:hAnsi="Times New Roman" w:cs="Times New Roman"/>
          <w:sz w:val="24"/>
          <w:szCs w:val="24"/>
        </w:rPr>
      </w:pPr>
    </w:p>
    <w:p w:rsidR="00F25FE6" w:rsidRDefault="00F25FE6" w:rsidP="00945DC2">
      <w:pPr>
        <w:autoSpaceDE w:val="0"/>
        <w:autoSpaceDN w:val="0"/>
        <w:adjustRightInd w:val="0"/>
        <w:spacing w:after="0" w:line="240" w:lineRule="auto"/>
        <w:jc w:val="both"/>
        <w:rPr>
          <w:rFonts w:ascii="Times New Roman" w:hAnsi="Times New Roman" w:cs="Times New Roman"/>
          <w:sz w:val="24"/>
          <w:szCs w:val="24"/>
        </w:rPr>
      </w:pPr>
    </w:p>
    <w:p w:rsidR="00F25FE6" w:rsidRDefault="00F25FE6" w:rsidP="00945DC2">
      <w:pPr>
        <w:autoSpaceDE w:val="0"/>
        <w:autoSpaceDN w:val="0"/>
        <w:adjustRightInd w:val="0"/>
        <w:spacing w:after="0" w:line="240" w:lineRule="auto"/>
        <w:jc w:val="both"/>
        <w:rPr>
          <w:rFonts w:ascii="Times New Roman" w:hAnsi="Times New Roman" w:cs="Times New Roman"/>
          <w:sz w:val="24"/>
          <w:szCs w:val="24"/>
        </w:rPr>
      </w:pPr>
    </w:p>
    <w:p w:rsidR="00F25FE6" w:rsidRDefault="00F25FE6" w:rsidP="00945DC2">
      <w:pPr>
        <w:autoSpaceDE w:val="0"/>
        <w:autoSpaceDN w:val="0"/>
        <w:adjustRightInd w:val="0"/>
        <w:spacing w:after="0" w:line="240" w:lineRule="auto"/>
        <w:jc w:val="both"/>
        <w:rPr>
          <w:rFonts w:ascii="Times New Roman" w:hAnsi="Times New Roman" w:cs="Times New Roman"/>
          <w:sz w:val="24"/>
          <w:szCs w:val="24"/>
        </w:rPr>
      </w:pPr>
    </w:p>
    <w:p w:rsidR="00F25FE6" w:rsidRDefault="00F25FE6" w:rsidP="00945DC2">
      <w:pPr>
        <w:autoSpaceDE w:val="0"/>
        <w:autoSpaceDN w:val="0"/>
        <w:adjustRightInd w:val="0"/>
        <w:spacing w:after="0" w:line="240" w:lineRule="auto"/>
        <w:jc w:val="both"/>
        <w:rPr>
          <w:rFonts w:ascii="Times New Roman" w:hAnsi="Times New Roman" w:cs="Times New Roman"/>
          <w:sz w:val="24"/>
          <w:szCs w:val="24"/>
        </w:rPr>
      </w:pPr>
    </w:p>
    <w:p w:rsidR="00F25FE6" w:rsidRDefault="00F25FE6" w:rsidP="00945DC2">
      <w:pPr>
        <w:autoSpaceDE w:val="0"/>
        <w:autoSpaceDN w:val="0"/>
        <w:adjustRightInd w:val="0"/>
        <w:spacing w:after="0" w:line="240" w:lineRule="auto"/>
        <w:jc w:val="both"/>
        <w:rPr>
          <w:rFonts w:ascii="Times New Roman" w:hAnsi="Times New Roman" w:cs="Times New Roman"/>
          <w:sz w:val="24"/>
          <w:szCs w:val="24"/>
        </w:rPr>
      </w:pPr>
    </w:p>
    <w:p w:rsidR="00F25FE6" w:rsidRDefault="00F25FE6" w:rsidP="00945DC2">
      <w:pPr>
        <w:autoSpaceDE w:val="0"/>
        <w:autoSpaceDN w:val="0"/>
        <w:adjustRightInd w:val="0"/>
        <w:spacing w:after="0" w:line="240" w:lineRule="auto"/>
        <w:jc w:val="both"/>
        <w:rPr>
          <w:rFonts w:ascii="Times New Roman" w:hAnsi="Times New Roman" w:cs="Times New Roman"/>
          <w:sz w:val="24"/>
          <w:szCs w:val="24"/>
        </w:rPr>
      </w:pPr>
    </w:p>
    <w:p w:rsidR="0089033E" w:rsidRDefault="0089033E" w:rsidP="00945DC2">
      <w:pPr>
        <w:autoSpaceDE w:val="0"/>
        <w:autoSpaceDN w:val="0"/>
        <w:adjustRightInd w:val="0"/>
        <w:spacing w:after="0" w:line="240" w:lineRule="auto"/>
        <w:jc w:val="both"/>
        <w:rPr>
          <w:rFonts w:ascii="Times New Roman" w:hAnsi="Times New Roman" w:cs="Times New Roman"/>
          <w:sz w:val="24"/>
          <w:szCs w:val="24"/>
        </w:rPr>
      </w:pPr>
    </w:p>
    <w:p w:rsidR="003B0A91" w:rsidRPr="00101213" w:rsidRDefault="003B0A91" w:rsidP="00945DC2">
      <w:pPr>
        <w:autoSpaceDE w:val="0"/>
        <w:autoSpaceDN w:val="0"/>
        <w:adjustRightInd w:val="0"/>
        <w:spacing w:after="0" w:line="240" w:lineRule="auto"/>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5522"/>
        <w:gridCol w:w="526"/>
        <w:gridCol w:w="526"/>
        <w:gridCol w:w="428"/>
      </w:tblGrid>
      <w:tr w:rsidR="006D7EFD" w:rsidRPr="00101213" w:rsidTr="0089033E">
        <w:trPr>
          <w:trHeight w:val="729"/>
        </w:trPr>
        <w:tc>
          <w:tcPr>
            <w:tcW w:w="1638" w:type="dxa"/>
            <w:vAlign w:val="center"/>
          </w:tcPr>
          <w:p w:rsidR="00606D50" w:rsidRPr="00101213" w:rsidRDefault="00606D50" w:rsidP="00606D50">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6D7EFD" w:rsidRPr="00101213" w:rsidRDefault="00606D50" w:rsidP="00606D50">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522" w:type="dxa"/>
            <w:vAlign w:val="center"/>
          </w:tcPr>
          <w:p w:rsidR="006D7EFD" w:rsidRPr="00101213" w:rsidRDefault="006D7EFD"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6D7EFD" w:rsidRPr="00101213" w:rsidRDefault="006D7EFD" w:rsidP="00934AFA">
            <w:pPr>
              <w:pStyle w:val="NoSpacing"/>
              <w:jc w:val="center"/>
              <w:rPr>
                <w:b/>
                <w:bCs/>
                <w:sz w:val="24"/>
                <w:szCs w:val="24"/>
              </w:rPr>
            </w:pPr>
            <w:r w:rsidRPr="00101213">
              <w:rPr>
                <w:b/>
                <w:bCs/>
                <w:sz w:val="24"/>
                <w:szCs w:val="24"/>
              </w:rPr>
              <w:t>(Autonomous)</w:t>
            </w:r>
          </w:p>
        </w:tc>
        <w:tc>
          <w:tcPr>
            <w:tcW w:w="1480" w:type="dxa"/>
            <w:gridSpan w:val="3"/>
            <w:vAlign w:val="center"/>
          </w:tcPr>
          <w:p w:rsidR="006D7EFD" w:rsidRPr="00101213" w:rsidRDefault="006D7EFD" w:rsidP="00934AFA">
            <w:pPr>
              <w:pStyle w:val="NoSpacing"/>
              <w:ind w:left="-18" w:right="-90"/>
              <w:jc w:val="center"/>
              <w:rPr>
                <w:b/>
                <w:bCs/>
                <w:sz w:val="24"/>
                <w:szCs w:val="24"/>
              </w:rPr>
            </w:pPr>
            <w:r w:rsidRPr="00101213">
              <w:rPr>
                <w:b/>
                <w:bCs/>
                <w:sz w:val="24"/>
                <w:szCs w:val="24"/>
              </w:rPr>
              <w:t>MBA</w:t>
            </w:r>
          </w:p>
          <w:p w:rsidR="006D7EFD" w:rsidRPr="00101213" w:rsidRDefault="006D7EFD" w:rsidP="00934AFA">
            <w:pPr>
              <w:pStyle w:val="NoSpacing"/>
              <w:ind w:left="-18" w:right="-90"/>
              <w:jc w:val="center"/>
              <w:rPr>
                <w:b/>
                <w:bCs/>
                <w:sz w:val="24"/>
                <w:szCs w:val="24"/>
              </w:rPr>
            </w:pPr>
            <w:r w:rsidRPr="00101213">
              <w:rPr>
                <w:b/>
                <w:bCs/>
                <w:sz w:val="24"/>
                <w:szCs w:val="24"/>
              </w:rPr>
              <w:t>IV Semester</w:t>
            </w:r>
          </w:p>
        </w:tc>
      </w:tr>
      <w:tr w:rsidR="006D7EFD" w:rsidRPr="00101213" w:rsidTr="0089033E">
        <w:trPr>
          <w:trHeight w:val="443"/>
        </w:trPr>
        <w:tc>
          <w:tcPr>
            <w:tcW w:w="1638" w:type="dxa"/>
            <w:vAlign w:val="center"/>
          </w:tcPr>
          <w:p w:rsidR="006D7EFD" w:rsidRPr="00101213" w:rsidRDefault="006D7EFD" w:rsidP="0089033E">
            <w:pPr>
              <w:pStyle w:val="NoSpacing"/>
              <w:jc w:val="center"/>
              <w:rPr>
                <w:b/>
                <w:bCs/>
                <w:sz w:val="24"/>
                <w:szCs w:val="24"/>
              </w:rPr>
            </w:pPr>
            <w:r w:rsidRPr="00101213">
              <w:rPr>
                <w:b/>
                <w:bCs/>
                <w:sz w:val="24"/>
                <w:szCs w:val="24"/>
              </w:rPr>
              <w:t xml:space="preserve">Code: </w:t>
            </w:r>
            <w:r w:rsidR="0089033E">
              <w:rPr>
                <w:b/>
                <w:bCs/>
                <w:sz w:val="24"/>
                <w:szCs w:val="24"/>
              </w:rPr>
              <w:t>A</w:t>
            </w:r>
            <w:r w:rsidRPr="00101213">
              <w:rPr>
                <w:b/>
                <w:sz w:val="24"/>
                <w:szCs w:val="24"/>
              </w:rPr>
              <w:t>B412</w:t>
            </w:r>
          </w:p>
        </w:tc>
        <w:tc>
          <w:tcPr>
            <w:tcW w:w="5522" w:type="dxa"/>
            <w:vMerge w:val="restart"/>
            <w:vAlign w:val="center"/>
          </w:tcPr>
          <w:p w:rsidR="006D7EFD" w:rsidRPr="00101213" w:rsidRDefault="006D7EFD" w:rsidP="00934AFA">
            <w:pPr>
              <w:spacing w:after="0"/>
              <w:jc w:val="center"/>
              <w:rPr>
                <w:rFonts w:ascii="Times New Roman" w:hAnsi="Times New Roman" w:cs="Times New Roman"/>
                <w:b/>
                <w:sz w:val="24"/>
                <w:szCs w:val="24"/>
              </w:rPr>
            </w:pPr>
            <w:r w:rsidRPr="00101213">
              <w:rPr>
                <w:rFonts w:ascii="Times New Roman" w:hAnsi="Times New Roman" w:cs="Times New Roman"/>
                <w:b/>
                <w:sz w:val="24"/>
                <w:szCs w:val="24"/>
              </w:rPr>
              <w:t>OPEN ELECTIVE-II</w:t>
            </w:r>
          </w:p>
          <w:p w:rsidR="006D7EFD" w:rsidRPr="00101213" w:rsidRDefault="006D7EFD"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DISASTER MANAGEMENT</w:t>
            </w:r>
          </w:p>
        </w:tc>
        <w:tc>
          <w:tcPr>
            <w:tcW w:w="526" w:type="dxa"/>
            <w:vAlign w:val="center"/>
          </w:tcPr>
          <w:p w:rsidR="006D7EFD" w:rsidRPr="00101213" w:rsidRDefault="006D7EFD" w:rsidP="00934AFA">
            <w:pPr>
              <w:pStyle w:val="NoSpacing"/>
              <w:jc w:val="center"/>
              <w:rPr>
                <w:b/>
                <w:bCs/>
                <w:sz w:val="24"/>
                <w:szCs w:val="24"/>
              </w:rPr>
            </w:pPr>
            <w:r w:rsidRPr="00101213">
              <w:rPr>
                <w:b/>
                <w:bCs/>
                <w:sz w:val="24"/>
                <w:szCs w:val="24"/>
              </w:rPr>
              <w:t>L</w:t>
            </w:r>
          </w:p>
        </w:tc>
        <w:tc>
          <w:tcPr>
            <w:tcW w:w="526" w:type="dxa"/>
            <w:vAlign w:val="center"/>
          </w:tcPr>
          <w:p w:rsidR="006D7EFD" w:rsidRPr="00101213" w:rsidRDefault="006D7EFD" w:rsidP="00934AFA">
            <w:pPr>
              <w:pStyle w:val="NoSpacing"/>
              <w:jc w:val="center"/>
              <w:rPr>
                <w:b/>
                <w:bCs/>
                <w:sz w:val="24"/>
                <w:szCs w:val="24"/>
              </w:rPr>
            </w:pPr>
            <w:r w:rsidRPr="00101213">
              <w:rPr>
                <w:b/>
                <w:bCs/>
                <w:sz w:val="24"/>
                <w:szCs w:val="24"/>
              </w:rPr>
              <w:t>T</w:t>
            </w:r>
          </w:p>
        </w:tc>
        <w:tc>
          <w:tcPr>
            <w:tcW w:w="428" w:type="dxa"/>
            <w:vAlign w:val="center"/>
          </w:tcPr>
          <w:p w:rsidR="006D7EFD" w:rsidRPr="00101213" w:rsidRDefault="006D7EFD" w:rsidP="00934AFA">
            <w:pPr>
              <w:pStyle w:val="NoSpacing"/>
              <w:jc w:val="center"/>
              <w:rPr>
                <w:b/>
                <w:bCs/>
                <w:sz w:val="24"/>
                <w:szCs w:val="24"/>
              </w:rPr>
            </w:pPr>
            <w:r w:rsidRPr="00101213">
              <w:rPr>
                <w:b/>
                <w:bCs/>
                <w:sz w:val="24"/>
                <w:szCs w:val="24"/>
              </w:rPr>
              <w:t>P</w:t>
            </w:r>
          </w:p>
        </w:tc>
      </w:tr>
      <w:tr w:rsidR="006D7EFD" w:rsidRPr="00101213" w:rsidTr="0089033E">
        <w:trPr>
          <w:trHeight w:val="443"/>
        </w:trPr>
        <w:tc>
          <w:tcPr>
            <w:tcW w:w="1638" w:type="dxa"/>
            <w:vAlign w:val="center"/>
          </w:tcPr>
          <w:p w:rsidR="006D7EFD" w:rsidRPr="00101213" w:rsidRDefault="006D7EFD" w:rsidP="00934AFA">
            <w:pPr>
              <w:pStyle w:val="NoSpacing"/>
              <w:jc w:val="center"/>
              <w:rPr>
                <w:b/>
                <w:bCs/>
                <w:sz w:val="24"/>
                <w:szCs w:val="24"/>
              </w:rPr>
            </w:pPr>
            <w:r w:rsidRPr="00101213">
              <w:rPr>
                <w:b/>
                <w:bCs/>
                <w:sz w:val="24"/>
                <w:szCs w:val="24"/>
              </w:rPr>
              <w:t>Credits: 3</w:t>
            </w:r>
          </w:p>
        </w:tc>
        <w:tc>
          <w:tcPr>
            <w:tcW w:w="5522" w:type="dxa"/>
            <w:vMerge/>
            <w:vAlign w:val="center"/>
          </w:tcPr>
          <w:p w:rsidR="006D7EFD" w:rsidRPr="00101213" w:rsidRDefault="006D7EFD" w:rsidP="00934AFA">
            <w:pPr>
              <w:pStyle w:val="NoSpacing"/>
              <w:jc w:val="center"/>
              <w:rPr>
                <w:b/>
                <w:sz w:val="24"/>
                <w:szCs w:val="24"/>
              </w:rPr>
            </w:pPr>
          </w:p>
        </w:tc>
        <w:tc>
          <w:tcPr>
            <w:tcW w:w="526" w:type="dxa"/>
            <w:vAlign w:val="center"/>
          </w:tcPr>
          <w:p w:rsidR="006D7EFD" w:rsidRPr="00101213" w:rsidRDefault="006D7EFD" w:rsidP="00934AFA">
            <w:pPr>
              <w:pStyle w:val="NoSpacing"/>
              <w:jc w:val="center"/>
              <w:rPr>
                <w:b/>
                <w:bCs/>
                <w:sz w:val="24"/>
                <w:szCs w:val="24"/>
              </w:rPr>
            </w:pPr>
            <w:r w:rsidRPr="00101213">
              <w:rPr>
                <w:b/>
                <w:bCs/>
                <w:sz w:val="24"/>
                <w:szCs w:val="24"/>
              </w:rPr>
              <w:t>3</w:t>
            </w:r>
          </w:p>
        </w:tc>
        <w:tc>
          <w:tcPr>
            <w:tcW w:w="526" w:type="dxa"/>
            <w:vAlign w:val="center"/>
          </w:tcPr>
          <w:p w:rsidR="006D7EFD" w:rsidRPr="00101213" w:rsidRDefault="006D7EFD" w:rsidP="008542B5">
            <w:pPr>
              <w:pStyle w:val="NoSpacing"/>
              <w:jc w:val="center"/>
              <w:rPr>
                <w:b/>
                <w:bCs/>
                <w:sz w:val="24"/>
                <w:szCs w:val="24"/>
              </w:rPr>
            </w:pPr>
            <w:r w:rsidRPr="00101213">
              <w:rPr>
                <w:b/>
                <w:bCs/>
                <w:sz w:val="24"/>
                <w:szCs w:val="24"/>
              </w:rPr>
              <w:t>-</w:t>
            </w:r>
          </w:p>
        </w:tc>
        <w:tc>
          <w:tcPr>
            <w:tcW w:w="428" w:type="dxa"/>
            <w:vAlign w:val="center"/>
          </w:tcPr>
          <w:p w:rsidR="006D7EFD" w:rsidRPr="00101213" w:rsidRDefault="006D7EFD" w:rsidP="00934AFA">
            <w:pPr>
              <w:pStyle w:val="NoSpacing"/>
              <w:jc w:val="center"/>
              <w:rPr>
                <w:b/>
                <w:bCs/>
                <w:sz w:val="24"/>
                <w:szCs w:val="24"/>
              </w:rPr>
            </w:pPr>
            <w:r w:rsidRPr="00101213">
              <w:rPr>
                <w:b/>
                <w:bCs/>
                <w:sz w:val="24"/>
                <w:szCs w:val="24"/>
              </w:rPr>
              <w:t>-</w:t>
            </w:r>
          </w:p>
        </w:tc>
      </w:tr>
    </w:tbl>
    <w:p w:rsidR="004450BC" w:rsidRPr="00101213" w:rsidRDefault="004450BC" w:rsidP="004450BC">
      <w:pPr>
        <w:pStyle w:val="NoSpacing"/>
        <w:jc w:val="both"/>
        <w:rPr>
          <w:b/>
          <w:sz w:val="24"/>
          <w:szCs w:val="24"/>
        </w:rPr>
      </w:pPr>
    </w:p>
    <w:p w:rsidR="004450BC" w:rsidRPr="00101213" w:rsidRDefault="004450BC" w:rsidP="004450BC">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4450BC" w:rsidRPr="00101213" w:rsidRDefault="004450BC" w:rsidP="004450BC">
      <w:pPr>
        <w:spacing w:after="0" w:line="240" w:lineRule="auto"/>
        <w:jc w:val="both"/>
        <w:rPr>
          <w:rFonts w:ascii="Times New Roman" w:hAnsi="Times New Roman" w:cs="Times New Roman"/>
          <w:b/>
          <w:sz w:val="24"/>
          <w:szCs w:val="24"/>
        </w:rPr>
      </w:pPr>
    </w:p>
    <w:p w:rsidR="004450BC" w:rsidRPr="00101213" w:rsidRDefault="004450BC" w:rsidP="004450BC">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4450BC" w:rsidRPr="00101213" w:rsidRDefault="004450BC" w:rsidP="004450BC">
      <w:pPr>
        <w:widowControl w:val="0"/>
        <w:overflowPunct w:val="0"/>
        <w:autoSpaceDE w:val="0"/>
        <w:autoSpaceDN w:val="0"/>
        <w:adjustRightInd w:val="0"/>
        <w:spacing w:after="0" w:line="245" w:lineRule="auto"/>
        <w:ind w:right="120"/>
        <w:jc w:val="both"/>
        <w:rPr>
          <w:rFonts w:ascii="Times New Roman" w:hAnsi="Times New Roman" w:cs="Times New Roman"/>
          <w:sz w:val="24"/>
          <w:szCs w:val="24"/>
        </w:rPr>
      </w:pPr>
      <w:r w:rsidRPr="00101213">
        <w:rPr>
          <w:rFonts w:ascii="Times New Roman" w:hAnsi="Times New Roman" w:cs="Times New Roman"/>
          <w:sz w:val="24"/>
          <w:szCs w:val="24"/>
        </w:rPr>
        <w:t>The aim of the course is to explain the role and significance of management in tackling disaster situations and to understand various perspectives of disaster management.</w:t>
      </w:r>
    </w:p>
    <w:p w:rsidR="004450BC" w:rsidRPr="00101213" w:rsidRDefault="004450BC" w:rsidP="004450BC">
      <w:pPr>
        <w:pStyle w:val="Default"/>
        <w:spacing w:line="276" w:lineRule="auto"/>
        <w:jc w:val="both"/>
        <w:rPr>
          <w:b/>
          <w:bCs/>
          <w:color w:val="auto"/>
        </w:rPr>
      </w:pPr>
    </w:p>
    <w:p w:rsidR="004450BC" w:rsidRPr="00101213" w:rsidRDefault="0036105C" w:rsidP="004450BC">
      <w:pPr>
        <w:pStyle w:val="Default"/>
        <w:spacing w:line="276" w:lineRule="auto"/>
        <w:jc w:val="both"/>
        <w:rPr>
          <w:b/>
          <w:color w:val="auto"/>
        </w:rPr>
      </w:pPr>
      <w:r w:rsidRPr="00101213">
        <w:rPr>
          <w:b/>
          <w:bCs/>
          <w:color w:val="auto"/>
        </w:rPr>
        <w:t>MODULE – 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363E9A">
        <w:rPr>
          <w:b/>
          <w:bCs/>
          <w:color w:val="auto"/>
        </w:rPr>
        <w:t>[10</w:t>
      </w:r>
      <w:r w:rsidR="004450BC" w:rsidRPr="00101213">
        <w:rPr>
          <w:b/>
          <w:bCs/>
          <w:color w:val="auto"/>
        </w:rPr>
        <w:t xml:space="preserve"> Periods] </w:t>
      </w:r>
    </w:p>
    <w:p w:rsidR="004450BC" w:rsidRPr="00101213" w:rsidRDefault="004450BC" w:rsidP="004450BC">
      <w:pPr>
        <w:jc w:val="both"/>
        <w:rPr>
          <w:rFonts w:ascii="Times New Roman" w:hAnsi="Times New Roman" w:cs="Times New Roman"/>
          <w:sz w:val="24"/>
          <w:szCs w:val="24"/>
        </w:rPr>
      </w:pPr>
      <w:r w:rsidRPr="00101213">
        <w:rPr>
          <w:rFonts w:ascii="Times New Roman" w:hAnsi="Times New Roman" w:cs="Times New Roman"/>
          <w:b/>
          <w:bCs/>
          <w:sz w:val="24"/>
          <w:szCs w:val="24"/>
        </w:rPr>
        <w:t>Disaster Management:</w:t>
      </w:r>
      <w:r w:rsidRPr="00101213">
        <w:rPr>
          <w:rFonts w:ascii="Times New Roman" w:hAnsi="Times New Roman" w:cs="Times New Roman"/>
          <w:sz w:val="24"/>
          <w:szCs w:val="24"/>
        </w:rPr>
        <w:t xml:space="preserve"> Concept, Definition, Objectives, Scope, Dimensions, Challenges, Ecological planning for sustainability &amp; sustainable development in India- Sustainable rural development: A Remedy to Disasters-Role of Panchayats in Disaster mitigations</w:t>
      </w:r>
    </w:p>
    <w:p w:rsidR="004450BC" w:rsidRPr="00101213" w:rsidRDefault="004450BC" w:rsidP="004450BC">
      <w:pPr>
        <w:pStyle w:val="Default"/>
        <w:spacing w:line="276" w:lineRule="auto"/>
        <w:jc w:val="both"/>
        <w:rPr>
          <w:b/>
          <w:color w:val="auto"/>
        </w:rPr>
      </w:pPr>
      <w:r w:rsidRPr="00101213">
        <w:rPr>
          <w:b/>
          <w:bCs/>
          <w:color w:val="auto"/>
        </w:rPr>
        <w:t xml:space="preserve">MODULE – </w:t>
      </w:r>
      <w:r w:rsidR="0036105C" w:rsidRPr="00101213">
        <w:rPr>
          <w:b/>
          <w:bCs/>
          <w:color w:val="auto"/>
        </w:rPr>
        <w:t>II</w:t>
      </w:r>
      <w:r w:rsidR="0036105C"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r>
      <w:r w:rsidR="0036105C" w:rsidRPr="00101213">
        <w:rPr>
          <w:b/>
          <w:bCs/>
          <w:color w:val="auto"/>
        </w:rPr>
        <w:tab/>
        <w:t xml:space="preserve">         </w:t>
      </w:r>
      <w:r w:rsidR="00DF2DFD">
        <w:rPr>
          <w:b/>
          <w:bCs/>
          <w:color w:val="auto"/>
        </w:rPr>
        <w:t xml:space="preserve">  </w:t>
      </w:r>
      <w:r w:rsidRPr="00101213">
        <w:rPr>
          <w:b/>
          <w:bCs/>
          <w:color w:val="auto"/>
        </w:rPr>
        <w:t>[</w:t>
      </w:r>
      <w:r w:rsidR="00363E9A">
        <w:rPr>
          <w:b/>
          <w:bCs/>
          <w:color w:val="auto"/>
        </w:rPr>
        <w:t>9</w:t>
      </w:r>
      <w:r w:rsidRPr="00101213">
        <w:rPr>
          <w:b/>
          <w:bCs/>
          <w:color w:val="auto"/>
        </w:rPr>
        <w:t xml:space="preserve"> Periods] </w:t>
      </w:r>
    </w:p>
    <w:p w:rsidR="004450BC" w:rsidRPr="00101213" w:rsidRDefault="004450BC" w:rsidP="004450BC">
      <w:pPr>
        <w:jc w:val="both"/>
        <w:rPr>
          <w:rFonts w:ascii="Times New Roman" w:hAnsi="Times New Roman" w:cs="Times New Roman"/>
          <w:sz w:val="24"/>
          <w:szCs w:val="24"/>
        </w:rPr>
      </w:pPr>
      <w:r w:rsidRPr="00101213">
        <w:rPr>
          <w:rFonts w:ascii="Times New Roman" w:hAnsi="Times New Roman" w:cs="Times New Roman"/>
          <w:b/>
          <w:bCs/>
          <w:sz w:val="24"/>
          <w:szCs w:val="24"/>
        </w:rPr>
        <w:t>Types of disasters &amp; effects/ damages due to disasters:</w:t>
      </w:r>
      <w:r w:rsidRPr="00101213">
        <w:rPr>
          <w:rFonts w:ascii="Times New Roman" w:hAnsi="Times New Roman" w:cs="Times New Roman"/>
          <w:sz w:val="24"/>
          <w:szCs w:val="24"/>
        </w:rPr>
        <w:t xml:space="preserve"> Natural disasters: Unpredictable disasters– Earthquake, disasters, Ecological disasters.</w:t>
      </w:r>
    </w:p>
    <w:p w:rsidR="004450BC" w:rsidRPr="00101213" w:rsidRDefault="0036105C" w:rsidP="004450BC">
      <w:pPr>
        <w:pStyle w:val="Default"/>
        <w:spacing w:line="276" w:lineRule="auto"/>
        <w:jc w:val="both"/>
        <w:rPr>
          <w:b/>
          <w:color w:val="auto"/>
        </w:rPr>
      </w:pPr>
      <w:r w:rsidRPr="00101213">
        <w:rPr>
          <w:b/>
          <w:bCs/>
          <w:color w:val="auto"/>
        </w:rPr>
        <w:t>MODULE – III</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DF2DFD">
        <w:rPr>
          <w:b/>
          <w:bCs/>
          <w:color w:val="auto"/>
        </w:rPr>
        <w:t xml:space="preserve"> </w:t>
      </w:r>
      <w:r w:rsidRPr="00101213">
        <w:rPr>
          <w:b/>
          <w:bCs/>
          <w:color w:val="auto"/>
        </w:rPr>
        <w:t xml:space="preserve"> </w:t>
      </w:r>
      <w:r w:rsidR="004450BC" w:rsidRPr="00101213">
        <w:rPr>
          <w:b/>
          <w:bCs/>
          <w:color w:val="auto"/>
        </w:rPr>
        <w:t>[</w:t>
      </w:r>
      <w:r w:rsidR="00363E9A">
        <w:rPr>
          <w:b/>
          <w:bCs/>
          <w:color w:val="auto"/>
        </w:rPr>
        <w:t>5</w:t>
      </w:r>
      <w:r w:rsidR="004450BC" w:rsidRPr="00101213">
        <w:rPr>
          <w:b/>
          <w:bCs/>
          <w:color w:val="auto"/>
        </w:rPr>
        <w:t xml:space="preserve"> Periods] </w:t>
      </w:r>
    </w:p>
    <w:p w:rsidR="004450BC" w:rsidRPr="00101213" w:rsidRDefault="006D460C" w:rsidP="006D460C">
      <w:pPr>
        <w:spacing w:after="0"/>
        <w:jc w:val="both"/>
        <w:rPr>
          <w:rFonts w:ascii="Times New Roman" w:hAnsi="Times New Roman" w:cs="Times New Roman"/>
          <w:sz w:val="24"/>
          <w:szCs w:val="24"/>
        </w:rPr>
      </w:pPr>
      <w:r w:rsidRPr="00101213">
        <w:rPr>
          <w:rFonts w:ascii="Times New Roman" w:hAnsi="Times New Roman" w:cs="Times New Roman"/>
          <w:b/>
          <w:bCs/>
          <w:sz w:val="24"/>
          <w:szCs w:val="24"/>
        </w:rPr>
        <w:t xml:space="preserve">A: </w:t>
      </w:r>
      <w:r w:rsidR="004450BC" w:rsidRPr="00101213">
        <w:rPr>
          <w:rFonts w:ascii="Times New Roman" w:hAnsi="Times New Roman" w:cs="Times New Roman"/>
          <w:b/>
          <w:bCs/>
          <w:sz w:val="24"/>
          <w:szCs w:val="24"/>
        </w:rPr>
        <w:t>Disaster Management:</w:t>
      </w:r>
      <w:r w:rsidR="004450BC" w:rsidRPr="00101213">
        <w:rPr>
          <w:rFonts w:ascii="Times New Roman" w:hAnsi="Times New Roman" w:cs="Times New Roman"/>
          <w:sz w:val="24"/>
          <w:szCs w:val="24"/>
        </w:rPr>
        <w:t xml:space="preserve"> Disaster preparedness – community based disaster management–emergency response.</w:t>
      </w:r>
    </w:p>
    <w:p w:rsidR="004450BC" w:rsidRPr="00101213" w:rsidRDefault="006D460C" w:rsidP="006D460C">
      <w:pPr>
        <w:spacing w:after="0"/>
        <w:jc w:val="both"/>
        <w:rPr>
          <w:rFonts w:ascii="Times New Roman" w:hAnsi="Times New Roman" w:cs="Times New Roman"/>
          <w:sz w:val="24"/>
          <w:szCs w:val="24"/>
        </w:rPr>
      </w:pPr>
      <w:r w:rsidRPr="00101213">
        <w:rPr>
          <w:rFonts w:ascii="Times New Roman" w:hAnsi="Times New Roman" w:cs="Times New Roman"/>
          <w:b/>
          <w:bCs/>
          <w:sz w:val="24"/>
          <w:szCs w:val="24"/>
        </w:rPr>
        <w:t xml:space="preserve">B: </w:t>
      </w:r>
      <w:r w:rsidR="004450BC" w:rsidRPr="00101213">
        <w:rPr>
          <w:rFonts w:ascii="Times New Roman" w:hAnsi="Times New Roman" w:cs="Times New Roman"/>
          <w:b/>
          <w:bCs/>
          <w:sz w:val="24"/>
          <w:szCs w:val="24"/>
        </w:rPr>
        <w:t>Socio economic system:</w:t>
      </w:r>
      <w:r w:rsidR="004450BC" w:rsidRPr="00101213">
        <w:rPr>
          <w:rFonts w:ascii="Times New Roman" w:hAnsi="Times New Roman" w:cs="Times New Roman"/>
          <w:sz w:val="24"/>
          <w:szCs w:val="24"/>
        </w:rPr>
        <w:t xml:space="preserve"> Factors affecting mitigation measures, Factors affecting damages. </w:t>
      </w:r>
      <w:r w:rsidR="00F74E49" w:rsidRPr="00101213">
        <w:rPr>
          <w:rFonts w:ascii="Times New Roman" w:hAnsi="Times New Roman" w:cs="Times New Roman"/>
          <w:sz w:val="24"/>
          <w:szCs w:val="24"/>
        </w:rPr>
        <w:tab/>
      </w:r>
      <w:r w:rsidR="00F74E49" w:rsidRPr="00101213">
        <w:rPr>
          <w:rFonts w:ascii="Times New Roman" w:hAnsi="Times New Roman" w:cs="Times New Roman"/>
          <w:sz w:val="24"/>
          <w:szCs w:val="24"/>
        </w:rPr>
        <w:tab/>
      </w:r>
      <w:r w:rsidR="00F74E49" w:rsidRPr="00101213">
        <w:rPr>
          <w:rFonts w:ascii="Times New Roman" w:hAnsi="Times New Roman" w:cs="Times New Roman"/>
          <w:sz w:val="24"/>
          <w:szCs w:val="24"/>
        </w:rPr>
        <w:tab/>
      </w:r>
      <w:r w:rsidR="00F74E49" w:rsidRPr="00101213">
        <w:rPr>
          <w:rFonts w:ascii="Times New Roman" w:hAnsi="Times New Roman" w:cs="Times New Roman"/>
          <w:sz w:val="24"/>
          <w:szCs w:val="24"/>
        </w:rPr>
        <w:tab/>
      </w:r>
      <w:r w:rsidR="00F74E49" w:rsidRPr="00101213">
        <w:rPr>
          <w:rFonts w:ascii="Times New Roman" w:hAnsi="Times New Roman" w:cs="Times New Roman"/>
          <w:sz w:val="24"/>
          <w:szCs w:val="24"/>
        </w:rPr>
        <w:tab/>
      </w:r>
      <w:r w:rsidR="00F74E49" w:rsidRPr="00101213">
        <w:rPr>
          <w:rFonts w:ascii="Times New Roman" w:hAnsi="Times New Roman" w:cs="Times New Roman"/>
          <w:sz w:val="24"/>
          <w:szCs w:val="24"/>
        </w:rPr>
        <w:tab/>
      </w:r>
      <w:r w:rsidR="00F74E49" w:rsidRPr="00101213">
        <w:rPr>
          <w:rFonts w:ascii="Times New Roman" w:hAnsi="Times New Roman" w:cs="Times New Roman"/>
          <w:sz w:val="24"/>
          <w:szCs w:val="24"/>
        </w:rPr>
        <w:tab/>
      </w:r>
      <w:r w:rsidR="00F74E49" w:rsidRPr="00101213">
        <w:rPr>
          <w:rFonts w:ascii="Times New Roman" w:hAnsi="Times New Roman" w:cs="Times New Roman"/>
          <w:sz w:val="24"/>
          <w:szCs w:val="24"/>
        </w:rPr>
        <w:tab/>
        <w:t xml:space="preserve">         </w:t>
      </w:r>
      <w:r w:rsidR="00DF2DFD">
        <w:rPr>
          <w:rFonts w:ascii="Times New Roman" w:hAnsi="Times New Roman" w:cs="Times New Roman"/>
          <w:sz w:val="24"/>
          <w:szCs w:val="24"/>
        </w:rPr>
        <w:t xml:space="preserve">  </w:t>
      </w:r>
      <w:r w:rsidR="004450BC" w:rsidRPr="00101213">
        <w:rPr>
          <w:rFonts w:ascii="Times New Roman" w:hAnsi="Times New Roman" w:cs="Times New Roman"/>
          <w:b/>
          <w:sz w:val="24"/>
          <w:szCs w:val="24"/>
        </w:rPr>
        <w:t>[</w:t>
      </w:r>
      <w:r w:rsidR="00363E9A">
        <w:rPr>
          <w:rFonts w:ascii="Times New Roman" w:hAnsi="Times New Roman" w:cs="Times New Roman"/>
          <w:b/>
          <w:sz w:val="24"/>
          <w:szCs w:val="24"/>
        </w:rPr>
        <w:t>5</w:t>
      </w:r>
      <w:r w:rsidR="004450BC" w:rsidRPr="00101213">
        <w:rPr>
          <w:rFonts w:ascii="Times New Roman" w:hAnsi="Times New Roman" w:cs="Times New Roman"/>
          <w:b/>
          <w:sz w:val="24"/>
          <w:szCs w:val="24"/>
        </w:rPr>
        <w:t xml:space="preserve"> periods]</w:t>
      </w:r>
    </w:p>
    <w:p w:rsidR="000927CE" w:rsidRPr="00101213" w:rsidRDefault="000927CE" w:rsidP="004450BC">
      <w:pPr>
        <w:pStyle w:val="Default"/>
        <w:spacing w:line="276" w:lineRule="auto"/>
        <w:jc w:val="both"/>
        <w:rPr>
          <w:b/>
          <w:bCs/>
          <w:color w:val="auto"/>
        </w:rPr>
      </w:pPr>
    </w:p>
    <w:p w:rsidR="004450BC" w:rsidRPr="00101213" w:rsidRDefault="0036105C" w:rsidP="004450BC">
      <w:pPr>
        <w:pStyle w:val="Default"/>
        <w:spacing w:line="276" w:lineRule="auto"/>
        <w:jc w:val="both"/>
        <w:rPr>
          <w:b/>
          <w:color w:val="auto"/>
        </w:rPr>
      </w:pPr>
      <w:r w:rsidRPr="00101213">
        <w:rPr>
          <w:b/>
          <w:bCs/>
          <w:color w:val="auto"/>
        </w:rPr>
        <w:t>MODULE – IV</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DF2DFD">
        <w:rPr>
          <w:b/>
          <w:bCs/>
          <w:color w:val="auto"/>
        </w:rPr>
        <w:t xml:space="preserve">  </w:t>
      </w:r>
      <w:r w:rsidR="00363E9A">
        <w:rPr>
          <w:b/>
          <w:bCs/>
          <w:color w:val="auto"/>
        </w:rPr>
        <w:t>[9</w:t>
      </w:r>
      <w:r w:rsidR="004450BC" w:rsidRPr="00101213">
        <w:rPr>
          <w:b/>
          <w:bCs/>
          <w:color w:val="auto"/>
        </w:rPr>
        <w:t xml:space="preserve"> Periods] </w:t>
      </w:r>
    </w:p>
    <w:p w:rsidR="004450BC" w:rsidRPr="00101213" w:rsidRDefault="004450BC" w:rsidP="004450BC">
      <w:pPr>
        <w:jc w:val="both"/>
        <w:rPr>
          <w:rFonts w:ascii="Times New Roman" w:hAnsi="Times New Roman" w:cs="Times New Roman"/>
          <w:sz w:val="24"/>
          <w:szCs w:val="24"/>
        </w:rPr>
      </w:pPr>
      <w:r w:rsidRPr="00101213">
        <w:rPr>
          <w:rFonts w:ascii="Times New Roman" w:hAnsi="Times New Roman" w:cs="Times New Roman"/>
          <w:b/>
          <w:bCs/>
          <w:sz w:val="24"/>
          <w:szCs w:val="24"/>
        </w:rPr>
        <w:t>Disaster Management Cycle:</w:t>
      </w:r>
      <w:r w:rsidRPr="00101213">
        <w:rPr>
          <w:rFonts w:ascii="Times New Roman" w:hAnsi="Times New Roman" w:cs="Times New Roman"/>
          <w:sz w:val="24"/>
          <w:szCs w:val="24"/>
        </w:rPr>
        <w:t xml:space="preserve"> Prevention, Mitigation, and Preparedness; Tools, Methods, and Technologies to Manage Disasters, Planning for Disaster Preparedness and Management.</w:t>
      </w:r>
    </w:p>
    <w:p w:rsidR="004450BC" w:rsidRPr="00101213" w:rsidRDefault="0036105C" w:rsidP="004450BC">
      <w:pPr>
        <w:pStyle w:val="Default"/>
        <w:spacing w:line="276" w:lineRule="auto"/>
        <w:jc w:val="both"/>
        <w:rPr>
          <w:b/>
          <w:color w:val="auto"/>
        </w:rPr>
      </w:pPr>
      <w:r w:rsidRPr="00101213">
        <w:rPr>
          <w:b/>
          <w:bCs/>
          <w:color w:val="auto"/>
        </w:rPr>
        <w:t>MODULE – V</w:t>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r>
      <w:r w:rsidRPr="00101213">
        <w:rPr>
          <w:b/>
          <w:bCs/>
          <w:color w:val="auto"/>
        </w:rPr>
        <w:tab/>
        <w:t xml:space="preserve">         </w:t>
      </w:r>
      <w:r w:rsidR="00363E9A">
        <w:rPr>
          <w:b/>
          <w:bCs/>
          <w:color w:val="auto"/>
        </w:rPr>
        <w:t>[10</w:t>
      </w:r>
      <w:r w:rsidR="004450BC" w:rsidRPr="00101213">
        <w:rPr>
          <w:b/>
          <w:bCs/>
          <w:color w:val="auto"/>
        </w:rPr>
        <w:t xml:space="preserve"> Periods] </w:t>
      </w:r>
    </w:p>
    <w:p w:rsidR="004450BC" w:rsidRPr="00101213" w:rsidRDefault="004450BC" w:rsidP="004450BC">
      <w:pPr>
        <w:jc w:val="both"/>
        <w:rPr>
          <w:rFonts w:ascii="Times New Roman" w:hAnsi="Times New Roman" w:cs="Times New Roman"/>
          <w:sz w:val="24"/>
          <w:szCs w:val="24"/>
        </w:rPr>
      </w:pPr>
      <w:r w:rsidRPr="00101213">
        <w:rPr>
          <w:rFonts w:ascii="Times New Roman" w:hAnsi="Times New Roman" w:cs="Times New Roman"/>
          <w:b/>
          <w:bCs/>
          <w:sz w:val="24"/>
          <w:szCs w:val="24"/>
        </w:rPr>
        <w:t>Disasters and Development:</w:t>
      </w:r>
      <w:r w:rsidRPr="00101213">
        <w:rPr>
          <w:rFonts w:ascii="Times New Roman" w:hAnsi="Times New Roman" w:cs="Times New Roman"/>
          <w:sz w:val="24"/>
          <w:szCs w:val="24"/>
        </w:rPr>
        <w:t xml:space="preserve"> Disasters and the Government- Disaster Management Act 2005, Environmental policies &amp; programmes in India- Institutions &amp; National Centers for Natural Disaster reduction, Environmental Legislations in India, Awareness, Conservation Movement, Education &amp; Training</w:t>
      </w:r>
    </w:p>
    <w:p w:rsidR="004450BC" w:rsidRPr="00101213" w:rsidRDefault="004450BC" w:rsidP="004450BC">
      <w:pPr>
        <w:widowControl w:val="0"/>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Reference Books:</w:t>
      </w:r>
    </w:p>
    <w:p w:rsidR="004450BC" w:rsidRPr="00101213" w:rsidRDefault="004450BC" w:rsidP="00CA66B7">
      <w:pPr>
        <w:widowControl w:val="0"/>
        <w:numPr>
          <w:ilvl w:val="0"/>
          <w:numId w:val="18"/>
        </w:numPr>
        <w:overflowPunct w:val="0"/>
        <w:autoSpaceDE w:val="0"/>
        <w:autoSpaceDN w:val="0"/>
        <w:adjustRightInd w:val="0"/>
        <w:spacing w:after="0" w:line="208" w:lineRule="auto"/>
        <w:jc w:val="both"/>
        <w:rPr>
          <w:rFonts w:ascii="Times New Roman" w:hAnsi="Times New Roman" w:cs="Times New Roman"/>
          <w:sz w:val="24"/>
          <w:szCs w:val="24"/>
        </w:rPr>
      </w:pPr>
      <w:r w:rsidRPr="00101213">
        <w:rPr>
          <w:rFonts w:ascii="Times New Roman" w:hAnsi="Times New Roman" w:cs="Times New Roman"/>
          <w:sz w:val="24"/>
          <w:szCs w:val="24"/>
        </w:rPr>
        <w:t>M. Saravana Kumar –</w:t>
      </w:r>
      <w:r w:rsidRPr="00101213">
        <w:rPr>
          <w:rFonts w:ascii="Times New Roman" w:hAnsi="Times New Roman" w:cs="Times New Roman"/>
          <w:b/>
          <w:sz w:val="24"/>
          <w:szCs w:val="24"/>
        </w:rPr>
        <w:t>“Disaster Management”</w:t>
      </w:r>
      <w:r w:rsidRPr="00101213">
        <w:rPr>
          <w:rFonts w:ascii="Times New Roman" w:hAnsi="Times New Roman" w:cs="Times New Roman"/>
          <w:sz w:val="24"/>
          <w:szCs w:val="24"/>
        </w:rPr>
        <w:t xml:space="preserve">, Himalaya Publishing House. </w:t>
      </w:r>
    </w:p>
    <w:p w:rsidR="004450BC" w:rsidRPr="00101213" w:rsidRDefault="004450BC" w:rsidP="00CA66B7">
      <w:pPr>
        <w:widowControl w:val="0"/>
        <w:numPr>
          <w:ilvl w:val="0"/>
          <w:numId w:val="18"/>
        </w:numPr>
        <w:overflowPunct w:val="0"/>
        <w:autoSpaceDE w:val="0"/>
        <w:autoSpaceDN w:val="0"/>
        <w:adjustRightInd w:val="0"/>
        <w:spacing w:after="0" w:line="220" w:lineRule="auto"/>
        <w:ind w:right="100"/>
        <w:jc w:val="both"/>
        <w:rPr>
          <w:rFonts w:ascii="Times New Roman" w:hAnsi="Times New Roman" w:cs="Times New Roman"/>
          <w:sz w:val="24"/>
          <w:szCs w:val="24"/>
        </w:rPr>
      </w:pPr>
      <w:r w:rsidRPr="00101213">
        <w:rPr>
          <w:rFonts w:ascii="Times New Roman" w:hAnsi="Times New Roman" w:cs="Times New Roman"/>
          <w:sz w:val="24"/>
          <w:szCs w:val="24"/>
        </w:rPr>
        <w:t xml:space="preserve">B. K. Khanna </w:t>
      </w:r>
      <w:r w:rsidRPr="00101213">
        <w:rPr>
          <w:rFonts w:ascii="Times New Roman" w:hAnsi="Times New Roman" w:cs="Times New Roman"/>
          <w:b/>
          <w:sz w:val="24"/>
          <w:szCs w:val="24"/>
        </w:rPr>
        <w:t>–“All You Wanted to Know about Disasters- New India Publishing Agency”</w:t>
      </w:r>
      <w:r w:rsidRPr="00101213">
        <w:rPr>
          <w:rFonts w:ascii="Times New Roman" w:hAnsi="Times New Roman" w:cs="Times New Roman"/>
          <w:sz w:val="24"/>
          <w:szCs w:val="24"/>
        </w:rPr>
        <w:t xml:space="preserve">, New Delhi. </w:t>
      </w:r>
    </w:p>
    <w:p w:rsidR="004450BC" w:rsidRPr="00101213" w:rsidRDefault="004450BC" w:rsidP="00CA66B7">
      <w:pPr>
        <w:widowControl w:val="0"/>
        <w:numPr>
          <w:ilvl w:val="0"/>
          <w:numId w:val="18"/>
        </w:numPr>
        <w:overflowPunct w:val="0"/>
        <w:autoSpaceDE w:val="0"/>
        <w:autoSpaceDN w:val="0"/>
        <w:adjustRightInd w:val="0"/>
        <w:spacing w:after="0" w:line="208" w:lineRule="auto"/>
        <w:jc w:val="both"/>
        <w:rPr>
          <w:rFonts w:ascii="Times New Roman" w:hAnsi="Times New Roman" w:cs="Times New Roman"/>
          <w:sz w:val="24"/>
          <w:szCs w:val="24"/>
        </w:rPr>
      </w:pPr>
      <w:r w:rsidRPr="00101213">
        <w:rPr>
          <w:rFonts w:ascii="Times New Roman" w:hAnsi="Times New Roman" w:cs="Times New Roman"/>
          <w:sz w:val="24"/>
          <w:szCs w:val="24"/>
        </w:rPr>
        <w:t>David Alexander –</w:t>
      </w:r>
      <w:r w:rsidRPr="00101213">
        <w:rPr>
          <w:rFonts w:ascii="Times New Roman" w:hAnsi="Times New Roman" w:cs="Times New Roman"/>
          <w:b/>
          <w:sz w:val="24"/>
          <w:szCs w:val="24"/>
        </w:rPr>
        <w:t xml:space="preserve">“Natural Disasters - UCL Press”, </w:t>
      </w:r>
      <w:r w:rsidRPr="00101213">
        <w:rPr>
          <w:rFonts w:ascii="Times New Roman" w:hAnsi="Times New Roman" w:cs="Times New Roman"/>
          <w:sz w:val="24"/>
          <w:szCs w:val="24"/>
        </w:rPr>
        <w:t xml:space="preserve">London. </w:t>
      </w:r>
    </w:p>
    <w:p w:rsidR="004450BC" w:rsidRPr="00101213" w:rsidRDefault="004450BC" w:rsidP="00CA66B7">
      <w:pPr>
        <w:widowControl w:val="0"/>
        <w:numPr>
          <w:ilvl w:val="0"/>
          <w:numId w:val="18"/>
        </w:numPr>
        <w:overflowPunct w:val="0"/>
        <w:autoSpaceDE w:val="0"/>
        <w:autoSpaceDN w:val="0"/>
        <w:adjustRightInd w:val="0"/>
        <w:spacing w:after="0" w:line="208" w:lineRule="auto"/>
        <w:ind w:right="120"/>
        <w:jc w:val="both"/>
        <w:rPr>
          <w:rFonts w:ascii="Times New Roman" w:hAnsi="Times New Roman" w:cs="Times New Roman"/>
          <w:sz w:val="24"/>
          <w:szCs w:val="24"/>
        </w:rPr>
      </w:pPr>
      <w:r w:rsidRPr="00101213">
        <w:rPr>
          <w:rFonts w:ascii="Times New Roman" w:hAnsi="Times New Roman" w:cs="Times New Roman"/>
          <w:sz w:val="24"/>
          <w:szCs w:val="24"/>
        </w:rPr>
        <w:t xml:space="preserve">Rajib Shaw, R.R. Krishnamurthy </w:t>
      </w:r>
      <w:r w:rsidRPr="00101213">
        <w:rPr>
          <w:rFonts w:ascii="Times New Roman" w:hAnsi="Times New Roman" w:cs="Times New Roman"/>
          <w:b/>
          <w:sz w:val="24"/>
          <w:szCs w:val="24"/>
        </w:rPr>
        <w:t>–“Disaster Management Global Challenges and Local Solutions- Universities Press”,</w:t>
      </w:r>
      <w:r w:rsidRPr="00101213">
        <w:rPr>
          <w:rFonts w:ascii="Times New Roman" w:hAnsi="Times New Roman" w:cs="Times New Roman"/>
          <w:sz w:val="24"/>
          <w:szCs w:val="24"/>
        </w:rPr>
        <w:t xml:space="preserve"> Hyderabad.</w:t>
      </w:r>
    </w:p>
    <w:p w:rsidR="004450BC" w:rsidRPr="00101213" w:rsidRDefault="004450BC" w:rsidP="004450BC">
      <w:pPr>
        <w:widowControl w:val="0"/>
        <w:tabs>
          <w:tab w:val="left" w:pos="2646"/>
        </w:tabs>
        <w:overflowPunct w:val="0"/>
        <w:autoSpaceDE w:val="0"/>
        <w:autoSpaceDN w:val="0"/>
        <w:adjustRightInd w:val="0"/>
        <w:spacing w:after="0" w:line="240" w:lineRule="auto"/>
        <w:jc w:val="both"/>
        <w:rPr>
          <w:rFonts w:ascii="Times New Roman" w:hAnsi="Times New Roman" w:cs="Times New Roman"/>
          <w:b/>
          <w:sz w:val="24"/>
          <w:szCs w:val="24"/>
        </w:rPr>
      </w:pPr>
    </w:p>
    <w:p w:rsidR="004450BC" w:rsidRPr="00101213" w:rsidRDefault="004450BC" w:rsidP="004450BC">
      <w:pPr>
        <w:widowControl w:val="0"/>
        <w:tabs>
          <w:tab w:val="left" w:pos="2646"/>
        </w:tabs>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lastRenderedPageBreak/>
        <w:t>E Resources:</w:t>
      </w:r>
    </w:p>
    <w:p w:rsidR="004450BC" w:rsidRPr="00101213" w:rsidRDefault="00B67CCA" w:rsidP="00CA66B7">
      <w:pPr>
        <w:pStyle w:val="NoSpacing"/>
        <w:numPr>
          <w:ilvl w:val="0"/>
          <w:numId w:val="23"/>
        </w:numPr>
        <w:jc w:val="both"/>
        <w:rPr>
          <w:sz w:val="24"/>
          <w:szCs w:val="24"/>
        </w:rPr>
      </w:pPr>
      <w:hyperlink r:id="rId190" w:history="1">
        <w:r w:rsidR="004450BC" w:rsidRPr="00101213">
          <w:rPr>
            <w:rStyle w:val="Hyperlink"/>
            <w:color w:val="auto"/>
            <w:sz w:val="24"/>
            <w:szCs w:val="24"/>
            <w:u w:val="none"/>
          </w:rPr>
          <w:t>http://www.ndma.gov.in/en/</w:t>
        </w:r>
      </w:hyperlink>
    </w:p>
    <w:p w:rsidR="004450BC" w:rsidRPr="00101213" w:rsidRDefault="00B67CCA" w:rsidP="00CA66B7">
      <w:pPr>
        <w:pStyle w:val="NoSpacing"/>
        <w:numPr>
          <w:ilvl w:val="0"/>
          <w:numId w:val="23"/>
        </w:numPr>
        <w:jc w:val="both"/>
        <w:rPr>
          <w:sz w:val="24"/>
          <w:szCs w:val="24"/>
        </w:rPr>
      </w:pPr>
      <w:hyperlink r:id="rId191" w:history="1">
        <w:r w:rsidR="004450BC" w:rsidRPr="00101213">
          <w:rPr>
            <w:rStyle w:val="Hyperlink"/>
            <w:color w:val="auto"/>
            <w:sz w:val="24"/>
            <w:szCs w:val="24"/>
            <w:u w:val="none"/>
          </w:rPr>
          <w:t>http://www.wcpt.org/disaster-management/what-is-disaster-management</w:t>
        </w:r>
      </w:hyperlink>
    </w:p>
    <w:p w:rsidR="004450BC" w:rsidRPr="00101213" w:rsidRDefault="00B67CCA" w:rsidP="00CA66B7">
      <w:pPr>
        <w:pStyle w:val="NoSpacing"/>
        <w:numPr>
          <w:ilvl w:val="0"/>
          <w:numId w:val="23"/>
        </w:numPr>
        <w:jc w:val="both"/>
        <w:rPr>
          <w:sz w:val="24"/>
          <w:szCs w:val="24"/>
        </w:rPr>
      </w:pPr>
      <w:hyperlink r:id="rId192" w:history="1">
        <w:r w:rsidR="004450BC" w:rsidRPr="00101213">
          <w:rPr>
            <w:rStyle w:val="Hyperlink"/>
            <w:color w:val="auto"/>
            <w:sz w:val="24"/>
            <w:szCs w:val="24"/>
            <w:u w:val="none"/>
          </w:rPr>
          <w:t>http://iare.ac.in/sites/default/files/lecture_notes/dm%20notes.pdf</w:t>
        </w:r>
      </w:hyperlink>
    </w:p>
    <w:p w:rsidR="004450BC" w:rsidRPr="00101213" w:rsidRDefault="00B67CCA" w:rsidP="00CA66B7">
      <w:pPr>
        <w:pStyle w:val="NoSpacing"/>
        <w:numPr>
          <w:ilvl w:val="0"/>
          <w:numId w:val="23"/>
        </w:numPr>
        <w:jc w:val="both"/>
        <w:rPr>
          <w:sz w:val="24"/>
          <w:szCs w:val="24"/>
        </w:rPr>
      </w:pPr>
      <w:hyperlink r:id="rId193" w:history="1">
        <w:r w:rsidR="004450BC" w:rsidRPr="00101213">
          <w:rPr>
            <w:rStyle w:val="Hyperlink"/>
            <w:color w:val="auto"/>
            <w:sz w:val="24"/>
            <w:szCs w:val="24"/>
            <w:u w:val="none"/>
          </w:rPr>
          <w:t>https://www.slideshare.net/PIRATERHINO/disaster-management-ppt</w:t>
        </w:r>
      </w:hyperlink>
    </w:p>
    <w:p w:rsidR="004450BC" w:rsidRPr="00101213" w:rsidRDefault="004450BC" w:rsidP="004450BC">
      <w:pPr>
        <w:pStyle w:val="NoSpacing"/>
        <w:ind w:left="360"/>
        <w:jc w:val="both"/>
        <w:rPr>
          <w:b/>
          <w:sz w:val="24"/>
          <w:szCs w:val="24"/>
          <w:highlight w:val="yellow"/>
        </w:rPr>
      </w:pPr>
    </w:p>
    <w:p w:rsidR="004450BC" w:rsidRPr="00101213" w:rsidRDefault="00741397" w:rsidP="004450BC">
      <w:pPr>
        <w:widowControl w:val="0"/>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Course outcome</w:t>
      </w:r>
      <w:r w:rsidR="004450BC" w:rsidRPr="00101213">
        <w:rPr>
          <w:rFonts w:ascii="Times New Roman" w:hAnsi="Times New Roman" w:cs="Times New Roman"/>
          <w:b/>
          <w:bCs/>
          <w:sz w:val="24"/>
          <w:szCs w:val="24"/>
        </w:rPr>
        <w:t>:</w:t>
      </w:r>
    </w:p>
    <w:p w:rsidR="004450BC" w:rsidRPr="00101213" w:rsidRDefault="004450BC" w:rsidP="004450BC">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4450BC" w:rsidRPr="00225E3D" w:rsidRDefault="004450BC" w:rsidP="00CA66B7">
      <w:pPr>
        <w:pStyle w:val="ListParagraph"/>
        <w:widowControl w:val="0"/>
        <w:numPr>
          <w:ilvl w:val="0"/>
          <w:numId w:val="135"/>
        </w:numPr>
        <w:autoSpaceDE w:val="0"/>
        <w:autoSpaceDN w:val="0"/>
        <w:adjustRightInd w:val="0"/>
        <w:spacing w:after="0" w:line="240" w:lineRule="auto"/>
        <w:ind w:hanging="720"/>
        <w:jc w:val="both"/>
        <w:rPr>
          <w:rFonts w:ascii="Times New Roman" w:hAnsi="Times New Roman"/>
          <w:bCs/>
          <w:sz w:val="24"/>
          <w:szCs w:val="24"/>
        </w:rPr>
      </w:pPr>
      <w:r w:rsidRPr="00225E3D">
        <w:rPr>
          <w:rFonts w:ascii="Times New Roman" w:hAnsi="Times New Roman"/>
          <w:sz w:val="24"/>
          <w:szCs w:val="24"/>
        </w:rPr>
        <w:t>Learn the basic concepts of disaster management</w:t>
      </w:r>
    </w:p>
    <w:p w:rsidR="004450BC" w:rsidRPr="00225E3D" w:rsidRDefault="004E154F" w:rsidP="00CA66B7">
      <w:pPr>
        <w:pStyle w:val="ListParagraph"/>
        <w:widowControl w:val="0"/>
        <w:numPr>
          <w:ilvl w:val="0"/>
          <w:numId w:val="135"/>
        </w:numPr>
        <w:autoSpaceDE w:val="0"/>
        <w:autoSpaceDN w:val="0"/>
        <w:adjustRightInd w:val="0"/>
        <w:spacing w:after="0" w:line="240" w:lineRule="auto"/>
        <w:ind w:hanging="720"/>
        <w:jc w:val="both"/>
        <w:rPr>
          <w:rFonts w:ascii="Times New Roman" w:hAnsi="Times New Roman"/>
          <w:bCs/>
          <w:sz w:val="24"/>
          <w:szCs w:val="24"/>
        </w:rPr>
      </w:pPr>
      <w:r w:rsidRPr="00225E3D">
        <w:rPr>
          <w:rFonts w:ascii="Times New Roman" w:hAnsi="Times New Roman"/>
          <w:sz w:val="24"/>
          <w:szCs w:val="24"/>
        </w:rPr>
        <w:t>Know</w:t>
      </w:r>
      <w:r w:rsidR="004450BC" w:rsidRPr="00225E3D">
        <w:rPr>
          <w:rFonts w:ascii="Times New Roman" w:hAnsi="Times New Roman"/>
          <w:sz w:val="24"/>
          <w:szCs w:val="24"/>
        </w:rPr>
        <w:t xml:space="preserve"> the various types of disasters and its effects.</w:t>
      </w:r>
    </w:p>
    <w:p w:rsidR="004450BC" w:rsidRPr="00225E3D" w:rsidRDefault="004450BC" w:rsidP="00CA66B7">
      <w:pPr>
        <w:pStyle w:val="ListParagraph"/>
        <w:widowControl w:val="0"/>
        <w:numPr>
          <w:ilvl w:val="0"/>
          <w:numId w:val="135"/>
        </w:numPr>
        <w:autoSpaceDE w:val="0"/>
        <w:autoSpaceDN w:val="0"/>
        <w:adjustRightInd w:val="0"/>
        <w:spacing w:after="0" w:line="240" w:lineRule="auto"/>
        <w:ind w:hanging="720"/>
        <w:jc w:val="both"/>
        <w:rPr>
          <w:rFonts w:ascii="Times New Roman" w:hAnsi="Times New Roman"/>
          <w:bCs/>
          <w:sz w:val="24"/>
          <w:szCs w:val="24"/>
        </w:rPr>
      </w:pPr>
      <w:r w:rsidRPr="00225E3D">
        <w:rPr>
          <w:rFonts w:ascii="Times New Roman" w:hAnsi="Times New Roman"/>
          <w:sz w:val="24"/>
          <w:szCs w:val="24"/>
        </w:rPr>
        <w:t>Know about socio economic system in India.</w:t>
      </w:r>
    </w:p>
    <w:p w:rsidR="004450BC" w:rsidRPr="00225E3D" w:rsidRDefault="004450BC" w:rsidP="00CA66B7">
      <w:pPr>
        <w:pStyle w:val="ListParagraph"/>
        <w:widowControl w:val="0"/>
        <w:numPr>
          <w:ilvl w:val="0"/>
          <w:numId w:val="135"/>
        </w:numPr>
        <w:autoSpaceDE w:val="0"/>
        <w:autoSpaceDN w:val="0"/>
        <w:adjustRightInd w:val="0"/>
        <w:spacing w:after="0" w:line="240" w:lineRule="auto"/>
        <w:ind w:hanging="720"/>
        <w:jc w:val="both"/>
        <w:rPr>
          <w:rFonts w:ascii="Times New Roman" w:hAnsi="Times New Roman"/>
          <w:bCs/>
          <w:sz w:val="24"/>
          <w:szCs w:val="24"/>
        </w:rPr>
      </w:pPr>
      <w:r w:rsidRPr="00225E3D">
        <w:rPr>
          <w:rFonts w:ascii="Times New Roman" w:hAnsi="Times New Roman"/>
          <w:sz w:val="24"/>
          <w:szCs w:val="24"/>
        </w:rPr>
        <w:t>Learn about the disaster management tools and methods.</w:t>
      </w:r>
    </w:p>
    <w:p w:rsidR="004450BC" w:rsidRPr="00101213" w:rsidRDefault="004450BC" w:rsidP="00CA66B7">
      <w:pPr>
        <w:pStyle w:val="NoSpacing"/>
        <w:numPr>
          <w:ilvl w:val="0"/>
          <w:numId w:val="135"/>
        </w:numPr>
        <w:ind w:hanging="720"/>
        <w:jc w:val="both"/>
        <w:rPr>
          <w:bCs/>
          <w:sz w:val="24"/>
          <w:szCs w:val="24"/>
        </w:rPr>
      </w:pPr>
      <w:r w:rsidRPr="00101213">
        <w:rPr>
          <w:sz w:val="24"/>
          <w:szCs w:val="24"/>
        </w:rPr>
        <w:t>Know the role of government in managing the disasters and the legal enactments of disaster management.</w:t>
      </w:r>
    </w:p>
    <w:p w:rsidR="001C08A9" w:rsidRPr="00101213" w:rsidRDefault="001C08A9" w:rsidP="004450BC">
      <w:pPr>
        <w:pStyle w:val="ListParagraph"/>
        <w:spacing w:after="0" w:line="240" w:lineRule="auto"/>
        <w:jc w:val="both"/>
        <w:rPr>
          <w:rFonts w:ascii="Times New Roman" w:hAnsi="Times New Roman"/>
          <w:sz w:val="24"/>
          <w:szCs w:val="24"/>
        </w:rPr>
      </w:pPr>
    </w:p>
    <w:p w:rsidR="001C08A9" w:rsidRPr="00101213" w:rsidRDefault="001C08A9" w:rsidP="004450BC">
      <w:pPr>
        <w:pStyle w:val="ListParagraph"/>
        <w:spacing w:after="0" w:line="240" w:lineRule="auto"/>
        <w:jc w:val="both"/>
        <w:rPr>
          <w:rFonts w:ascii="Times New Roman" w:hAnsi="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C08A9" w:rsidRPr="00101213" w:rsidTr="00632927">
        <w:trPr>
          <w:trHeight w:val="686"/>
          <w:jc w:val="center"/>
        </w:trPr>
        <w:tc>
          <w:tcPr>
            <w:tcW w:w="8251" w:type="dxa"/>
            <w:gridSpan w:val="9"/>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CO- PO Mapping</w:t>
            </w:r>
          </w:p>
          <w:p w:rsidR="001C08A9" w:rsidRPr="00101213" w:rsidRDefault="001C08A9"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C08A9" w:rsidRPr="00101213" w:rsidTr="00632927">
        <w:trPr>
          <w:trHeight w:val="325"/>
          <w:jc w:val="center"/>
        </w:trPr>
        <w:tc>
          <w:tcPr>
            <w:tcW w:w="660" w:type="dxa"/>
            <w:vMerge w:val="restart"/>
            <w:vAlign w:val="center"/>
          </w:tcPr>
          <w:p w:rsidR="001C08A9" w:rsidRPr="00101213" w:rsidRDefault="001C08A9" w:rsidP="00632927">
            <w:pPr>
              <w:jc w:val="center"/>
              <w:rPr>
                <w:rFonts w:ascii="Times New Roman" w:hAnsi="Times New Roman"/>
                <w:b/>
              </w:rPr>
            </w:pPr>
            <w:r w:rsidRPr="00101213">
              <w:rPr>
                <w:rFonts w:ascii="Times New Roman" w:hAnsi="Times New Roman"/>
                <w:b/>
              </w:rPr>
              <w:t>COs</w:t>
            </w:r>
          </w:p>
        </w:tc>
        <w:tc>
          <w:tcPr>
            <w:tcW w:w="7591" w:type="dxa"/>
            <w:gridSpan w:val="8"/>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C08A9" w:rsidRPr="00101213" w:rsidTr="00632927">
        <w:trPr>
          <w:trHeight w:val="325"/>
          <w:jc w:val="center"/>
        </w:trPr>
        <w:tc>
          <w:tcPr>
            <w:tcW w:w="660" w:type="dxa"/>
            <w:vMerge/>
          </w:tcPr>
          <w:p w:rsidR="001C08A9" w:rsidRPr="00101213" w:rsidRDefault="001C08A9" w:rsidP="00632927">
            <w:pPr>
              <w:rPr>
                <w:rFonts w:ascii="Times New Roman" w:hAnsi="Times New Roman"/>
                <w:b/>
              </w:rPr>
            </w:pPr>
          </w:p>
        </w:tc>
        <w:tc>
          <w:tcPr>
            <w:tcW w:w="931" w:type="dxa"/>
          </w:tcPr>
          <w:p w:rsidR="001C08A9" w:rsidRPr="00101213" w:rsidRDefault="001C08A9" w:rsidP="00632927">
            <w:pPr>
              <w:jc w:val="center"/>
              <w:rPr>
                <w:rFonts w:ascii="Times New Roman" w:hAnsi="Times New Roman"/>
                <w:b/>
              </w:rPr>
            </w:pPr>
            <w:r w:rsidRPr="00101213">
              <w:rPr>
                <w:rFonts w:ascii="Times New Roman" w:hAnsi="Times New Roman"/>
                <w:b/>
              </w:rPr>
              <w:t>PO1</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PO2</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PO3</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PO4</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PO5</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PO6</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PO7</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PO8</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CO1</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CO2</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305D8F"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25"/>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CO3</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305D8F"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CO4</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305D8F"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CO5</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305D8F"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bl>
    <w:p w:rsidR="001C08A9" w:rsidRPr="00101213" w:rsidRDefault="001C08A9" w:rsidP="004450BC">
      <w:pPr>
        <w:pStyle w:val="ListParagraph"/>
        <w:spacing w:after="0" w:line="240" w:lineRule="auto"/>
        <w:jc w:val="both"/>
        <w:rPr>
          <w:rFonts w:ascii="Times New Roman" w:hAnsi="Times New Roman"/>
          <w:sz w:val="24"/>
          <w:szCs w:val="24"/>
        </w:rPr>
      </w:pPr>
    </w:p>
    <w:p w:rsidR="004450BC" w:rsidRPr="00101213" w:rsidRDefault="004450BC" w:rsidP="004450BC">
      <w:pPr>
        <w:spacing w:after="0" w:line="240" w:lineRule="auto"/>
        <w:jc w:val="both"/>
        <w:rPr>
          <w:rFonts w:ascii="Times New Roman" w:hAnsi="Times New Roman" w:cs="Times New Roman"/>
          <w:b/>
          <w:sz w:val="24"/>
          <w:szCs w:val="24"/>
        </w:rPr>
      </w:pPr>
    </w:p>
    <w:p w:rsidR="004450BC" w:rsidRPr="00101213" w:rsidRDefault="004450BC" w:rsidP="004450BC">
      <w:pPr>
        <w:spacing w:after="0" w:line="240" w:lineRule="auto"/>
        <w:jc w:val="both"/>
        <w:rPr>
          <w:rFonts w:ascii="Times New Roman" w:hAnsi="Times New Roman" w:cs="Times New Roman"/>
          <w:b/>
          <w:sz w:val="24"/>
          <w:szCs w:val="24"/>
        </w:rPr>
      </w:pPr>
    </w:p>
    <w:p w:rsidR="004450BC" w:rsidRPr="00101213" w:rsidRDefault="004450BC" w:rsidP="004450BC">
      <w:pPr>
        <w:spacing w:after="0" w:line="240" w:lineRule="auto"/>
        <w:jc w:val="both"/>
        <w:rPr>
          <w:rFonts w:ascii="Times New Roman" w:hAnsi="Times New Roman" w:cs="Times New Roman"/>
          <w:b/>
          <w:sz w:val="24"/>
          <w:szCs w:val="24"/>
        </w:rPr>
      </w:pPr>
    </w:p>
    <w:p w:rsidR="004450BC" w:rsidRPr="00101213" w:rsidRDefault="004450BC" w:rsidP="004450BC">
      <w:pPr>
        <w:spacing w:after="0" w:line="240" w:lineRule="auto"/>
        <w:jc w:val="both"/>
        <w:rPr>
          <w:rFonts w:ascii="Times New Roman" w:hAnsi="Times New Roman" w:cs="Times New Roman"/>
          <w:b/>
          <w:sz w:val="24"/>
          <w:szCs w:val="24"/>
        </w:rPr>
      </w:pPr>
    </w:p>
    <w:p w:rsidR="004450BC" w:rsidRPr="00101213" w:rsidRDefault="004450BC" w:rsidP="004450BC">
      <w:pPr>
        <w:spacing w:after="0" w:line="240" w:lineRule="auto"/>
        <w:jc w:val="both"/>
        <w:rPr>
          <w:rFonts w:ascii="Times New Roman" w:hAnsi="Times New Roman" w:cs="Times New Roman"/>
          <w:b/>
          <w:sz w:val="24"/>
          <w:szCs w:val="24"/>
        </w:rPr>
      </w:pPr>
    </w:p>
    <w:p w:rsidR="004450BC" w:rsidRPr="00101213" w:rsidRDefault="004450BC" w:rsidP="004450BC">
      <w:pPr>
        <w:spacing w:after="0" w:line="240" w:lineRule="auto"/>
        <w:jc w:val="both"/>
        <w:rPr>
          <w:rFonts w:ascii="Times New Roman" w:hAnsi="Times New Roman" w:cs="Times New Roman"/>
          <w:b/>
          <w:sz w:val="24"/>
          <w:szCs w:val="24"/>
        </w:rPr>
      </w:pPr>
    </w:p>
    <w:p w:rsidR="004450BC" w:rsidRPr="00101213" w:rsidRDefault="004450BC" w:rsidP="004450BC">
      <w:pPr>
        <w:spacing w:after="0" w:line="240" w:lineRule="auto"/>
        <w:jc w:val="both"/>
        <w:rPr>
          <w:rFonts w:ascii="Times New Roman" w:hAnsi="Times New Roman" w:cs="Times New Roman"/>
          <w:b/>
          <w:sz w:val="24"/>
          <w:szCs w:val="24"/>
        </w:rPr>
      </w:pPr>
    </w:p>
    <w:p w:rsidR="004450BC" w:rsidRPr="00101213" w:rsidRDefault="004450BC" w:rsidP="004450BC">
      <w:pPr>
        <w:spacing w:after="0" w:line="240" w:lineRule="auto"/>
        <w:jc w:val="both"/>
        <w:rPr>
          <w:rFonts w:ascii="Times New Roman" w:hAnsi="Times New Roman" w:cs="Times New Roman"/>
          <w:b/>
          <w:sz w:val="24"/>
          <w:szCs w:val="24"/>
        </w:rPr>
      </w:pPr>
    </w:p>
    <w:p w:rsidR="004450BC" w:rsidRPr="00101213" w:rsidRDefault="004450BC" w:rsidP="004450BC">
      <w:pPr>
        <w:spacing w:after="0" w:line="240" w:lineRule="auto"/>
        <w:jc w:val="both"/>
        <w:rPr>
          <w:rFonts w:ascii="Times New Roman" w:hAnsi="Times New Roman" w:cs="Times New Roman"/>
          <w:b/>
          <w:sz w:val="24"/>
          <w:szCs w:val="24"/>
        </w:rPr>
      </w:pPr>
    </w:p>
    <w:p w:rsidR="004450BC" w:rsidRPr="00101213" w:rsidRDefault="004450BC" w:rsidP="004450BC">
      <w:pPr>
        <w:spacing w:after="0" w:line="240" w:lineRule="auto"/>
        <w:jc w:val="both"/>
        <w:rPr>
          <w:rFonts w:ascii="Times New Roman" w:hAnsi="Times New Roman" w:cs="Times New Roman"/>
          <w:b/>
          <w:sz w:val="24"/>
          <w:szCs w:val="24"/>
        </w:rPr>
      </w:pPr>
    </w:p>
    <w:p w:rsidR="004450BC" w:rsidRPr="00101213" w:rsidRDefault="004450BC" w:rsidP="004450BC">
      <w:pPr>
        <w:spacing w:after="0" w:line="240" w:lineRule="auto"/>
        <w:jc w:val="both"/>
        <w:rPr>
          <w:rFonts w:ascii="Times New Roman" w:hAnsi="Times New Roman" w:cs="Times New Roman"/>
          <w:b/>
          <w:sz w:val="24"/>
          <w:szCs w:val="24"/>
        </w:rPr>
      </w:pPr>
    </w:p>
    <w:p w:rsidR="004450BC" w:rsidRPr="00101213" w:rsidRDefault="004450BC" w:rsidP="004450BC">
      <w:pPr>
        <w:spacing w:after="0" w:line="240" w:lineRule="auto"/>
        <w:jc w:val="both"/>
        <w:rPr>
          <w:rFonts w:ascii="Times New Roman" w:hAnsi="Times New Roman" w:cs="Times New Roman"/>
          <w:b/>
          <w:sz w:val="24"/>
          <w:szCs w:val="24"/>
        </w:rPr>
      </w:pPr>
    </w:p>
    <w:p w:rsidR="004450BC" w:rsidRDefault="004450BC" w:rsidP="004450BC">
      <w:pPr>
        <w:spacing w:after="0" w:line="240" w:lineRule="auto"/>
        <w:jc w:val="both"/>
        <w:rPr>
          <w:rFonts w:ascii="Times New Roman" w:hAnsi="Times New Roman" w:cs="Times New Roman"/>
          <w:b/>
          <w:sz w:val="24"/>
          <w:szCs w:val="24"/>
        </w:rPr>
      </w:pPr>
    </w:p>
    <w:p w:rsidR="00DF2DFD" w:rsidRPr="00101213" w:rsidRDefault="00DF2DFD" w:rsidP="004450BC">
      <w:pPr>
        <w:spacing w:after="0" w:line="240" w:lineRule="auto"/>
        <w:jc w:val="both"/>
        <w:rPr>
          <w:rFonts w:ascii="Times New Roman" w:hAnsi="Times New Roman" w:cs="Times New Roman"/>
          <w:b/>
          <w:sz w:val="24"/>
          <w:szCs w:val="24"/>
        </w:rPr>
      </w:pPr>
    </w:p>
    <w:p w:rsidR="004450BC" w:rsidRDefault="004450BC" w:rsidP="004450BC">
      <w:pPr>
        <w:spacing w:after="0" w:line="240" w:lineRule="auto"/>
        <w:jc w:val="both"/>
        <w:rPr>
          <w:rFonts w:ascii="Times New Roman" w:hAnsi="Times New Roman" w:cs="Times New Roman"/>
          <w:b/>
          <w:sz w:val="24"/>
          <w:szCs w:val="24"/>
        </w:rPr>
      </w:pPr>
    </w:p>
    <w:p w:rsidR="007D69F1" w:rsidRDefault="007D69F1" w:rsidP="004450BC">
      <w:pPr>
        <w:spacing w:after="0" w:line="240" w:lineRule="auto"/>
        <w:jc w:val="both"/>
        <w:rPr>
          <w:rFonts w:ascii="Times New Roman" w:hAnsi="Times New Roman" w:cs="Times New Roman"/>
          <w:b/>
          <w:sz w:val="24"/>
          <w:szCs w:val="24"/>
        </w:rPr>
      </w:pPr>
    </w:p>
    <w:p w:rsidR="0089033E" w:rsidRDefault="0089033E" w:rsidP="004450BC">
      <w:pPr>
        <w:spacing w:after="0" w:line="240" w:lineRule="auto"/>
        <w:jc w:val="both"/>
        <w:rPr>
          <w:rFonts w:ascii="Times New Roman" w:hAnsi="Times New Roman" w:cs="Times New Roman"/>
          <w:b/>
          <w:sz w:val="24"/>
          <w:szCs w:val="24"/>
        </w:rPr>
      </w:pPr>
    </w:p>
    <w:p w:rsidR="0089033E" w:rsidRDefault="0089033E" w:rsidP="004450BC">
      <w:pPr>
        <w:spacing w:after="0" w:line="240" w:lineRule="auto"/>
        <w:jc w:val="both"/>
        <w:rPr>
          <w:rFonts w:ascii="Times New Roman" w:hAnsi="Times New Roman" w:cs="Times New Roman"/>
          <w:b/>
          <w:sz w:val="24"/>
          <w:szCs w:val="24"/>
        </w:rPr>
      </w:pPr>
    </w:p>
    <w:p w:rsidR="0089033E" w:rsidRDefault="0089033E" w:rsidP="004450BC">
      <w:pPr>
        <w:spacing w:after="0" w:line="240" w:lineRule="auto"/>
        <w:jc w:val="both"/>
        <w:rPr>
          <w:rFonts w:ascii="Times New Roman" w:hAnsi="Times New Roman" w:cs="Times New Roman"/>
          <w:b/>
          <w:sz w:val="24"/>
          <w:szCs w:val="24"/>
        </w:rPr>
      </w:pPr>
    </w:p>
    <w:p w:rsidR="0089033E" w:rsidRPr="00101213" w:rsidRDefault="0089033E" w:rsidP="004450BC">
      <w:pPr>
        <w:spacing w:after="0" w:line="240" w:lineRule="auto"/>
        <w:jc w:val="both"/>
        <w:rPr>
          <w:rFonts w:ascii="Times New Roman" w:hAnsi="Times New Roman" w:cs="Times New Roman"/>
          <w:b/>
          <w:sz w:val="24"/>
          <w:szCs w:val="24"/>
        </w:rPr>
      </w:pPr>
    </w:p>
    <w:p w:rsidR="004450BC" w:rsidRPr="00101213" w:rsidRDefault="004450BC" w:rsidP="004450BC">
      <w:pPr>
        <w:spacing w:after="0" w:line="240" w:lineRule="auto"/>
        <w:jc w:val="both"/>
        <w:rPr>
          <w:rFonts w:ascii="Times New Roman" w:hAnsi="Times New Roman" w:cs="Times New Roman"/>
          <w:b/>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38"/>
        <w:gridCol w:w="5550"/>
        <w:gridCol w:w="441"/>
        <w:gridCol w:w="523"/>
        <w:gridCol w:w="488"/>
      </w:tblGrid>
      <w:tr w:rsidR="002E366A" w:rsidRPr="00101213" w:rsidTr="002E366A">
        <w:trPr>
          <w:trHeight w:val="693"/>
        </w:trPr>
        <w:tc>
          <w:tcPr>
            <w:tcW w:w="1638" w:type="dxa"/>
            <w:vAlign w:val="center"/>
          </w:tcPr>
          <w:p w:rsidR="00606D50" w:rsidRPr="00101213" w:rsidRDefault="00606D50" w:rsidP="00606D50">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2E366A" w:rsidRPr="00101213" w:rsidRDefault="00606D50" w:rsidP="00606D50">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550" w:type="dxa"/>
            <w:vAlign w:val="center"/>
          </w:tcPr>
          <w:p w:rsidR="002E366A" w:rsidRPr="00101213" w:rsidRDefault="002E366A"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2E366A" w:rsidRPr="00101213" w:rsidRDefault="002E366A" w:rsidP="00934AFA">
            <w:pPr>
              <w:pStyle w:val="NoSpacing"/>
              <w:jc w:val="center"/>
              <w:rPr>
                <w:b/>
                <w:bCs/>
                <w:sz w:val="24"/>
                <w:szCs w:val="24"/>
              </w:rPr>
            </w:pPr>
            <w:r w:rsidRPr="00101213">
              <w:rPr>
                <w:b/>
                <w:bCs/>
                <w:sz w:val="24"/>
                <w:szCs w:val="24"/>
              </w:rPr>
              <w:t>(Autonomous)</w:t>
            </w:r>
          </w:p>
        </w:tc>
        <w:tc>
          <w:tcPr>
            <w:tcW w:w="1452" w:type="dxa"/>
            <w:gridSpan w:val="3"/>
            <w:vAlign w:val="center"/>
          </w:tcPr>
          <w:p w:rsidR="002E366A" w:rsidRPr="00101213" w:rsidRDefault="002E366A" w:rsidP="00934AFA">
            <w:pPr>
              <w:pStyle w:val="NoSpacing"/>
              <w:ind w:left="-18" w:right="-90"/>
              <w:jc w:val="center"/>
              <w:rPr>
                <w:b/>
                <w:bCs/>
                <w:sz w:val="24"/>
                <w:szCs w:val="24"/>
              </w:rPr>
            </w:pPr>
            <w:r w:rsidRPr="00101213">
              <w:rPr>
                <w:b/>
                <w:bCs/>
                <w:sz w:val="24"/>
                <w:szCs w:val="24"/>
              </w:rPr>
              <w:t>MBA</w:t>
            </w:r>
          </w:p>
          <w:p w:rsidR="002E366A" w:rsidRPr="00101213" w:rsidRDefault="002E366A" w:rsidP="00934AFA">
            <w:pPr>
              <w:pStyle w:val="NoSpacing"/>
              <w:ind w:left="-18" w:right="-90"/>
              <w:jc w:val="center"/>
              <w:rPr>
                <w:b/>
                <w:bCs/>
                <w:sz w:val="24"/>
                <w:szCs w:val="24"/>
              </w:rPr>
            </w:pPr>
            <w:r w:rsidRPr="00101213">
              <w:rPr>
                <w:b/>
                <w:bCs/>
                <w:sz w:val="24"/>
                <w:szCs w:val="24"/>
              </w:rPr>
              <w:t>IV Semester</w:t>
            </w:r>
          </w:p>
        </w:tc>
      </w:tr>
      <w:tr w:rsidR="002E366A" w:rsidRPr="00101213" w:rsidTr="002E366A">
        <w:trPr>
          <w:trHeight w:val="422"/>
        </w:trPr>
        <w:tc>
          <w:tcPr>
            <w:tcW w:w="1638" w:type="dxa"/>
            <w:vAlign w:val="center"/>
          </w:tcPr>
          <w:p w:rsidR="002E366A" w:rsidRPr="00101213" w:rsidRDefault="002E366A" w:rsidP="0089033E">
            <w:pPr>
              <w:pStyle w:val="NoSpacing"/>
              <w:jc w:val="center"/>
              <w:rPr>
                <w:b/>
                <w:bCs/>
                <w:sz w:val="24"/>
                <w:szCs w:val="24"/>
              </w:rPr>
            </w:pPr>
            <w:r w:rsidRPr="00101213">
              <w:rPr>
                <w:b/>
                <w:bCs/>
                <w:sz w:val="24"/>
                <w:szCs w:val="24"/>
              </w:rPr>
              <w:t xml:space="preserve">Code: </w:t>
            </w:r>
            <w:r w:rsidR="0089033E">
              <w:rPr>
                <w:b/>
                <w:bCs/>
                <w:sz w:val="24"/>
                <w:szCs w:val="24"/>
              </w:rPr>
              <w:t>A</w:t>
            </w:r>
            <w:r w:rsidRPr="00101213">
              <w:rPr>
                <w:b/>
                <w:sz w:val="24"/>
                <w:szCs w:val="24"/>
              </w:rPr>
              <w:t>B413</w:t>
            </w:r>
          </w:p>
        </w:tc>
        <w:tc>
          <w:tcPr>
            <w:tcW w:w="5550" w:type="dxa"/>
            <w:vMerge w:val="restart"/>
            <w:vAlign w:val="center"/>
          </w:tcPr>
          <w:p w:rsidR="002E366A" w:rsidRPr="00101213" w:rsidRDefault="002E366A" w:rsidP="00934AFA">
            <w:pPr>
              <w:spacing w:after="0"/>
              <w:jc w:val="center"/>
              <w:rPr>
                <w:rFonts w:ascii="Times New Roman" w:hAnsi="Times New Roman" w:cs="Times New Roman"/>
                <w:b/>
                <w:sz w:val="24"/>
                <w:szCs w:val="24"/>
              </w:rPr>
            </w:pPr>
            <w:r w:rsidRPr="00101213">
              <w:rPr>
                <w:rFonts w:ascii="Times New Roman" w:hAnsi="Times New Roman" w:cs="Times New Roman"/>
                <w:b/>
                <w:sz w:val="24"/>
                <w:szCs w:val="24"/>
              </w:rPr>
              <w:t>OPEN ELECTIVE-II</w:t>
            </w:r>
          </w:p>
          <w:p w:rsidR="002E366A" w:rsidRPr="00101213" w:rsidRDefault="002E366A"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CORPORATE GOVERNANCE</w:t>
            </w:r>
          </w:p>
        </w:tc>
        <w:tc>
          <w:tcPr>
            <w:tcW w:w="441" w:type="dxa"/>
            <w:vAlign w:val="center"/>
          </w:tcPr>
          <w:p w:rsidR="002E366A" w:rsidRPr="00101213" w:rsidRDefault="002E366A" w:rsidP="00934AFA">
            <w:pPr>
              <w:pStyle w:val="NoSpacing"/>
              <w:jc w:val="center"/>
              <w:rPr>
                <w:b/>
                <w:bCs/>
                <w:sz w:val="24"/>
                <w:szCs w:val="24"/>
              </w:rPr>
            </w:pPr>
            <w:r w:rsidRPr="00101213">
              <w:rPr>
                <w:b/>
                <w:bCs/>
                <w:sz w:val="24"/>
                <w:szCs w:val="24"/>
              </w:rPr>
              <w:t>L</w:t>
            </w:r>
          </w:p>
        </w:tc>
        <w:tc>
          <w:tcPr>
            <w:tcW w:w="523" w:type="dxa"/>
            <w:vAlign w:val="center"/>
          </w:tcPr>
          <w:p w:rsidR="002E366A" w:rsidRPr="00101213" w:rsidRDefault="002E366A" w:rsidP="00934AFA">
            <w:pPr>
              <w:pStyle w:val="NoSpacing"/>
              <w:jc w:val="center"/>
              <w:rPr>
                <w:b/>
                <w:bCs/>
                <w:sz w:val="24"/>
                <w:szCs w:val="24"/>
              </w:rPr>
            </w:pPr>
            <w:r w:rsidRPr="00101213">
              <w:rPr>
                <w:b/>
                <w:bCs/>
                <w:sz w:val="24"/>
                <w:szCs w:val="24"/>
              </w:rPr>
              <w:t>T</w:t>
            </w:r>
          </w:p>
        </w:tc>
        <w:tc>
          <w:tcPr>
            <w:tcW w:w="488" w:type="dxa"/>
            <w:vAlign w:val="center"/>
          </w:tcPr>
          <w:p w:rsidR="002E366A" w:rsidRPr="00101213" w:rsidRDefault="002E366A" w:rsidP="00934AFA">
            <w:pPr>
              <w:pStyle w:val="NoSpacing"/>
              <w:jc w:val="center"/>
              <w:rPr>
                <w:b/>
                <w:bCs/>
                <w:sz w:val="24"/>
                <w:szCs w:val="24"/>
              </w:rPr>
            </w:pPr>
            <w:r w:rsidRPr="00101213">
              <w:rPr>
                <w:b/>
                <w:bCs/>
                <w:sz w:val="24"/>
                <w:szCs w:val="24"/>
              </w:rPr>
              <w:t>P</w:t>
            </w:r>
          </w:p>
        </w:tc>
      </w:tr>
      <w:tr w:rsidR="002E366A" w:rsidRPr="00101213" w:rsidTr="002E366A">
        <w:trPr>
          <w:trHeight w:val="422"/>
        </w:trPr>
        <w:tc>
          <w:tcPr>
            <w:tcW w:w="1638" w:type="dxa"/>
            <w:vAlign w:val="center"/>
          </w:tcPr>
          <w:p w:rsidR="002E366A" w:rsidRPr="00101213" w:rsidRDefault="002E366A" w:rsidP="00934AFA">
            <w:pPr>
              <w:pStyle w:val="NoSpacing"/>
              <w:jc w:val="center"/>
              <w:rPr>
                <w:b/>
                <w:bCs/>
                <w:sz w:val="24"/>
                <w:szCs w:val="24"/>
              </w:rPr>
            </w:pPr>
            <w:r w:rsidRPr="00101213">
              <w:rPr>
                <w:b/>
                <w:bCs/>
                <w:sz w:val="24"/>
                <w:szCs w:val="24"/>
              </w:rPr>
              <w:t>Credits: 3</w:t>
            </w:r>
          </w:p>
        </w:tc>
        <w:tc>
          <w:tcPr>
            <w:tcW w:w="5550" w:type="dxa"/>
            <w:vMerge/>
            <w:vAlign w:val="center"/>
          </w:tcPr>
          <w:p w:rsidR="002E366A" w:rsidRPr="00101213" w:rsidRDefault="002E366A" w:rsidP="00934AFA">
            <w:pPr>
              <w:pStyle w:val="NoSpacing"/>
              <w:jc w:val="center"/>
              <w:rPr>
                <w:b/>
                <w:sz w:val="24"/>
                <w:szCs w:val="24"/>
              </w:rPr>
            </w:pPr>
          </w:p>
        </w:tc>
        <w:tc>
          <w:tcPr>
            <w:tcW w:w="441" w:type="dxa"/>
            <w:vAlign w:val="center"/>
          </w:tcPr>
          <w:p w:rsidR="002E366A" w:rsidRPr="00101213" w:rsidRDefault="002E366A" w:rsidP="00934AFA">
            <w:pPr>
              <w:pStyle w:val="NoSpacing"/>
              <w:jc w:val="center"/>
              <w:rPr>
                <w:b/>
                <w:bCs/>
                <w:sz w:val="24"/>
                <w:szCs w:val="24"/>
              </w:rPr>
            </w:pPr>
            <w:r w:rsidRPr="00101213">
              <w:rPr>
                <w:b/>
                <w:bCs/>
                <w:sz w:val="24"/>
                <w:szCs w:val="24"/>
              </w:rPr>
              <w:t>3</w:t>
            </w:r>
          </w:p>
        </w:tc>
        <w:tc>
          <w:tcPr>
            <w:tcW w:w="523" w:type="dxa"/>
            <w:vAlign w:val="center"/>
          </w:tcPr>
          <w:p w:rsidR="002E366A" w:rsidRPr="00101213" w:rsidRDefault="002E366A" w:rsidP="00934AFA">
            <w:pPr>
              <w:pStyle w:val="NoSpacing"/>
              <w:jc w:val="center"/>
              <w:rPr>
                <w:b/>
                <w:bCs/>
                <w:sz w:val="24"/>
                <w:szCs w:val="24"/>
              </w:rPr>
            </w:pPr>
            <w:r w:rsidRPr="00101213">
              <w:rPr>
                <w:b/>
                <w:bCs/>
                <w:sz w:val="24"/>
                <w:szCs w:val="24"/>
              </w:rPr>
              <w:t>-</w:t>
            </w:r>
          </w:p>
        </w:tc>
        <w:tc>
          <w:tcPr>
            <w:tcW w:w="488" w:type="dxa"/>
            <w:vAlign w:val="center"/>
          </w:tcPr>
          <w:p w:rsidR="002E366A" w:rsidRPr="00101213" w:rsidRDefault="002E366A" w:rsidP="00934AFA">
            <w:pPr>
              <w:pStyle w:val="NoSpacing"/>
              <w:jc w:val="center"/>
              <w:rPr>
                <w:b/>
                <w:bCs/>
                <w:sz w:val="24"/>
                <w:szCs w:val="24"/>
              </w:rPr>
            </w:pPr>
            <w:r w:rsidRPr="00101213">
              <w:rPr>
                <w:b/>
                <w:bCs/>
                <w:sz w:val="24"/>
                <w:szCs w:val="24"/>
              </w:rPr>
              <w:t>-</w:t>
            </w:r>
          </w:p>
        </w:tc>
      </w:tr>
    </w:tbl>
    <w:p w:rsidR="004450BC" w:rsidRPr="00101213" w:rsidRDefault="004450BC" w:rsidP="004450BC">
      <w:pPr>
        <w:spacing w:after="0" w:line="240" w:lineRule="auto"/>
        <w:jc w:val="both"/>
        <w:rPr>
          <w:rFonts w:ascii="Times New Roman" w:hAnsi="Times New Roman" w:cs="Times New Roman"/>
          <w:b/>
          <w:sz w:val="24"/>
          <w:szCs w:val="24"/>
        </w:rPr>
      </w:pPr>
    </w:p>
    <w:p w:rsidR="004450BC" w:rsidRPr="00101213" w:rsidRDefault="004450BC" w:rsidP="0009289B">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4450BC" w:rsidRPr="00101213" w:rsidRDefault="004450BC" w:rsidP="0009289B">
      <w:pPr>
        <w:spacing w:after="0" w:line="240" w:lineRule="auto"/>
        <w:jc w:val="both"/>
        <w:rPr>
          <w:rFonts w:ascii="Times New Roman" w:hAnsi="Times New Roman" w:cs="Times New Roman"/>
          <w:b/>
          <w:sz w:val="24"/>
          <w:szCs w:val="24"/>
        </w:rPr>
      </w:pPr>
    </w:p>
    <w:p w:rsidR="006D460C" w:rsidRPr="00101213" w:rsidRDefault="0009289B" w:rsidP="0009289B">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Course Objective: </w:t>
      </w:r>
    </w:p>
    <w:p w:rsidR="0009289B" w:rsidRPr="00101213" w:rsidRDefault="0009289B" w:rsidP="0009289B">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T</w:t>
      </w:r>
      <w:r w:rsidRPr="00101213">
        <w:rPr>
          <w:rFonts w:ascii="Times New Roman" w:hAnsi="Times New Roman" w:cs="Times New Roman"/>
          <w:sz w:val="24"/>
          <w:szCs w:val="24"/>
        </w:rPr>
        <w:t>o understand the growing importance of Corporate Governance in Indian and Global Context.</w:t>
      </w:r>
    </w:p>
    <w:p w:rsidR="001938C0" w:rsidRPr="00101213" w:rsidRDefault="001938C0" w:rsidP="0009289B">
      <w:pPr>
        <w:autoSpaceDE w:val="0"/>
        <w:autoSpaceDN w:val="0"/>
        <w:adjustRightInd w:val="0"/>
        <w:spacing w:after="0" w:line="240" w:lineRule="auto"/>
        <w:jc w:val="both"/>
        <w:rPr>
          <w:rFonts w:ascii="Times New Roman" w:hAnsi="Times New Roman" w:cs="Times New Roman"/>
          <w:b/>
          <w:bCs/>
          <w:sz w:val="24"/>
          <w:szCs w:val="24"/>
        </w:rPr>
      </w:pPr>
    </w:p>
    <w:p w:rsidR="0009289B" w:rsidRPr="00101213" w:rsidRDefault="0009289B" w:rsidP="0009289B">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 I</w:t>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t xml:space="preserve">   </w:t>
      </w:r>
      <w:r w:rsidR="00947749" w:rsidRPr="00101213">
        <w:rPr>
          <w:rFonts w:ascii="Times New Roman" w:hAnsi="Times New Roman" w:cs="Times New Roman"/>
          <w:b/>
          <w:bCs/>
          <w:sz w:val="24"/>
          <w:szCs w:val="24"/>
        </w:rPr>
        <w:t xml:space="preserve">  </w:t>
      </w:r>
      <w:r w:rsidR="0036105C" w:rsidRPr="00101213">
        <w:rPr>
          <w:rFonts w:ascii="Times New Roman" w:hAnsi="Times New Roman" w:cs="Times New Roman"/>
          <w:b/>
          <w:bCs/>
          <w:sz w:val="24"/>
          <w:szCs w:val="24"/>
        </w:rPr>
        <w:t xml:space="preserve">    </w:t>
      </w:r>
      <w:r w:rsidR="003A6C6B" w:rsidRPr="00101213">
        <w:rPr>
          <w:rFonts w:ascii="Times New Roman" w:hAnsi="Times New Roman" w:cs="Times New Roman"/>
          <w:b/>
          <w:bCs/>
          <w:sz w:val="24"/>
          <w:szCs w:val="24"/>
        </w:rPr>
        <w:t>[</w:t>
      </w:r>
      <w:r w:rsidR="00A57867">
        <w:rPr>
          <w:rFonts w:ascii="Times New Roman" w:hAnsi="Times New Roman" w:cs="Times New Roman"/>
          <w:b/>
          <w:bCs/>
          <w:sz w:val="24"/>
          <w:szCs w:val="24"/>
        </w:rPr>
        <w:t>13</w:t>
      </w:r>
      <w:r w:rsidR="003A6C6B" w:rsidRPr="00101213">
        <w:rPr>
          <w:rFonts w:ascii="Times New Roman" w:hAnsi="Times New Roman" w:cs="Times New Roman"/>
          <w:b/>
          <w:bCs/>
          <w:sz w:val="24"/>
          <w:szCs w:val="24"/>
        </w:rPr>
        <w:t xml:space="preserve"> Periods]</w:t>
      </w:r>
    </w:p>
    <w:p w:rsidR="0009289B" w:rsidRPr="00101213" w:rsidRDefault="0009289B" w:rsidP="0009289B">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Corporate Governance</w:t>
      </w:r>
      <w:r w:rsidRPr="00101213">
        <w:rPr>
          <w:rFonts w:ascii="Times New Roman" w:hAnsi="Times New Roman" w:cs="Times New Roman"/>
          <w:sz w:val="24"/>
          <w:szCs w:val="24"/>
        </w:rPr>
        <w:t>: Introduction to Corporate Governance - Major Corporate Governance Failures- Need for Corporate Governance - Corporate Governance in India, Theories of Corporate Governance - Agency Theory, Stewardship Theory, and Stakeholder Theory – Convergence- Problems of Governance in Companies.</w:t>
      </w:r>
    </w:p>
    <w:p w:rsidR="00C8182C" w:rsidRPr="00101213" w:rsidRDefault="00C8182C" w:rsidP="0009289B">
      <w:pPr>
        <w:autoSpaceDE w:val="0"/>
        <w:autoSpaceDN w:val="0"/>
        <w:adjustRightInd w:val="0"/>
        <w:spacing w:after="0" w:line="240" w:lineRule="auto"/>
        <w:jc w:val="both"/>
        <w:rPr>
          <w:rFonts w:ascii="Times New Roman" w:hAnsi="Times New Roman" w:cs="Times New Roman"/>
          <w:sz w:val="24"/>
          <w:szCs w:val="24"/>
        </w:rPr>
      </w:pPr>
    </w:p>
    <w:p w:rsidR="0009289B" w:rsidRPr="00101213" w:rsidRDefault="0009289B" w:rsidP="0009289B">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 II</w:t>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t xml:space="preserve">       </w:t>
      </w:r>
      <w:r w:rsidR="00947749" w:rsidRPr="00101213">
        <w:rPr>
          <w:rFonts w:ascii="Times New Roman" w:hAnsi="Times New Roman" w:cs="Times New Roman"/>
          <w:b/>
          <w:bCs/>
          <w:sz w:val="24"/>
          <w:szCs w:val="24"/>
        </w:rPr>
        <w:t xml:space="preserve">  </w:t>
      </w:r>
      <w:r w:rsidR="003A6C6B" w:rsidRPr="00101213">
        <w:rPr>
          <w:rFonts w:ascii="Times New Roman" w:hAnsi="Times New Roman" w:cs="Times New Roman"/>
          <w:b/>
          <w:bCs/>
          <w:sz w:val="24"/>
          <w:szCs w:val="24"/>
        </w:rPr>
        <w:t>[</w:t>
      </w:r>
      <w:r w:rsidR="00A57867">
        <w:rPr>
          <w:rFonts w:ascii="Times New Roman" w:hAnsi="Times New Roman" w:cs="Times New Roman"/>
          <w:b/>
          <w:bCs/>
          <w:sz w:val="24"/>
          <w:szCs w:val="24"/>
        </w:rPr>
        <w:t>13</w:t>
      </w:r>
      <w:r w:rsidR="003A6C6B" w:rsidRPr="00101213">
        <w:rPr>
          <w:rFonts w:ascii="Times New Roman" w:hAnsi="Times New Roman" w:cs="Times New Roman"/>
          <w:b/>
          <w:bCs/>
          <w:sz w:val="24"/>
          <w:szCs w:val="24"/>
        </w:rPr>
        <w:t xml:space="preserve"> Periods]</w:t>
      </w:r>
    </w:p>
    <w:p w:rsidR="0009289B" w:rsidRPr="00101213" w:rsidRDefault="0009289B" w:rsidP="0009289B">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Corporate Governance codes and committees </w:t>
      </w:r>
      <w:r w:rsidRPr="00101213">
        <w:rPr>
          <w:rFonts w:ascii="Times New Roman" w:hAnsi="Times New Roman" w:cs="Times New Roman"/>
          <w:sz w:val="24"/>
          <w:szCs w:val="24"/>
        </w:rPr>
        <w:t>– Global reporting initiative – OECD Principles - Cadbury Committee Report - Kumara Mangalam Birla Committee Report – Naresh Chandra Committee Report - Narayana Murthy Committee Report - SEBI Clause 49 Guidelines- Corporate Governance Committees - Role of capital Markets, Regulator, Government in Corporate Governance.</w:t>
      </w:r>
    </w:p>
    <w:p w:rsidR="00C8182C" w:rsidRPr="00101213" w:rsidRDefault="00C8182C" w:rsidP="0009289B">
      <w:pPr>
        <w:autoSpaceDE w:val="0"/>
        <w:autoSpaceDN w:val="0"/>
        <w:adjustRightInd w:val="0"/>
        <w:spacing w:after="0" w:line="240" w:lineRule="auto"/>
        <w:jc w:val="both"/>
        <w:rPr>
          <w:rFonts w:ascii="Times New Roman" w:hAnsi="Times New Roman" w:cs="Times New Roman"/>
          <w:sz w:val="24"/>
          <w:szCs w:val="24"/>
        </w:rPr>
      </w:pPr>
    </w:p>
    <w:p w:rsidR="0009289B" w:rsidRPr="00101213" w:rsidRDefault="0009289B" w:rsidP="0009289B">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 III</w:t>
      </w:r>
      <w:r w:rsidR="003A6C6B" w:rsidRPr="00101213">
        <w:rPr>
          <w:rFonts w:ascii="Times New Roman" w:hAnsi="Times New Roman" w:cs="Times New Roman"/>
          <w:b/>
          <w:bCs/>
          <w:sz w:val="24"/>
          <w:szCs w:val="24"/>
        </w:rPr>
        <w:tab/>
      </w:r>
      <w:r w:rsidR="003A6C6B" w:rsidRPr="00101213">
        <w:rPr>
          <w:rFonts w:ascii="Times New Roman" w:hAnsi="Times New Roman" w:cs="Times New Roman"/>
          <w:b/>
          <w:bCs/>
          <w:sz w:val="24"/>
          <w:szCs w:val="24"/>
        </w:rPr>
        <w:tab/>
      </w:r>
      <w:r w:rsidR="003A6C6B" w:rsidRPr="00101213">
        <w:rPr>
          <w:rFonts w:ascii="Times New Roman" w:hAnsi="Times New Roman" w:cs="Times New Roman"/>
          <w:b/>
          <w:bCs/>
          <w:sz w:val="24"/>
          <w:szCs w:val="24"/>
        </w:rPr>
        <w:tab/>
      </w:r>
      <w:r w:rsidR="003A6C6B" w:rsidRPr="00101213">
        <w:rPr>
          <w:rFonts w:ascii="Times New Roman" w:hAnsi="Times New Roman" w:cs="Times New Roman"/>
          <w:b/>
          <w:bCs/>
          <w:sz w:val="24"/>
          <w:szCs w:val="24"/>
        </w:rPr>
        <w:tab/>
      </w:r>
      <w:r w:rsidR="003A6C6B" w:rsidRPr="00101213">
        <w:rPr>
          <w:rFonts w:ascii="Times New Roman" w:hAnsi="Times New Roman" w:cs="Times New Roman"/>
          <w:b/>
          <w:bCs/>
          <w:sz w:val="24"/>
          <w:szCs w:val="24"/>
        </w:rPr>
        <w:tab/>
      </w:r>
      <w:r w:rsidR="003A6C6B" w:rsidRPr="00101213">
        <w:rPr>
          <w:rFonts w:ascii="Times New Roman" w:hAnsi="Times New Roman" w:cs="Times New Roman"/>
          <w:b/>
          <w:bCs/>
          <w:sz w:val="24"/>
          <w:szCs w:val="24"/>
        </w:rPr>
        <w:tab/>
      </w:r>
      <w:r w:rsidR="003A6C6B"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 xml:space="preserve">           </w:t>
      </w:r>
      <w:r w:rsidR="003A6C6B" w:rsidRPr="00101213">
        <w:rPr>
          <w:rFonts w:ascii="Times New Roman" w:hAnsi="Times New Roman" w:cs="Times New Roman"/>
          <w:b/>
          <w:bCs/>
          <w:sz w:val="24"/>
          <w:szCs w:val="24"/>
        </w:rPr>
        <w:t>[</w:t>
      </w:r>
      <w:r w:rsidR="00A57867">
        <w:rPr>
          <w:rFonts w:ascii="Times New Roman" w:hAnsi="Times New Roman" w:cs="Times New Roman"/>
          <w:b/>
          <w:bCs/>
          <w:sz w:val="24"/>
          <w:szCs w:val="24"/>
        </w:rPr>
        <w:t>6</w:t>
      </w:r>
      <w:r w:rsidR="003A6C6B" w:rsidRPr="00101213">
        <w:rPr>
          <w:rFonts w:ascii="Times New Roman" w:hAnsi="Times New Roman" w:cs="Times New Roman"/>
          <w:b/>
          <w:bCs/>
          <w:sz w:val="24"/>
          <w:szCs w:val="24"/>
        </w:rPr>
        <w:t xml:space="preserve"> Periods]</w:t>
      </w:r>
    </w:p>
    <w:p w:rsidR="003A6C6B" w:rsidRPr="00101213" w:rsidRDefault="00A563EA" w:rsidP="0009289B">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A: </w:t>
      </w:r>
      <w:r w:rsidR="0009289B" w:rsidRPr="00101213">
        <w:rPr>
          <w:rFonts w:ascii="Times New Roman" w:hAnsi="Times New Roman" w:cs="Times New Roman"/>
          <w:b/>
          <w:bCs/>
          <w:sz w:val="24"/>
          <w:szCs w:val="24"/>
        </w:rPr>
        <w:t xml:space="preserve">Board and Leadership- </w:t>
      </w:r>
      <w:r w:rsidR="0009289B" w:rsidRPr="00101213">
        <w:rPr>
          <w:rFonts w:ascii="Times New Roman" w:hAnsi="Times New Roman" w:cs="Times New Roman"/>
          <w:sz w:val="24"/>
          <w:szCs w:val="24"/>
        </w:rPr>
        <w:t>The board of Directors, Structure of the Board, role of the board, Role, duties and responsibilities of Directors, Types of Directors, Board as a learning organization,</w:t>
      </w:r>
    </w:p>
    <w:p w:rsidR="0009289B" w:rsidRPr="00101213" w:rsidRDefault="00A563EA" w:rsidP="0009289B">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sz w:val="24"/>
          <w:szCs w:val="24"/>
        </w:rPr>
        <w:t xml:space="preserve">B: </w:t>
      </w:r>
      <w:r w:rsidR="0009289B" w:rsidRPr="00101213">
        <w:rPr>
          <w:rFonts w:ascii="Times New Roman" w:hAnsi="Times New Roman" w:cs="Times New Roman"/>
          <w:b/>
          <w:sz w:val="24"/>
          <w:szCs w:val="24"/>
        </w:rPr>
        <w:t>Leveraging Good Governance</w:t>
      </w:r>
      <w:r w:rsidR="0009289B" w:rsidRPr="00101213">
        <w:rPr>
          <w:rFonts w:ascii="Times New Roman" w:hAnsi="Times New Roman" w:cs="Times New Roman"/>
          <w:sz w:val="24"/>
          <w:szCs w:val="24"/>
        </w:rPr>
        <w:t xml:space="preserve"> for Competitive Advantage, Conflicts of Interest, Remedial Actions, Governance Ratings- Merits and Demerits.</w:t>
      </w:r>
      <w:r w:rsidR="003A6C6B" w:rsidRPr="00101213">
        <w:rPr>
          <w:rFonts w:ascii="Times New Roman" w:hAnsi="Times New Roman" w:cs="Times New Roman"/>
          <w:sz w:val="24"/>
          <w:szCs w:val="24"/>
        </w:rPr>
        <w:tab/>
      </w:r>
      <w:r w:rsidR="0036105C" w:rsidRPr="00101213">
        <w:rPr>
          <w:rFonts w:ascii="Times New Roman" w:hAnsi="Times New Roman" w:cs="Times New Roman"/>
          <w:sz w:val="24"/>
          <w:szCs w:val="24"/>
        </w:rPr>
        <w:t xml:space="preserve">    </w:t>
      </w:r>
      <w:r w:rsidR="00947749" w:rsidRPr="00101213">
        <w:rPr>
          <w:rFonts w:ascii="Times New Roman" w:hAnsi="Times New Roman" w:cs="Times New Roman"/>
          <w:sz w:val="24"/>
          <w:szCs w:val="24"/>
        </w:rPr>
        <w:t xml:space="preserve"> </w:t>
      </w:r>
      <w:r w:rsidR="0036105C" w:rsidRPr="00101213">
        <w:rPr>
          <w:rFonts w:ascii="Times New Roman" w:hAnsi="Times New Roman" w:cs="Times New Roman"/>
          <w:sz w:val="24"/>
          <w:szCs w:val="24"/>
        </w:rPr>
        <w:t xml:space="preserve">      </w:t>
      </w:r>
      <w:r w:rsidR="003A6C6B" w:rsidRPr="00101213">
        <w:rPr>
          <w:rFonts w:ascii="Times New Roman" w:hAnsi="Times New Roman" w:cs="Times New Roman"/>
          <w:b/>
          <w:bCs/>
          <w:sz w:val="24"/>
          <w:szCs w:val="24"/>
        </w:rPr>
        <w:t>[</w:t>
      </w:r>
      <w:r w:rsidR="00A57867">
        <w:rPr>
          <w:rFonts w:ascii="Times New Roman" w:hAnsi="Times New Roman" w:cs="Times New Roman"/>
          <w:b/>
          <w:bCs/>
          <w:sz w:val="24"/>
          <w:szCs w:val="24"/>
        </w:rPr>
        <w:t>6</w:t>
      </w:r>
      <w:r w:rsidR="003A6C6B" w:rsidRPr="00101213">
        <w:rPr>
          <w:rFonts w:ascii="Times New Roman" w:hAnsi="Times New Roman" w:cs="Times New Roman"/>
          <w:b/>
          <w:bCs/>
          <w:sz w:val="24"/>
          <w:szCs w:val="24"/>
        </w:rPr>
        <w:t>Periods]</w:t>
      </w:r>
    </w:p>
    <w:p w:rsidR="00C8182C" w:rsidRPr="00101213" w:rsidRDefault="00C8182C" w:rsidP="0009289B">
      <w:pPr>
        <w:autoSpaceDE w:val="0"/>
        <w:autoSpaceDN w:val="0"/>
        <w:adjustRightInd w:val="0"/>
        <w:spacing w:after="0" w:line="240" w:lineRule="auto"/>
        <w:jc w:val="both"/>
        <w:rPr>
          <w:rFonts w:ascii="Times New Roman" w:hAnsi="Times New Roman" w:cs="Times New Roman"/>
          <w:sz w:val="24"/>
          <w:szCs w:val="24"/>
        </w:rPr>
      </w:pPr>
    </w:p>
    <w:p w:rsidR="0009289B" w:rsidRPr="00101213" w:rsidRDefault="0009289B" w:rsidP="0009289B">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 IV</w:t>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t xml:space="preserve">     </w:t>
      </w:r>
      <w:r w:rsidR="00947749" w:rsidRPr="00101213">
        <w:rPr>
          <w:rFonts w:ascii="Times New Roman" w:hAnsi="Times New Roman" w:cs="Times New Roman"/>
          <w:b/>
          <w:bCs/>
          <w:sz w:val="24"/>
          <w:szCs w:val="24"/>
        </w:rPr>
        <w:t xml:space="preserve"> </w:t>
      </w:r>
      <w:r w:rsidR="0036105C" w:rsidRPr="00101213">
        <w:rPr>
          <w:rFonts w:ascii="Times New Roman" w:hAnsi="Times New Roman" w:cs="Times New Roman"/>
          <w:b/>
          <w:bCs/>
          <w:sz w:val="24"/>
          <w:szCs w:val="24"/>
        </w:rPr>
        <w:t xml:space="preserve">  </w:t>
      </w:r>
      <w:r w:rsidR="00A57867">
        <w:rPr>
          <w:rFonts w:ascii="Times New Roman" w:hAnsi="Times New Roman" w:cs="Times New Roman"/>
          <w:b/>
          <w:bCs/>
          <w:sz w:val="24"/>
          <w:szCs w:val="24"/>
        </w:rPr>
        <w:t xml:space="preserve"> </w:t>
      </w:r>
      <w:r w:rsidR="008066A0">
        <w:rPr>
          <w:rFonts w:ascii="Times New Roman" w:hAnsi="Times New Roman" w:cs="Times New Roman"/>
          <w:b/>
          <w:bCs/>
          <w:sz w:val="24"/>
          <w:szCs w:val="24"/>
        </w:rPr>
        <w:t>[</w:t>
      </w:r>
      <w:r w:rsidR="00A57867">
        <w:rPr>
          <w:rFonts w:ascii="Times New Roman" w:hAnsi="Times New Roman" w:cs="Times New Roman"/>
          <w:b/>
          <w:bCs/>
          <w:sz w:val="24"/>
          <w:szCs w:val="24"/>
        </w:rPr>
        <w:t>12</w:t>
      </w:r>
      <w:r w:rsidR="003A6C6B" w:rsidRPr="00101213">
        <w:rPr>
          <w:rFonts w:ascii="Times New Roman" w:hAnsi="Times New Roman" w:cs="Times New Roman"/>
          <w:b/>
          <w:bCs/>
          <w:sz w:val="24"/>
          <w:szCs w:val="24"/>
        </w:rPr>
        <w:t xml:space="preserve"> Periods]</w:t>
      </w:r>
    </w:p>
    <w:p w:rsidR="0009289B" w:rsidRPr="00101213" w:rsidRDefault="0009289B" w:rsidP="0009289B">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Models of Corporate Governance</w:t>
      </w:r>
      <w:r w:rsidRPr="00101213">
        <w:rPr>
          <w:rFonts w:ascii="Times New Roman" w:hAnsi="Times New Roman" w:cs="Times New Roman"/>
          <w:sz w:val="24"/>
          <w:szCs w:val="24"/>
        </w:rPr>
        <w:t>- Affect of Context and culture on corporate governance-Anglo Saxon Model- The UK Common wealth principles based Model- The German Model - The Japanese Business Network Model- Indian Model of corporate governance- forces for convergence and differentiation in corporate governance.</w:t>
      </w:r>
    </w:p>
    <w:p w:rsidR="00C8182C" w:rsidRPr="00101213" w:rsidRDefault="00C8182C" w:rsidP="0009289B">
      <w:pPr>
        <w:autoSpaceDE w:val="0"/>
        <w:autoSpaceDN w:val="0"/>
        <w:adjustRightInd w:val="0"/>
        <w:spacing w:after="0" w:line="240" w:lineRule="auto"/>
        <w:jc w:val="both"/>
        <w:rPr>
          <w:rFonts w:ascii="Times New Roman" w:hAnsi="Times New Roman" w:cs="Times New Roman"/>
          <w:sz w:val="24"/>
          <w:szCs w:val="24"/>
        </w:rPr>
      </w:pPr>
    </w:p>
    <w:p w:rsidR="0009289B" w:rsidRPr="00101213" w:rsidRDefault="0009289B" w:rsidP="0009289B">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 – V</w:t>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r>
      <w:r w:rsidR="0036105C" w:rsidRPr="00101213">
        <w:rPr>
          <w:rFonts w:ascii="Times New Roman" w:hAnsi="Times New Roman" w:cs="Times New Roman"/>
          <w:b/>
          <w:bCs/>
          <w:sz w:val="24"/>
          <w:szCs w:val="24"/>
        </w:rPr>
        <w:tab/>
        <w:t xml:space="preserve">        </w:t>
      </w:r>
      <w:r w:rsidR="008066A0">
        <w:rPr>
          <w:rFonts w:ascii="Times New Roman" w:hAnsi="Times New Roman" w:cs="Times New Roman"/>
          <w:b/>
          <w:bCs/>
          <w:sz w:val="24"/>
          <w:szCs w:val="24"/>
        </w:rPr>
        <w:t>[</w:t>
      </w:r>
      <w:r w:rsidR="00A57867">
        <w:rPr>
          <w:rFonts w:ascii="Times New Roman" w:hAnsi="Times New Roman" w:cs="Times New Roman"/>
          <w:b/>
          <w:bCs/>
          <w:sz w:val="24"/>
          <w:szCs w:val="24"/>
        </w:rPr>
        <w:t>13</w:t>
      </w:r>
      <w:r w:rsidR="003A6C6B" w:rsidRPr="00101213">
        <w:rPr>
          <w:rFonts w:ascii="Times New Roman" w:hAnsi="Times New Roman" w:cs="Times New Roman"/>
          <w:b/>
          <w:bCs/>
          <w:sz w:val="24"/>
          <w:szCs w:val="24"/>
        </w:rPr>
        <w:t xml:space="preserve"> Periods]</w:t>
      </w:r>
    </w:p>
    <w:p w:rsidR="0009289B" w:rsidRPr="00101213" w:rsidRDefault="0009289B" w:rsidP="0009289B">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Whistle-blowing and CSR in Corporate Governance: </w:t>
      </w:r>
      <w:r w:rsidRPr="00101213">
        <w:rPr>
          <w:rFonts w:ascii="Times New Roman" w:hAnsi="Times New Roman" w:cs="Times New Roman"/>
          <w:sz w:val="24"/>
          <w:szCs w:val="24"/>
        </w:rPr>
        <w:t>The Concept of whistle-blowing; types of whistle-blowers; whistle-blower policy; the whistle-blower legislation across countries; developments in India. Corporate Social Responsibility (CSR): Corporate philanthropy; CSR-an overlapping concept; corporate sustainability reporting; CSR through triple bottom line; relation between CSR and corporate governance; environmental aspect of CSR; CSR initiatives in India.</w:t>
      </w:r>
    </w:p>
    <w:p w:rsidR="0009289B" w:rsidRPr="00101213" w:rsidRDefault="0009289B" w:rsidP="0009289B">
      <w:pPr>
        <w:autoSpaceDE w:val="0"/>
        <w:autoSpaceDN w:val="0"/>
        <w:adjustRightInd w:val="0"/>
        <w:spacing w:after="0" w:line="240" w:lineRule="auto"/>
        <w:jc w:val="both"/>
        <w:rPr>
          <w:rFonts w:ascii="Times New Roman" w:hAnsi="Times New Roman" w:cs="Times New Roman"/>
          <w:b/>
          <w:bCs/>
          <w:sz w:val="24"/>
          <w:szCs w:val="24"/>
        </w:rPr>
      </w:pPr>
    </w:p>
    <w:p w:rsidR="003369D7" w:rsidRDefault="003369D7" w:rsidP="00A90868">
      <w:pPr>
        <w:pStyle w:val="NoSpacing"/>
        <w:jc w:val="both"/>
        <w:rPr>
          <w:b/>
          <w:sz w:val="24"/>
          <w:szCs w:val="24"/>
        </w:rPr>
      </w:pPr>
    </w:p>
    <w:p w:rsidR="00F25FE6" w:rsidRDefault="00F25FE6" w:rsidP="00A90868">
      <w:pPr>
        <w:pStyle w:val="NoSpacing"/>
        <w:jc w:val="both"/>
        <w:rPr>
          <w:b/>
          <w:sz w:val="24"/>
          <w:szCs w:val="24"/>
        </w:rPr>
      </w:pPr>
    </w:p>
    <w:p w:rsidR="00F25FE6" w:rsidRDefault="00F25FE6" w:rsidP="00A90868">
      <w:pPr>
        <w:pStyle w:val="NoSpacing"/>
        <w:jc w:val="both"/>
        <w:rPr>
          <w:b/>
          <w:sz w:val="24"/>
          <w:szCs w:val="24"/>
        </w:rPr>
      </w:pPr>
    </w:p>
    <w:p w:rsidR="00A90868" w:rsidRDefault="00A90868" w:rsidP="00A90868">
      <w:pPr>
        <w:pStyle w:val="NoSpacing"/>
        <w:jc w:val="both"/>
        <w:rPr>
          <w:b/>
          <w:sz w:val="24"/>
          <w:szCs w:val="24"/>
        </w:rPr>
      </w:pPr>
      <w:r w:rsidRPr="00101213">
        <w:rPr>
          <w:b/>
          <w:sz w:val="24"/>
          <w:szCs w:val="24"/>
        </w:rPr>
        <w:lastRenderedPageBreak/>
        <w:t>Reference Books:</w:t>
      </w:r>
    </w:p>
    <w:p w:rsidR="00F25FE6" w:rsidRPr="00101213" w:rsidRDefault="00F25FE6" w:rsidP="00A90868">
      <w:pPr>
        <w:pStyle w:val="NoSpacing"/>
        <w:jc w:val="both"/>
        <w:rPr>
          <w:b/>
          <w:sz w:val="24"/>
          <w:szCs w:val="24"/>
        </w:rPr>
      </w:pPr>
    </w:p>
    <w:p w:rsidR="0009289B" w:rsidRPr="00101213" w:rsidRDefault="0009289B" w:rsidP="00CA66B7">
      <w:pPr>
        <w:pStyle w:val="ListParagraph"/>
        <w:numPr>
          <w:ilvl w:val="0"/>
          <w:numId w:val="71"/>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Sateesh Kumar, Corporate Governance, Oxford University Press, 2015.</w:t>
      </w:r>
    </w:p>
    <w:p w:rsidR="0009289B" w:rsidRPr="00101213" w:rsidRDefault="0009289B" w:rsidP="00CA66B7">
      <w:pPr>
        <w:pStyle w:val="ListParagraph"/>
        <w:numPr>
          <w:ilvl w:val="0"/>
          <w:numId w:val="71"/>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Christine A. Mallin, Corporate Governance, Oxford University Press, 4e, South Asia Edition,</w:t>
      </w:r>
      <w:r w:rsidR="00A90868" w:rsidRPr="00101213">
        <w:rPr>
          <w:rFonts w:ascii="Times New Roman" w:hAnsi="Times New Roman"/>
          <w:sz w:val="24"/>
          <w:szCs w:val="24"/>
        </w:rPr>
        <w:t xml:space="preserve"> </w:t>
      </w:r>
      <w:r w:rsidRPr="00101213">
        <w:rPr>
          <w:rFonts w:ascii="Times New Roman" w:hAnsi="Times New Roman"/>
          <w:sz w:val="24"/>
          <w:szCs w:val="24"/>
        </w:rPr>
        <w:t>2016.</w:t>
      </w:r>
    </w:p>
    <w:p w:rsidR="0009289B" w:rsidRPr="00101213" w:rsidRDefault="0009289B" w:rsidP="00CA66B7">
      <w:pPr>
        <w:pStyle w:val="ListParagraph"/>
        <w:numPr>
          <w:ilvl w:val="0"/>
          <w:numId w:val="71"/>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Bob Tricker, Corporate Governance Principles, Policies, and Practices, Oxford University</w:t>
      </w:r>
      <w:r w:rsidR="00A90868" w:rsidRPr="00101213">
        <w:rPr>
          <w:rFonts w:ascii="Times New Roman" w:hAnsi="Times New Roman"/>
          <w:sz w:val="24"/>
          <w:szCs w:val="24"/>
        </w:rPr>
        <w:t xml:space="preserve"> </w:t>
      </w:r>
      <w:r w:rsidRPr="00101213">
        <w:rPr>
          <w:rFonts w:ascii="Times New Roman" w:hAnsi="Times New Roman"/>
          <w:sz w:val="24"/>
          <w:szCs w:val="24"/>
        </w:rPr>
        <w:t>Press, 2015.</w:t>
      </w:r>
    </w:p>
    <w:p w:rsidR="0009289B" w:rsidRPr="00101213" w:rsidRDefault="0009289B" w:rsidP="00CA66B7">
      <w:pPr>
        <w:pStyle w:val="ListParagraph"/>
        <w:numPr>
          <w:ilvl w:val="0"/>
          <w:numId w:val="71"/>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N. Balasubramanian, Corporate Governance and Stewardship, TMH, 2012.</w:t>
      </w:r>
    </w:p>
    <w:p w:rsidR="0009289B" w:rsidRPr="00101213" w:rsidRDefault="0009289B" w:rsidP="00CA66B7">
      <w:pPr>
        <w:pStyle w:val="ListParagraph"/>
        <w:numPr>
          <w:ilvl w:val="0"/>
          <w:numId w:val="71"/>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A. C. Fernando, Corporate Governance, Principles, Policies and Practices, Pearson, 2012.</w:t>
      </w:r>
    </w:p>
    <w:p w:rsidR="00A90868" w:rsidRPr="00101213" w:rsidRDefault="0009289B" w:rsidP="00CA66B7">
      <w:pPr>
        <w:pStyle w:val="ListParagraph"/>
        <w:numPr>
          <w:ilvl w:val="0"/>
          <w:numId w:val="71"/>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Sharma, J.P., Corporate Governance and Social Responsibility of Business, Ane Books Pvt.</w:t>
      </w:r>
      <w:r w:rsidR="00A90868" w:rsidRPr="00101213">
        <w:rPr>
          <w:rFonts w:ascii="Times New Roman" w:hAnsi="Times New Roman"/>
          <w:sz w:val="24"/>
          <w:szCs w:val="24"/>
        </w:rPr>
        <w:t xml:space="preserve"> </w:t>
      </w:r>
      <w:r w:rsidRPr="00101213">
        <w:rPr>
          <w:rFonts w:ascii="Times New Roman" w:hAnsi="Times New Roman"/>
          <w:sz w:val="24"/>
          <w:szCs w:val="24"/>
        </w:rPr>
        <w:t>Ltd, New Delhi</w:t>
      </w:r>
    </w:p>
    <w:p w:rsidR="00A90868" w:rsidRPr="00101213" w:rsidRDefault="004450BC" w:rsidP="00CA66B7">
      <w:pPr>
        <w:pStyle w:val="ListParagraph"/>
        <w:numPr>
          <w:ilvl w:val="0"/>
          <w:numId w:val="71"/>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 xml:space="preserve">V Balachandram, V Chandrasekaran, </w:t>
      </w:r>
      <w:r w:rsidRPr="00101213">
        <w:rPr>
          <w:rFonts w:ascii="Times New Roman" w:hAnsi="Times New Roman"/>
          <w:b/>
          <w:sz w:val="24"/>
          <w:szCs w:val="24"/>
        </w:rPr>
        <w:t>‘‘Corporate Governance”</w:t>
      </w:r>
      <w:r w:rsidRPr="00101213">
        <w:rPr>
          <w:rFonts w:ascii="Times New Roman" w:hAnsi="Times New Roman"/>
          <w:sz w:val="24"/>
          <w:szCs w:val="24"/>
        </w:rPr>
        <w:t>, Ethics and Social Responsibility, PHI, 2011.</w:t>
      </w:r>
    </w:p>
    <w:p w:rsidR="00A90868" w:rsidRPr="00101213" w:rsidRDefault="004450BC" w:rsidP="00CA66B7">
      <w:pPr>
        <w:pStyle w:val="ListParagraph"/>
        <w:numPr>
          <w:ilvl w:val="0"/>
          <w:numId w:val="71"/>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 xml:space="preserve">SK Mandal: </w:t>
      </w:r>
      <w:r w:rsidRPr="00101213">
        <w:rPr>
          <w:rFonts w:ascii="Times New Roman" w:hAnsi="Times New Roman"/>
          <w:b/>
          <w:sz w:val="24"/>
          <w:szCs w:val="24"/>
        </w:rPr>
        <w:t>‘‘Ethics in Business and Corporate Governance"</w:t>
      </w:r>
      <w:r w:rsidRPr="00101213">
        <w:rPr>
          <w:rFonts w:ascii="Times New Roman" w:hAnsi="Times New Roman"/>
          <w:sz w:val="24"/>
          <w:szCs w:val="24"/>
        </w:rPr>
        <w:t>, TMH, 2/e, 2012.</w:t>
      </w:r>
    </w:p>
    <w:p w:rsidR="00A90868" w:rsidRPr="00101213" w:rsidRDefault="004450BC" w:rsidP="00CA66B7">
      <w:pPr>
        <w:pStyle w:val="ListParagraph"/>
        <w:numPr>
          <w:ilvl w:val="0"/>
          <w:numId w:val="71"/>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Geethika,RK Mishra,</w:t>
      </w:r>
      <w:r w:rsidRPr="00101213">
        <w:rPr>
          <w:rFonts w:ascii="Times New Roman" w:hAnsi="Times New Roman"/>
          <w:b/>
          <w:sz w:val="24"/>
          <w:szCs w:val="24"/>
        </w:rPr>
        <w:t xml:space="preserve"> ‘‘Corporate Governance Theory and Practice”</w:t>
      </w:r>
      <w:r w:rsidRPr="00101213">
        <w:rPr>
          <w:rFonts w:ascii="Times New Roman" w:hAnsi="Times New Roman"/>
          <w:sz w:val="24"/>
          <w:szCs w:val="24"/>
        </w:rPr>
        <w:t>,Excel,2011.</w:t>
      </w:r>
    </w:p>
    <w:p w:rsidR="00A90868" w:rsidRPr="00101213" w:rsidRDefault="004450BC" w:rsidP="00CA66B7">
      <w:pPr>
        <w:pStyle w:val="ListParagraph"/>
        <w:numPr>
          <w:ilvl w:val="0"/>
          <w:numId w:val="71"/>
        </w:numPr>
        <w:autoSpaceDE w:val="0"/>
        <w:autoSpaceDN w:val="0"/>
        <w:adjustRightInd w:val="0"/>
        <w:spacing w:after="0" w:line="240" w:lineRule="auto"/>
        <w:jc w:val="both"/>
        <w:rPr>
          <w:rFonts w:ascii="Times New Roman" w:hAnsi="Times New Roman"/>
          <w:sz w:val="24"/>
          <w:szCs w:val="24"/>
        </w:rPr>
      </w:pPr>
      <w:r w:rsidRPr="00101213">
        <w:rPr>
          <w:rFonts w:ascii="Times New Roman" w:hAnsi="Times New Roman"/>
          <w:sz w:val="24"/>
          <w:szCs w:val="24"/>
        </w:rPr>
        <w:t xml:space="preserve">K.Praveen Parboteeach, </w:t>
      </w:r>
      <w:r w:rsidRPr="00101213">
        <w:rPr>
          <w:rFonts w:ascii="Times New Roman" w:hAnsi="Times New Roman"/>
          <w:b/>
          <w:sz w:val="24"/>
          <w:szCs w:val="24"/>
        </w:rPr>
        <w:t>‘‘Business Ethics”</w:t>
      </w:r>
      <w:r w:rsidRPr="00101213">
        <w:rPr>
          <w:rFonts w:ascii="Times New Roman" w:hAnsi="Times New Roman"/>
          <w:sz w:val="24"/>
          <w:szCs w:val="24"/>
        </w:rPr>
        <w:t>, Routledge, 2013.</w:t>
      </w:r>
    </w:p>
    <w:p w:rsidR="004450BC" w:rsidRPr="00101213" w:rsidRDefault="004450BC" w:rsidP="004450BC">
      <w:pPr>
        <w:widowControl w:val="0"/>
        <w:tabs>
          <w:tab w:val="left" w:pos="2646"/>
        </w:tabs>
        <w:overflowPunct w:val="0"/>
        <w:autoSpaceDE w:val="0"/>
        <w:autoSpaceDN w:val="0"/>
        <w:adjustRightInd w:val="0"/>
        <w:spacing w:after="0" w:line="240" w:lineRule="auto"/>
        <w:jc w:val="both"/>
        <w:rPr>
          <w:rFonts w:ascii="Times New Roman" w:hAnsi="Times New Roman" w:cs="Times New Roman"/>
          <w:b/>
          <w:sz w:val="24"/>
          <w:szCs w:val="24"/>
        </w:rPr>
      </w:pPr>
    </w:p>
    <w:p w:rsidR="004450BC" w:rsidRPr="00101213" w:rsidRDefault="004450BC" w:rsidP="004450BC">
      <w:pPr>
        <w:widowControl w:val="0"/>
        <w:tabs>
          <w:tab w:val="left" w:pos="2646"/>
        </w:tabs>
        <w:overflowPunct w:val="0"/>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sz w:val="24"/>
          <w:szCs w:val="24"/>
        </w:rPr>
        <w:t>E Resources:</w:t>
      </w:r>
    </w:p>
    <w:p w:rsidR="004450BC" w:rsidRPr="00101213" w:rsidRDefault="00B67CCA" w:rsidP="00CA66B7">
      <w:pPr>
        <w:pStyle w:val="NoSpacing"/>
        <w:numPr>
          <w:ilvl w:val="0"/>
          <w:numId w:val="22"/>
        </w:numPr>
        <w:jc w:val="both"/>
        <w:rPr>
          <w:sz w:val="24"/>
          <w:szCs w:val="24"/>
        </w:rPr>
      </w:pPr>
      <w:hyperlink r:id="rId194" w:history="1">
        <w:r w:rsidR="004450BC" w:rsidRPr="00101213">
          <w:rPr>
            <w:rStyle w:val="Hyperlink"/>
            <w:color w:val="auto"/>
            <w:sz w:val="24"/>
            <w:szCs w:val="24"/>
            <w:u w:val="none"/>
          </w:rPr>
          <w:t>https://www.slideshare.net/lizakhanam/business-ethics-and-corporate-governance-15588903</w:t>
        </w:r>
      </w:hyperlink>
    </w:p>
    <w:p w:rsidR="004450BC" w:rsidRPr="00101213" w:rsidRDefault="00B67CCA" w:rsidP="00CA66B7">
      <w:pPr>
        <w:pStyle w:val="NoSpacing"/>
        <w:numPr>
          <w:ilvl w:val="0"/>
          <w:numId w:val="22"/>
        </w:numPr>
        <w:jc w:val="both"/>
        <w:rPr>
          <w:sz w:val="24"/>
          <w:szCs w:val="24"/>
        </w:rPr>
      </w:pPr>
      <w:hyperlink r:id="rId195" w:history="1">
        <w:r w:rsidR="004450BC" w:rsidRPr="00101213">
          <w:rPr>
            <w:rStyle w:val="Hyperlink"/>
            <w:color w:val="auto"/>
            <w:sz w:val="24"/>
            <w:szCs w:val="24"/>
            <w:u w:val="none"/>
          </w:rPr>
          <w:t>http://www.enterweb.org/ethics.htm</w:t>
        </w:r>
      </w:hyperlink>
    </w:p>
    <w:p w:rsidR="004450BC" w:rsidRPr="00101213" w:rsidRDefault="00B67CCA" w:rsidP="00CA66B7">
      <w:pPr>
        <w:pStyle w:val="NoSpacing"/>
        <w:numPr>
          <w:ilvl w:val="0"/>
          <w:numId w:val="22"/>
        </w:numPr>
        <w:jc w:val="both"/>
        <w:rPr>
          <w:sz w:val="24"/>
          <w:szCs w:val="24"/>
        </w:rPr>
      </w:pPr>
      <w:hyperlink r:id="rId196" w:history="1">
        <w:r w:rsidR="004450BC" w:rsidRPr="00101213">
          <w:rPr>
            <w:rStyle w:val="Hyperlink"/>
            <w:color w:val="auto"/>
            <w:sz w:val="24"/>
            <w:szCs w:val="24"/>
            <w:u w:val="none"/>
          </w:rPr>
          <w:t>http://nptel.ac.in/courses/110105079/</w:t>
        </w:r>
      </w:hyperlink>
    </w:p>
    <w:p w:rsidR="004450BC" w:rsidRPr="00101213" w:rsidRDefault="00B67CCA" w:rsidP="00CA66B7">
      <w:pPr>
        <w:pStyle w:val="NoSpacing"/>
        <w:numPr>
          <w:ilvl w:val="0"/>
          <w:numId w:val="22"/>
        </w:numPr>
        <w:jc w:val="both"/>
        <w:rPr>
          <w:sz w:val="24"/>
          <w:szCs w:val="24"/>
        </w:rPr>
      </w:pPr>
      <w:hyperlink r:id="rId197" w:history="1">
        <w:r w:rsidR="004450BC" w:rsidRPr="00101213">
          <w:rPr>
            <w:rStyle w:val="Hyperlink"/>
            <w:color w:val="auto"/>
            <w:sz w:val="24"/>
            <w:szCs w:val="24"/>
            <w:u w:val="none"/>
          </w:rPr>
          <w:t>http://nptel.ac.in/courses/109104032/</w:t>
        </w:r>
      </w:hyperlink>
    </w:p>
    <w:p w:rsidR="004450BC" w:rsidRPr="00101213" w:rsidRDefault="004450BC" w:rsidP="004450BC">
      <w:pPr>
        <w:pStyle w:val="NoSpacing"/>
        <w:tabs>
          <w:tab w:val="left" w:pos="540"/>
        </w:tabs>
        <w:ind w:left="720"/>
        <w:jc w:val="both"/>
        <w:rPr>
          <w:sz w:val="24"/>
          <w:szCs w:val="24"/>
        </w:rPr>
      </w:pPr>
    </w:p>
    <w:p w:rsidR="00827DC9" w:rsidRPr="00101213" w:rsidRDefault="00827DC9" w:rsidP="00827DC9">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Course Outcome: </w:t>
      </w:r>
    </w:p>
    <w:p w:rsidR="00827DC9" w:rsidRPr="00101213" w:rsidRDefault="00827DC9" w:rsidP="00827DC9">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827DC9" w:rsidRPr="00225E3D" w:rsidRDefault="00847F2C" w:rsidP="00CA66B7">
      <w:pPr>
        <w:pStyle w:val="ListParagraph"/>
        <w:numPr>
          <w:ilvl w:val="0"/>
          <w:numId w:val="136"/>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Learn the ne</w:t>
      </w:r>
      <w:r w:rsidR="00827DC9" w:rsidRPr="00225E3D">
        <w:rPr>
          <w:rFonts w:ascii="Times New Roman" w:hAnsi="Times New Roman"/>
          <w:sz w:val="24"/>
          <w:szCs w:val="24"/>
        </w:rPr>
        <w:t>ed for Corporate Governance in India</w:t>
      </w:r>
      <w:r w:rsidRPr="00225E3D">
        <w:rPr>
          <w:rFonts w:ascii="Times New Roman" w:hAnsi="Times New Roman"/>
          <w:sz w:val="24"/>
          <w:szCs w:val="24"/>
        </w:rPr>
        <w:t>.</w:t>
      </w:r>
      <w:r w:rsidR="00827DC9" w:rsidRPr="00225E3D">
        <w:rPr>
          <w:rFonts w:ascii="Times New Roman" w:hAnsi="Times New Roman"/>
          <w:sz w:val="24"/>
          <w:szCs w:val="24"/>
        </w:rPr>
        <w:t xml:space="preserve"> </w:t>
      </w:r>
    </w:p>
    <w:p w:rsidR="00847F2C" w:rsidRPr="00225E3D" w:rsidRDefault="00847F2C" w:rsidP="00CA66B7">
      <w:pPr>
        <w:pStyle w:val="ListParagraph"/>
        <w:numPr>
          <w:ilvl w:val="0"/>
          <w:numId w:val="136"/>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Know the OECD principles of corporate governance.</w:t>
      </w:r>
    </w:p>
    <w:p w:rsidR="00827DC9" w:rsidRPr="00225E3D" w:rsidRDefault="00847F2C" w:rsidP="00CA66B7">
      <w:pPr>
        <w:pStyle w:val="ListParagraph"/>
        <w:numPr>
          <w:ilvl w:val="0"/>
          <w:numId w:val="136"/>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 xml:space="preserve">Gain knowledge on </w:t>
      </w:r>
      <w:r w:rsidR="00827DC9" w:rsidRPr="00225E3D">
        <w:rPr>
          <w:rFonts w:ascii="Times New Roman" w:hAnsi="Times New Roman"/>
          <w:sz w:val="24"/>
          <w:szCs w:val="24"/>
        </w:rPr>
        <w:t>Role of Board in Corporate Governance</w:t>
      </w:r>
      <w:r w:rsidRPr="00225E3D">
        <w:rPr>
          <w:rFonts w:ascii="Times New Roman" w:hAnsi="Times New Roman"/>
          <w:sz w:val="24"/>
          <w:szCs w:val="24"/>
        </w:rPr>
        <w:t>.</w:t>
      </w:r>
      <w:r w:rsidR="00827DC9" w:rsidRPr="00225E3D">
        <w:rPr>
          <w:rFonts w:ascii="Times New Roman" w:hAnsi="Times New Roman"/>
          <w:sz w:val="24"/>
          <w:szCs w:val="24"/>
        </w:rPr>
        <w:t xml:space="preserve"> </w:t>
      </w:r>
    </w:p>
    <w:p w:rsidR="00847F2C" w:rsidRPr="00225E3D" w:rsidRDefault="00847F2C" w:rsidP="00CA66B7">
      <w:pPr>
        <w:pStyle w:val="ListParagraph"/>
        <w:numPr>
          <w:ilvl w:val="0"/>
          <w:numId w:val="136"/>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Be aware of different models in Corporate Governance.</w:t>
      </w:r>
    </w:p>
    <w:p w:rsidR="00827DC9" w:rsidRPr="00225E3D" w:rsidRDefault="00847F2C" w:rsidP="00CA66B7">
      <w:pPr>
        <w:pStyle w:val="ListParagraph"/>
        <w:numPr>
          <w:ilvl w:val="0"/>
          <w:numId w:val="136"/>
        </w:numPr>
        <w:autoSpaceDE w:val="0"/>
        <w:autoSpaceDN w:val="0"/>
        <w:adjustRightInd w:val="0"/>
        <w:spacing w:after="0" w:line="240" w:lineRule="auto"/>
        <w:ind w:hanging="720"/>
        <w:jc w:val="both"/>
        <w:rPr>
          <w:rFonts w:ascii="Times New Roman" w:hAnsi="Times New Roman"/>
          <w:sz w:val="24"/>
          <w:szCs w:val="24"/>
        </w:rPr>
      </w:pPr>
      <w:r w:rsidRPr="00225E3D">
        <w:rPr>
          <w:rFonts w:ascii="Times New Roman" w:hAnsi="Times New Roman"/>
          <w:sz w:val="24"/>
          <w:szCs w:val="24"/>
        </w:rPr>
        <w:t>Know the concepts of whistle-blowing and CSR in</w:t>
      </w:r>
      <w:r w:rsidR="00827DC9" w:rsidRPr="00225E3D">
        <w:rPr>
          <w:rFonts w:ascii="Times New Roman" w:hAnsi="Times New Roman"/>
          <w:sz w:val="24"/>
          <w:szCs w:val="24"/>
        </w:rPr>
        <w:t xml:space="preserve"> Corporate Governance.</w:t>
      </w:r>
    </w:p>
    <w:p w:rsidR="004450BC" w:rsidRPr="00101213" w:rsidRDefault="004450BC" w:rsidP="004450BC">
      <w:pPr>
        <w:spacing w:after="0" w:line="240" w:lineRule="auto"/>
        <w:ind w:left="1134" w:hanging="567"/>
        <w:jc w:val="both"/>
        <w:rPr>
          <w:rFonts w:ascii="Times New Roman" w:hAnsi="Times New Roman" w:cs="Times New Roman"/>
          <w:b/>
          <w:sz w:val="24"/>
          <w:szCs w:val="24"/>
        </w:rPr>
      </w:pPr>
    </w:p>
    <w:p w:rsidR="004450BC" w:rsidRPr="00101213" w:rsidRDefault="004450BC" w:rsidP="004450BC">
      <w:pPr>
        <w:spacing w:after="0" w:line="240" w:lineRule="auto"/>
        <w:jc w:val="both"/>
        <w:rPr>
          <w:rFonts w:ascii="Times New Roman" w:hAnsi="Times New Roman" w:cs="Times New Roman"/>
          <w:b/>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C08A9" w:rsidRPr="00101213" w:rsidTr="00632927">
        <w:trPr>
          <w:trHeight w:val="686"/>
          <w:jc w:val="center"/>
        </w:trPr>
        <w:tc>
          <w:tcPr>
            <w:tcW w:w="8251" w:type="dxa"/>
            <w:gridSpan w:val="9"/>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CO- PO Mapping</w:t>
            </w:r>
          </w:p>
          <w:p w:rsidR="001C08A9" w:rsidRPr="00101213" w:rsidRDefault="001C08A9"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C08A9" w:rsidRPr="00101213" w:rsidTr="00632927">
        <w:trPr>
          <w:trHeight w:val="325"/>
          <w:jc w:val="center"/>
        </w:trPr>
        <w:tc>
          <w:tcPr>
            <w:tcW w:w="660" w:type="dxa"/>
            <w:vMerge w:val="restart"/>
            <w:vAlign w:val="center"/>
          </w:tcPr>
          <w:p w:rsidR="001C08A9" w:rsidRPr="00101213" w:rsidRDefault="001C08A9" w:rsidP="00632927">
            <w:pPr>
              <w:jc w:val="center"/>
              <w:rPr>
                <w:rFonts w:ascii="Times New Roman" w:hAnsi="Times New Roman"/>
                <w:b/>
              </w:rPr>
            </w:pPr>
            <w:r w:rsidRPr="00101213">
              <w:rPr>
                <w:rFonts w:ascii="Times New Roman" w:hAnsi="Times New Roman"/>
                <w:b/>
              </w:rPr>
              <w:t>COs</w:t>
            </w:r>
          </w:p>
        </w:tc>
        <w:tc>
          <w:tcPr>
            <w:tcW w:w="7591" w:type="dxa"/>
            <w:gridSpan w:val="8"/>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C08A9" w:rsidRPr="00101213" w:rsidTr="00632927">
        <w:trPr>
          <w:trHeight w:val="325"/>
          <w:jc w:val="center"/>
        </w:trPr>
        <w:tc>
          <w:tcPr>
            <w:tcW w:w="660" w:type="dxa"/>
            <w:vMerge/>
          </w:tcPr>
          <w:p w:rsidR="001C08A9" w:rsidRPr="00101213" w:rsidRDefault="001C08A9" w:rsidP="00632927">
            <w:pPr>
              <w:rPr>
                <w:rFonts w:ascii="Times New Roman" w:hAnsi="Times New Roman"/>
                <w:b/>
              </w:rPr>
            </w:pPr>
          </w:p>
        </w:tc>
        <w:tc>
          <w:tcPr>
            <w:tcW w:w="931" w:type="dxa"/>
          </w:tcPr>
          <w:p w:rsidR="001C08A9" w:rsidRPr="00101213" w:rsidRDefault="001C08A9" w:rsidP="00632927">
            <w:pPr>
              <w:jc w:val="center"/>
              <w:rPr>
                <w:rFonts w:ascii="Times New Roman" w:hAnsi="Times New Roman"/>
                <w:b/>
              </w:rPr>
            </w:pPr>
            <w:r w:rsidRPr="00101213">
              <w:rPr>
                <w:rFonts w:ascii="Times New Roman" w:hAnsi="Times New Roman"/>
                <w:b/>
              </w:rPr>
              <w:t>PO1</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PO2</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PO3</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PO4</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PO5</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PO6</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PO7</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PO8</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CO1</w:t>
            </w:r>
          </w:p>
        </w:tc>
        <w:tc>
          <w:tcPr>
            <w:tcW w:w="931" w:type="dxa"/>
          </w:tcPr>
          <w:p w:rsidR="001C08A9" w:rsidRPr="00101213" w:rsidRDefault="00DB73EB"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DB73EB" w:rsidP="00632927">
            <w:pPr>
              <w:jc w:val="center"/>
              <w:rPr>
                <w:rFonts w:ascii="Times New Roman" w:hAnsi="Times New Roman"/>
                <w:sz w:val="24"/>
                <w:szCs w:val="24"/>
              </w:rPr>
            </w:pPr>
            <w:r>
              <w:rPr>
                <w:rFonts w:ascii="Times New Roman" w:hAnsi="Times New Roman"/>
                <w:sz w:val="24"/>
                <w:szCs w:val="24"/>
              </w:rPr>
              <w:t>2</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CO2</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DB73EB"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25"/>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CO3</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DB73EB"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C08A9" w:rsidRPr="00101213" w:rsidRDefault="00DB73EB"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CO4</w:t>
            </w:r>
          </w:p>
        </w:tc>
        <w:tc>
          <w:tcPr>
            <w:tcW w:w="931" w:type="dxa"/>
          </w:tcPr>
          <w:p w:rsidR="001C08A9" w:rsidRPr="00101213" w:rsidRDefault="00DB73EB"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CO5</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DB73EB"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0D6217"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r>
    </w:tbl>
    <w:p w:rsidR="004450BC" w:rsidRPr="00101213" w:rsidRDefault="004450BC" w:rsidP="004450BC">
      <w:pPr>
        <w:pStyle w:val="NoSpacing"/>
        <w:jc w:val="both"/>
        <w:rPr>
          <w:b/>
          <w:sz w:val="24"/>
          <w:szCs w:val="24"/>
        </w:rPr>
      </w:pPr>
    </w:p>
    <w:p w:rsidR="00F72DAF" w:rsidRDefault="00F72DAF" w:rsidP="004450BC">
      <w:pPr>
        <w:spacing w:after="0" w:line="240" w:lineRule="auto"/>
        <w:jc w:val="both"/>
        <w:rPr>
          <w:rFonts w:ascii="Times New Roman" w:hAnsi="Times New Roman" w:cs="Times New Roman"/>
          <w:b/>
          <w:sz w:val="24"/>
          <w:szCs w:val="24"/>
        </w:rPr>
      </w:pPr>
    </w:p>
    <w:p w:rsidR="0089033E" w:rsidRDefault="0089033E" w:rsidP="004450BC">
      <w:pPr>
        <w:spacing w:after="0" w:line="240" w:lineRule="auto"/>
        <w:jc w:val="both"/>
        <w:rPr>
          <w:rFonts w:ascii="Times New Roman" w:hAnsi="Times New Roman" w:cs="Times New Roman"/>
          <w:b/>
          <w:sz w:val="24"/>
          <w:szCs w:val="24"/>
        </w:rPr>
      </w:pPr>
    </w:p>
    <w:p w:rsidR="0089033E" w:rsidRDefault="0089033E" w:rsidP="004450BC">
      <w:pPr>
        <w:spacing w:after="0" w:line="240" w:lineRule="auto"/>
        <w:jc w:val="both"/>
        <w:rPr>
          <w:rFonts w:ascii="Times New Roman" w:hAnsi="Times New Roman" w:cs="Times New Roman"/>
          <w:b/>
          <w:sz w:val="24"/>
          <w:szCs w:val="24"/>
        </w:rPr>
      </w:pPr>
    </w:p>
    <w:p w:rsidR="0089033E" w:rsidRPr="00101213" w:rsidRDefault="0089033E" w:rsidP="004450BC">
      <w:pPr>
        <w:spacing w:after="0" w:line="240" w:lineRule="auto"/>
        <w:jc w:val="both"/>
        <w:rPr>
          <w:rFonts w:ascii="Times New Roman" w:hAnsi="Times New Roman" w:cs="Times New Roman"/>
          <w:b/>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735"/>
        <w:gridCol w:w="5426"/>
        <w:gridCol w:w="455"/>
        <w:gridCol w:w="529"/>
        <w:gridCol w:w="495"/>
      </w:tblGrid>
      <w:tr w:rsidR="002E366A" w:rsidRPr="00101213" w:rsidTr="005E59D4">
        <w:trPr>
          <w:trHeight w:val="693"/>
        </w:trPr>
        <w:tc>
          <w:tcPr>
            <w:tcW w:w="1735" w:type="dxa"/>
            <w:vAlign w:val="center"/>
          </w:tcPr>
          <w:p w:rsidR="00606D50" w:rsidRPr="00101213" w:rsidRDefault="00606D50" w:rsidP="00606D50">
            <w:pPr>
              <w:pStyle w:val="NoSpacing"/>
              <w:jc w:val="center"/>
              <w:rPr>
                <w:b/>
                <w:bCs/>
                <w:sz w:val="24"/>
                <w:szCs w:val="24"/>
              </w:rPr>
            </w:pPr>
            <w:r>
              <w:rPr>
                <w:b/>
                <w:bCs/>
                <w:sz w:val="24"/>
                <w:szCs w:val="24"/>
              </w:rPr>
              <w:t>2020-2021</w:t>
            </w:r>
            <w:r w:rsidRPr="00101213">
              <w:rPr>
                <w:b/>
                <w:bCs/>
                <w:sz w:val="24"/>
                <w:szCs w:val="24"/>
              </w:rPr>
              <w:t xml:space="preserve"> Onwards</w:t>
            </w:r>
          </w:p>
          <w:p w:rsidR="002E366A" w:rsidRPr="00101213" w:rsidRDefault="00606D50" w:rsidP="00606D50">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426" w:type="dxa"/>
            <w:vAlign w:val="center"/>
          </w:tcPr>
          <w:p w:rsidR="002E366A" w:rsidRPr="00101213" w:rsidRDefault="002E366A" w:rsidP="00934AFA">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2E366A" w:rsidRPr="00101213" w:rsidRDefault="002E366A" w:rsidP="00934AFA">
            <w:pPr>
              <w:pStyle w:val="NoSpacing"/>
              <w:jc w:val="center"/>
              <w:rPr>
                <w:b/>
                <w:bCs/>
                <w:sz w:val="24"/>
                <w:szCs w:val="24"/>
              </w:rPr>
            </w:pPr>
            <w:r w:rsidRPr="00101213">
              <w:rPr>
                <w:b/>
                <w:bCs/>
                <w:sz w:val="24"/>
                <w:szCs w:val="24"/>
              </w:rPr>
              <w:t>(Autonomous)</w:t>
            </w:r>
          </w:p>
        </w:tc>
        <w:tc>
          <w:tcPr>
            <w:tcW w:w="1479" w:type="dxa"/>
            <w:gridSpan w:val="3"/>
            <w:vAlign w:val="center"/>
          </w:tcPr>
          <w:p w:rsidR="002E366A" w:rsidRPr="00101213" w:rsidRDefault="002E366A" w:rsidP="00934AFA">
            <w:pPr>
              <w:pStyle w:val="NoSpacing"/>
              <w:ind w:left="-18" w:right="-90"/>
              <w:jc w:val="center"/>
              <w:rPr>
                <w:b/>
                <w:bCs/>
                <w:sz w:val="24"/>
                <w:szCs w:val="24"/>
              </w:rPr>
            </w:pPr>
            <w:r w:rsidRPr="00101213">
              <w:rPr>
                <w:b/>
                <w:bCs/>
                <w:sz w:val="24"/>
                <w:szCs w:val="24"/>
              </w:rPr>
              <w:t>MBA</w:t>
            </w:r>
          </w:p>
          <w:p w:rsidR="002E366A" w:rsidRPr="00101213" w:rsidRDefault="002E366A" w:rsidP="00934AFA">
            <w:pPr>
              <w:pStyle w:val="NoSpacing"/>
              <w:ind w:left="-18" w:right="-90"/>
              <w:jc w:val="center"/>
              <w:rPr>
                <w:b/>
                <w:bCs/>
                <w:sz w:val="24"/>
                <w:szCs w:val="24"/>
              </w:rPr>
            </w:pPr>
            <w:r w:rsidRPr="00101213">
              <w:rPr>
                <w:b/>
                <w:bCs/>
                <w:sz w:val="24"/>
                <w:szCs w:val="24"/>
              </w:rPr>
              <w:t>IV Semester</w:t>
            </w:r>
          </w:p>
        </w:tc>
      </w:tr>
      <w:tr w:rsidR="002E366A" w:rsidRPr="00101213" w:rsidTr="005E59D4">
        <w:trPr>
          <w:trHeight w:val="422"/>
        </w:trPr>
        <w:tc>
          <w:tcPr>
            <w:tcW w:w="1735" w:type="dxa"/>
            <w:vAlign w:val="center"/>
          </w:tcPr>
          <w:p w:rsidR="002E366A" w:rsidRPr="00101213" w:rsidRDefault="002E366A" w:rsidP="0089033E">
            <w:pPr>
              <w:pStyle w:val="NoSpacing"/>
              <w:jc w:val="center"/>
              <w:rPr>
                <w:b/>
                <w:bCs/>
                <w:sz w:val="24"/>
                <w:szCs w:val="24"/>
              </w:rPr>
            </w:pPr>
            <w:r w:rsidRPr="00101213">
              <w:rPr>
                <w:b/>
                <w:bCs/>
                <w:sz w:val="24"/>
                <w:szCs w:val="24"/>
              </w:rPr>
              <w:t xml:space="preserve">Code: </w:t>
            </w:r>
            <w:r w:rsidR="0089033E">
              <w:rPr>
                <w:b/>
                <w:bCs/>
                <w:sz w:val="24"/>
                <w:szCs w:val="24"/>
              </w:rPr>
              <w:t>A</w:t>
            </w:r>
            <w:r w:rsidRPr="00101213">
              <w:rPr>
                <w:b/>
                <w:sz w:val="24"/>
                <w:szCs w:val="24"/>
              </w:rPr>
              <w:t>B414</w:t>
            </w:r>
          </w:p>
        </w:tc>
        <w:tc>
          <w:tcPr>
            <w:tcW w:w="5426" w:type="dxa"/>
            <w:vMerge w:val="restart"/>
            <w:vAlign w:val="center"/>
          </w:tcPr>
          <w:p w:rsidR="002E366A" w:rsidRPr="00101213" w:rsidRDefault="002E366A" w:rsidP="00934AFA">
            <w:pPr>
              <w:spacing w:after="0"/>
              <w:jc w:val="center"/>
              <w:rPr>
                <w:rFonts w:ascii="Times New Roman" w:hAnsi="Times New Roman" w:cs="Times New Roman"/>
                <w:b/>
                <w:sz w:val="24"/>
                <w:szCs w:val="24"/>
              </w:rPr>
            </w:pPr>
            <w:r w:rsidRPr="00101213">
              <w:rPr>
                <w:rFonts w:ascii="Times New Roman" w:hAnsi="Times New Roman" w:cs="Times New Roman"/>
                <w:b/>
                <w:sz w:val="24"/>
                <w:szCs w:val="24"/>
              </w:rPr>
              <w:t>OPEN ELECTIVE-II</w:t>
            </w:r>
          </w:p>
          <w:p w:rsidR="002E366A" w:rsidRPr="00101213" w:rsidRDefault="002E366A" w:rsidP="00934AFA">
            <w:pPr>
              <w:spacing w:after="0" w:line="240" w:lineRule="auto"/>
              <w:jc w:val="center"/>
              <w:rPr>
                <w:rFonts w:ascii="Times New Roman" w:hAnsi="Times New Roman" w:cs="Times New Roman"/>
                <w:b/>
                <w:sz w:val="24"/>
                <w:szCs w:val="24"/>
              </w:rPr>
            </w:pPr>
            <w:r w:rsidRPr="00101213">
              <w:rPr>
                <w:rFonts w:ascii="Times New Roman" w:hAnsi="Times New Roman" w:cs="Times New Roman"/>
                <w:b/>
                <w:sz w:val="24"/>
                <w:szCs w:val="24"/>
              </w:rPr>
              <w:t>INDIAN CONSTITUTION</w:t>
            </w:r>
          </w:p>
        </w:tc>
        <w:tc>
          <w:tcPr>
            <w:tcW w:w="455" w:type="dxa"/>
            <w:vAlign w:val="center"/>
          </w:tcPr>
          <w:p w:rsidR="002E366A" w:rsidRPr="00101213" w:rsidRDefault="002E366A" w:rsidP="00934AFA">
            <w:pPr>
              <w:pStyle w:val="NoSpacing"/>
              <w:jc w:val="center"/>
              <w:rPr>
                <w:b/>
                <w:bCs/>
                <w:sz w:val="24"/>
                <w:szCs w:val="24"/>
              </w:rPr>
            </w:pPr>
            <w:r w:rsidRPr="00101213">
              <w:rPr>
                <w:b/>
                <w:bCs/>
                <w:sz w:val="24"/>
                <w:szCs w:val="24"/>
              </w:rPr>
              <w:t>L</w:t>
            </w:r>
          </w:p>
        </w:tc>
        <w:tc>
          <w:tcPr>
            <w:tcW w:w="529" w:type="dxa"/>
            <w:vAlign w:val="center"/>
          </w:tcPr>
          <w:p w:rsidR="002E366A" w:rsidRPr="00101213" w:rsidRDefault="002E366A" w:rsidP="00934AFA">
            <w:pPr>
              <w:pStyle w:val="NoSpacing"/>
              <w:jc w:val="center"/>
              <w:rPr>
                <w:b/>
                <w:bCs/>
                <w:sz w:val="24"/>
                <w:szCs w:val="24"/>
              </w:rPr>
            </w:pPr>
            <w:r w:rsidRPr="00101213">
              <w:rPr>
                <w:b/>
                <w:bCs/>
                <w:sz w:val="24"/>
                <w:szCs w:val="24"/>
              </w:rPr>
              <w:t>T</w:t>
            </w:r>
          </w:p>
        </w:tc>
        <w:tc>
          <w:tcPr>
            <w:tcW w:w="495" w:type="dxa"/>
            <w:vAlign w:val="center"/>
          </w:tcPr>
          <w:p w:rsidR="002E366A" w:rsidRPr="00101213" w:rsidRDefault="002E366A" w:rsidP="00934AFA">
            <w:pPr>
              <w:pStyle w:val="NoSpacing"/>
              <w:jc w:val="center"/>
              <w:rPr>
                <w:b/>
                <w:bCs/>
                <w:sz w:val="24"/>
                <w:szCs w:val="24"/>
              </w:rPr>
            </w:pPr>
            <w:r w:rsidRPr="00101213">
              <w:rPr>
                <w:b/>
                <w:bCs/>
                <w:sz w:val="24"/>
                <w:szCs w:val="24"/>
              </w:rPr>
              <w:t>P</w:t>
            </w:r>
          </w:p>
        </w:tc>
      </w:tr>
      <w:tr w:rsidR="002E366A" w:rsidRPr="00101213" w:rsidTr="005E59D4">
        <w:trPr>
          <w:trHeight w:val="422"/>
        </w:trPr>
        <w:tc>
          <w:tcPr>
            <w:tcW w:w="1735" w:type="dxa"/>
            <w:vAlign w:val="center"/>
          </w:tcPr>
          <w:p w:rsidR="002E366A" w:rsidRPr="00101213" w:rsidRDefault="002E366A" w:rsidP="00934AFA">
            <w:pPr>
              <w:pStyle w:val="NoSpacing"/>
              <w:jc w:val="center"/>
              <w:rPr>
                <w:b/>
                <w:bCs/>
                <w:sz w:val="24"/>
                <w:szCs w:val="24"/>
              </w:rPr>
            </w:pPr>
            <w:r w:rsidRPr="00101213">
              <w:rPr>
                <w:b/>
                <w:bCs/>
                <w:sz w:val="24"/>
                <w:szCs w:val="24"/>
              </w:rPr>
              <w:t>Credits: 3</w:t>
            </w:r>
          </w:p>
        </w:tc>
        <w:tc>
          <w:tcPr>
            <w:tcW w:w="5426" w:type="dxa"/>
            <w:vMerge/>
            <w:vAlign w:val="center"/>
          </w:tcPr>
          <w:p w:rsidR="002E366A" w:rsidRPr="00101213" w:rsidRDefault="002E366A" w:rsidP="00934AFA">
            <w:pPr>
              <w:pStyle w:val="NoSpacing"/>
              <w:jc w:val="center"/>
              <w:rPr>
                <w:b/>
                <w:sz w:val="24"/>
                <w:szCs w:val="24"/>
              </w:rPr>
            </w:pPr>
          </w:p>
        </w:tc>
        <w:tc>
          <w:tcPr>
            <w:tcW w:w="455" w:type="dxa"/>
            <w:vAlign w:val="center"/>
          </w:tcPr>
          <w:p w:rsidR="002E366A" w:rsidRPr="00101213" w:rsidRDefault="000454DE" w:rsidP="00934AFA">
            <w:pPr>
              <w:pStyle w:val="NoSpacing"/>
              <w:jc w:val="center"/>
              <w:rPr>
                <w:b/>
                <w:bCs/>
                <w:sz w:val="24"/>
                <w:szCs w:val="24"/>
              </w:rPr>
            </w:pPr>
            <w:r w:rsidRPr="00101213">
              <w:rPr>
                <w:b/>
                <w:bCs/>
                <w:sz w:val="24"/>
                <w:szCs w:val="24"/>
              </w:rPr>
              <w:t>3</w:t>
            </w:r>
          </w:p>
        </w:tc>
        <w:tc>
          <w:tcPr>
            <w:tcW w:w="529" w:type="dxa"/>
            <w:vAlign w:val="center"/>
          </w:tcPr>
          <w:p w:rsidR="002E366A" w:rsidRPr="00101213" w:rsidRDefault="000454DE" w:rsidP="00934AFA">
            <w:pPr>
              <w:pStyle w:val="NoSpacing"/>
              <w:jc w:val="center"/>
              <w:rPr>
                <w:b/>
                <w:bCs/>
                <w:sz w:val="24"/>
                <w:szCs w:val="24"/>
              </w:rPr>
            </w:pPr>
            <w:r w:rsidRPr="00101213">
              <w:rPr>
                <w:b/>
                <w:bCs/>
                <w:sz w:val="24"/>
                <w:szCs w:val="24"/>
              </w:rPr>
              <w:t>-</w:t>
            </w:r>
          </w:p>
        </w:tc>
        <w:tc>
          <w:tcPr>
            <w:tcW w:w="495" w:type="dxa"/>
            <w:vAlign w:val="center"/>
          </w:tcPr>
          <w:p w:rsidR="002E366A" w:rsidRPr="00101213" w:rsidRDefault="002E366A" w:rsidP="00934AFA">
            <w:pPr>
              <w:pStyle w:val="NoSpacing"/>
              <w:jc w:val="center"/>
              <w:rPr>
                <w:b/>
                <w:bCs/>
                <w:sz w:val="24"/>
                <w:szCs w:val="24"/>
              </w:rPr>
            </w:pPr>
            <w:r w:rsidRPr="00101213">
              <w:rPr>
                <w:b/>
                <w:bCs/>
                <w:sz w:val="24"/>
                <w:szCs w:val="24"/>
              </w:rPr>
              <w:t>-</w:t>
            </w:r>
          </w:p>
        </w:tc>
      </w:tr>
    </w:tbl>
    <w:p w:rsidR="004450BC" w:rsidRPr="00101213" w:rsidRDefault="004450BC" w:rsidP="004450BC">
      <w:pPr>
        <w:spacing w:after="0" w:line="240" w:lineRule="auto"/>
        <w:jc w:val="both"/>
        <w:rPr>
          <w:rFonts w:ascii="Times New Roman" w:hAnsi="Times New Roman" w:cs="Times New Roman"/>
          <w:b/>
          <w:sz w:val="24"/>
          <w:szCs w:val="24"/>
        </w:rPr>
      </w:pPr>
    </w:p>
    <w:p w:rsidR="00C014B1" w:rsidRPr="00101213" w:rsidRDefault="00C014B1" w:rsidP="00C014B1">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C014B1" w:rsidRPr="00101213" w:rsidRDefault="00C014B1" w:rsidP="00C014B1">
      <w:pPr>
        <w:spacing w:after="0" w:line="240" w:lineRule="auto"/>
        <w:jc w:val="both"/>
        <w:rPr>
          <w:rFonts w:ascii="Times New Roman" w:hAnsi="Times New Roman" w:cs="Times New Roman"/>
          <w:b/>
          <w:sz w:val="24"/>
          <w:szCs w:val="24"/>
        </w:rPr>
      </w:pPr>
    </w:p>
    <w:p w:rsidR="006D460C" w:rsidRPr="00101213" w:rsidRDefault="00C014B1" w:rsidP="006D460C">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Course Objective:</w:t>
      </w:r>
      <w:r w:rsidR="006D460C" w:rsidRPr="00101213">
        <w:rPr>
          <w:rFonts w:ascii="Times New Roman" w:hAnsi="Times New Roman" w:cs="Times New Roman"/>
          <w:b/>
          <w:bCs/>
          <w:sz w:val="24"/>
          <w:szCs w:val="24"/>
        </w:rPr>
        <w:t xml:space="preserve"> </w:t>
      </w:r>
    </w:p>
    <w:p w:rsidR="00C014B1" w:rsidRPr="00101213" w:rsidRDefault="006D460C" w:rsidP="00BD15D8">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Cs/>
          <w:sz w:val="24"/>
          <w:szCs w:val="24"/>
        </w:rPr>
        <w:t>T</w:t>
      </w:r>
      <w:r w:rsidRPr="00101213">
        <w:rPr>
          <w:rFonts w:ascii="Times New Roman" w:hAnsi="Times New Roman" w:cs="Times New Roman"/>
          <w:sz w:val="24"/>
          <w:szCs w:val="24"/>
        </w:rPr>
        <w:t xml:space="preserve">o understand the importance </w:t>
      </w:r>
      <w:r w:rsidR="00BD15D8" w:rsidRPr="00101213">
        <w:rPr>
          <w:rFonts w:ascii="Times New Roman" w:hAnsi="Times New Roman" w:cs="Times New Roman"/>
          <w:sz w:val="24"/>
          <w:szCs w:val="24"/>
        </w:rPr>
        <w:t>of Indian</w:t>
      </w:r>
      <w:r w:rsidR="00BD15D8" w:rsidRPr="00101213">
        <w:rPr>
          <w:rFonts w:ascii="Times New Roman" w:hAnsi="Times New Roman" w:cs="Times New Roman"/>
          <w:b/>
          <w:sz w:val="24"/>
          <w:szCs w:val="24"/>
        </w:rPr>
        <w:t xml:space="preserve"> </w:t>
      </w:r>
      <w:r w:rsidR="00BD15D8" w:rsidRPr="00101213">
        <w:rPr>
          <w:rFonts w:ascii="Times New Roman" w:hAnsi="Times New Roman" w:cs="Times New Roman"/>
          <w:sz w:val="24"/>
          <w:szCs w:val="24"/>
        </w:rPr>
        <w:t>constitution, Administration, Concept and Development of Human Rights, election commission</w:t>
      </w:r>
    </w:p>
    <w:p w:rsidR="00BD15D8" w:rsidRPr="00101213" w:rsidRDefault="00BD15D8" w:rsidP="00BD15D8">
      <w:pPr>
        <w:autoSpaceDE w:val="0"/>
        <w:autoSpaceDN w:val="0"/>
        <w:adjustRightInd w:val="0"/>
        <w:spacing w:after="0" w:line="240" w:lineRule="auto"/>
        <w:jc w:val="both"/>
        <w:rPr>
          <w:rFonts w:ascii="Times New Roman" w:hAnsi="Times New Roman" w:cs="Times New Roman"/>
          <w:b/>
          <w:sz w:val="24"/>
          <w:szCs w:val="24"/>
        </w:rPr>
      </w:pPr>
    </w:p>
    <w:p w:rsidR="006011CA" w:rsidRPr="00101213" w:rsidRDefault="006011CA" w:rsidP="006011CA">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MODULE-I</w:t>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00B2215D" w:rsidRPr="00101213">
        <w:rPr>
          <w:rFonts w:ascii="Times New Roman" w:hAnsi="Times New Roman" w:cs="Times New Roman"/>
          <w:b/>
          <w:bCs/>
          <w:sz w:val="24"/>
          <w:szCs w:val="24"/>
        </w:rPr>
        <w:t xml:space="preserve">        </w:t>
      </w:r>
      <w:r w:rsidR="006E6166">
        <w:rPr>
          <w:rFonts w:ascii="Times New Roman" w:hAnsi="Times New Roman" w:cs="Times New Roman"/>
          <w:b/>
          <w:bCs/>
          <w:sz w:val="24"/>
          <w:szCs w:val="24"/>
        </w:rPr>
        <w:t xml:space="preserve">  </w:t>
      </w:r>
      <w:r w:rsidR="00B2215D" w:rsidRPr="00101213">
        <w:rPr>
          <w:rFonts w:ascii="Times New Roman" w:hAnsi="Times New Roman" w:cs="Times New Roman"/>
          <w:b/>
          <w:bCs/>
          <w:sz w:val="24"/>
          <w:szCs w:val="24"/>
        </w:rPr>
        <w:t xml:space="preserve"> </w:t>
      </w:r>
      <w:r w:rsidR="00F5781F">
        <w:rPr>
          <w:rFonts w:ascii="Times New Roman" w:hAnsi="Times New Roman" w:cs="Times New Roman"/>
          <w:b/>
          <w:bCs/>
          <w:sz w:val="24"/>
          <w:szCs w:val="24"/>
        </w:rPr>
        <w:tab/>
        <w:t xml:space="preserve">          </w:t>
      </w:r>
      <w:r w:rsidR="0021528F">
        <w:rPr>
          <w:rFonts w:ascii="Times New Roman" w:hAnsi="Times New Roman" w:cs="Times New Roman"/>
          <w:b/>
          <w:bCs/>
          <w:sz w:val="24"/>
          <w:szCs w:val="24"/>
        </w:rPr>
        <w:t>[</w:t>
      </w:r>
      <w:r w:rsidR="00551B5C">
        <w:rPr>
          <w:rFonts w:ascii="Times New Roman" w:hAnsi="Times New Roman" w:cs="Times New Roman"/>
          <w:b/>
          <w:bCs/>
          <w:sz w:val="24"/>
          <w:szCs w:val="24"/>
        </w:rPr>
        <w:t>12</w:t>
      </w:r>
      <w:r w:rsidRPr="00101213">
        <w:rPr>
          <w:rFonts w:ascii="Times New Roman" w:hAnsi="Times New Roman" w:cs="Times New Roman"/>
          <w:b/>
          <w:bCs/>
          <w:sz w:val="24"/>
          <w:szCs w:val="24"/>
        </w:rPr>
        <w:t>Periods]</w:t>
      </w:r>
    </w:p>
    <w:p w:rsidR="006011CA" w:rsidRPr="00101213" w:rsidRDefault="00766F32" w:rsidP="006011CA">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bCs/>
          <w:sz w:val="24"/>
          <w:szCs w:val="24"/>
        </w:rPr>
        <w:t>Introduction</w:t>
      </w:r>
      <w:r w:rsidRPr="00101213">
        <w:rPr>
          <w:rFonts w:ascii="Times New Roman" w:hAnsi="Times New Roman" w:cs="Times New Roman"/>
          <w:b/>
          <w:sz w:val="24"/>
          <w:szCs w:val="24"/>
        </w:rPr>
        <w:t xml:space="preserve"> to</w:t>
      </w:r>
      <w:r w:rsidR="006011CA" w:rsidRPr="00101213">
        <w:rPr>
          <w:rFonts w:ascii="Times New Roman" w:hAnsi="Times New Roman" w:cs="Times New Roman"/>
          <w:b/>
          <w:sz w:val="24"/>
          <w:szCs w:val="24"/>
        </w:rPr>
        <w:t xml:space="preserve"> Indian Constitution</w:t>
      </w:r>
      <w:r w:rsidR="006011CA" w:rsidRPr="00101213">
        <w:rPr>
          <w:rFonts w:ascii="Times New Roman" w:hAnsi="Times New Roman" w:cs="Times New Roman"/>
          <w:sz w:val="24"/>
          <w:szCs w:val="24"/>
        </w:rPr>
        <w:t>: Con</w:t>
      </w:r>
      <w:r w:rsidRPr="00101213">
        <w:rPr>
          <w:rFonts w:ascii="Times New Roman" w:hAnsi="Times New Roman" w:cs="Times New Roman"/>
          <w:sz w:val="24"/>
          <w:szCs w:val="24"/>
        </w:rPr>
        <w:t>stitution’ meaning of the term, Indian Constitution-</w:t>
      </w:r>
      <w:r w:rsidR="006011CA" w:rsidRPr="00101213">
        <w:rPr>
          <w:rFonts w:ascii="Times New Roman" w:hAnsi="Times New Roman" w:cs="Times New Roman"/>
          <w:sz w:val="24"/>
          <w:szCs w:val="24"/>
        </w:rPr>
        <w:t xml:space="preserve"> Sources and c</w:t>
      </w:r>
      <w:r w:rsidRPr="00101213">
        <w:rPr>
          <w:rFonts w:ascii="Times New Roman" w:hAnsi="Times New Roman" w:cs="Times New Roman"/>
          <w:sz w:val="24"/>
          <w:szCs w:val="24"/>
        </w:rPr>
        <w:t>onstitutional history, Features-</w:t>
      </w:r>
      <w:r w:rsidR="006011CA" w:rsidRPr="00101213">
        <w:rPr>
          <w:rFonts w:ascii="Times New Roman" w:hAnsi="Times New Roman" w:cs="Times New Roman"/>
          <w:sz w:val="24"/>
          <w:szCs w:val="24"/>
        </w:rPr>
        <w:t xml:space="preserve"> Citizenship, Preamble, Fundamental Rights and Duties, Directive Principles of State Policy</w:t>
      </w:r>
    </w:p>
    <w:p w:rsidR="006011CA" w:rsidRPr="00101213" w:rsidRDefault="006011CA" w:rsidP="006011CA">
      <w:pPr>
        <w:autoSpaceDE w:val="0"/>
        <w:autoSpaceDN w:val="0"/>
        <w:adjustRightInd w:val="0"/>
        <w:spacing w:after="0"/>
        <w:jc w:val="both"/>
        <w:rPr>
          <w:rFonts w:ascii="Times New Roman" w:hAnsi="Times New Roman" w:cs="Times New Roman"/>
          <w:b/>
          <w:bCs/>
          <w:sz w:val="24"/>
          <w:szCs w:val="24"/>
        </w:rPr>
      </w:pPr>
    </w:p>
    <w:p w:rsidR="006011CA" w:rsidRPr="00101213" w:rsidRDefault="006011CA" w:rsidP="006011CA">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MODULE-II</w:t>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00B2215D" w:rsidRPr="00101213">
        <w:rPr>
          <w:rFonts w:ascii="Times New Roman" w:hAnsi="Times New Roman" w:cs="Times New Roman"/>
          <w:b/>
          <w:bCs/>
          <w:sz w:val="24"/>
          <w:szCs w:val="24"/>
        </w:rPr>
        <w:t xml:space="preserve">         </w:t>
      </w:r>
      <w:r w:rsidR="0021528F">
        <w:rPr>
          <w:rFonts w:ascii="Times New Roman" w:hAnsi="Times New Roman" w:cs="Times New Roman"/>
          <w:b/>
          <w:bCs/>
          <w:sz w:val="24"/>
          <w:szCs w:val="24"/>
        </w:rPr>
        <w:t>[1</w:t>
      </w:r>
      <w:r w:rsidR="00924E47">
        <w:rPr>
          <w:rFonts w:ascii="Times New Roman" w:hAnsi="Times New Roman" w:cs="Times New Roman"/>
          <w:b/>
          <w:bCs/>
          <w:sz w:val="24"/>
          <w:szCs w:val="24"/>
        </w:rPr>
        <w:t>3</w:t>
      </w:r>
      <w:r w:rsidRPr="00101213">
        <w:rPr>
          <w:rFonts w:ascii="Times New Roman" w:hAnsi="Times New Roman" w:cs="Times New Roman"/>
          <w:b/>
          <w:bCs/>
          <w:sz w:val="24"/>
          <w:szCs w:val="24"/>
        </w:rPr>
        <w:t xml:space="preserve"> Periods]</w:t>
      </w:r>
    </w:p>
    <w:p w:rsidR="006011CA" w:rsidRPr="00101213" w:rsidRDefault="006011CA" w:rsidP="006011CA">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bCs/>
          <w:sz w:val="24"/>
          <w:szCs w:val="24"/>
        </w:rPr>
        <w:t>Union Government and its Administration</w:t>
      </w:r>
      <w:r w:rsidRPr="00101213">
        <w:rPr>
          <w:rFonts w:ascii="Times New Roman" w:hAnsi="Times New Roman" w:cs="Times New Roman"/>
          <w:sz w:val="24"/>
          <w:szCs w:val="24"/>
        </w:rPr>
        <w:t xml:space="preserve"> Structure of the Indian Union: Federalism, Centre- State relationship, President: Role, power and position, PM and Council of ministers, Cabinet and Central Secretariat, Lok Sabha, Rajya Sabha, The Supreme Court and High Court: Powers and Functions;</w:t>
      </w:r>
      <w:r w:rsidRPr="00101213">
        <w:rPr>
          <w:rFonts w:ascii="Times New Roman" w:hAnsi="Times New Roman" w:cs="Times New Roman"/>
          <w:b/>
          <w:bCs/>
          <w:sz w:val="24"/>
          <w:szCs w:val="24"/>
        </w:rPr>
        <w:t xml:space="preserve"> State Government and its Administration</w:t>
      </w:r>
      <w:r w:rsidRPr="00101213">
        <w:rPr>
          <w:rFonts w:ascii="Times New Roman" w:hAnsi="Times New Roman" w:cs="Times New Roman"/>
          <w:sz w:val="24"/>
          <w:szCs w:val="24"/>
        </w:rPr>
        <w:t xml:space="preserve"> Governor: Role and Position, CM and Council of ministers, State Secretariat: Organisation, Structure and Functions</w:t>
      </w:r>
    </w:p>
    <w:p w:rsidR="006011CA" w:rsidRPr="00101213" w:rsidRDefault="006011CA" w:rsidP="006011CA">
      <w:pPr>
        <w:autoSpaceDE w:val="0"/>
        <w:autoSpaceDN w:val="0"/>
        <w:adjustRightInd w:val="0"/>
        <w:spacing w:after="0"/>
        <w:jc w:val="both"/>
        <w:rPr>
          <w:rFonts w:ascii="Times New Roman" w:hAnsi="Times New Roman" w:cs="Times New Roman"/>
          <w:sz w:val="24"/>
          <w:szCs w:val="24"/>
        </w:rPr>
      </w:pPr>
    </w:p>
    <w:p w:rsidR="006011CA" w:rsidRPr="00101213" w:rsidRDefault="006011CA" w:rsidP="006011CA">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MODULE-III</w:t>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Pr="00101213">
        <w:rPr>
          <w:rFonts w:ascii="Times New Roman" w:hAnsi="Times New Roman" w:cs="Times New Roman"/>
          <w:b/>
          <w:bCs/>
          <w:sz w:val="24"/>
          <w:szCs w:val="24"/>
        </w:rPr>
        <w:tab/>
      </w:r>
      <w:r w:rsidR="00B2215D" w:rsidRPr="00101213">
        <w:rPr>
          <w:rFonts w:ascii="Times New Roman" w:hAnsi="Times New Roman" w:cs="Times New Roman"/>
          <w:b/>
          <w:bCs/>
          <w:sz w:val="24"/>
          <w:szCs w:val="24"/>
        </w:rPr>
        <w:t xml:space="preserve">           </w:t>
      </w:r>
      <w:r w:rsidR="0021528F">
        <w:rPr>
          <w:rFonts w:ascii="Times New Roman" w:hAnsi="Times New Roman" w:cs="Times New Roman"/>
          <w:b/>
          <w:bCs/>
          <w:sz w:val="24"/>
          <w:szCs w:val="24"/>
        </w:rPr>
        <w:t>[</w:t>
      </w:r>
      <w:r w:rsidR="00924E47">
        <w:rPr>
          <w:rFonts w:ascii="Times New Roman" w:hAnsi="Times New Roman" w:cs="Times New Roman"/>
          <w:b/>
          <w:bCs/>
          <w:sz w:val="24"/>
          <w:szCs w:val="24"/>
        </w:rPr>
        <w:t>6</w:t>
      </w:r>
      <w:r w:rsidRPr="00101213">
        <w:rPr>
          <w:rFonts w:ascii="Times New Roman" w:hAnsi="Times New Roman" w:cs="Times New Roman"/>
          <w:b/>
          <w:bCs/>
          <w:sz w:val="24"/>
          <w:szCs w:val="24"/>
        </w:rPr>
        <w:t xml:space="preserve"> Periods]</w:t>
      </w:r>
    </w:p>
    <w:p w:rsidR="006011CA" w:rsidRPr="00101213" w:rsidRDefault="00A563EA" w:rsidP="006011CA">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bCs/>
          <w:sz w:val="24"/>
          <w:szCs w:val="24"/>
        </w:rPr>
        <w:t>A:</w:t>
      </w:r>
      <w:r w:rsidR="00BD15D8" w:rsidRPr="00101213">
        <w:rPr>
          <w:rFonts w:ascii="Times New Roman" w:hAnsi="Times New Roman" w:cs="Times New Roman"/>
          <w:b/>
          <w:bCs/>
          <w:sz w:val="24"/>
          <w:szCs w:val="24"/>
        </w:rPr>
        <w:t xml:space="preserve"> </w:t>
      </w:r>
      <w:r w:rsidR="006011CA" w:rsidRPr="00101213">
        <w:rPr>
          <w:rFonts w:ascii="Times New Roman" w:hAnsi="Times New Roman" w:cs="Times New Roman"/>
          <w:b/>
          <w:bCs/>
          <w:sz w:val="24"/>
          <w:szCs w:val="24"/>
        </w:rPr>
        <w:t>Local Administration</w:t>
      </w:r>
      <w:r w:rsidR="006011CA" w:rsidRPr="00101213">
        <w:rPr>
          <w:rFonts w:ascii="Times New Roman" w:hAnsi="Times New Roman" w:cs="Times New Roman"/>
          <w:sz w:val="24"/>
          <w:szCs w:val="24"/>
        </w:rPr>
        <w:t xml:space="preserve"> District’s Administration head: Role and Importance, Municipalities: Introduction, Mayor and role of Elected Representative, CEO of Municipal Corporation, </w:t>
      </w:r>
    </w:p>
    <w:p w:rsidR="006011CA" w:rsidRPr="00101213" w:rsidRDefault="00A563EA" w:rsidP="006011CA">
      <w:pPr>
        <w:autoSpaceDE w:val="0"/>
        <w:autoSpaceDN w:val="0"/>
        <w:adjustRightInd w:val="0"/>
        <w:spacing w:after="0"/>
        <w:jc w:val="both"/>
        <w:rPr>
          <w:rFonts w:ascii="Times New Roman" w:hAnsi="Times New Roman" w:cs="Times New Roman"/>
          <w:b/>
          <w:bCs/>
          <w:sz w:val="24"/>
          <w:szCs w:val="24"/>
        </w:rPr>
      </w:pPr>
      <w:r w:rsidRPr="00101213">
        <w:rPr>
          <w:rFonts w:ascii="Times New Roman" w:hAnsi="Times New Roman" w:cs="Times New Roman"/>
          <w:b/>
          <w:sz w:val="24"/>
          <w:szCs w:val="24"/>
        </w:rPr>
        <w:t xml:space="preserve">B: </w:t>
      </w:r>
      <w:r w:rsidR="006011CA" w:rsidRPr="00101213">
        <w:rPr>
          <w:rFonts w:ascii="Times New Roman" w:hAnsi="Times New Roman" w:cs="Times New Roman"/>
          <w:b/>
          <w:sz w:val="24"/>
          <w:szCs w:val="24"/>
        </w:rPr>
        <w:t>Pachayati raj:</w:t>
      </w:r>
      <w:r w:rsidR="006011CA" w:rsidRPr="00101213">
        <w:rPr>
          <w:rFonts w:ascii="Times New Roman" w:hAnsi="Times New Roman" w:cs="Times New Roman"/>
          <w:sz w:val="24"/>
          <w:szCs w:val="24"/>
        </w:rPr>
        <w:t xml:space="preserve"> Introduction, PRI: Zila Pachayat, Elected officials and their roles, CEO Zila Pachayat: Position and role, Block level: Organizational Hierarchy (Different departments), Village level: Role of Elected and Appointed officials, Importance of grass root democracy</w:t>
      </w:r>
      <w:r w:rsidR="006011CA" w:rsidRPr="00101213">
        <w:rPr>
          <w:rFonts w:ascii="Times New Roman" w:hAnsi="Times New Roman" w:cs="Times New Roman"/>
          <w:sz w:val="24"/>
          <w:szCs w:val="24"/>
        </w:rPr>
        <w:tab/>
      </w:r>
      <w:r w:rsidR="006011CA" w:rsidRPr="00101213">
        <w:rPr>
          <w:rFonts w:ascii="Times New Roman" w:hAnsi="Times New Roman" w:cs="Times New Roman"/>
          <w:sz w:val="24"/>
          <w:szCs w:val="24"/>
        </w:rPr>
        <w:tab/>
      </w:r>
      <w:r w:rsidR="006011CA" w:rsidRPr="00101213">
        <w:rPr>
          <w:rFonts w:ascii="Times New Roman" w:hAnsi="Times New Roman" w:cs="Times New Roman"/>
          <w:sz w:val="24"/>
          <w:szCs w:val="24"/>
        </w:rPr>
        <w:tab/>
      </w:r>
      <w:r w:rsidR="0036105C" w:rsidRPr="00101213">
        <w:rPr>
          <w:rFonts w:ascii="Times New Roman" w:hAnsi="Times New Roman" w:cs="Times New Roman"/>
          <w:sz w:val="24"/>
          <w:szCs w:val="24"/>
        </w:rPr>
        <w:tab/>
      </w:r>
      <w:r w:rsidR="0036105C" w:rsidRPr="00101213">
        <w:rPr>
          <w:rFonts w:ascii="Times New Roman" w:hAnsi="Times New Roman" w:cs="Times New Roman"/>
          <w:sz w:val="24"/>
          <w:szCs w:val="24"/>
        </w:rPr>
        <w:tab/>
      </w:r>
      <w:r w:rsidR="00B2215D" w:rsidRPr="00101213">
        <w:rPr>
          <w:rFonts w:ascii="Times New Roman" w:hAnsi="Times New Roman" w:cs="Times New Roman"/>
          <w:sz w:val="24"/>
          <w:szCs w:val="24"/>
        </w:rPr>
        <w:t xml:space="preserve">           </w:t>
      </w:r>
      <w:r w:rsidR="0021528F">
        <w:rPr>
          <w:rFonts w:ascii="Times New Roman" w:hAnsi="Times New Roman" w:cs="Times New Roman"/>
          <w:b/>
          <w:bCs/>
          <w:sz w:val="24"/>
          <w:szCs w:val="24"/>
        </w:rPr>
        <w:t>[</w:t>
      </w:r>
      <w:r w:rsidR="00924E47">
        <w:rPr>
          <w:rFonts w:ascii="Times New Roman" w:hAnsi="Times New Roman" w:cs="Times New Roman"/>
          <w:b/>
          <w:bCs/>
          <w:sz w:val="24"/>
          <w:szCs w:val="24"/>
        </w:rPr>
        <w:t>6</w:t>
      </w:r>
      <w:r w:rsidR="006011CA" w:rsidRPr="00101213">
        <w:rPr>
          <w:rFonts w:ascii="Times New Roman" w:hAnsi="Times New Roman" w:cs="Times New Roman"/>
          <w:b/>
          <w:bCs/>
          <w:sz w:val="24"/>
          <w:szCs w:val="24"/>
        </w:rPr>
        <w:t xml:space="preserve"> Periods]</w:t>
      </w:r>
    </w:p>
    <w:p w:rsidR="006011CA" w:rsidRPr="00101213" w:rsidRDefault="006011CA" w:rsidP="006011CA">
      <w:pPr>
        <w:autoSpaceDE w:val="0"/>
        <w:autoSpaceDN w:val="0"/>
        <w:adjustRightInd w:val="0"/>
        <w:spacing w:after="0"/>
        <w:jc w:val="both"/>
        <w:rPr>
          <w:rFonts w:ascii="Times New Roman" w:hAnsi="Times New Roman" w:cs="Times New Roman"/>
          <w:b/>
          <w:bCs/>
          <w:sz w:val="24"/>
          <w:szCs w:val="24"/>
        </w:rPr>
      </w:pPr>
    </w:p>
    <w:p w:rsidR="006011CA" w:rsidRPr="00101213" w:rsidRDefault="006011CA" w:rsidP="006011CA">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MODULE-IV</w:t>
      </w:r>
      <w:r w:rsidR="0023673D" w:rsidRPr="00101213">
        <w:rPr>
          <w:rFonts w:ascii="Times New Roman" w:hAnsi="Times New Roman" w:cs="Times New Roman"/>
          <w:b/>
          <w:bCs/>
          <w:sz w:val="24"/>
          <w:szCs w:val="24"/>
        </w:rPr>
        <w:tab/>
      </w:r>
      <w:r w:rsidR="0023673D" w:rsidRPr="00101213">
        <w:rPr>
          <w:rFonts w:ascii="Times New Roman" w:hAnsi="Times New Roman" w:cs="Times New Roman"/>
          <w:b/>
          <w:bCs/>
          <w:sz w:val="24"/>
          <w:szCs w:val="24"/>
        </w:rPr>
        <w:tab/>
      </w:r>
      <w:r w:rsidR="0023673D" w:rsidRPr="00101213">
        <w:rPr>
          <w:rFonts w:ascii="Times New Roman" w:hAnsi="Times New Roman" w:cs="Times New Roman"/>
          <w:b/>
          <w:bCs/>
          <w:sz w:val="24"/>
          <w:szCs w:val="24"/>
        </w:rPr>
        <w:tab/>
      </w:r>
      <w:r w:rsidR="0023673D" w:rsidRPr="00101213">
        <w:rPr>
          <w:rFonts w:ascii="Times New Roman" w:hAnsi="Times New Roman" w:cs="Times New Roman"/>
          <w:b/>
          <w:bCs/>
          <w:sz w:val="24"/>
          <w:szCs w:val="24"/>
        </w:rPr>
        <w:tab/>
      </w:r>
      <w:r w:rsidR="0023673D" w:rsidRPr="00101213">
        <w:rPr>
          <w:rFonts w:ascii="Times New Roman" w:hAnsi="Times New Roman" w:cs="Times New Roman"/>
          <w:b/>
          <w:bCs/>
          <w:sz w:val="24"/>
          <w:szCs w:val="24"/>
        </w:rPr>
        <w:tab/>
      </w:r>
      <w:r w:rsidR="0023673D" w:rsidRPr="00101213">
        <w:rPr>
          <w:rFonts w:ascii="Times New Roman" w:hAnsi="Times New Roman" w:cs="Times New Roman"/>
          <w:b/>
          <w:bCs/>
          <w:sz w:val="24"/>
          <w:szCs w:val="24"/>
        </w:rPr>
        <w:tab/>
      </w:r>
      <w:r w:rsidR="0023673D" w:rsidRPr="00101213">
        <w:rPr>
          <w:rFonts w:ascii="Times New Roman" w:hAnsi="Times New Roman" w:cs="Times New Roman"/>
          <w:b/>
          <w:bCs/>
          <w:sz w:val="24"/>
          <w:szCs w:val="24"/>
        </w:rPr>
        <w:tab/>
      </w:r>
      <w:r w:rsidR="0023673D" w:rsidRPr="00101213">
        <w:rPr>
          <w:rFonts w:ascii="Times New Roman" w:hAnsi="Times New Roman" w:cs="Times New Roman"/>
          <w:b/>
          <w:bCs/>
          <w:sz w:val="24"/>
          <w:szCs w:val="24"/>
        </w:rPr>
        <w:tab/>
      </w:r>
      <w:r w:rsidR="00B2215D" w:rsidRPr="00101213">
        <w:rPr>
          <w:rFonts w:ascii="Times New Roman" w:hAnsi="Times New Roman" w:cs="Times New Roman"/>
          <w:b/>
          <w:bCs/>
          <w:sz w:val="24"/>
          <w:szCs w:val="24"/>
        </w:rPr>
        <w:t xml:space="preserve">         </w:t>
      </w:r>
      <w:r w:rsidR="0021528F">
        <w:rPr>
          <w:rFonts w:ascii="Times New Roman" w:hAnsi="Times New Roman" w:cs="Times New Roman"/>
          <w:b/>
          <w:bCs/>
          <w:sz w:val="24"/>
          <w:szCs w:val="24"/>
        </w:rPr>
        <w:t>[1</w:t>
      </w:r>
      <w:r w:rsidR="00062C92">
        <w:rPr>
          <w:rFonts w:ascii="Times New Roman" w:hAnsi="Times New Roman" w:cs="Times New Roman"/>
          <w:b/>
          <w:bCs/>
          <w:sz w:val="24"/>
          <w:szCs w:val="24"/>
        </w:rPr>
        <w:t>2</w:t>
      </w:r>
      <w:r w:rsidRPr="00101213">
        <w:rPr>
          <w:rFonts w:ascii="Times New Roman" w:hAnsi="Times New Roman" w:cs="Times New Roman"/>
          <w:b/>
          <w:bCs/>
          <w:sz w:val="24"/>
          <w:szCs w:val="24"/>
        </w:rPr>
        <w:t xml:space="preserve"> Periods]</w:t>
      </w:r>
    </w:p>
    <w:p w:rsidR="006011CA" w:rsidRPr="00101213" w:rsidRDefault="006011CA" w:rsidP="006011CA">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sz w:val="24"/>
          <w:szCs w:val="24"/>
        </w:rPr>
        <w:t>Concept and Development of Human Rights</w:t>
      </w:r>
      <w:r w:rsidRPr="00101213">
        <w:rPr>
          <w:rFonts w:ascii="Times New Roman" w:hAnsi="Times New Roman" w:cs="Times New Roman"/>
          <w:sz w:val="24"/>
          <w:szCs w:val="24"/>
        </w:rPr>
        <w:t xml:space="preserve">: Meaning Scope and Development of Human Rights, United Nations and Human Rights – UNHCR, UDHR 1948, ICCPR 1996 and ICESCR 1966, </w:t>
      </w:r>
      <w:r w:rsidRPr="00101213">
        <w:rPr>
          <w:rFonts w:ascii="Times New Roman" w:hAnsi="Times New Roman" w:cs="Times New Roman"/>
          <w:b/>
          <w:sz w:val="24"/>
          <w:szCs w:val="24"/>
        </w:rPr>
        <w:t>Human Rights in India:</w:t>
      </w:r>
      <w:r w:rsidRPr="00101213">
        <w:rPr>
          <w:rFonts w:ascii="Times New Roman" w:hAnsi="Times New Roman" w:cs="Times New Roman"/>
          <w:sz w:val="24"/>
          <w:szCs w:val="24"/>
        </w:rPr>
        <w:t xml:space="preserve"> Protection of Human Rights Act, 1993 (NHRC and SHRC), First, Second and Third Generation Human Rights, Judicial Activism and Human Rights.</w:t>
      </w:r>
    </w:p>
    <w:p w:rsidR="003369D7" w:rsidRDefault="003369D7" w:rsidP="006011CA">
      <w:pPr>
        <w:autoSpaceDE w:val="0"/>
        <w:autoSpaceDN w:val="0"/>
        <w:adjustRightInd w:val="0"/>
        <w:spacing w:after="0" w:line="240" w:lineRule="auto"/>
        <w:jc w:val="both"/>
        <w:rPr>
          <w:rFonts w:ascii="Times New Roman" w:hAnsi="Times New Roman" w:cs="Times New Roman"/>
          <w:b/>
          <w:bCs/>
          <w:sz w:val="24"/>
          <w:szCs w:val="24"/>
        </w:rPr>
      </w:pPr>
    </w:p>
    <w:p w:rsidR="006011CA" w:rsidRPr="00101213" w:rsidRDefault="006011CA" w:rsidP="006011CA">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MODULE-V</w:t>
      </w:r>
      <w:r w:rsidR="0023673D" w:rsidRPr="00101213">
        <w:rPr>
          <w:rFonts w:ascii="Times New Roman" w:hAnsi="Times New Roman" w:cs="Times New Roman"/>
          <w:b/>
          <w:bCs/>
          <w:sz w:val="24"/>
          <w:szCs w:val="24"/>
        </w:rPr>
        <w:tab/>
      </w:r>
      <w:r w:rsidR="0023673D" w:rsidRPr="00101213">
        <w:rPr>
          <w:rFonts w:ascii="Times New Roman" w:hAnsi="Times New Roman" w:cs="Times New Roman"/>
          <w:b/>
          <w:bCs/>
          <w:sz w:val="24"/>
          <w:szCs w:val="24"/>
        </w:rPr>
        <w:tab/>
      </w:r>
      <w:r w:rsidR="0023673D" w:rsidRPr="00101213">
        <w:rPr>
          <w:rFonts w:ascii="Times New Roman" w:hAnsi="Times New Roman" w:cs="Times New Roman"/>
          <w:b/>
          <w:bCs/>
          <w:sz w:val="24"/>
          <w:szCs w:val="24"/>
        </w:rPr>
        <w:tab/>
      </w:r>
      <w:r w:rsidR="0023673D" w:rsidRPr="00101213">
        <w:rPr>
          <w:rFonts w:ascii="Times New Roman" w:hAnsi="Times New Roman" w:cs="Times New Roman"/>
          <w:b/>
          <w:bCs/>
          <w:sz w:val="24"/>
          <w:szCs w:val="24"/>
        </w:rPr>
        <w:tab/>
      </w:r>
      <w:r w:rsidR="0023673D" w:rsidRPr="00101213">
        <w:rPr>
          <w:rFonts w:ascii="Times New Roman" w:hAnsi="Times New Roman" w:cs="Times New Roman"/>
          <w:b/>
          <w:bCs/>
          <w:sz w:val="24"/>
          <w:szCs w:val="24"/>
        </w:rPr>
        <w:tab/>
      </w:r>
      <w:r w:rsidR="0023673D" w:rsidRPr="00101213">
        <w:rPr>
          <w:rFonts w:ascii="Times New Roman" w:hAnsi="Times New Roman" w:cs="Times New Roman"/>
          <w:b/>
          <w:bCs/>
          <w:sz w:val="24"/>
          <w:szCs w:val="24"/>
        </w:rPr>
        <w:tab/>
      </w:r>
      <w:r w:rsidR="0023673D" w:rsidRPr="00101213">
        <w:rPr>
          <w:rFonts w:ascii="Times New Roman" w:hAnsi="Times New Roman" w:cs="Times New Roman"/>
          <w:b/>
          <w:bCs/>
          <w:sz w:val="24"/>
          <w:szCs w:val="24"/>
        </w:rPr>
        <w:tab/>
      </w:r>
      <w:r w:rsidR="00B2215D" w:rsidRPr="00101213">
        <w:rPr>
          <w:rFonts w:ascii="Times New Roman" w:hAnsi="Times New Roman" w:cs="Times New Roman"/>
          <w:b/>
          <w:bCs/>
          <w:sz w:val="24"/>
          <w:szCs w:val="24"/>
        </w:rPr>
        <w:t xml:space="preserve">         </w:t>
      </w:r>
      <w:r w:rsidR="006E6166">
        <w:rPr>
          <w:rFonts w:ascii="Times New Roman" w:hAnsi="Times New Roman" w:cs="Times New Roman"/>
          <w:b/>
          <w:bCs/>
          <w:sz w:val="24"/>
          <w:szCs w:val="24"/>
        </w:rPr>
        <w:t xml:space="preserve">  </w:t>
      </w:r>
      <w:r w:rsidR="00D5171C">
        <w:rPr>
          <w:rFonts w:ascii="Times New Roman" w:hAnsi="Times New Roman" w:cs="Times New Roman"/>
          <w:b/>
          <w:bCs/>
          <w:sz w:val="24"/>
          <w:szCs w:val="24"/>
        </w:rPr>
        <w:t xml:space="preserve">          </w:t>
      </w:r>
      <w:r w:rsidR="0021528F">
        <w:rPr>
          <w:rFonts w:ascii="Times New Roman" w:hAnsi="Times New Roman" w:cs="Times New Roman"/>
          <w:b/>
          <w:bCs/>
          <w:sz w:val="24"/>
          <w:szCs w:val="24"/>
        </w:rPr>
        <w:t>[</w:t>
      </w:r>
      <w:r w:rsidR="00D5171C">
        <w:rPr>
          <w:rFonts w:ascii="Times New Roman" w:hAnsi="Times New Roman" w:cs="Times New Roman"/>
          <w:b/>
          <w:bCs/>
          <w:sz w:val="24"/>
          <w:szCs w:val="24"/>
        </w:rPr>
        <w:t>13</w:t>
      </w:r>
      <w:r w:rsidRPr="00101213">
        <w:rPr>
          <w:rFonts w:ascii="Times New Roman" w:hAnsi="Times New Roman" w:cs="Times New Roman"/>
          <w:b/>
          <w:bCs/>
          <w:sz w:val="24"/>
          <w:szCs w:val="24"/>
        </w:rPr>
        <w:t>Periods]</w:t>
      </w:r>
    </w:p>
    <w:p w:rsidR="006011CA" w:rsidRPr="00101213" w:rsidRDefault="006011CA" w:rsidP="006011CA">
      <w:pPr>
        <w:autoSpaceDE w:val="0"/>
        <w:autoSpaceDN w:val="0"/>
        <w:adjustRightInd w:val="0"/>
        <w:spacing w:after="0"/>
        <w:jc w:val="both"/>
        <w:rPr>
          <w:rFonts w:ascii="Times New Roman" w:hAnsi="Times New Roman" w:cs="Times New Roman"/>
          <w:sz w:val="24"/>
          <w:szCs w:val="24"/>
        </w:rPr>
      </w:pPr>
      <w:r w:rsidRPr="00101213">
        <w:rPr>
          <w:rFonts w:ascii="Times New Roman" w:hAnsi="Times New Roman" w:cs="Times New Roman"/>
          <w:b/>
          <w:bCs/>
          <w:sz w:val="24"/>
          <w:szCs w:val="24"/>
        </w:rPr>
        <w:t>Election Commission</w:t>
      </w:r>
      <w:r w:rsidR="0013653D" w:rsidRPr="00101213">
        <w:rPr>
          <w:rFonts w:ascii="Times New Roman" w:hAnsi="Times New Roman" w:cs="Times New Roman"/>
          <w:b/>
          <w:bCs/>
          <w:sz w:val="24"/>
          <w:szCs w:val="24"/>
        </w:rPr>
        <w:t>:</w:t>
      </w:r>
      <w:r w:rsidR="0013653D" w:rsidRPr="00101213">
        <w:rPr>
          <w:rFonts w:ascii="Times New Roman" w:hAnsi="Times New Roman" w:cs="Times New Roman"/>
          <w:sz w:val="24"/>
          <w:szCs w:val="24"/>
        </w:rPr>
        <w:t xml:space="preserve"> Election Commission- </w:t>
      </w:r>
      <w:r w:rsidRPr="00101213">
        <w:rPr>
          <w:rFonts w:ascii="Times New Roman" w:hAnsi="Times New Roman" w:cs="Times New Roman"/>
          <w:sz w:val="24"/>
          <w:szCs w:val="24"/>
        </w:rPr>
        <w:t>Role and Functioning, Chief Election Commissioner and Election Commissioners, State Election Commission: Role and Functioning, Institute and Bodies for the welfare of SC/ST/OBC and women</w:t>
      </w:r>
    </w:p>
    <w:p w:rsidR="0023673D" w:rsidRPr="00101213" w:rsidRDefault="0023673D" w:rsidP="0023673D">
      <w:pPr>
        <w:pStyle w:val="NoSpacing"/>
        <w:jc w:val="both"/>
        <w:rPr>
          <w:b/>
          <w:sz w:val="24"/>
          <w:szCs w:val="24"/>
        </w:rPr>
      </w:pPr>
    </w:p>
    <w:p w:rsidR="0023673D" w:rsidRPr="00101213" w:rsidRDefault="0023673D" w:rsidP="0023673D">
      <w:pPr>
        <w:pStyle w:val="NoSpacing"/>
        <w:jc w:val="both"/>
        <w:rPr>
          <w:b/>
          <w:sz w:val="24"/>
          <w:szCs w:val="24"/>
        </w:rPr>
      </w:pPr>
      <w:r w:rsidRPr="00101213">
        <w:rPr>
          <w:b/>
          <w:sz w:val="24"/>
          <w:szCs w:val="24"/>
        </w:rPr>
        <w:t>Reference Books:</w:t>
      </w:r>
    </w:p>
    <w:p w:rsidR="006011CA" w:rsidRPr="00101213" w:rsidRDefault="006011CA" w:rsidP="00CA66B7">
      <w:pPr>
        <w:pStyle w:val="ListParagraph"/>
        <w:numPr>
          <w:ilvl w:val="0"/>
          <w:numId w:val="106"/>
        </w:numPr>
        <w:autoSpaceDE w:val="0"/>
        <w:autoSpaceDN w:val="0"/>
        <w:adjustRightInd w:val="0"/>
        <w:spacing w:after="0" w:line="240" w:lineRule="auto"/>
        <w:ind w:left="720"/>
        <w:jc w:val="both"/>
        <w:rPr>
          <w:rFonts w:ascii="Times New Roman" w:hAnsi="Times New Roman"/>
          <w:sz w:val="24"/>
          <w:szCs w:val="24"/>
        </w:rPr>
      </w:pPr>
      <w:r w:rsidRPr="00101213">
        <w:rPr>
          <w:rFonts w:ascii="Times New Roman" w:hAnsi="Times New Roman"/>
          <w:sz w:val="24"/>
          <w:szCs w:val="24"/>
        </w:rPr>
        <w:t>‘Indian Polity’ by Laxmikanth</w:t>
      </w:r>
    </w:p>
    <w:p w:rsidR="006011CA" w:rsidRPr="00101213" w:rsidRDefault="006011CA" w:rsidP="00CA66B7">
      <w:pPr>
        <w:pStyle w:val="ListParagraph"/>
        <w:numPr>
          <w:ilvl w:val="0"/>
          <w:numId w:val="106"/>
        </w:numPr>
        <w:autoSpaceDE w:val="0"/>
        <w:autoSpaceDN w:val="0"/>
        <w:adjustRightInd w:val="0"/>
        <w:spacing w:after="0" w:line="240" w:lineRule="auto"/>
        <w:ind w:left="720"/>
        <w:jc w:val="both"/>
        <w:rPr>
          <w:rFonts w:ascii="Times New Roman" w:hAnsi="Times New Roman"/>
          <w:sz w:val="24"/>
          <w:szCs w:val="24"/>
        </w:rPr>
      </w:pPr>
      <w:r w:rsidRPr="00101213">
        <w:rPr>
          <w:rFonts w:ascii="Times New Roman" w:hAnsi="Times New Roman"/>
          <w:sz w:val="24"/>
          <w:szCs w:val="24"/>
        </w:rPr>
        <w:t>‘Indian Administration’ by Subhash Kashyap</w:t>
      </w:r>
    </w:p>
    <w:p w:rsidR="006011CA" w:rsidRPr="00101213" w:rsidRDefault="006011CA" w:rsidP="00CA66B7">
      <w:pPr>
        <w:pStyle w:val="ListParagraph"/>
        <w:numPr>
          <w:ilvl w:val="0"/>
          <w:numId w:val="106"/>
        </w:numPr>
        <w:autoSpaceDE w:val="0"/>
        <w:autoSpaceDN w:val="0"/>
        <w:adjustRightInd w:val="0"/>
        <w:spacing w:after="0" w:line="240" w:lineRule="auto"/>
        <w:ind w:left="720"/>
        <w:jc w:val="both"/>
        <w:rPr>
          <w:rFonts w:ascii="Times New Roman" w:hAnsi="Times New Roman"/>
          <w:sz w:val="24"/>
          <w:szCs w:val="24"/>
        </w:rPr>
      </w:pPr>
      <w:r w:rsidRPr="00101213">
        <w:rPr>
          <w:rFonts w:ascii="Times New Roman" w:hAnsi="Times New Roman"/>
          <w:sz w:val="24"/>
          <w:szCs w:val="24"/>
        </w:rPr>
        <w:t>‘Indian Constitution’ by D.D. Basu</w:t>
      </w:r>
    </w:p>
    <w:p w:rsidR="006011CA" w:rsidRPr="00101213" w:rsidRDefault="006011CA" w:rsidP="00CA66B7">
      <w:pPr>
        <w:pStyle w:val="ListParagraph"/>
        <w:numPr>
          <w:ilvl w:val="0"/>
          <w:numId w:val="106"/>
        </w:numPr>
        <w:spacing w:line="240" w:lineRule="auto"/>
        <w:ind w:left="720"/>
        <w:jc w:val="both"/>
        <w:rPr>
          <w:rFonts w:ascii="Times New Roman" w:hAnsi="Times New Roman"/>
          <w:sz w:val="24"/>
          <w:szCs w:val="24"/>
        </w:rPr>
      </w:pPr>
      <w:r w:rsidRPr="00101213">
        <w:rPr>
          <w:rFonts w:ascii="Times New Roman" w:hAnsi="Times New Roman"/>
          <w:sz w:val="24"/>
          <w:szCs w:val="24"/>
        </w:rPr>
        <w:t>‘Indian Administration’ by Avasti and Avasti</w:t>
      </w:r>
    </w:p>
    <w:p w:rsidR="006011CA" w:rsidRPr="00101213" w:rsidRDefault="006011CA" w:rsidP="00CA66B7">
      <w:pPr>
        <w:pStyle w:val="ListParagraph"/>
        <w:numPr>
          <w:ilvl w:val="0"/>
          <w:numId w:val="106"/>
        </w:numPr>
        <w:spacing w:line="240" w:lineRule="auto"/>
        <w:ind w:left="720"/>
        <w:jc w:val="both"/>
        <w:rPr>
          <w:rFonts w:ascii="Times New Roman" w:hAnsi="Times New Roman"/>
          <w:sz w:val="24"/>
          <w:szCs w:val="24"/>
        </w:rPr>
      </w:pPr>
      <w:r w:rsidRPr="00101213">
        <w:rPr>
          <w:rFonts w:ascii="Times New Roman" w:hAnsi="Times New Roman"/>
          <w:sz w:val="24"/>
          <w:szCs w:val="24"/>
        </w:rPr>
        <w:t xml:space="preserve">Durga Das Basu, Introduction to the Constitution of India, Prentice – Hall of India Pvt. Ltd.. New Delhi </w:t>
      </w:r>
    </w:p>
    <w:p w:rsidR="006011CA" w:rsidRPr="00101213" w:rsidRDefault="006011CA" w:rsidP="00CA66B7">
      <w:pPr>
        <w:pStyle w:val="ListParagraph"/>
        <w:numPr>
          <w:ilvl w:val="0"/>
          <w:numId w:val="106"/>
        </w:numPr>
        <w:spacing w:line="240" w:lineRule="auto"/>
        <w:ind w:left="720"/>
        <w:jc w:val="both"/>
        <w:rPr>
          <w:rFonts w:ascii="Times New Roman" w:hAnsi="Times New Roman"/>
          <w:sz w:val="24"/>
          <w:szCs w:val="24"/>
        </w:rPr>
      </w:pPr>
      <w:r w:rsidRPr="00101213">
        <w:rPr>
          <w:rFonts w:ascii="Times New Roman" w:hAnsi="Times New Roman"/>
          <w:sz w:val="24"/>
          <w:szCs w:val="24"/>
        </w:rPr>
        <w:t xml:space="preserve">SubashKashyap, Indian Constitution, National Book Trust </w:t>
      </w:r>
    </w:p>
    <w:p w:rsidR="006011CA" w:rsidRPr="00F66714" w:rsidRDefault="006011CA" w:rsidP="00CA66B7">
      <w:pPr>
        <w:pStyle w:val="ListParagraph"/>
        <w:numPr>
          <w:ilvl w:val="0"/>
          <w:numId w:val="106"/>
        </w:numPr>
        <w:spacing w:line="240" w:lineRule="auto"/>
        <w:ind w:left="720"/>
        <w:jc w:val="both"/>
        <w:rPr>
          <w:rFonts w:ascii="Times New Roman" w:hAnsi="Times New Roman"/>
          <w:sz w:val="24"/>
          <w:szCs w:val="24"/>
        </w:rPr>
      </w:pPr>
      <w:r w:rsidRPr="00101213">
        <w:rPr>
          <w:rFonts w:ascii="Times New Roman" w:hAnsi="Times New Roman"/>
          <w:sz w:val="24"/>
          <w:szCs w:val="24"/>
        </w:rPr>
        <w:t xml:space="preserve">J.A. Siwach, Dynamics of Indian Government &amp; Politics </w:t>
      </w:r>
      <w:r w:rsidRPr="00F66714">
        <w:rPr>
          <w:rFonts w:ascii="Times New Roman" w:hAnsi="Times New Roman"/>
          <w:sz w:val="24"/>
          <w:szCs w:val="24"/>
        </w:rPr>
        <w:t xml:space="preserve"> </w:t>
      </w:r>
    </w:p>
    <w:p w:rsidR="006011CA" w:rsidRPr="00101213" w:rsidRDefault="006011CA" w:rsidP="00CA66B7">
      <w:pPr>
        <w:pStyle w:val="ListParagraph"/>
        <w:numPr>
          <w:ilvl w:val="0"/>
          <w:numId w:val="106"/>
        </w:numPr>
        <w:spacing w:line="240" w:lineRule="auto"/>
        <w:ind w:left="720"/>
        <w:jc w:val="both"/>
        <w:rPr>
          <w:rFonts w:ascii="Times New Roman" w:hAnsi="Times New Roman"/>
          <w:sz w:val="24"/>
          <w:szCs w:val="24"/>
        </w:rPr>
      </w:pPr>
      <w:r w:rsidRPr="00101213">
        <w:rPr>
          <w:rFonts w:ascii="Times New Roman" w:hAnsi="Times New Roman"/>
          <w:sz w:val="24"/>
          <w:szCs w:val="24"/>
        </w:rPr>
        <w:t xml:space="preserve">M.V. Pylee, Indian Constitution Durga Das Basu, Human Rights in Constitutional Law, Prentice – Hall of India Pvt. Ltd.. New Delhi </w:t>
      </w:r>
    </w:p>
    <w:p w:rsidR="004450BC" w:rsidRPr="00101213" w:rsidRDefault="001529AD" w:rsidP="00646B07">
      <w:pPr>
        <w:spacing w:after="0"/>
        <w:jc w:val="both"/>
        <w:rPr>
          <w:rFonts w:ascii="Times New Roman" w:hAnsi="Times New Roman" w:cs="Times New Roman"/>
          <w:b/>
          <w:sz w:val="24"/>
          <w:szCs w:val="24"/>
        </w:rPr>
      </w:pPr>
      <w:r w:rsidRPr="00101213">
        <w:rPr>
          <w:rFonts w:ascii="Times New Roman" w:hAnsi="Times New Roman" w:cs="Times New Roman"/>
          <w:b/>
          <w:sz w:val="24"/>
          <w:szCs w:val="24"/>
        </w:rPr>
        <w:t>E-Resources:</w:t>
      </w:r>
    </w:p>
    <w:p w:rsidR="001529AD" w:rsidRPr="00101213" w:rsidRDefault="00617E6C" w:rsidP="00CA66B7">
      <w:pPr>
        <w:pStyle w:val="ListParagraph"/>
        <w:numPr>
          <w:ilvl w:val="0"/>
          <w:numId w:val="90"/>
        </w:numPr>
        <w:jc w:val="both"/>
        <w:rPr>
          <w:rFonts w:ascii="Times New Roman" w:hAnsi="Times New Roman"/>
          <w:sz w:val="24"/>
          <w:szCs w:val="24"/>
          <w:shd w:val="clear" w:color="auto" w:fill="FFFFFF"/>
        </w:rPr>
      </w:pPr>
      <w:r w:rsidRPr="00101213">
        <w:rPr>
          <w:rFonts w:ascii="Times New Roman" w:hAnsi="Times New Roman"/>
          <w:sz w:val="24"/>
          <w:szCs w:val="24"/>
          <w:shd w:val="clear" w:color="auto" w:fill="FFFFFF"/>
        </w:rPr>
        <w:t>nptel.ac.in/courses/109104074/8</w:t>
      </w:r>
    </w:p>
    <w:p w:rsidR="00617E6C" w:rsidRPr="00101213" w:rsidRDefault="00617E6C" w:rsidP="00CA66B7">
      <w:pPr>
        <w:pStyle w:val="ListParagraph"/>
        <w:numPr>
          <w:ilvl w:val="0"/>
          <w:numId w:val="90"/>
        </w:numPr>
        <w:jc w:val="both"/>
        <w:rPr>
          <w:rFonts w:ascii="Times New Roman" w:hAnsi="Times New Roman"/>
          <w:sz w:val="24"/>
          <w:szCs w:val="24"/>
          <w:shd w:val="clear" w:color="auto" w:fill="FFFFFF"/>
        </w:rPr>
      </w:pPr>
      <w:r w:rsidRPr="00101213">
        <w:rPr>
          <w:rFonts w:ascii="Times New Roman" w:hAnsi="Times New Roman"/>
          <w:sz w:val="24"/>
          <w:szCs w:val="24"/>
          <w:shd w:val="clear" w:color="auto" w:fill="FFFFFF"/>
        </w:rPr>
        <w:t>nptel.ac.in/courses/109104045/</w:t>
      </w:r>
    </w:p>
    <w:p w:rsidR="00617E6C" w:rsidRPr="00101213" w:rsidRDefault="00617E6C" w:rsidP="00CA66B7">
      <w:pPr>
        <w:pStyle w:val="ListParagraph"/>
        <w:numPr>
          <w:ilvl w:val="0"/>
          <w:numId w:val="90"/>
        </w:numPr>
        <w:shd w:val="clear" w:color="auto" w:fill="FFFFFF"/>
        <w:spacing w:after="0" w:line="200" w:lineRule="atLeast"/>
        <w:rPr>
          <w:rFonts w:ascii="Times New Roman" w:hAnsi="Times New Roman"/>
          <w:sz w:val="24"/>
          <w:szCs w:val="24"/>
        </w:rPr>
      </w:pPr>
      <w:r w:rsidRPr="00101213">
        <w:rPr>
          <w:rFonts w:ascii="Times New Roman" w:hAnsi="Times New Roman"/>
          <w:sz w:val="24"/>
          <w:szCs w:val="24"/>
        </w:rPr>
        <w:t>nptel.ac.in/courses/101104065/</w:t>
      </w:r>
    </w:p>
    <w:p w:rsidR="00617E6C" w:rsidRPr="00101213" w:rsidRDefault="00B67CCA" w:rsidP="00CA66B7">
      <w:pPr>
        <w:pStyle w:val="ListParagraph"/>
        <w:numPr>
          <w:ilvl w:val="0"/>
          <w:numId w:val="90"/>
        </w:numPr>
        <w:shd w:val="clear" w:color="auto" w:fill="FFFFFF"/>
        <w:spacing w:after="0" w:line="200" w:lineRule="atLeast"/>
        <w:rPr>
          <w:rFonts w:ascii="Times New Roman" w:hAnsi="Times New Roman"/>
          <w:sz w:val="24"/>
          <w:szCs w:val="24"/>
          <w:shd w:val="clear" w:color="auto" w:fill="FFFFFF"/>
        </w:rPr>
      </w:pPr>
      <w:hyperlink r:id="rId198" w:history="1">
        <w:r w:rsidR="00CB7FB2" w:rsidRPr="00101213">
          <w:rPr>
            <w:rStyle w:val="Hyperlink"/>
            <w:rFonts w:ascii="Times New Roman" w:hAnsi="Times New Roman"/>
            <w:color w:val="auto"/>
            <w:sz w:val="24"/>
            <w:szCs w:val="24"/>
            <w:shd w:val="clear" w:color="auto" w:fill="FFFFFF"/>
          </w:rPr>
          <w:t>www.hss.iitb.ac.in/en/lecture-details</w:t>
        </w:r>
      </w:hyperlink>
    </w:p>
    <w:p w:rsidR="00CB7FB2" w:rsidRDefault="00B67CCA" w:rsidP="00CA66B7">
      <w:pPr>
        <w:pStyle w:val="ListParagraph"/>
        <w:numPr>
          <w:ilvl w:val="0"/>
          <w:numId w:val="90"/>
        </w:numPr>
        <w:shd w:val="clear" w:color="auto" w:fill="FFFFFF"/>
        <w:spacing w:after="0" w:line="200" w:lineRule="atLeast"/>
        <w:rPr>
          <w:rFonts w:ascii="Times New Roman" w:hAnsi="Times New Roman"/>
          <w:sz w:val="24"/>
          <w:szCs w:val="24"/>
        </w:rPr>
      </w:pPr>
      <w:hyperlink r:id="rId199" w:history="1">
        <w:r w:rsidR="00C9536C" w:rsidRPr="007372C1">
          <w:rPr>
            <w:rStyle w:val="Hyperlink"/>
            <w:rFonts w:ascii="Times New Roman" w:hAnsi="Times New Roman"/>
            <w:sz w:val="24"/>
            <w:szCs w:val="24"/>
          </w:rPr>
          <w:t>www.iitb.ac.in/en/event/2nd-lecture-institute-lecture-series-indian-constitution</w:t>
        </w:r>
      </w:hyperlink>
    </w:p>
    <w:p w:rsidR="00C9536C" w:rsidRPr="00101213" w:rsidRDefault="00C9536C" w:rsidP="00C9536C">
      <w:pPr>
        <w:pStyle w:val="ListParagraph"/>
        <w:shd w:val="clear" w:color="auto" w:fill="FFFFFF"/>
        <w:spacing w:after="0" w:line="200" w:lineRule="atLeast"/>
        <w:rPr>
          <w:rFonts w:ascii="Times New Roman" w:hAnsi="Times New Roman"/>
          <w:sz w:val="24"/>
          <w:szCs w:val="24"/>
        </w:rPr>
      </w:pPr>
    </w:p>
    <w:p w:rsidR="00905266" w:rsidRPr="00101213" w:rsidRDefault="00905266" w:rsidP="00C9536C">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w:t>
      </w:r>
    </w:p>
    <w:p w:rsidR="00905266" w:rsidRPr="00101213" w:rsidRDefault="00905266" w:rsidP="00C9536C">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766F32" w:rsidRPr="00225E3D" w:rsidRDefault="00766F32" w:rsidP="00CA66B7">
      <w:pPr>
        <w:pStyle w:val="ListParagraph"/>
        <w:numPr>
          <w:ilvl w:val="0"/>
          <w:numId w:val="137"/>
        </w:numPr>
        <w:spacing w:after="0" w:line="240" w:lineRule="auto"/>
        <w:ind w:hanging="720"/>
        <w:jc w:val="both"/>
        <w:rPr>
          <w:rFonts w:ascii="Times New Roman" w:hAnsi="Times New Roman"/>
          <w:sz w:val="24"/>
          <w:szCs w:val="24"/>
        </w:rPr>
      </w:pPr>
      <w:r w:rsidRPr="00225E3D">
        <w:rPr>
          <w:rFonts w:ascii="Times New Roman" w:hAnsi="Times New Roman"/>
          <w:sz w:val="24"/>
          <w:szCs w:val="24"/>
        </w:rPr>
        <w:t>Know the sources, features and principles of Indian Constitution.</w:t>
      </w:r>
    </w:p>
    <w:p w:rsidR="00905266" w:rsidRPr="00225E3D" w:rsidRDefault="00766F32" w:rsidP="00CA66B7">
      <w:pPr>
        <w:pStyle w:val="ListParagraph"/>
        <w:numPr>
          <w:ilvl w:val="0"/>
          <w:numId w:val="137"/>
        </w:numPr>
        <w:spacing w:after="0" w:line="240" w:lineRule="auto"/>
        <w:ind w:hanging="720"/>
        <w:jc w:val="both"/>
        <w:rPr>
          <w:rFonts w:ascii="Times New Roman" w:hAnsi="Times New Roman"/>
          <w:sz w:val="24"/>
          <w:szCs w:val="24"/>
        </w:rPr>
      </w:pPr>
      <w:r w:rsidRPr="00225E3D">
        <w:rPr>
          <w:rFonts w:ascii="Times New Roman" w:hAnsi="Times New Roman"/>
          <w:sz w:val="24"/>
          <w:szCs w:val="24"/>
        </w:rPr>
        <w:t>Learn about Union Government, State government and its administration.</w:t>
      </w:r>
    </w:p>
    <w:p w:rsidR="00766F32" w:rsidRPr="00225E3D" w:rsidRDefault="00766F32" w:rsidP="00CA66B7">
      <w:pPr>
        <w:pStyle w:val="ListParagraph"/>
        <w:numPr>
          <w:ilvl w:val="0"/>
          <w:numId w:val="137"/>
        </w:numPr>
        <w:spacing w:after="0" w:line="240" w:lineRule="auto"/>
        <w:ind w:hanging="720"/>
        <w:jc w:val="both"/>
        <w:rPr>
          <w:rFonts w:ascii="Times New Roman" w:hAnsi="Times New Roman"/>
          <w:sz w:val="24"/>
          <w:szCs w:val="24"/>
        </w:rPr>
      </w:pPr>
      <w:r w:rsidRPr="00225E3D">
        <w:rPr>
          <w:rFonts w:ascii="Times New Roman" w:hAnsi="Times New Roman"/>
          <w:sz w:val="24"/>
          <w:szCs w:val="24"/>
        </w:rPr>
        <w:t xml:space="preserve">Get </w:t>
      </w:r>
      <w:r w:rsidR="0013653D" w:rsidRPr="00225E3D">
        <w:rPr>
          <w:rFonts w:ascii="Times New Roman" w:hAnsi="Times New Roman"/>
          <w:sz w:val="24"/>
          <w:szCs w:val="24"/>
        </w:rPr>
        <w:t>acquainted</w:t>
      </w:r>
      <w:r w:rsidRPr="00225E3D">
        <w:rPr>
          <w:rFonts w:ascii="Times New Roman" w:hAnsi="Times New Roman"/>
          <w:sz w:val="24"/>
          <w:szCs w:val="24"/>
        </w:rPr>
        <w:t xml:space="preserve"> with Local administration and Pachayati Raj</w:t>
      </w:r>
      <w:r w:rsidR="0060051F" w:rsidRPr="00225E3D">
        <w:rPr>
          <w:rFonts w:ascii="Times New Roman" w:hAnsi="Times New Roman"/>
          <w:sz w:val="24"/>
          <w:szCs w:val="24"/>
        </w:rPr>
        <w:t>.</w:t>
      </w:r>
    </w:p>
    <w:p w:rsidR="00766F32" w:rsidRPr="00225E3D" w:rsidRDefault="0013653D" w:rsidP="00CA66B7">
      <w:pPr>
        <w:pStyle w:val="ListParagraph"/>
        <w:numPr>
          <w:ilvl w:val="0"/>
          <w:numId w:val="137"/>
        </w:numPr>
        <w:spacing w:after="0" w:line="240" w:lineRule="auto"/>
        <w:ind w:hanging="720"/>
        <w:jc w:val="both"/>
        <w:rPr>
          <w:rFonts w:ascii="Times New Roman" w:hAnsi="Times New Roman"/>
          <w:sz w:val="24"/>
          <w:szCs w:val="24"/>
        </w:rPr>
      </w:pPr>
      <w:r w:rsidRPr="00225E3D">
        <w:rPr>
          <w:rFonts w:ascii="Times New Roman" w:hAnsi="Times New Roman"/>
          <w:sz w:val="24"/>
          <w:szCs w:val="24"/>
        </w:rPr>
        <w:t>Be aware of basic concepts and developments of Human Rights.</w:t>
      </w:r>
    </w:p>
    <w:p w:rsidR="0013653D" w:rsidRPr="00225E3D" w:rsidRDefault="0060051F" w:rsidP="00CA66B7">
      <w:pPr>
        <w:pStyle w:val="ListParagraph"/>
        <w:numPr>
          <w:ilvl w:val="0"/>
          <w:numId w:val="137"/>
        </w:numPr>
        <w:spacing w:after="0" w:line="240" w:lineRule="auto"/>
        <w:ind w:hanging="720"/>
        <w:jc w:val="both"/>
        <w:rPr>
          <w:rFonts w:ascii="Times New Roman" w:hAnsi="Times New Roman"/>
          <w:sz w:val="24"/>
          <w:szCs w:val="24"/>
        </w:rPr>
      </w:pPr>
      <w:r w:rsidRPr="00225E3D">
        <w:rPr>
          <w:rFonts w:ascii="Times New Roman" w:hAnsi="Times New Roman"/>
          <w:sz w:val="24"/>
          <w:szCs w:val="24"/>
        </w:rPr>
        <w:t>Gain</w:t>
      </w:r>
      <w:r w:rsidR="0013653D" w:rsidRPr="00225E3D">
        <w:rPr>
          <w:rFonts w:ascii="Times New Roman" w:hAnsi="Times New Roman"/>
          <w:sz w:val="24"/>
          <w:szCs w:val="24"/>
        </w:rPr>
        <w:t xml:space="preserve"> knowledge on roles and functioning of Election </w:t>
      </w:r>
      <w:r w:rsidRPr="00225E3D">
        <w:rPr>
          <w:rFonts w:ascii="Times New Roman" w:hAnsi="Times New Roman"/>
          <w:sz w:val="24"/>
          <w:szCs w:val="24"/>
        </w:rPr>
        <w:t>Commission</w:t>
      </w:r>
      <w:r w:rsidR="0013653D" w:rsidRPr="00225E3D">
        <w:rPr>
          <w:rFonts w:ascii="Times New Roman" w:hAnsi="Times New Roman"/>
          <w:sz w:val="24"/>
          <w:szCs w:val="24"/>
        </w:rPr>
        <w:t>.</w:t>
      </w:r>
    </w:p>
    <w:p w:rsidR="001C08A9" w:rsidRPr="00101213" w:rsidRDefault="001C08A9" w:rsidP="00DB57AA">
      <w:pPr>
        <w:spacing w:after="0" w:line="240" w:lineRule="auto"/>
        <w:ind w:left="360"/>
        <w:jc w:val="both"/>
        <w:rPr>
          <w:rFonts w:ascii="Times New Roman" w:hAnsi="Times New Roman"/>
          <w:sz w:val="24"/>
          <w:szCs w:val="24"/>
        </w:rPr>
      </w:pPr>
    </w:p>
    <w:p w:rsidR="001C08A9" w:rsidRPr="00101213" w:rsidRDefault="001C08A9" w:rsidP="001C08A9">
      <w:pPr>
        <w:spacing w:after="0" w:line="240" w:lineRule="auto"/>
        <w:jc w:val="both"/>
        <w:rPr>
          <w:rFonts w:ascii="Times New Roman" w:hAnsi="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C08A9" w:rsidRPr="00101213" w:rsidTr="00632927">
        <w:trPr>
          <w:trHeight w:val="686"/>
          <w:jc w:val="center"/>
        </w:trPr>
        <w:tc>
          <w:tcPr>
            <w:tcW w:w="8251" w:type="dxa"/>
            <w:gridSpan w:val="9"/>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CO- PO Mapping</w:t>
            </w:r>
          </w:p>
          <w:p w:rsidR="001C08A9" w:rsidRPr="00101213" w:rsidRDefault="001C08A9"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C08A9" w:rsidRPr="00101213" w:rsidTr="00632927">
        <w:trPr>
          <w:trHeight w:val="325"/>
          <w:jc w:val="center"/>
        </w:trPr>
        <w:tc>
          <w:tcPr>
            <w:tcW w:w="660" w:type="dxa"/>
            <w:vMerge w:val="restart"/>
            <w:vAlign w:val="center"/>
          </w:tcPr>
          <w:p w:rsidR="001C08A9" w:rsidRPr="00101213" w:rsidRDefault="001C08A9" w:rsidP="00632927">
            <w:pPr>
              <w:jc w:val="center"/>
              <w:rPr>
                <w:rFonts w:ascii="Times New Roman" w:hAnsi="Times New Roman"/>
                <w:b/>
              </w:rPr>
            </w:pPr>
            <w:r w:rsidRPr="00101213">
              <w:rPr>
                <w:rFonts w:ascii="Times New Roman" w:hAnsi="Times New Roman"/>
                <w:b/>
              </w:rPr>
              <w:t>COs</w:t>
            </w:r>
          </w:p>
        </w:tc>
        <w:tc>
          <w:tcPr>
            <w:tcW w:w="7591" w:type="dxa"/>
            <w:gridSpan w:val="8"/>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C08A9" w:rsidRPr="00101213" w:rsidTr="00632927">
        <w:trPr>
          <w:trHeight w:val="325"/>
          <w:jc w:val="center"/>
        </w:trPr>
        <w:tc>
          <w:tcPr>
            <w:tcW w:w="660" w:type="dxa"/>
            <w:vMerge/>
          </w:tcPr>
          <w:p w:rsidR="001C08A9" w:rsidRPr="00101213" w:rsidRDefault="001C08A9" w:rsidP="00632927">
            <w:pPr>
              <w:rPr>
                <w:rFonts w:ascii="Times New Roman" w:hAnsi="Times New Roman"/>
                <w:b/>
              </w:rPr>
            </w:pPr>
          </w:p>
        </w:tc>
        <w:tc>
          <w:tcPr>
            <w:tcW w:w="931" w:type="dxa"/>
          </w:tcPr>
          <w:p w:rsidR="001C08A9" w:rsidRPr="00101213" w:rsidRDefault="001C08A9" w:rsidP="00632927">
            <w:pPr>
              <w:jc w:val="center"/>
              <w:rPr>
                <w:rFonts w:ascii="Times New Roman" w:hAnsi="Times New Roman"/>
                <w:b/>
              </w:rPr>
            </w:pPr>
            <w:r w:rsidRPr="00101213">
              <w:rPr>
                <w:rFonts w:ascii="Times New Roman" w:hAnsi="Times New Roman"/>
                <w:b/>
              </w:rPr>
              <w:t>PO1</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PO2</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PO3</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PO4</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PO5</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PO6</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PO7</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PO8</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CO1</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955B20"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955B20" w:rsidP="00632927">
            <w:pPr>
              <w:jc w:val="center"/>
              <w:rPr>
                <w:rFonts w:ascii="Times New Roman" w:hAnsi="Times New Roman"/>
                <w:sz w:val="24"/>
                <w:szCs w:val="24"/>
              </w:rPr>
            </w:pPr>
            <w:r>
              <w:rPr>
                <w:rFonts w:ascii="Times New Roman" w:hAnsi="Times New Roman"/>
                <w:sz w:val="24"/>
                <w:szCs w:val="24"/>
              </w:rPr>
              <w:t>2</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CO2</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955B20"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25"/>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CO3</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CO4</w:t>
            </w:r>
          </w:p>
        </w:tc>
        <w:tc>
          <w:tcPr>
            <w:tcW w:w="931" w:type="dxa"/>
          </w:tcPr>
          <w:p w:rsidR="001C08A9" w:rsidRPr="00101213" w:rsidRDefault="00955B20"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955B20" w:rsidP="00632927">
            <w:pPr>
              <w:jc w:val="center"/>
              <w:rPr>
                <w:rFonts w:ascii="Times New Roman" w:hAnsi="Times New Roman"/>
                <w:sz w:val="24"/>
                <w:szCs w:val="24"/>
              </w:rPr>
            </w:pPr>
            <w:r>
              <w:rPr>
                <w:rFonts w:ascii="Times New Roman" w:hAnsi="Times New Roman"/>
                <w:sz w:val="24"/>
                <w:szCs w:val="24"/>
              </w:rPr>
              <w:t>2</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CO5</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bl>
    <w:p w:rsidR="009C7F25" w:rsidRDefault="009C7F25" w:rsidP="00EF545D">
      <w:pPr>
        <w:jc w:val="both"/>
        <w:rPr>
          <w:rFonts w:ascii="Times New Roman" w:hAnsi="Times New Roman" w:cs="Times New Roman"/>
          <w:sz w:val="24"/>
          <w:szCs w:val="24"/>
        </w:rPr>
      </w:pPr>
    </w:p>
    <w:p w:rsidR="0089033E" w:rsidRDefault="0089033E" w:rsidP="00EF545D">
      <w:pPr>
        <w:jc w:val="both"/>
        <w:rPr>
          <w:rFonts w:ascii="Times New Roman" w:hAnsi="Times New Roman" w:cs="Times New Roman"/>
          <w:sz w:val="24"/>
          <w:szCs w:val="24"/>
        </w:rPr>
      </w:pPr>
    </w:p>
    <w:p w:rsidR="0089033E" w:rsidRDefault="0089033E" w:rsidP="00EF545D">
      <w:pPr>
        <w:jc w:val="both"/>
        <w:rPr>
          <w:rFonts w:ascii="Times New Roman" w:hAnsi="Times New Roman" w:cs="Times New Roman"/>
          <w:sz w:val="24"/>
          <w:szCs w:val="24"/>
        </w:rPr>
      </w:pPr>
    </w:p>
    <w:p w:rsidR="0089033E" w:rsidRDefault="0089033E" w:rsidP="00EF545D">
      <w:pPr>
        <w:jc w:val="both"/>
        <w:rPr>
          <w:rFonts w:ascii="Times New Roman" w:hAnsi="Times New Roman" w:cs="Times New Roman"/>
          <w:sz w:val="24"/>
          <w:szCs w:val="24"/>
        </w:rPr>
      </w:pPr>
    </w:p>
    <w:p w:rsidR="0089033E" w:rsidRDefault="0089033E" w:rsidP="00EF545D">
      <w:pPr>
        <w:jc w:val="both"/>
        <w:rPr>
          <w:rFonts w:ascii="Times New Roman" w:hAnsi="Times New Roman" w:cs="Times New Roman"/>
          <w:sz w:val="24"/>
          <w:szCs w:val="24"/>
        </w:rPr>
      </w:pPr>
    </w:p>
    <w:p w:rsidR="0089033E" w:rsidRDefault="0089033E" w:rsidP="00EF545D">
      <w:pPr>
        <w:jc w:val="both"/>
        <w:rPr>
          <w:rFonts w:ascii="Times New Roman" w:hAnsi="Times New Roman" w:cs="Times New Roman"/>
          <w:sz w:val="24"/>
          <w:szCs w:val="24"/>
        </w:rPr>
      </w:pPr>
    </w:p>
    <w:p w:rsidR="00434436" w:rsidRPr="00101213" w:rsidRDefault="00434436" w:rsidP="00EF545D">
      <w:pPr>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5357"/>
        <w:gridCol w:w="516"/>
        <w:gridCol w:w="516"/>
        <w:gridCol w:w="613"/>
      </w:tblGrid>
      <w:tr w:rsidR="001D72FF" w:rsidRPr="00101213" w:rsidTr="0089033E">
        <w:trPr>
          <w:trHeight w:val="824"/>
        </w:trPr>
        <w:tc>
          <w:tcPr>
            <w:tcW w:w="1638" w:type="dxa"/>
            <w:vAlign w:val="center"/>
          </w:tcPr>
          <w:p w:rsidR="00606D50" w:rsidRPr="00101213" w:rsidRDefault="00606D50" w:rsidP="00606D50">
            <w:pPr>
              <w:pStyle w:val="NoSpacing"/>
              <w:jc w:val="center"/>
              <w:rPr>
                <w:b/>
                <w:bCs/>
                <w:sz w:val="24"/>
                <w:szCs w:val="24"/>
              </w:rPr>
            </w:pPr>
            <w:r>
              <w:rPr>
                <w:b/>
                <w:bCs/>
                <w:sz w:val="24"/>
                <w:szCs w:val="24"/>
              </w:rPr>
              <w:t>2020-2021</w:t>
            </w:r>
            <w:r w:rsidRPr="00101213">
              <w:rPr>
                <w:b/>
                <w:bCs/>
                <w:sz w:val="24"/>
                <w:szCs w:val="24"/>
              </w:rPr>
              <w:t xml:space="preserve"> Onwards</w:t>
            </w:r>
          </w:p>
          <w:p w:rsidR="001D72FF" w:rsidRPr="00101213" w:rsidRDefault="00606D50" w:rsidP="00606D50">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357" w:type="dxa"/>
            <w:vAlign w:val="center"/>
          </w:tcPr>
          <w:p w:rsidR="001D72FF" w:rsidRPr="00101213" w:rsidRDefault="001D72FF" w:rsidP="00454BF4">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1D72FF" w:rsidRPr="00101213" w:rsidRDefault="001D72FF" w:rsidP="00454BF4">
            <w:pPr>
              <w:pStyle w:val="NoSpacing"/>
              <w:jc w:val="center"/>
              <w:rPr>
                <w:b/>
                <w:bCs/>
                <w:sz w:val="24"/>
                <w:szCs w:val="24"/>
              </w:rPr>
            </w:pPr>
            <w:r w:rsidRPr="00101213">
              <w:rPr>
                <w:b/>
                <w:bCs/>
                <w:sz w:val="24"/>
                <w:szCs w:val="24"/>
              </w:rPr>
              <w:t>(Autonomous)</w:t>
            </w:r>
          </w:p>
        </w:tc>
        <w:tc>
          <w:tcPr>
            <w:tcW w:w="1645" w:type="dxa"/>
            <w:gridSpan w:val="3"/>
            <w:vAlign w:val="center"/>
          </w:tcPr>
          <w:p w:rsidR="001D72FF" w:rsidRPr="00101213" w:rsidRDefault="001D72FF" w:rsidP="00454BF4">
            <w:pPr>
              <w:pStyle w:val="NoSpacing"/>
              <w:ind w:left="-18" w:right="-90"/>
              <w:jc w:val="center"/>
              <w:rPr>
                <w:b/>
                <w:bCs/>
                <w:sz w:val="24"/>
                <w:szCs w:val="24"/>
              </w:rPr>
            </w:pPr>
            <w:r w:rsidRPr="00101213">
              <w:rPr>
                <w:b/>
                <w:bCs/>
                <w:sz w:val="24"/>
                <w:szCs w:val="24"/>
              </w:rPr>
              <w:t>MBA</w:t>
            </w:r>
          </w:p>
          <w:p w:rsidR="001D72FF" w:rsidRPr="00101213" w:rsidRDefault="001D72FF" w:rsidP="00454BF4">
            <w:pPr>
              <w:pStyle w:val="NoSpacing"/>
              <w:ind w:left="-18" w:right="-90"/>
              <w:jc w:val="center"/>
              <w:rPr>
                <w:b/>
                <w:bCs/>
                <w:sz w:val="24"/>
                <w:szCs w:val="24"/>
              </w:rPr>
            </w:pPr>
            <w:r w:rsidRPr="00101213">
              <w:rPr>
                <w:b/>
                <w:bCs/>
                <w:sz w:val="24"/>
                <w:szCs w:val="24"/>
              </w:rPr>
              <w:t>IV Semester</w:t>
            </w:r>
          </w:p>
        </w:tc>
      </w:tr>
      <w:tr w:rsidR="001D72FF" w:rsidRPr="00101213" w:rsidTr="0089033E">
        <w:trPr>
          <w:trHeight w:val="327"/>
        </w:trPr>
        <w:tc>
          <w:tcPr>
            <w:tcW w:w="1638" w:type="dxa"/>
            <w:vAlign w:val="center"/>
          </w:tcPr>
          <w:p w:rsidR="001D72FF" w:rsidRPr="00101213" w:rsidRDefault="001D72FF" w:rsidP="0089033E">
            <w:pPr>
              <w:pStyle w:val="NoSpacing"/>
              <w:jc w:val="center"/>
              <w:rPr>
                <w:b/>
                <w:bCs/>
                <w:sz w:val="24"/>
                <w:szCs w:val="24"/>
              </w:rPr>
            </w:pPr>
            <w:r w:rsidRPr="00101213">
              <w:rPr>
                <w:b/>
                <w:bCs/>
                <w:sz w:val="24"/>
                <w:szCs w:val="24"/>
              </w:rPr>
              <w:t xml:space="preserve">Code: </w:t>
            </w:r>
            <w:r w:rsidR="0089033E">
              <w:rPr>
                <w:b/>
                <w:sz w:val="24"/>
                <w:szCs w:val="24"/>
              </w:rPr>
              <w:t>A</w:t>
            </w:r>
            <w:r w:rsidRPr="00101213">
              <w:rPr>
                <w:b/>
                <w:sz w:val="24"/>
                <w:szCs w:val="24"/>
              </w:rPr>
              <w:t>B415</w:t>
            </w:r>
          </w:p>
        </w:tc>
        <w:tc>
          <w:tcPr>
            <w:tcW w:w="5357" w:type="dxa"/>
            <w:vMerge w:val="restart"/>
            <w:vAlign w:val="center"/>
          </w:tcPr>
          <w:p w:rsidR="001D72FF" w:rsidRPr="00101213" w:rsidRDefault="001D72FF" w:rsidP="001D72FF">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COMPREHENSIVE VIVA</w:t>
            </w:r>
          </w:p>
        </w:tc>
        <w:tc>
          <w:tcPr>
            <w:tcW w:w="516" w:type="dxa"/>
            <w:vAlign w:val="center"/>
          </w:tcPr>
          <w:p w:rsidR="001D72FF" w:rsidRPr="00101213" w:rsidRDefault="001D72FF" w:rsidP="00454BF4">
            <w:pPr>
              <w:pStyle w:val="NoSpacing"/>
              <w:jc w:val="center"/>
              <w:rPr>
                <w:b/>
                <w:bCs/>
                <w:sz w:val="24"/>
                <w:szCs w:val="24"/>
              </w:rPr>
            </w:pPr>
            <w:r w:rsidRPr="00101213">
              <w:rPr>
                <w:b/>
                <w:bCs/>
                <w:sz w:val="24"/>
                <w:szCs w:val="24"/>
              </w:rPr>
              <w:t>L</w:t>
            </w:r>
          </w:p>
        </w:tc>
        <w:tc>
          <w:tcPr>
            <w:tcW w:w="516" w:type="dxa"/>
            <w:vAlign w:val="center"/>
          </w:tcPr>
          <w:p w:rsidR="001D72FF" w:rsidRPr="00101213" w:rsidRDefault="001D72FF" w:rsidP="00454BF4">
            <w:pPr>
              <w:pStyle w:val="NoSpacing"/>
              <w:jc w:val="center"/>
              <w:rPr>
                <w:b/>
                <w:bCs/>
                <w:sz w:val="24"/>
                <w:szCs w:val="24"/>
              </w:rPr>
            </w:pPr>
            <w:r w:rsidRPr="00101213">
              <w:rPr>
                <w:b/>
                <w:bCs/>
                <w:sz w:val="24"/>
                <w:szCs w:val="24"/>
              </w:rPr>
              <w:t>T</w:t>
            </w:r>
          </w:p>
        </w:tc>
        <w:tc>
          <w:tcPr>
            <w:tcW w:w="613" w:type="dxa"/>
            <w:vAlign w:val="center"/>
          </w:tcPr>
          <w:p w:rsidR="001D72FF" w:rsidRPr="00101213" w:rsidRDefault="001D72FF" w:rsidP="00454BF4">
            <w:pPr>
              <w:pStyle w:val="NoSpacing"/>
              <w:jc w:val="center"/>
              <w:rPr>
                <w:b/>
                <w:bCs/>
                <w:sz w:val="24"/>
                <w:szCs w:val="24"/>
              </w:rPr>
            </w:pPr>
            <w:r w:rsidRPr="00101213">
              <w:rPr>
                <w:b/>
                <w:bCs/>
                <w:sz w:val="24"/>
                <w:szCs w:val="24"/>
              </w:rPr>
              <w:t>P</w:t>
            </w:r>
          </w:p>
        </w:tc>
      </w:tr>
      <w:tr w:rsidR="001D72FF" w:rsidRPr="00101213" w:rsidTr="0089033E">
        <w:trPr>
          <w:trHeight w:val="264"/>
        </w:trPr>
        <w:tc>
          <w:tcPr>
            <w:tcW w:w="1638" w:type="dxa"/>
            <w:vAlign w:val="center"/>
          </w:tcPr>
          <w:p w:rsidR="001D72FF" w:rsidRPr="00101213" w:rsidRDefault="001D72FF" w:rsidP="00454BF4">
            <w:pPr>
              <w:pStyle w:val="NoSpacing"/>
              <w:jc w:val="center"/>
              <w:rPr>
                <w:b/>
                <w:bCs/>
                <w:sz w:val="24"/>
                <w:szCs w:val="24"/>
              </w:rPr>
            </w:pPr>
            <w:r w:rsidRPr="00101213">
              <w:rPr>
                <w:b/>
                <w:bCs/>
                <w:sz w:val="24"/>
                <w:szCs w:val="24"/>
              </w:rPr>
              <w:t>Credits: 2</w:t>
            </w:r>
          </w:p>
        </w:tc>
        <w:tc>
          <w:tcPr>
            <w:tcW w:w="5357" w:type="dxa"/>
            <w:vMerge/>
            <w:vAlign w:val="center"/>
          </w:tcPr>
          <w:p w:rsidR="001D72FF" w:rsidRPr="00101213" w:rsidRDefault="001D72FF" w:rsidP="00454BF4">
            <w:pPr>
              <w:pStyle w:val="NoSpacing"/>
              <w:jc w:val="center"/>
              <w:rPr>
                <w:b/>
                <w:sz w:val="24"/>
                <w:szCs w:val="24"/>
              </w:rPr>
            </w:pPr>
          </w:p>
        </w:tc>
        <w:tc>
          <w:tcPr>
            <w:tcW w:w="516" w:type="dxa"/>
            <w:vAlign w:val="center"/>
          </w:tcPr>
          <w:p w:rsidR="001D72FF" w:rsidRPr="00101213" w:rsidRDefault="001D72FF" w:rsidP="00454BF4">
            <w:pPr>
              <w:pStyle w:val="NoSpacing"/>
              <w:jc w:val="center"/>
              <w:rPr>
                <w:b/>
                <w:bCs/>
                <w:sz w:val="24"/>
                <w:szCs w:val="24"/>
              </w:rPr>
            </w:pPr>
            <w:r w:rsidRPr="00101213">
              <w:rPr>
                <w:b/>
                <w:bCs/>
                <w:sz w:val="24"/>
                <w:szCs w:val="24"/>
              </w:rPr>
              <w:t>-</w:t>
            </w:r>
          </w:p>
        </w:tc>
        <w:tc>
          <w:tcPr>
            <w:tcW w:w="516" w:type="dxa"/>
            <w:vAlign w:val="center"/>
          </w:tcPr>
          <w:p w:rsidR="001D72FF" w:rsidRPr="00101213" w:rsidRDefault="001D72FF" w:rsidP="00454BF4">
            <w:pPr>
              <w:pStyle w:val="NoSpacing"/>
              <w:jc w:val="center"/>
              <w:rPr>
                <w:b/>
                <w:bCs/>
                <w:sz w:val="24"/>
                <w:szCs w:val="24"/>
              </w:rPr>
            </w:pPr>
            <w:r w:rsidRPr="00101213">
              <w:rPr>
                <w:b/>
                <w:bCs/>
                <w:sz w:val="24"/>
                <w:szCs w:val="24"/>
              </w:rPr>
              <w:t>-</w:t>
            </w:r>
          </w:p>
        </w:tc>
        <w:tc>
          <w:tcPr>
            <w:tcW w:w="613" w:type="dxa"/>
            <w:vAlign w:val="center"/>
          </w:tcPr>
          <w:p w:rsidR="001D72FF" w:rsidRPr="00101213" w:rsidRDefault="001D72FF" w:rsidP="00454BF4">
            <w:pPr>
              <w:pStyle w:val="NoSpacing"/>
              <w:jc w:val="center"/>
              <w:rPr>
                <w:b/>
                <w:bCs/>
                <w:sz w:val="24"/>
                <w:szCs w:val="24"/>
              </w:rPr>
            </w:pPr>
            <w:r w:rsidRPr="00101213">
              <w:rPr>
                <w:b/>
                <w:bCs/>
                <w:sz w:val="24"/>
                <w:szCs w:val="24"/>
              </w:rPr>
              <w:t>-</w:t>
            </w:r>
          </w:p>
        </w:tc>
      </w:tr>
    </w:tbl>
    <w:p w:rsidR="00C95D5B" w:rsidRPr="00101213" w:rsidRDefault="00C95D5B" w:rsidP="00C0407E">
      <w:pPr>
        <w:spacing w:after="0" w:line="240" w:lineRule="auto"/>
        <w:rPr>
          <w:rFonts w:ascii="Times New Roman" w:hAnsi="Times New Roman" w:cs="Times New Roman"/>
          <w:b/>
          <w:sz w:val="24"/>
          <w:szCs w:val="24"/>
        </w:rPr>
      </w:pPr>
    </w:p>
    <w:p w:rsidR="00C0407E" w:rsidRPr="00101213" w:rsidRDefault="00C0407E" w:rsidP="00C0407E">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C0407E" w:rsidRPr="00101213" w:rsidRDefault="00C0407E" w:rsidP="00C0407E">
      <w:pPr>
        <w:spacing w:after="0" w:line="240" w:lineRule="auto"/>
        <w:jc w:val="both"/>
        <w:rPr>
          <w:rFonts w:ascii="Times New Roman" w:hAnsi="Times New Roman" w:cs="Times New Roman"/>
          <w:b/>
          <w:sz w:val="24"/>
          <w:szCs w:val="24"/>
        </w:rPr>
      </w:pPr>
    </w:p>
    <w:p w:rsidR="00C0407E" w:rsidRPr="00101213" w:rsidRDefault="00C0407E" w:rsidP="00C0407E">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C0407E" w:rsidRPr="00101213" w:rsidRDefault="00C0407E" w:rsidP="00C0407E">
      <w:pPr>
        <w:jc w:val="both"/>
        <w:rPr>
          <w:rFonts w:ascii="Times New Roman" w:hAnsi="Times New Roman" w:cs="Times New Roman"/>
          <w:sz w:val="24"/>
          <w:szCs w:val="24"/>
        </w:rPr>
      </w:pPr>
      <w:r w:rsidRPr="00101213">
        <w:rPr>
          <w:rFonts w:ascii="Times New Roman" w:hAnsi="Times New Roman" w:cs="Times New Roman"/>
          <w:sz w:val="24"/>
          <w:szCs w:val="24"/>
        </w:rPr>
        <w:t xml:space="preserve">Aim of the viva is to make student to go through the conceptual frame work of all that has been learnt in the course of the first two years of MBA programme and answer clearly, concisely and cogently to questions posed enabling the student to prepare for proper articulation in the domain of management studies. The preparation for comprehensive viva </w:t>
      </w:r>
      <w:r w:rsidRPr="00101213">
        <w:rPr>
          <w:rFonts w:ascii="Times New Roman" w:hAnsi="Times New Roman" w:cs="Times New Roman"/>
          <w:i/>
          <w:sz w:val="24"/>
          <w:szCs w:val="24"/>
        </w:rPr>
        <w:t>inter alia</w:t>
      </w:r>
      <w:r w:rsidRPr="00101213">
        <w:rPr>
          <w:rFonts w:ascii="Times New Roman" w:hAnsi="Times New Roman" w:cs="Times New Roman"/>
          <w:sz w:val="24"/>
          <w:szCs w:val="24"/>
        </w:rPr>
        <w:t xml:space="preserve"> will enable student to face any job interview and tests on selection for admission into research programmes in management and science with adequate confidence. The successful completion of Comprehensive Viva should signal firm grasp of all the subjects learnt in the entire programme of MBA.</w:t>
      </w:r>
    </w:p>
    <w:p w:rsidR="00C0407E" w:rsidRPr="00101213" w:rsidRDefault="00C0407E" w:rsidP="00CA66B7">
      <w:pPr>
        <w:numPr>
          <w:ilvl w:val="0"/>
          <w:numId w:val="54"/>
        </w:num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Firm grounding of fundamentals of core subjects of management. </w:t>
      </w:r>
    </w:p>
    <w:p w:rsidR="00C0407E" w:rsidRPr="00101213" w:rsidRDefault="00C0407E" w:rsidP="00CA66B7">
      <w:pPr>
        <w:numPr>
          <w:ilvl w:val="0"/>
          <w:numId w:val="54"/>
        </w:num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The ability to put across the concepts with ease and good clarity.</w:t>
      </w:r>
    </w:p>
    <w:p w:rsidR="00C0407E" w:rsidRPr="00101213" w:rsidRDefault="00C0407E" w:rsidP="00CA66B7">
      <w:pPr>
        <w:numPr>
          <w:ilvl w:val="0"/>
          <w:numId w:val="54"/>
        </w:num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The ability to use the theoretical framework to solve specific management problems.   </w:t>
      </w:r>
    </w:p>
    <w:p w:rsidR="00C0407E" w:rsidRDefault="00C0407E" w:rsidP="00CA66B7">
      <w:pPr>
        <w:numPr>
          <w:ilvl w:val="0"/>
          <w:numId w:val="54"/>
        </w:numPr>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Demonstrating one’s competency in management subjects.</w:t>
      </w:r>
    </w:p>
    <w:p w:rsidR="00FF2B08" w:rsidRPr="00101213" w:rsidRDefault="00FF2B08" w:rsidP="00FF2B08">
      <w:pPr>
        <w:spacing w:after="0" w:line="240" w:lineRule="auto"/>
        <w:ind w:left="780"/>
        <w:jc w:val="both"/>
        <w:rPr>
          <w:rFonts w:ascii="Times New Roman" w:hAnsi="Times New Roman" w:cs="Times New Roman"/>
          <w:sz w:val="24"/>
          <w:szCs w:val="24"/>
        </w:rPr>
      </w:pPr>
    </w:p>
    <w:p w:rsidR="00C0407E" w:rsidRPr="00101213" w:rsidRDefault="00C0407E" w:rsidP="00FF2B08">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w:t>
      </w:r>
    </w:p>
    <w:p w:rsidR="00BD15D8" w:rsidRPr="00101213" w:rsidRDefault="00C0407E" w:rsidP="00FF2B08">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C0407E" w:rsidRPr="00225E3D" w:rsidRDefault="00C0407E" w:rsidP="00CA66B7">
      <w:pPr>
        <w:pStyle w:val="ListParagraph"/>
        <w:numPr>
          <w:ilvl w:val="0"/>
          <w:numId w:val="138"/>
        </w:numPr>
        <w:spacing w:after="0" w:line="240" w:lineRule="auto"/>
        <w:ind w:left="1080" w:hanging="720"/>
        <w:jc w:val="both"/>
        <w:rPr>
          <w:rFonts w:ascii="Times New Roman" w:hAnsi="Times New Roman"/>
          <w:sz w:val="24"/>
          <w:szCs w:val="24"/>
        </w:rPr>
      </w:pPr>
      <w:r w:rsidRPr="00225E3D">
        <w:rPr>
          <w:rFonts w:ascii="Times New Roman" w:hAnsi="Times New Roman"/>
          <w:sz w:val="24"/>
          <w:szCs w:val="24"/>
        </w:rPr>
        <w:t>Face questions on any core subjects of management as well as all the subjects.</w:t>
      </w:r>
    </w:p>
    <w:p w:rsidR="00C0407E" w:rsidRPr="00225E3D" w:rsidRDefault="00C0407E" w:rsidP="00CA66B7">
      <w:pPr>
        <w:pStyle w:val="ListParagraph"/>
        <w:numPr>
          <w:ilvl w:val="0"/>
          <w:numId w:val="138"/>
        </w:numPr>
        <w:spacing w:after="0" w:line="240" w:lineRule="auto"/>
        <w:ind w:left="1080" w:hanging="720"/>
        <w:jc w:val="both"/>
        <w:rPr>
          <w:rFonts w:ascii="Times New Roman" w:hAnsi="Times New Roman"/>
          <w:sz w:val="24"/>
          <w:szCs w:val="24"/>
        </w:rPr>
      </w:pPr>
      <w:r w:rsidRPr="00225E3D">
        <w:rPr>
          <w:rFonts w:ascii="Times New Roman" w:hAnsi="Times New Roman"/>
          <w:sz w:val="24"/>
          <w:szCs w:val="24"/>
        </w:rPr>
        <w:t>Answer any subjective questions in the specific stream of elective.</w:t>
      </w:r>
    </w:p>
    <w:p w:rsidR="00C0407E" w:rsidRPr="00225E3D" w:rsidRDefault="00C0407E" w:rsidP="00CA66B7">
      <w:pPr>
        <w:pStyle w:val="ListParagraph"/>
        <w:numPr>
          <w:ilvl w:val="0"/>
          <w:numId w:val="138"/>
        </w:numPr>
        <w:spacing w:after="0" w:line="240" w:lineRule="auto"/>
        <w:ind w:left="1080" w:hanging="720"/>
        <w:jc w:val="both"/>
        <w:rPr>
          <w:rFonts w:ascii="Times New Roman" w:hAnsi="Times New Roman"/>
          <w:sz w:val="24"/>
          <w:szCs w:val="24"/>
        </w:rPr>
      </w:pPr>
      <w:r w:rsidRPr="00225E3D">
        <w:rPr>
          <w:rFonts w:ascii="Times New Roman" w:hAnsi="Times New Roman"/>
          <w:sz w:val="24"/>
          <w:szCs w:val="24"/>
        </w:rPr>
        <w:t>Gain the confidence to face any job interview.</w:t>
      </w:r>
    </w:p>
    <w:p w:rsidR="00C0407E" w:rsidRPr="00225E3D" w:rsidRDefault="00C0407E" w:rsidP="00CA66B7">
      <w:pPr>
        <w:pStyle w:val="ListParagraph"/>
        <w:numPr>
          <w:ilvl w:val="0"/>
          <w:numId w:val="138"/>
        </w:numPr>
        <w:spacing w:after="0" w:line="240" w:lineRule="auto"/>
        <w:ind w:left="1080" w:hanging="720"/>
        <w:jc w:val="both"/>
        <w:rPr>
          <w:rFonts w:ascii="Times New Roman" w:hAnsi="Times New Roman"/>
          <w:sz w:val="24"/>
          <w:szCs w:val="24"/>
        </w:rPr>
      </w:pPr>
      <w:r w:rsidRPr="00225E3D">
        <w:rPr>
          <w:rFonts w:ascii="Times New Roman" w:hAnsi="Times New Roman"/>
          <w:sz w:val="24"/>
          <w:szCs w:val="24"/>
        </w:rPr>
        <w:t>Gain the ability to enter into any research programmes in management with adequate confidence.</w:t>
      </w:r>
    </w:p>
    <w:p w:rsidR="00C0407E" w:rsidRPr="00225E3D" w:rsidRDefault="00C0407E" w:rsidP="00CA66B7">
      <w:pPr>
        <w:pStyle w:val="ListParagraph"/>
        <w:numPr>
          <w:ilvl w:val="0"/>
          <w:numId w:val="138"/>
        </w:numPr>
        <w:spacing w:after="0" w:line="240" w:lineRule="auto"/>
        <w:ind w:left="1080" w:hanging="720"/>
        <w:jc w:val="both"/>
        <w:rPr>
          <w:rFonts w:ascii="Times New Roman" w:hAnsi="Times New Roman"/>
          <w:sz w:val="24"/>
          <w:szCs w:val="24"/>
        </w:rPr>
      </w:pPr>
      <w:r w:rsidRPr="00225E3D">
        <w:rPr>
          <w:rFonts w:ascii="Times New Roman" w:hAnsi="Times New Roman"/>
          <w:sz w:val="24"/>
          <w:szCs w:val="24"/>
        </w:rPr>
        <w:t>The successful completion of Comprehensive Viva should signal firm grasp of all the subjects learnt in the entire programme of MBA.</w:t>
      </w:r>
    </w:p>
    <w:p w:rsidR="00FF2B08" w:rsidRPr="00101213" w:rsidRDefault="00FF2B08" w:rsidP="000E500E">
      <w:pPr>
        <w:spacing w:after="0" w:line="240" w:lineRule="auto"/>
        <w:ind w:left="450"/>
        <w:jc w:val="both"/>
        <w:rPr>
          <w:rFonts w:ascii="Times New Roman" w:hAnsi="Times New Roman" w:cs="Times New Roman"/>
          <w:sz w:val="24"/>
          <w:szCs w:val="24"/>
        </w:rPr>
      </w:pPr>
    </w:p>
    <w:p w:rsidR="001C08A9" w:rsidRPr="00101213" w:rsidRDefault="001C08A9" w:rsidP="001C08A9">
      <w:pPr>
        <w:spacing w:after="0" w:line="240" w:lineRule="auto"/>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C08A9" w:rsidRPr="00101213" w:rsidTr="00632927">
        <w:trPr>
          <w:trHeight w:val="686"/>
          <w:jc w:val="center"/>
        </w:trPr>
        <w:tc>
          <w:tcPr>
            <w:tcW w:w="8251" w:type="dxa"/>
            <w:gridSpan w:val="9"/>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CO- PO Mapping</w:t>
            </w:r>
          </w:p>
          <w:p w:rsidR="001C08A9" w:rsidRPr="00101213" w:rsidRDefault="001C08A9"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C08A9" w:rsidRPr="00101213" w:rsidTr="00632927">
        <w:trPr>
          <w:trHeight w:val="325"/>
          <w:jc w:val="center"/>
        </w:trPr>
        <w:tc>
          <w:tcPr>
            <w:tcW w:w="660" w:type="dxa"/>
            <w:vMerge w:val="restart"/>
            <w:vAlign w:val="center"/>
          </w:tcPr>
          <w:p w:rsidR="001C08A9" w:rsidRPr="00101213" w:rsidRDefault="001C08A9" w:rsidP="00632927">
            <w:pPr>
              <w:jc w:val="center"/>
              <w:rPr>
                <w:rFonts w:ascii="Times New Roman" w:hAnsi="Times New Roman"/>
                <w:b/>
              </w:rPr>
            </w:pPr>
            <w:r w:rsidRPr="00101213">
              <w:rPr>
                <w:rFonts w:ascii="Times New Roman" w:hAnsi="Times New Roman"/>
                <w:b/>
              </w:rPr>
              <w:t>COs</w:t>
            </w:r>
          </w:p>
        </w:tc>
        <w:tc>
          <w:tcPr>
            <w:tcW w:w="7591" w:type="dxa"/>
            <w:gridSpan w:val="8"/>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C08A9" w:rsidRPr="00101213" w:rsidTr="00632927">
        <w:trPr>
          <w:trHeight w:val="325"/>
          <w:jc w:val="center"/>
        </w:trPr>
        <w:tc>
          <w:tcPr>
            <w:tcW w:w="660" w:type="dxa"/>
            <w:vMerge/>
          </w:tcPr>
          <w:p w:rsidR="001C08A9" w:rsidRPr="00101213" w:rsidRDefault="001C08A9" w:rsidP="00632927">
            <w:pPr>
              <w:rPr>
                <w:rFonts w:ascii="Times New Roman" w:hAnsi="Times New Roman"/>
                <w:b/>
              </w:rPr>
            </w:pPr>
          </w:p>
        </w:tc>
        <w:tc>
          <w:tcPr>
            <w:tcW w:w="931" w:type="dxa"/>
          </w:tcPr>
          <w:p w:rsidR="001C08A9" w:rsidRPr="00101213" w:rsidRDefault="001C08A9" w:rsidP="00632927">
            <w:pPr>
              <w:jc w:val="center"/>
              <w:rPr>
                <w:rFonts w:ascii="Times New Roman" w:hAnsi="Times New Roman"/>
                <w:b/>
              </w:rPr>
            </w:pPr>
            <w:r w:rsidRPr="00101213">
              <w:rPr>
                <w:rFonts w:ascii="Times New Roman" w:hAnsi="Times New Roman"/>
                <w:b/>
              </w:rPr>
              <w:t>PO1</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PO2</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PO3</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PO4</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PO5</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PO6</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PO7</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PO8</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CO1</w:t>
            </w:r>
          </w:p>
        </w:tc>
        <w:tc>
          <w:tcPr>
            <w:tcW w:w="931" w:type="dxa"/>
          </w:tcPr>
          <w:p w:rsidR="001C08A9" w:rsidRPr="00101213" w:rsidRDefault="00B248BD"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B248BD"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B248BD" w:rsidP="00632927">
            <w:pPr>
              <w:jc w:val="center"/>
              <w:rPr>
                <w:rFonts w:ascii="Times New Roman" w:hAnsi="Times New Roman"/>
                <w:sz w:val="24"/>
                <w:szCs w:val="24"/>
              </w:rPr>
            </w:pPr>
            <w:r>
              <w:rPr>
                <w:rFonts w:ascii="Times New Roman" w:hAnsi="Times New Roman"/>
                <w:sz w:val="24"/>
                <w:szCs w:val="24"/>
              </w:rPr>
              <w:t>3</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CO2</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B248BD"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B248BD"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25"/>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CO3</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B248BD"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B248BD" w:rsidP="00632927">
            <w:pPr>
              <w:jc w:val="center"/>
              <w:rPr>
                <w:rFonts w:ascii="Times New Roman" w:hAnsi="Times New Roman"/>
                <w:sz w:val="24"/>
                <w:szCs w:val="24"/>
              </w:rPr>
            </w:pPr>
            <w:r>
              <w:rPr>
                <w:rFonts w:ascii="Times New Roman" w:hAnsi="Times New Roman"/>
                <w:sz w:val="24"/>
                <w:szCs w:val="24"/>
              </w:rPr>
              <w:t>3</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CO4</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B248BD"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B248BD" w:rsidP="00632927">
            <w:pPr>
              <w:jc w:val="center"/>
              <w:rPr>
                <w:rFonts w:ascii="Times New Roman" w:hAnsi="Times New Roman"/>
                <w:sz w:val="24"/>
                <w:szCs w:val="24"/>
              </w:rPr>
            </w:pPr>
            <w:r>
              <w:rPr>
                <w:rFonts w:ascii="Times New Roman" w:hAnsi="Times New Roman"/>
                <w:sz w:val="24"/>
                <w:szCs w:val="24"/>
              </w:rPr>
              <w:t>2</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CO5</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B248BD" w:rsidP="00632927">
            <w:pPr>
              <w:jc w:val="center"/>
              <w:rPr>
                <w:rFonts w:ascii="Times New Roman" w:hAnsi="Times New Roman"/>
                <w:sz w:val="24"/>
                <w:szCs w:val="24"/>
              </w:rPr>
            </w:pPr>
            <w:r>
              <w:rPr>
                <w:rFonts w:ascii="Times New Roman" w:hAnsi="Times New Roman"/>
                <w:sz w:val="24"/>
                <w:szCs w:val="24"/>
              </w:rPr>
              <w:t>3</w:t>
            </w:r>
          </w:p>
        </w:tc>
      </w:tr>
    </w:tbl>
    <w:p w:rsidR="00DD0599" w:rsidRPr="00101213" w:rsidRDefault="00DD0599" w:rsidP="00EE5D60">
      <w:pPr>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5357"/>
        <w:gridCol w:w="516"/>
        <w:gridCol w:w="516"/>
        <w:gridCol w:w="613"/>
      </w:tblGrid>
      <w:tr w:rsidR="00543C35" w:rsidRPr="00101213" w:rsidTr="000454DE">
        <w:trPr>
          <w:trHeight w:val="824"/>
        </w:trPr>
        <w:tc>
          <w:tcPr>
            <w:tcW w:w="1638" w:type="dxa"/>
            <w:vAlign w:val="center"/>
          </w:tcPr>
          <w:p w:rsidR="00606D50" w:rsidRPr="00101213" w:rsidRDefault="00606D50" w:rsidP="00606D50">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543C35" w:rsidRPr="00101213" w:rsidRDefault="00606D50" w:rsidP="00606D50">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357" w:type="dxa"/>
            <w:vAlign w:val="center"/>
          </w:tcPr>
          <w:p w:rsidR="00543C35" w:rsidRPr="00101213" w:rsidRDefault="00543C35" w:rsidP="00454BF4">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543C35" w:rsidRPr="00101213" w:rsidRDefault="00543C35" w:rsidP="00454BF4">
            <w:pPr>
              <w:pStyle w:val="NoSpacing"/>
              <w:jc w:val="center"/>
              <w:rPr>
                <w:b/>
                <w:bCs/>
                <w:sz w:val="24"/>
                <w:szCs w:val="24"/>
              </w:rPr>
            </w:pPr>
            <w:r w:rsidRPr="00101213">
              <w:rPr>
                <w:b/>
                <w:bCs/>
                <w:sz w:val="24"/>
                <w:szCs w:val="24"/>
              </w:rPr>
              <w:t>(Autonomous)</w:t>
            </w:r>
          </w:p>
        </w:tc>
        <w:tc>
          <w:tcPr>
            <w:tcW w:w="1645" w:type="dxa"/>
            <w:gridSpan w:val="3"/>
            <w:vAlign w:val="center"/>
          </w:tcPr>
          <w:p w:rsidR="00543C35" w:rsidRPr="00101213" w:rsidRDefault="00543C35" w:rsidP="00454BF4">
            <w:pPr>
              <w:pStyle w:val="NoSpacing"/>
              <w:ind w:left="-18" w:right="-90"/>
              <w:jc w:val="center"/>
              <w:rPr>
                <w:b/>
                <w:bCs/>
                <w:sz w:val="24"/>
                <w:szCs w:val="24"/>
              </w:rPr>
            </w:pPr>
            <w:r w:rsidRPr="00101213">
              <w:rPr>
                <w:b/>
                <w:bCs/>
                <w:sz w:val="24"/>
                <w:szCs w:val="24"/>
              </w:rPr>
              <w:t>MBA</w:t>
            </w:r>
          </w:p>
          <w:p w:rsidR="00543C35" w:rsidRPr="00101213" w:rsidRDefault="00543C35" w:rsidP="00454BF4">
            <w:pPr>
              <w:pStyle w:val="NoSpacing"/>
              <w:ind w:left="-18" w:right="-90"/>
              <w:jc w:val="center"/>
              <w:rPr>
                <w:b/>
                <w:bCs/>
                <w:sz w:val="24"/>
                <w:szCs w:val="24"/>
              </w:rPr>
            </w:pPr>
            <w:r w:rsidRPr="00101213">
              <w:rPr>
                <w:b/>
                <w:bCs/>
                <w:sz w:val="24"/>
                <w:szCs w:val="24"/>
              </w:rPr>
              <w:t>IV Semester</w:t>
            </w:r>
          </w:p>
        </w:tc>
      </w:tr>
      <w:tr w:rsidR="00543C35" w:rsidRPr="00101213" w:rsidTr="000454DE">
        <w:trPr>
          <w:trHeight w:val="501"/>
        </w:trPr>
        <w:tc>
          <w:tcPr>
            <w:tcW w:w="1638" w:type="dxa"/>
            <w:vAlign w:val="center"/>
          </w:tcPr>
          <w:p w:rsidR="00543C35" w:rsidRPr="00101213" w:rsidRDefault="00543C35" w:rsidP="0089033E">
            <w:pPr>
              <w:pStyle w:val="NoSpacing"/>
              <w:jc w:val="center"/>
              <w:rPr>
                <w:b/>
                <w:bCs/>
                <w:sz w:val="24"/>
                <w:szCs w:val="24"/>
              </w:rPr>
            </w:pPr>
            <w:r w:rsidRPr="00101213">
              <w:rPr>
                <w:b/>
                <w:bCs/>
                <w:sz w:val="24"/>
                <w:szCs w:val="24"/>
              </w:rPr>
              <w:t xml:space="preserve">Code: </w:t>
            </w:r>
            <w:r w:rsidR="0089033E">
              <w:rPr>
                <w:b/>
                <w:sz w:val="24"/>
                <w:szCs w:val="24"/>
              </w:rPr>
              <w:t>A</w:t>
            </w:r>
            <w:r w:rsidRPr="00101213">
              <w:rPr>
                <w:b/>
                <w:sz w:val="24"/>
                <w:szCs w:val="24"/>
              </w:rPr>
              <w:t>B416</w:t>
            </w:r>
          </w:p>
        </w:tc>
        <w:tc>
          <w:tcPr>
            <w:tcW w:w="5357" w:type="dxa"/>
            <w:vMerge w:val="restart"/>
            <w:vAlign w:val="center"/>
          </w:tcPr>
          <w:p w:rsidR="00543C35" w:rsidRPr="00101213" w:rsidRDefault="00543C35" w:rsidP="00454BF4">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PRE SUBMISSION SEMINAR AND REPORT</w:t>
            </w:r>
          </w:p>
          <w:p w:rsidR="00543C35" w:rsidRPr="00101213" w:rsidRDefault="00543C35" w:rsidP="00454BF4">
            <w:pPr>
              <w:spacing w:after="0" w:line="240" w:lineRule="auto"/>
              <w:rPr>
                <w:rFonts w:ascii="Times New Roman" w:hAnsi="Times New Roman" w:cs="Times New Roman"/>
                <w:b/>
                <w:bCs/>
                <w:sz w:val="24"/>
                <w:szCs w:val="24"/>
              </w:rPr>
            </w:pPr>
          </w:p>
        </w:tc>
        <w:tc>
          <w:tcPr>
            <w:tcW w:w="516" w:type="dxa"/>
            <w:vAlign w:val="center"/>
          </w:tcPr>
          <w:p w:rsidR="00543C35" w:rsidRPr="00101213" w:rsidRDefault="00543C35" w:rsidP="00454BF4">
            <w:pPr>
              <w:pStyle w:val="NoSpacing"/>
              <w:jc w:val="center"/>
              <w:rPr>
                <w:b/>
                <w:bCs/>
                <w:sz w:val="24"/>
                <w:szCs w:val="24"/>
              </w:rPr>
            </w:pPr>
            <w:r w:rsidRPr="00101213">
              <w:rPr>
                <w:b/>
                <w:bCs/>
                <w:sz w:val="24"/>
                <w:szCs w:val="24"/>
              </w:rPr>
              <w:t>L</w:t>
            </w:r>
          </w:p>
        </w:tc>
        <w:tc>
          <w:tcPr>
            <w:tcW w:w="516" w:type="dxa"/>
            <w:vAlign w:val="center"/>
          </w:tcPr>
          <w:p w:rsidR="00543C35" w:rsidRPr="00101213" w:rsidRDefault="00543C35" w:rsidP="00454BF4">
            <w:pPr>
              <w:pStyle w:val="NoSpacing"/>
              <w:jc w:val="center"/>
              <w:rPr>
                <w:b/>
                <w:bCs/>
                <w:sz w:val="24"/>
                <w:szCs w:val="24"/>
              </w:rPr>
            </w:pPr>
            <w:r w:rsidRPr="00101213">
              <w:rPr>
                <w:b/>
                <w:bCs/>
                <w:sz w:val="24"/>
                <w:szCs w:val="24"/>
              </w:rPr>
              <w:t>T</w:t>
            </w:r>
          </w:p>
        </w:tc>
        <w:tc>
          <w:tcPr>
            <w:tcW w:w="613" w:type="dxa"/>
            <w:vAlign w:val="center"/>
          </w:tcPr>
          <w:p w:rsidR="00543C35" w:rsidRPr="00101213" w:rsidRDefault="00543C35" w:rsidP="00454BF4">
            <w:pPr>
              <w:pStyle w:val="NoSpacing"/>
              <w:jc w:val="center"/>
              <w:rPr>
                <w:b/>
                <w:bCs/>
                <w:sz w:val="24"/>
                <w:szCs w:val="24"/>
              </w:rPr>
            </w:pPr>
            <w:r w:rsidRPr="00101213">
              <w:rPr>
                <w:b/>
                <w:bCs/>
                <w:sz w:val="24"/>
                <w:szCs w:val="24"/>
              </w:rPr>
              <w:t>P</w:t>
            </w:r>
          </w:p>
        </w:tc>
      </w:tr>
      <w:tr w:rsidR="00543C35" w:rsidRPr="00101213" w:rsidTr="000454DE">
        <w:trPr>
          <w:trHeight w:val="501"/>
        </w:trPr>
        <w:tc>
          <w:tcPr>
            <w:tcW w:w="1638" w:type="dxa"/>
            <w:vAlign w:val="center"/>
          </w:tcPr>
          <w:p w:rsidR="00543C35" w:rsidRPr="00101213" w:rsidRDefault="00543C35" w:rsidP="00454BF4">
            <w:pPr>
              <w:pStyle w:val="NoSpacing"/>
              <w:jc w:val="center"/>
              <w:rPr>
                <w:b/>
                <w:bCs/>
                <w:sz w:val="24"/>
                <w:szCs w:val="24"/>
              </w:rPr>
            </w:pPr>
            <w:r w:rsidRPr="00101213">
              <w:rPr>
                <w:b/>
                <w:bCs/>
                <w:sz w:val="24"/>
                <w:szCs w:val="24"/>
              </w:rPr>
              <w:t>Credits: 1</w:t>
            </w:r>
          </w:p>
        </w:tc>
        <w:tc>
          <w:tcPr>
            <w:tcW w:w="5357" w:type="dxa"/>
            <w:vMerge/>
            <w:vAlign w:val="center"/>
          </w:tcPr>
          <w:p w:rsidR="00543C35" w:rsidRPr="00101213" w:rsidRDefault="00543C35" w:rsidP="00454BF4">
            <w:pPr>
              <w:pStyle w:val="NoSpacing"/>
              <w:jc w:val="center"/>
              <w:rPr>
                <w:b/>
                <w:sz w:val="24"/>
                <w:szCs w:val="24"/>
              </w:rPr>
            </w:pPr>
          </w:p>
        </w:tc>
        <w:tc>
          <w:tcPr>
            <w:tcW w:w="516" w:type="dxa"/>
            <w:vAlign w:val="center"/>
          </w:tcPr>
          <w:p w:rsidR="00543C35" w:rsidRPr="00101213" w:rsidRDefault="00543C35" w:rsidP="00454BF4">
            <w:pPr>
              <w:pStyle w:val="NoSpacing"/>
              <w:jc w:val="center"/>
              <w:rPr>
                <w:b/>
                <w:bCs/>
                <w:sz w:val="24"/>
                <w:szCs w:val="24"/>
              </w:rPr>
            </w:pPr>
            <w:r w:rsidRPr="00101213">
              <w:rPr>
                <w:b/>
                <w:bCs/>
                <w:sz w:val="24"/>
                <w:szCs w:val="24"/>
              </w:rPr>
              <w:t>-</w:t>
            </w:r>
          </w:p>
        </w:tc>
        <w:tc>
          <w:tcPr>
            <w:tcW w:w="516" w:type="dxa"/>
            <w:vAlign w:val="center"/>
          </w:tcPr>
          <w:p w:rsidR="00543C35" w:rsidRPr="00101213" w:rsidRDefault="00543C35" w:rsidP="00454BF4">
            <w:pPr>
              <w:pStyle w:val="NoSpacing"/>
              <w:jc w:val="center"/>
              <w:rPr>
                <w:b/>
                <w:bCs/>
                <w:sz w:val="24"/>
                <w:szCs w:val="24"/>
              </w:rPr>
            </w:pPr>
            <w:r w:rsidRPr="00101213">
              <w:rPr>
                <w:b/>
                <w:bCs/>
                <w:sz w:val="24"/>
                <w:szCs w:val="24"/>
              </w:rPr>
              <w:t>-</w:t>
            </w:r>
          </w:p>
        </w:tc>
        <w:tc>
          <w:tcPr>
            <w:tcW w:w="613" w:type="dxa"/>
            <w:vAlign w:val="center"/>
          </w:tcPr>
          <w:p w:rsidR="00543C35" w:rsidRPr="00101213" w:rsidRDefault="00543C35" w:rsidP="00454BF4">
            <w:pPr>
              <w:pStyle w:val="NoSpacing"/>
              <w:jc w:val="center"/>
              <w:rPr>
                <w:b/>
                <w:bCs/>
                <w:sz w:val="24"/>
                <w:szCs w:val="24"/>
              </w:rPr>
            </w:pPr>
            <w:r w:rsidRPr="00101213">
              <w:rPr>
                <w:b/>
                <w:bCs/>
                <w:sz w:val="24"/>
                <w:szCs w:val="24"/>
              </w:rPr>
              <w:t>2</w:t>
            </w:r>
          </w:p>
        </w:tc>
      </w:tr>
    </w:tbl>
    <w:p w:rsidR="00543C35" w:rsidRPr="00101213" w:rsidRDefault="00543C35" w:rsidP="00C0407E">
      <w:pPr>
        <w:spacing w:after="0" w:line="240" w:lineRule="auto"/>
        <w:rPr>
          <w:rFonts w:ascii="Times New Roman" w:hAnsi="Times New Roman" w:cs="Times New Roman"/>
          <w:b/>
          <w:sz w:val="24"/>
          <w:szCs w:val="24"/>
        </w:rPr>
      </w:pPr>
    </w:p>
    <w:p w:rsidR="00C0407E" w:rsidRPr="00101213" w:rsidRDefault="00C0407E" w:rsidP="00C0407E">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 xml:space="preserve">Prerequisites: NIL </w:t>
      </w:r>
    </w:p>
    <w:p w:rsidR="00C0407E" w:rsidRPr="00101213" w:rsidRDefault="00C0407E" w:rsidP="00C0407E">
      <w:pPr>
        <w:spacing w:after="0" w:line="240" w:lineRule="auto"/>
        <w:jc w:val="both"/>
        <w:rPr>
          <w:rFonts w:ascii="Times New Roman" w:hAnsi="Times New Roman" w:cs="Times New Roman"/>
          <w:b/>
          <w:sz w:val="24"/>
          <w:szCs w:val="24"/>
        </w:rPr>
      </w:pPr>
    </w:p>
    <w:p w:rsidR="00C0407E" w:rsidRPr="00101213" w:rsidRDefault="00C0407E" w:rsidP="00C0407E">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C0407E" w:rsidRPr="00101213" w:rsidRDefault="00C0407E" w:rsidP="00C0407E">
      <w:pPr>
        <w:jc w:val="both"/>
        <w:rPr>
          <w:rFonts w:ascii="Times New Roman" w:hAnsi="Times New Roman" w:cs="Times New Roman"/>
          <w:sz w:val="24"/>
          <w:szCs w:val="24"/>
        </w:rPr>
      </w:pPr>
      <w:r w:rsidRPr="00101213">
        <w:rPr>
          <w:rFonts w:ascii="Times New Roman" w:hAnsi="Times New Roman" w:cs="Times New Roman"/>
          <w:sz w:val="24"/>
          <w:szCs w:val="24"/>
        </w:rPr>
        <w:t xml:space="preserve">The final project work of MBA consists of three stages as clearly described in the guideline for project work. The progress on the first stage of formulating research methodology and the second stage of data analysis is indeed crucial before one can take up the final stage of writing the project report. The seminar on pre submission of project report is aimed at providing an opportunity to present the work on the first two stages of project work before an enlightened audience and have a critical assessment of the work carried out so far. The process would give the student sufficient feedback to be incorporated at the time of writing the project report.  </w:t>
      </w:r>
    </w:p>
    <w:p w:rsidR="004A7929" w:rsidRDefault="00C0407E" w:rsidP="004A7929">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w:t>
      </w:r>
    </w:p>
    <w:p w:rsidR="00C0407E" w:rsidRPr="00101213" w:rsidRDefault="00C0407E" w:rsidP="004A7929">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At the end of the course, the student will be able to:</w:t>
      </w:r>
    </w:p>
    <w:p w:rsidR="00C0407E" w:rsidRPr="00225E3D" w:rsidRDefault="00C0407E" w:rsidP="00CA66B7">
      <w:pPr>
        <w:pStyle w:val="ListParagraph"/>
        <w:numPr>
          <w:ilvl w:val="0"/>
          <w:numId w:val="139"/>
        </w:numPr>
        <w:spacing w:after="0"/>
        <w:ind w:left="1080" w:hanging="720"/>
        <w:jc w:val="both"/>
        <w:rPr>
          <w:rFonts w:ascii="Times New Roman" w:hAnsi="Times New Roman"/>
          <w:sz w:val="24"/>
          <w:szCs w:val="24"/>
        </w:rPr>
      </w:pPr>
      <w:r w:rsidRPr="00225E3D">
        <w:rPr>
          <w:rFonts w:ascii="Times New Roman" w:hAnsi="Times New Roman"/>
          <w:sz w:val="24"/>
          <w:szCs w:val="24"/>
        </w:rPr>
        <w:t>Put across his work on the main project.</w:t>
      </w:r>
    </w:p>
    <w:p w:rsidR="00C0407E" w:rsidRPr="00225E3D" w:rsidRDefault="00C0407E" w:rsidP="00CA66B7">
      <w:pPr>
        <w:pStyle w:val="ListParagraph"/>
        <w:numPr>
          <w:ilvl w:val="0"/>
          <w:numId w:val="139"/>
        </w:numPr>
        <w:spacing w:after="0"/>
        <w:ind w:left="1080" w:hanging="720"/>
        <w:jc w:val="both"/>
        <w:rPr>
          <w:rFonts w:ascii="Times New Roman" w:hAnsi="Times New Roman"/>
          <w:sz w:val="24"/>
          <w:szCs w:val="24"/>
        </w:rPr>
      </w:pPr>
      <w:r w:rsidRPr="00225E3D">
        <w:rPr>
          <w:rFonts w:ascii="Times New Roman" w:hAnsi="Times New Roman"/>
          <w:sz w:val="24"/>
          <w:szCs w:val="24"/>
        </w:rPr>
        <w:t>Under go for critical assessment and provide an opportunity to make any online corrections.</w:t>
      </w:r>
    </w:p>
    <w:p w:rsidR="00C0407E" w:rsidRPr="00225E3D" w:rsidRDefault="00C0407E" w:rsidP="00CA66B7">
      <w:pPr>
        <w:pStyle w:val="ListParagraph"/>
        <w:numPr>
          <w:ilvl w:val="0"/>
          <w:numId w:val="139"/>
        </w:numPr>
        <w:spacing w:after="0"/>
        <w:ind w:left="1080" w:hanging="720"/>
        <w:jc w:val="both"/>
        <w:rPr>
          <w:rFonts w:ascii="Times New Roman" w:hAnsi="Times New Roman"/>
          <w:sz w:val="24"/>
          <w:szCs w:val="24"/>
        </w:rPr>
      </w:pPr>
      <w:r w:rsidRPr="00225E3D">
        <w:rPr>
          <w:rFonts w:ascii="Times New Roman" w:hAnsi="Times New Roman"/>
          <w:sz w:val="24"/>
          <w:szCs w:val="24"/>
        </w:rPr>
        <w:t xml:space="preserve">Get incorporated with suggestions from the internal guide for better and improved work. </w:t>
      </w:r>
    </w:p>
    <w:p w:rsidR="00C0407E" w:rsidRPr="00225E3D" w:rsidRDefault="00C0407E" w:rsidP="00CA66B7">
      <w:pPr>
        <w:pStyle w:val="ListParagraph"/>
        <w:numPr>
          <w:ilvl w:val="0"/>
          <w:numId w:val="139"/>
        </w:numPr>
        <w:spacing w:after="0"/>
        <w:ind w:left="1080" w:hanging="720"/>
        <w:jc w:val="both"/>
        <w:rPr>
          <w:rFonts w:ascii="Times New Roman" w:hAnsi="Times New Roman"/>
          <w:sz w:val="24"/>
          <w:szCs w:val="24"/>
        </w:rPr>
      </w:pPr>
      <w:r w:rsidRPr="00225E3D">
        <w:rPr>
          <w:rFonts w:ascii="Times New Roman" w:hAnsi="Times New Roman"/>
          <w:sz w:val="24"/>
          <w:szCs w:val="24"/>
        </w:rPr>
        <w:t>Know the documentation process of the project work.</w:t>
      </w:r>
    </w:p>
    <w:p w:rsidR="00033A6C" w:rsidRPr="00225E3D" w:rsidRDefault="00C0407E" w:rsidP="00CA66B7">
      <w:pPr>
        <w:pStyle w:val="ListParagraph"/>
        <w:numPr>
          <w:ilvl w:val="0"/>
          <w:numId w:val="139"/>
        </w:numPr>
        <w:spacing w:after="0"/>
        <w:ind w:left="1080" w:hanging="720"/>
        <w:jc w:val="both"/>
        <w:rPr>
          <w:rFonts w:ascii="Times New Roman" w:hAnsi="Times New Roman"/>
          <w:sz w:val="24"/>
          <w:szCs w:val="24"/>
        </w:rPr>
      </w:pPr>
      <w:r w:rsidRPr="00225E3D">
        <w:rPr>
          <w:rFonts w:ascii="Times New Roman" w:hAnsi="Times New Roman"/>
          <w:sz w:val="24"/>
          <w:szCs w:val="24"/>
        </w:rPr>
        <w:t>Know the overall conclusion for the project.</w:t>
      </w:r>
    </w:p>
    <w:p w:rsidR="00543C35" w:rsidRPr="00101213" w:rsidRDefault="00543C35" w:rsidP="00543C35">
      <w:pPr>
        <w:spacing w:after="0"/>
        <w:ind w:left="720"/>
        <w:jc w:val="both"/>
        <w:rPr>
          <w:rFonts w:ascii="Times New Roman" w:hAnsi="Times New Roman" w:cs="Times New Roman"/>
          <w:sz w:val="24"/>
          <w:szCs w:val="24"/>
        </w:rPr>
      </w:pPr>
    </w:p>
    <w:p w:rsidR="00543C35" w:rsidRPr="00101213" w:rsidRDefault="00543C35" w:rsidP="00543C35">
      <w:pPr>
        <w:spacing w:after="0"/>
        <w:ind w:left="720"/>
        <w:jc w:val="both"/>
        <w:rPr>
          <w:rFonts w:ascii="Times New Roman" w:hAnsi="Times New Roman" w:cs="Times New Roman"/>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C08A9" w:rsidRPr="00101213" w:rsidTr="00632927">
        <w:trPr>
          <w:trHeight w:val="686"/>
          <w:jc w:val="center"/>
        </w:trPr>
        <w:tc>
          <w:tcPr>
            <w:tcW w:w="8251" w:type="dxa"/>
            <w:gridSpan w:val="9"/>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CO- PO Mapping</w:t>
            </w:r>
          </w:p>
          <w:p w:rsidR="001C08A9" w:rsidRPr="00101213" w:rsidRDefault="001C08A9"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C08A9" w:rsidRPr="00101213" w:rsidTr="00632927">
        <w:trPr>
          <w:trHeight w:val="325"/>
          <w:jc w:val="center"/>
        </w:trPr>
        <w:tc>
          <w:tcPr>
            <w:tcW w:w="660" w:type="dxa"/>
            <w:vMerge w:val="restart"/>
            <w:vAlign w:val="center"/>
          </w:tcPr>
          <w:p w:rsidR="001C08A9" w:rsidRPr="00101213" w:rsidRDefault="001C08A9" w:rsidP="00632927">
            <w:pPr>
              <w:jc w:val="center"/>
              <w:rPr>
                <w:rFonts w:ascii="Times New Roman" w:hAnsi="Times New Roman"/>
                <w:b/>
              </w:rPr>
            </w:pPr>
            <w:r w:rsidRPr="00101213">
              <w:rPr>
                <w:rFonts w:ascii="Times New Roman" w:hAnsi="Times New Roman"/>
                <w:b/>
              </w:rPr>
              <w:t>COs</w:t>
            </w:r>
          </w:p>
        </w:tc>
        <w:tc>
          <w:tcPr>
            <w:tcW w:w="7591" w:type="dxa"/>
            <w:gridSpan w:val="8"/>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C08A9" w:rsidRPr="00101213" w:rsidTr="00632927">
        <w:trPr>
          <w:trHeight w:val="325"/>
          <w:jc w:val="center"/>
        </w:trPr>
        <w:tc>
          <w:tcPr>
            <w:tcW w:w="660" w:type="dxa"/>
            <w:vMerge/>
          </w:tcPr>
          <w:p w:rsidR="001C08A9" w:rsidRPr="00101213" w:rsidRDefault="001C08A9" w:rsidP="00632927">
            <w:pPr>
              <w:rPr>
                <w:rFonts w:ascii="Times New Roman" w:hAnsi="Times New Roman"/>
                <w:b/>
              </w:rPr>
            </w:pPr>
          </w:p>
        </w:tc>
        <w:tc>
          <w:tcPr>
            <w:tcW w:w="931" w:type="dxa"/>
          </w:tcPr>
          <w:p w:rsidR="001C08A9" w:rsidRPr="00101213" w:rsidRDefault="001C08A9" w:rsidP="00632927">
            <w:pPr>
              <w:jc w:val="center"/>
              <w:rPr>
                <w:rFonts w:ascii="Times New Roman" w:hAnsi="Times New Roman"/>
                <w:b/>
              </w:rPr>
            </w:pPr>
            <w:r w:rsidRPr="00101213">
              <w:rPr>
                <w:rFonts w:ascii="Times New Roman" w:hAnsi="Times New Roman"/>
                <w:b/>
              </w:rPr>
              <w:t>PO1</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PO2</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PO3</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PO4</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PO5</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PO6</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PO7</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PO8</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CO1</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B248BD"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CO2</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B248BD"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25"/>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CO3</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B248BD"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CO4</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B248BD"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B248BD" w:rsidP="00632927">
            <w:pPr>
              <w:jc w:val="center"/>
              <w:rPr>
                <w:rFonts w:ascii="Times New Roman" w:hAnsi="Times New Roman"/>
                <w:sz w:val="24"/>
                <w:szCs w:val="24"/>
              </w:rPr>
            </w:pPr>
            <w:r>
              <w:rPr>
                <w:rFonts w:ascii="Times New Roman" w:hAnsi="Times New Roman"/>
                <w:sz w:val="24"/>
                <w:szCs w:val="24"/>
              </w:rPr>
              <w:t>2</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CO5</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9D42D3"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B248BD" w:rsidP="00632927">
            <w:pPr>
              <w:jc w:val="center"/>
              <w:rPr>
                <w:rFonts w:ascii="Times New Roman" w:hAnsi="Times New Roman"/>
                <w:sz w:val="24"/>
                <w:szCs w:val="24"/>
              </w:rPr>
            </w:pPr>
            <w:r>
              <w:rPr>
                <w:rFonts w:ascii="Times New Roman" w:hAnsi="Times New Roman"/>
                <w:sz w:val="24"/>
                <w:szCs w:val="24"/>
              </w:rPr>
              <w:t>3</w:t>
            </w:r>
          </w:p>
        </w:tc>
      </w:tr>
    </w:tbl>
    <w:p w:rsidR="00543C35" w:rsidRPr="00101213" w:rsidRDefault="00543C35" w:rsidP="00543C35">
      <w:pPr>
        <w:spacing w:after="0"/>
        <w:ind w:left="720"/>
        <w:jc w:val="both"/>
        <w:rPr>
          <w:rFonts w:ascii="Times New Roman" w:hAnsi="Times New Roman" w:cs="Times New Roman"/>
          <w:sz w:val="24"/>
          <w:szCs w:val="24"/>
        </w:rPr>
      </w:pPr>
    </w:p>
    <w:p w:rsidR="001C08A9" w:rsidRPr="00101213" w:rsidRDefault="001C08A9" w:rsidP="00543C35">
      <w:pPr>
        <w:spacing w:after="0"/>
        <w:ind w:left="720"/>
        <w:jc w:val="both"/>
        <w:rPr>
          <w:rFonts w:ascii="Times New Roman" w:hAnsi="Times New Roman" w:cs="Times New Roman"/>
          <w:sz w:val="24"/>
          <w:szCs w:val="24"/>
        </w:rPr>
      </w:pPr>
    </w:p>
    <w:p w:rsidR="001C08A9" w:rsidRPr="00101213" w:rsidRDefault="001C08A9" w:rsidP="00543C35">
      <w:pPr>
        <w:spacing w:after="0"/>
        <w:ind w:left="720"/>
        <w:jc w:val="both"/>
        <w:rPr>
          <w:rFonts w:ascii="Times New Roman" w:hAnsi="Times New Roman" w:cs="Times New Roman"/>
          <w:sz w:val="24"/>
          <w:szCs w:val="24"/>
        </w:rPr>
      </w:pPr>
    </w:p>
    <w:p w:rsidR="00543C35" w:rsidRPr="00101213" w:rsidRDefault="00543C35" w:rsidP="003369D7">
      <w:pPr>
        <w:spacing w:after="0"/>
        <w:jc w:val="both"/>
        <w:rPr>
          <w:rFonts w:ascii="Times New Roman" w:hAnsi="Times New Roman" w:cs="Times New Roman"/>
          <w:sz w:val="24"/>
          <w:szCs w:val="24"/>
        </w:rPr>
      </w:pPr>
    </w:p>
    <w:tbl>
      <w:tblPr>
        <w:tblpPr w:leftFromText="180" w:rightFromText="180" w:vertAnchor="text" w:horzAnchor="margin" w:tblpXSpec="center" w:tblpY="14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45"/>
        <w:gridCol w:w="5400"/>
        <w:gridCol w:w="540"/>
        <w:gridCol w:w="540"/>
        <w:gridCol w:w="515"/>
      </w:tblGrid>
      <w:tr w:rsidR="005D1B7D" w:rsidRPr="00101213" w:rsidTr="00891757">
        <w:trPr>
          <w:trHeight w:val="824"/>
        </w:trPr>
        <w:tc>
          <w:tcPr>
            <w:tcW w:w="1645" w:type="dxa"/>
            <w:vAlign w:val="center"/>
          </w:tcPr>
          <w:p w:rsidR="00606D50" w:rsidRPr="00101213" w:rsidRDefault="00606D50" w:rsidP="00606D50">
            <w:pPr>
              <w:pStyle w:val="NoSpacing"/>
              <w:jc w:val="center"/>
              <w:rPr>
                <w:b/>
                <w:bCs/>
                <w:sz w:val="24"/>
                <w:szCs w:val="24"/>
              </w:rPr>
            </w:pPr>
            <w:r>
              <w:rPr>
                <w:b/>
                <w:bCs/>
                <w:sz w:val="24"/>
                <w:szCs w:val="24"/>
              </w:rPr>
              <w:lastRenderedPageBreak/>
              <w:t>2020-2021</w:t>
            </w:r>
            <w:r w:rsidRPr="00101213">
              <w:rPr>
                <w:b/>
                <w:bCs/>
                <w:sz w:val="24"/>
                <w:szCs w:val="24"/>
              </w:rPr>
              <w:t xml:space="preserve"> Onwards</w:t>
            </w:r>
          </w:p>
          <w:p w:rsidR="005D1B7D" w:rsidRPr="00101213" w:rsidRDefault="00606D50" w:rsidP="00606D50">
            <w:pPr>
              <w:pStyle w:val="NoSpacing"/>
              <w:jc w:val="center"/>
              <w:rPr>
                <w:b/>
                <w:bCs/>
                <w:sz w:val="24"/>
                <w:szCs w:val="24"/>
              </w:rPr>
            </w:pPr>
            <w:r w:rsidRPr="00101213">
              <w:rPr>
                <w:b/>
                <w:bCs/>
                <w:sz w:val="24"/>
                <w:szCs w:val="24"/>
              </w:rPr>
              <w:t>(MR-</w:t>
            </w:r>
            <w:r>
              <w:rPr>
                <w:b/>
                <w:bCs/>
                <w:sz w:val="24"/>
                <w:szCs w:val="24"/>
              </w:rPr>
              <w:t>20</w:t>
            </w:r>
            <w:r w:rsidRPr="00101213">
              <w:rPr>
                <w:b/>
                <w:bCs/>
                <w:sz w:val="24"/>
                <w:szCs w:val="24"/>
              </w:rPr>
              <w:t>)</w:t>
            </w:r>
          </w:p>
        </w:tc>
        <w:tc>
          <w:tcPr>
            <w:tcW w:w="5400" w:type="dxa"/>
            <w:vAlign w:val="center"/>
          </w:tcPr>
          <w:p w:rsidR="005D1B7D" w:rsidRPr="00101213" w:rsidRDefault="005D1B7D" w:rsidP="00454BF4">
            <w:pPr>
              <w:autoSpaceDE w:val="0"/>
              <w:autoSpaceDN w:val="0"/>
              <w:adjustRightInd w:val="0"/>
              <w:spacing w:after="0"/>
              <w:jc w:val="center"/>
              <w:rPr>
                <w:rFonts w:ascii="Times New Roman" w:eastAsia="Calibri" w:hAnsi="Times New Roman" w:cs="Times New Roman"/>
                <w:sz w:val="24"/>
                <w:szCs w:val="24"/>
              </w:rPr>
            </w:pPr>
            <w:r w:rsidRPr="00101213">
              <w:rPr>
                <w:rFonts w:ascii="Times New Roman" w:eastAsia="Calibri" w:hAnsi="Times New Roman" w:cs="Times New Roman"/>
                <w:b/>
                <w:bCs/>
                <w:sz w:val="24"/>
                <w:szCs w:val="24"/>
              </w:rPr>
              <w:t>MALLA REDDY ENGINEERING COLLEGE</w:t>
            </w:r>
          </w:p>
          <w:p w:rsidR="005D1B7D" w:rsidRPr="00101213" w:rsidRDefault="005D1B7D" w:rsidP="00454BF4">
            <w:pPr>
              <w:pStyle w:val="NoSpacing"/>
              <w:jc w:val="center"/>
              <w:rPr>
                <w:b/>
                <w:bCs/>
                <w:sz w:val="24"/>
                <w:szCs w:val="24"/>
              </w:rPr>
            </w:pPr>
            <w:r w:rsidRPr="00101213">
              <w:rPr>
                <w:b/>
                <w:bCs/>
                <w:sz w:val="24"/>
                <w:szCs w:val="24"/>
              </w:rPr>
              <w:t>(Autonomous)</w:t>
            </w:r>
          </w:p>
        </w:tc>
        <w:tc>
          <w:tcPr>
            <w:tcW w:w="1595" w:type="dxa"/>
            <w:gridSpan w:val="3"/>
            <w:vAlign w:val="center"/>
          </w:tcPr>
          <w:p w:rsidR="005D1B7D" w:rsidRPr="00101213" w:rsidRDefault="005D1B7D" w:rsidP="00454BF4">
            <w:pPr>
              <w:pStyle w:val="NoSpacing"/>
              <w:ind w:left="-18" w:right="-90"/>
              <w:jc w:val="center"/>
              <w:rPr>
                <w:b/>
                <w:bCs/>
                <w:sz w:val="24"/>
                <w:szCs w:val="24"/>
              </w:rPr>
            </w:pPr>
            <w:r w:rsidRPr="00101213">
              <w:rPr>
                <w:b/>
                <w:bCs/>
                <w:sz w:val="24"/>
                <w:szCs w:val="24"/>
              </w:rPr>
              <w:t>MBA</w:t>
            </w:r>
          </w:p>
          <w:p w:rsidR="005D1B7D" w:rsidRPr="00101213" w:rsidRDefault="005D1B7D" w:rsidP="00454BF4">
            <w:pPr>
              <w:pStyle w:val="NoSpacing"/>
              <w:ind w:left="-18" w:right="-90"/>
              <w:jc w:val="center"/>
              <w:rPr>
                <w:b/>
                <w:bCs/>
                <w:sz w:val="24"/>
                <w:szCs w:val="24"/>
              </w:rPr>
            </w:pPr>
            <w:r w:rsidRPr="00101213">
              <w:rPr>
                <w:b/>
                <w:bCs/>
                <w:sz w:val="24"/>
                <w:szCs w:val="24"/>
              </w:rPr>
              <w:t>IV Semester</w:t>
            </w:r>
          </w:p>
        </w:tc>
      </w:tr>
      <w:tr w:rsidR="005D1B7D" w:rsidRPr="00101213" w:rsidTr="005A1104">
        <w:trPr>
          <w:trHeight w:val="417"/>
        </w:trPr>
        <w:tc>
          <w:tcPr>
            <w:tcW w:w="1645" w:type="dxa"/>
            <w:vAlign w:val="center"/>
          </w:tcPr>
          <w:p w:rsidR="005D1B7D" w:rsidRPr="00101213" w:rsidRDefault="005D1B7D" w:rsidP="0089033E">
            <w:pPr>
              <w:pStyle w:val="NoSpacing"/>
              <w:jc w:val="center"/>
              <w:rPr>
                <w:b/>
                <w:bCs/>
                <w:sz w:val="24"/>
                <w:szCs w:val="24"/>
              </w:rPr>
            </w:pPr>
            <w:r w:rsidRPr="00101213">
              <w:rPr>
                <w:b/>
                <w:bCs/>
                <w:sz w:val="24"/>
                <w:szCs w:val="24"/>
              </w:rPr>
              <w:t xml:space="preserve">Code: </w:t>
            </w:r>
            <w:r w:rsidR="0089033E">
              <w:rPr>
                <w:b/>
                <w:sz w:val="24"/>
                <w:szCs w:val="24"/>
              </w:rPr>
              <w:t>A</w:t>
            </w:r>
            <w:r w:rsidRPr="00101213">
              <w:rPr>
                <w:b/>
                <w:sz w:val="24"/>
                <w:szCs w:val="24"/>
              </w:rPr>
              <w:t>B417</w:t>
            </w:r>
          </w:p>
        </w:tc>
        <w:tc>
          <w:tcPr>
            <w:tcW w:w="5400" w:type="dxa"/>
            <w:vMerge w:val="restart"/>
            <w:vAlign w:val="center"/>
          </w:tcPr>
          <w:p w:rsidR="005D1B7D" w:rsidRPr="00101213" w:rsidRDefault="005D1B7D" w:rsidP="00891757">
            <w:pPr>
              <w:autoSpaceDE w:val="0"/>
              <w:autoSpaceDN w:val="0"/>
              <w:adjustRightInd w:val="0"/>
              <w:spacing w:after="0" w:line="240" w:lineRule="auto"/>
              <w:jc w:val="center"/>
              <w:rPr>
                <w:rFonts w:ascii="Times New Roman" w:hAnsi="Times New Roman" w:cs="Times New Roman"/>
                <w:b/>
                <w:bCs/>
                <w:sz w:val="24"/>
                <w:szCs w:val="24"/>
              </w:rPr>
            </w:pPr>
            <w:r w:rsidRPr="00101213">
              <w:rPr>
                <w:rFonts w:ascii="Times New Roman" w:hAnsi="Times New Roman" w:cs="Times New Roman"/>
                <w:b/>
                <w:bCs/>
                <w:sz w:val="24"/>
                <w:szCs w:val="24"/>
              </w:rPr>
              <w:t>PROJECT VIVA - VOCE</w:t>
            </w:r>
          </w:p>
        </w:tc>
        <w:tc>
          <w:tcPr>
            <w:tcW w:w="540" w:type="dxa"/>
            <w:vAlign w:val="center"/>
          </w:tcPr>
          <w:p w:rsidR="005D1B7D" w:rsidRPr="00101213" w:rsidRDefault="005D1B7D" w:rsidP="00454BF4">
            <w:pPr>
              <w:pStyle w:val="NoSpacing"/>
              <w:jc w:val="center"/>
              <w:rPr>
                <w:b/>
                <w:bCs/>
                <w:sz w:val="24"/>
                <w:szCs w:val="24"/>
              </w:rPr>
            </w:pPr>
            <w:r w:rsidRPr="00101213">
              <w:rPr>
                <w:b/>
                <w:bCs/>
                <w:sz w:val="24"/>
                <w:szCs w:val="24"/>
              </w:rPr>
              <w:t>L</w:t>
            </w:r>
          </w:p>
        </w:tc>
        <w:tc>
          <w:tcPr>
            <w:tcW w:w="540" w:type="dxa"/>
            <w:vAlign w:val="center"/>
          </w:tcPr>
          <w:p w:rsidR="005D1B7D" w:rsidRPr="00101213" w:rsidRDefault="005D1B7D" w:rsidP="00454BF4">
            <w:pPr>
              <w:pStyle w:val="NoSpacing"/>
              <w:jc w:val="center"/>
              <w:rPr>
                <w:b/>
                <w:bCs/>
                <w:sz w:val="24"/>
                <w:szCs w:val="24"/>
              </w:rPr>
            </w:pPr>
            <w:r w:rsidRPr="00101213">
              <w:rPr>
                <w:b/>
                <w:bCs/>
                <w:sz w:val="24"/>
                <w:szCs w:val="24"/>
              </w:rPr>
              <w:t>T</w:t>
            </w:r>
          </w:p>
        </w:tc>
        <w:tc>
          <w:tcPr>
            <w:tcW w:w="515" w:type="dxa"/>
            <w:vAlign w:val="center"/>
          </w:tcPr>
          <w:p w:rsidR="005D1B7D" w:rsidRPr="00101213" w:rsidRDefault="005D1B7D" w:rsidP="00454BF4">
            <w:pPr>
              <w:pStyle w:val="NoSpacing"/>
              <w:jc w:val="center"/>
              <w:rPr>
                <w:b/>
                <w:bCs/>
                <w:sz w:val="24"/>
                <w:szCs w:val="24"/>
              </w:rPr>
            </w:pPr>
            <w:r w:rsidRPr="00101213">
              <w:rPr>
                <w:b/>
                <w:bCs/>
                <w:sz w:val="24"/>
                <w:szCs w:val="24"/>
              </w:rPr>
              <w:t>P</w:t>
            </w:r>
          </w:p>
        </w:tc>
      </w:tr>
      <w:tr w:rsidR="005D1B7D" w:rsidRPr="00101213" w:rsidTr="005A1104">
        <w:trPr>
          <w:trHeight w:val="345"/>
        </w:trPr>
        <w:tc>
          <w:tcPr>
            <w:tcW w:w="1645" w:type="dxa"/>
            <w:vAlign w:val="center"/>
          </w:tcPr>
          <w:p w:rsidR="005D1B7D" w:rsidRPr="00101213" w:rsidRDefault="005D1B7D" w:rsidP="00454BF4">
            <w:pPr>
              <w:pStyle w:val="NoSpacing"/>
              <w:jc w:val="center"/>
              <w:rPr>
                <w:b/>
                <w:bCs/>
                <w:sz w:val="24"/>
                <w:szCs w:val="24"/>
              </w:rPr>
            </w:pPr>
            <w:r w:rsidRPr="00101213">
              <w:rPr>
                <w:b/>
                <w:bCs/>
                <w:sz w:val="24"/>
                <w:szCs w:val="24"/>
              </w:rPr>
              <w:t>Credits: 3</w:t>
            </w:r>
          </w:p>
        </w:tc>
        <w:tc>
          <w:tcPr>
            <w:tcW w:w="5400" w:type="dxa"/>
            <w:vMerge/>
            <w:vAlign w:val="center"/>
          </w:tcPr>
          <w:p w:rsidR="005D1B7D" w:rsidRPr="00101213" w:rsidRDefault="005D1B7D" w:rsidP="00454BF4">
            <w:pPr>
              <w:pStyle w:val="NoSpacing"/>
              <w:jc w:val="center"/>
              <w:rPr>
                <w:b/>
                <w:sz w:val="24"/>
                <w:szCs w:val="24"/>
              </w:rPr>
            </w:pPr>
          </w:p>
        </w:tc>
        <w:tc>
          <w:tcPr>
            <w:tcW w:w="540" w:type="dxa"/>
            <w:vAlign w:val="center"/>
          </w:tcPr>
          <w:p w:rsidR="005D1B7D" w:rsidRPr="00101213" w:rsidRDefault="005D1B7D" w:rsidP="00454BF4">
            <w:pPr>
              <w:pStyle w:val="NoSpacing"/>
              <w:jc w:val="center"/>
              <w:rPr>
                <w:b/>
                <w:bCs/>
                <w:sz w:val="24"/>
                <w:szCs w:val="24"/>
              </w:rPr>
            </w:pPr>
            <w:r w:rsidRPr="00101213">
              <w:rPr>
                <w:b/>
                <w:bCs/>
                <w:sz w:val="24"/>
                <w:szCs w:val="24"/>
              </w:rPr>
              <w:t>-</w:t>
            </w:r>
          </w:p>
        </w:tc>
        <w:tc>
          <w:tcPr>
            <w:tcW w:w="540" w:type="dxa"/>
            <w:vAlign w:val="center"/>
          </w:tcPr>
          <w:p w:rsidR="005D1B7D" w:rsidRPr="00101213" w:rsidRDefault="005D1B7D" w:rsidP="00454BF4">
            <w:pPr>
              <w:pStyle w:val="NoSpacing"/>
              <w:jc w:val="center"/>
              <w:rPr>
                <w:b/>
                <w:bCs/>
                <w:sz w:val="24"/>
                <w:szCs w:val="24"/>
              </w:rPr>
            </w:pPr>
            <w:r w:rsidRPr="00101213">
              <w:rPr>
                <w:b/>
                <w:bCs/>
                <w:sz w:val="24"/>
                <w:szCs w:val="24"/>
              </w:rPr>
              <w:t>-</w:t>
            </w:r>
          </w:p>
        </w:tc>
        <w:tc>
          <w:tcPr>
            <w:tcW w:w="515" w:type="dxa"/>
            <w:vAlign w:val="center"/>
          </w:tcPr>
          <w:p w:rsidR="005D1B7D" w:rsidRPr="00101213" w:rsidRDefault="003369D7" w:rsidP="00454BF4">
            <w:pPr>
              <w:pStyle w:val="NoSpacing"/>
              <w:jc w:val="center"/>
              <w:rPr>
                <w:b/>
                <w:bCs/>
                <w:sz w:val="24"/>
                <w:szCs w:val="24"/>
              </w:rPr>
            </w:pPr>
            <w:r>
              <w:rPr>
                <w:b/>
                <w:bCs/>
                <w:sz w:val="24"/>
                <w:szCs w:val="24"/>
              </w:rPr>
              <w:t>6</w:t>
            </w:r>
          </w:p>
        </w:tc>
      </w:tr>
    </w:tbl>
    <w:p w:rsidR="00DD0599" w:rsidRPr="00101213" w:rsidRDefault="00DD0599" w:rsidP="00EE5D60">
      <w:pPr>
        <w:jc w:val="both"/>
        <w:rPr>
          <w:rFonts w:ascii="Times New Roman" w:hAnsi="Times New Roman" w:cs="Times New Roman"/>
          <w:sz w:val="24"/>
          <w:szCs w:val="24"/>
        </w:rPr>
      </w:pPr>
    </w:p>
    <w:p w:rsidR="00C0407E" w:rsidRPr="00101213" w:rsidRDefault="00C0407E" w:rsidP="00C0407E">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THE FINAL PROJECT IS DIVIDED IN TO STAGE</w:t>
      </w:r>
      <w:r w:rsidR="0009614D" w:rsidRPr="00101213">
        <w:rPr>
          <w:rFonts w:ascii="Times New Roman" w:hAnsi="Times New Roman" w:cs="Times New Roman"/>
          <w:b/>
          <w:bCs/>
          <w:sz w:val="24"/>
          <w:szCs w:val="24"/>
        </w:rPr>
        <w:t>-</w:t>
      </w:r>
      <w:r w:rsidRPr="00101213">
        <w:rPr>
          <w:rFonts w:ascii="Times New Roman" w:hAnsi="Times New Roman" w:cs="Times New Roman"/>
          <w:b/>
          <w:bCs/>
          <w:sz w:val="24"/>
          <w:szCs w:val="24"/>
        </w:rPr>
        <w:t>I</w:t>
      </w:r>
      <w:r w:rsidR="00D379B7" w:rsidRPr="00101213">
        <w:rPr>
          <w:rFonts w:ascii="Times New Roman" w:hAnsi="Times New Roman" w:cs="Times New Roman"/>
          <w:b/>
          <w:bCs/>
          <w:sz w:val="24"/>
          <w:szCs w:val="24"/>
        </w:rPr>
        <w:t>,</w:t>
      </w:r>
      <w:r w:rsidRPr="00101213">
        <w:rPr>
          <w:rFonts w:ascii="Times New Roman" w:hAnsi="Times New Roman" w:cs="Times New Roman"/>
          <w:b/>
          <w:bCs/>
          <w:sz w:val="24"/>
          <w:szCs w:val="24"/>
        </w:rPr>
        <w:t xml:space="preserve"> STAGE</w:t>
      </w:r>
      <w:r w:rsidR="00D379B7" w:rsidRPr="00101213">
        <w:rPr>
          <w:rFonts w:ascii="Times New Roman" w:hAnsi="Times New Roman" w:cs="Times New Roman"/>
          <w:b/>
          <w:bCs/>
          <w:sz w:val="24"/>
          <w:szCs w:val="24"/>
        </w:rPr>
        <w:t>-</w:t>
      </w:r>
      <w:r w:rsidRPr="00101213">
        <w:rPr>
          <w:rFonts w:ascii="Times New Roman" w:hAnsi="Times New Roman" w:cs="Times New Roman"/>
          <w:b/>
          <w:bCs/>
          <w:sz w:val="24"/>
          <w:szCs w:val="24"/>
        </w:rPr>
        <w:t>II AND MAIN PROJECT REPORT AND VIVA.</w:t>
      </w:r>
    </w:p>
    <w:p w:rsidR="00C0407E" w:rsidRPr="00101213" w:rsidRDefault="00C0407E" w:rsidP="00C0407E">
      <w:pPr>
        <w:autoSpaceDE w:val="0"/>
        <w:autoSpaceDN w:val="0"/>
        <w:adjustRightInd w:val="0"/>
        <w:spacing w:after="0" w:line="240" w:lineRule="auto"/>
        <w:jc w:val="both"/>
        <w:rPr>
          <w:rFonts w:ascii="Times New Roman" w:hAnsi="Times New Roman" w:cs="Times New Roman"/>
          <w:b/>
          <w:bCs/>
          <w:sz w:val="24"/>
          <w:szCs w:val="24"/>
        </w:rPr>
      </w:pPr>
    </w:p>
    <w:p w:rsidR="00C0407E" w:rsidRPr="00101213" w:rsidRDefault="00C0407E" w:rsidP="00C0407E">
      <w:pPr>
        <w:spacing w:after="0" w:line="240" w:lineRule="auto"/>
        <w:rPr>
          <w:rFonts w:ascii="Times New Roman" w:hAnsi="Times New Roman" w:cs="Times New Roman"/>
          <w:b/>
          <w:sz w:val="24"/>
          <w:szCs w:val="24"/>
        </w:rPr>
      </w:pPr>
      <w:r w:rsidRPr="00101213">
        <w:rPr>
          <w:rFonts w:ascii="Times New Roman" w:hAnsi="Times New Roman" w:cs="Times New Roman"/>
          <w:b/>
          <w:sz w:val="24"/>
          <w:szCs w:val="24"/>
        </w:rPr>
        <w:t>Prerequisites: NIL</w:t>
      </w:r>
    </w:p>
    <w:p w:rsidR="00C0407E" w:rsidRPr="00101213" w:rsidRDefault="00C0407E" w:rsidP="00C0407E">
      <w:pPr>
        <w:spacing w:after="0" w:line="240" w:lineRule="auto"/>
        <w:jc w:val="both"/>
        <w:rPr>
          <w:rFonts w:ascii="Times New Roman" w:hAnsi="Times New Roman" w:cs="Times New Roman"/>
          <w:b/>
          <w:sz w:val="24"/>
          <w:szCs w:val="24"/>
        </w:rPr>
      </w:pPr>
    </w:p>
    <w:p w:rsidR="00C0407E" w:rsidRPr="00101213" w:rsidRDefault="00C0407E" w:rsidP="00C0407E">
      <w:pPr>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Objectives:</w:t>
      </w:r>
    </w:p>
    <w:p w:rsidR="00C0407E" w:rsidRPr="00101213" w:rsidRDefault="00C0407E" w:rsidP="00C0407E">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Aim of multi stage evaluation is to enable students do original work on their own so that they can get the benefit in terms of gaining practical knowledge and possible employment.</w:t>
      </w:r>
    </w:p>
    <w:p w:rsidR="00C0407E" w:rsidRPr="00101213" w:rsidRDefault="00C0407E" w:rsidP="00C0407E">
      <w:pPr>
        <w:autoSpaceDE w:val="0"/>
        <w:autoSpaceDN w:val="0"/>
        <w:adjustRightInd w:val="0"/>
        <w:spacing w:after="0" w:line="240" w:lineRule="auto"/>
        <w:jc w:val="both"/>
        <w:rPr>
          <w:rFonts w:ascii="Times New Roman" w:hAnsi="Times New Roman" w:cs="Times New Roman"/>
          <w:b/>
          <w:bCs/>
          <w:sz w:val="24"/>
          <w:szCs w:val="24"/>
        </w:rPr>
      </w:pPr>
    </w:p>
    <w:p w:rsidR="00C0407E" w:rsidRPr="00101213" w:rsidRDefault="00C0407E" w:rsidP="00C0407E">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 xml:space="preserve">Stage I: RESEARCH METHODOLOGY </w:t>
      </w:r>
      <w:r w:rsidRPr="00101213">
        <w:rPr>
          <w:rFonts w:ascii="Times New Roman" w:hAnsi="Times New Roman" w:cs="Times New Roman"/>
          <w:sz w:val="24"/>
          <w:szCs w:val="24"/>
        </w:rPr>
        <w:t xml:space="preserve">[Chapter I of the Main Report] </w:t>
      </w:r>
      <w:r w:rsidRPr="00101213">
        <w:rPr>
          <w:rFonts w:ascii="Times New Roman" w:hAnsi="Times New Roman" w:cs="Times New Roman"/>
          <w:b/>
          <w:bCs/>
          <w:sz w:val="24"/>
          <w:szCs w:val="24"/>
        </w:rPr>
        <w:t xml:space="preserve">- </w:t>
      </w:r>
    </w:p>
    <w:p w:rsidR="00C0407E" w:rsidRPr="00101213" w:rsidRDefault="00C0407E" w:rsidP="00C0407E">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Students should be advised to do final MBA projects on topics close to the job they prefer to do after MBA. The faculty should guide them and focus on the methodology of doing a project so that the students can understand how to study the problems they come across while working. The following is the suggested check list for doing STAGE I of the project.</w:t>
      </w:r>
    </w:p>
    <w:p w:rsidR="00C0407E" w:rsidRPr="00101213" w:rsidRDefault="00C0407E" w:rsidP="00C0407E">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Topic:</w:t>
      </w:r>
    </w:p>
    <w:p w:rsidR="00C0407E" w:rsidRPr="00101213" w:rsidRDefault="00C0407E" w:rsidP="00C0407E">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w:t>
      </w:r>
    </w:p>
    <w:p w:rsidR="00C0407E" w:rsidRPr="00101213" w:rsidRDefault="00C0407E" w:rsidP="00C0407E">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w:t>
      </w:r>
    </w:p>
    <w:p w:rsidR="00C0407E" w:rsidRPr="00101213" w:rsidRDefault="00C0407E" w:rsidP="00C0407E">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w:t>
      </w:r>
    </w:p>
    <w:p w:rsidR="00C0407E" w:rsidRPr="00101213" w:rsidRDefault="00C0407E" w:rsidP="00C0407E">
      <w:pPr>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Chapter I</w:t>
      </w:r>
    </w:p>
    <w:p w:rsidR="00C0407E" w:rsidRPr="00101213" w:rsidRDefault="00C0407E" w:rsidP="00CA66B7">
      <w:pPr>
        <w:numPr>
          <w:ilvl w:val="0"/>
          <w:numId w:val="55"/>
        </w:num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Brief Introduction:</w:t>
      </w:r>
    </w:p>
    <w:p w:rsidR="00C0407E" w:rsidRPr="00101213" w:rsidRDefault="00C0407E" w:rsidP="00CA66B7">
      <w:pPr>
        <w:numPr>
          <w:ilvl w:val="0"/>
          <w:numId w:val="55"/>
        </w:num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Review of literature:</w:t>
      </w:r>
    </w:p>
    <w:p w:rsidR="00C0407E" w:rsidRPr="00101213" w:rsidRDefault="00C0407E" w:rsidP="00CA66B7">
      <w:pPr>
        <w:numPr>
          <w:ilvl w:val="0"/>
          <w:numId w:val="55"/>
        </w:num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Research Gaps:</w:t>
      </w:r>
    </w:p>
    <w:p w:rsidR="00C0407E" w:rsidRPr="00101213" w:rsidRDefault="00C0407E" w:rsidP="00CA66B7">
      <w:pPr>
        <w:numPr>
          <w:ilvl w:val="0"/>
          <w:numId w:val="55"/>
        </w:num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Research Questions:</w:t>
      </w:r>
    </w:p>
    <w:p w:rsidR="00C0407E" w:rsidRPr="00101213" w:rsidRDefault="00C0407E" w:rsidP="00CA66B7">
      <w:pPr>
        <w:numPr>
          <w:ilvl w:val="0"/>
          <w:numId w:val="55"/>
        </w:num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Objectives of the study:</w:t>
      </w:r>
    </w:p>
    <w:p w:rsidR="00C0407E" w:rsidRPr="00101213" w:rsidRDefault="00C0407E" w:rsidP="00CA66B7">
      <w:pPr>
        <w:numPr>
          <w:ilvl w:val="0"/>
          <w:numId w:val="55"/>
        </w:num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Hypotheses:</w:t>
      </w:r>
    </w:p>
    <w:p w:rsidR="00C0407E" w:rsidRPr="00101213" w:rsidRDefault="00C0407E" w:rsidP="00CA66B7">
      <w:pPr>
        <w:numPr>
          <w:ilvl w:val="0"/>
          <w:numId w:val="55"/>
        </w:num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Scope of the study:</w:t>
      </w:r>
    </w:p>
    <w:p w:rsidR="00C0407E" w:rsidRPr="00101213" w:rsidRDefault="00C0407E" w:rsidP="00CA66B7">
      <w:pPr>
        <w:numPr>
          <w:ilvl w:val="0"/>
          <w:numId w:val="55"/>
        </w:num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Period of the study:</w:t>
      </w:r>
    </w:p>
    <w:p w:rsidR="00C0407E" w:rsidRPr="00101213" w:rsidRDefault="00C0407E" w:rsidP="00CA66B7">
      <w:pPr>
        <w:numPr>
          <w:ilvl w:val="0"/>
          <w:numId w:val="55"/>
        </w:num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Sample:</w:t>
      </w:r>
    </w:p>
    <w:p w:rsidR="00C0407E" w:rsidRPr="00101213" w:rsidRDefault="00C0407E" w:rsidP="00CA66B7">
      <w:pPr>
        <w:numPr>
          <w:ilvl w:val="0"/>
          <w:numId w:val="55"/>
        </w:num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Data Collection:</w:t>
      </w:r>
    </w:p>
    <w:p w:rsidR="00C0407E" w:rsidRPr="00101213" w:rsidRDefault="00C0407E" w:rsidP="00CA66B7">
      <w:pPr>
        <w:numPr>
          <w:ilvl w:val="0"/>
          <w:numId w:val="55"/>
        </w:num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Primary Data:</w:t>
      </w:r>
    </w:p>
    <w:p w:rsidR="00C0407E" w:rsidRPr="00101213" w:rsidRDefault="00C0407E" w:rsidP="00CA66B7">
      <w:pPr>
        <w:numPr>
          <w:ilvl w:val="0"/>
          <w:numId w:val="55"/>
        </w:num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Secondary Data:</w:t>
      </w:r>
    </w:p>
    <w:p w:rsidR="00C0407E" w:rsidRPr="00101213" w:rsidRDefault="00C0407E" w:rsidP="00C0407E">
      <w:pPr>
        <w:autoSpaceDE w:val="0"/>
        <w:autoSpaceDN w:val="0"/>
        <w:adjustRightInd w:val="0"/>
        <w:spacing w:after="0" w:line="240" w:lineRule="auto"/>
        <w:jc w:val="both"/>
        <w:rPr>
          <w:rFonts w:ascii="Times New Roman" w:hAnsi="Times New Roman" w:cs="Times New Roman"/>
          <w:b/>
          <w:bCs/>
          <w:sz w:val="24"/>
          <w:szCs w:val="24"/>
        </w:rPr>
      </w:pPr>
    </w:p>
    <w:p w:rsidR="00C0407E" w:rsidRPr="00101213" w:rsidRDefault="00C0407E" w:rsidP="00C0407E">
      <w:pPr>
        <w:autoSpaceDE w:val="0"/>
        <w:autoSpaceDN w:val="0"/>
        <w:adjustRightInd w:val="0"/>
        <w:spacing w:after="0" w:line="240" w:lineRule="auto"/>
        <w:jc w:val="both"/>
        <w:rPr>
          <w:rFonts w:ascii="Times New Roman" w:hAnsi="Times New Roman" w:cs="Times New Roman"/>
          <w:b/>
          <w:bCs/>
          <w:sz w:val="24"/>
          <w:szCs w:val="24"/>
        </w:rPr>
      </w:pPr>
    </w:p>
    <w:p w:rsidR="00C0407E" w:rsidRPr="00101213" w:rsidRDefault="00C0407E" w:rsidP="00C0407E">
      <w:pPr>
        <w:rPr>
          <w:rFonts w:ascii="Times New Roman" w:hAnsi="Times New Roman" w:cs="Times New Roman"/>
          <w:sz w:val="24"/>
          <w:szCs w:val="24"/>
        </w:rPr>
      </w:pPr>
      <w:r w:rsidRPr="00101213">
        <w:rPr>
          <w:rFonts w:ascii="Times New Roman" w:hAnsi="Times New Roman" w:cs="Times New Roman"/>
          <w:b/>
          <w:bCs/>
          <w:sz w:val="24"/>
          <w:szCs w:val="24"/>
        </w:rPr>
        <w:br w:type="page"/>
      </w:r>
      <w:r w:rsidRPr="00101213">
        <w:rPr>
          <w:rFonts w:ascii="Times New Roman" w:hAnsi="Times New Roman" w:cs="Times New Roman"/>
          <w:b/>
          <w:bCs/>
          <w:sz w:val="24"/>
          <w:szCs w:val="24"/>
        </w:rPr>
        <w:lastRenderedPageBreak/>
        <w:t>Stage II: STATISTICAL ANALYSIS -</w:t>
      </w:r>
      <w:r w:rsidRPr="00101213">
        <w:rPr>
          <w:rFonts w:ascii="Times New Roman" w:hAnsi="Times New Roman" w:cs="Times New Roman"/>
          <w:sz w:val="24"/>
          <w:szCs w:val="24"/>
        </w:rPr>
        <w:t xml:space="preserve"> [Chapter II of the main report]</w:t>
      </w:r>
    </w:p>
    <w:p w:rsidR="00C0407E" w:rsidRPr="00101213" w:rsidRDefault="00C0407E" w:rsidP="00C0407E">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Approach: </w:t>
      </w:r>
      <w:r w:rsidRPr="00101213">
        <w:rPr>
          <w:rFonts w:ascii="Times New Roman" w:hAnsi="Times New Roman" w:cs="Times New Roman"/>
          <w:sz w:val="24"/>
          <w:szCs w:val="24"/>
        </w:rPr>
        <w:t xml:space="preserve">Students should collect data for the main project from CMIE Prowess DATABASE or any other source or from the field. Students are expected to use relevant statistical tools using Excel, SPSS, MINI TAB, or R and make a </w:t>
      </w:r>
      <w:r w:rsidRPr="00101213">
        <w:rPr>
          <w:rFonts w:ascii="Times New Roman" w:hAnsi="Times New Roman" w:cs="Times New Roman"/>
          <w:b/>
          <w:bCs/>
          <w:sz w:val="24"/>
          <w:szCs w:val="24"/>
        </w:rPr>
        <w:t xml:space="preserve">Seminar Presentation. </w:t>
      </w:r>
      <w:r w:rsidRPr="00101213">
        <w:rPr>
          <w:rFonts w:ascii="Times New Roman" w:hAnsi="Times New Roman" w:cs="Times New Roman"/>
          <w:bCs/>
          <w:sz w:val="24"/>
          <w:szCs w:val="24"/>
        </w:rPr>
        <w:t>This will be the</w:t>
      </w:r>
      <w:r w:rsidRPr="00101213">
        <w:rPr>
          <w:rFonts w:ascii="Times New Roman" w:hAnsi="Times New Roman" w:cs="Times New Roman"/>
          <w:b/>
          <w:bCs/>
          <w:sz w:val="24"/>
          <w:szCs w:val="24"/>
        </w:rPr>
        <w:t xml:space="preserve"> </w:t>
      </w:r>
      <w:r w:rsidRPr="00101213">
        <w:rPr>
          <w:rFonts w:ascii="Times New Roman" w:hAnsi="Times New Roman" w:cs="Times New Roman"/>
          <w:b/>
          <w:sz w:val="24"/>
          <w:szCs w:val="24"/>
        </w:rPr>
        <w:t xml:space="preserve">CHAPTER II: Data Analysis </w:t>
      </w:r>
      <w:r w:rsidRPr="00101213">
        <w:rPr>
          <w:rFonts w:ascii="Times New Roman" w:hAnsi="Times New Roman" w:cs="Times New Roman"/>
          <w:sz w:val="24"/>
          <w:szCs w:val="24"/>
        </w:rPr>
        <w:t>of the main report</w:t>
      </w:r>
    </w:p>
    <w:p w:rsidR="00C0407E" w:rsidRPr="00101213" w:rsidRDefault="00C0407E" w:rsidP="00C0407E">
      <w:pPr>
        <w:spacing w:after="0" w:line="240" w:lineRule="auto"/>
        <w:jc w:val="both"/>
        <w:rPr>
          <w:rFonts w:ascii="Times New Roman" w:hAnsi="Times New Roman" w:cs="Times New Roman"/>
          <w:b/>
          <w:sz w:val="24"/>
          <w:szCs w:val="24"/>
        </w:rPr>
      </w:pPr>
    </w:p>
    <w:p w:rsidR="00C0407E" w:rsidRPr="00101213" w:rsidRDefault="00C0407E" w:rsidP="00C0407E">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b/>
          <w:bCs/>
          <w:sz w:val="24"/>
          <w:szCs w:val="24"/>
        </w:rPr>
        <w:t xml:space="preserve">Stage III: MAIN PROJECT REPORT AND VIVA </w:t>
      </w:r>
      <w:r w:rsidRPr="00101213">
        <w:rPr>
          <w:rFonts w:ascii="Times New Roman" w:hAnsi="Times New Roman" w:cs="Times New Roman"/>
          <w:sz w:val="24"/>
          <w:szCs w:val="24"/>
        </w:rPr>
        <w:t>[Chapter III of the Main Report].</w:t>
      </w:r>
    </w:p>
    <w:p w:rsidR="00C0407E" w:rsidRPr="00101213" w:rsidRDefault="00C0407E" w:rsidP="00C0407E">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In addition to the above two stages the students should write the third chapter on Data Interpretation,</w:t>
      </w:r>
      <w:r w:rsidR="00D369D9" w:rsidRPr="00101213">
        <w:rPr>
          <w:rFonts w:ascii="Times New Roman" w:hAnsi="Times New Roman" w:cs="Times New Roman"/>
          <w:sz w:val="24"/>
          <w:szCs w:val="24"/>
        </w:rPr>
        <w:t xml:space="preserve"> </w:t>
      </w:r>
      <w:r w:rsidRPr="00101213">
        <w:rPr>
          <w:rFonts w:ascii="Times New Roman" w:hAnsi="Times New Roman" w:cs="Times New Roman"/>
          <w:sz w:val="24"/>
          <w:szCs w:val="24"/>
        </w:rPr>
        <w:t>Conclusion &amp; Suggestions and submit the final report by including the following.</w:t>
      </w:r>
    </w:p>
    <w:p w:rsidR="00C0407E" w:rsidRPr="00101213" w:rsidRDefault="00C0407E" w:rsidP="00C0407E">
      <w:pPr>
        <w:autoSpaceDE w:val="0"/>
        <w:autoSpaceDN w:val="0"/>
        <w:adjustRightInd w:val="0"/>
        <w:spacing w:after="0" w:line="240" w:lineRule="auto"/>
        <w:jc w:val="both"/>
        <w:rPr>
          <w:rFonts w:ascii="Times New Roman" w:hAnsi="Times New Roman" w:cs="Times New Roman"/>
          <w:b/>
          <w:bCs/>
          <w:sz w:val="24"/>
          <w:szCs w:val="24"/>
        </w:rPr>
      </w:pPr>
    </w:p>
    <w:p w:rsidR="00C0407E" w:rsidRPr="00101213" w:rsidRDefault="00C0407E" w:rsidP="00C0407E">
      <w:pPr>
        <w:spacing w:after="0" w:line="360" w:lineRule="auto"/>
        <w:jc w:val="both"/>
        <w:rPr>
          <w:rFonts w:ascii="Times New Roman" w:hAnsi="Times New Roman" w:cs="Times New Roman"/>
          <w:b/>
          <w:sz w:val="24"/>
          <w:szCs w:val="24"/>
        </w:rPr>
      </w:pPr>
      <w:r w:rsidRPr="00101213">
        <w:rPr>
          <w:rFonts w:ascii="Times New Roman" w:hAnsi="Times New Roman" w:cs="Times New Roman"/>
          <w:b/>
          <w:sz w:val="24"/>
          <w:szCs w:val="24"/>
        </w:rPr>
        <w:t>Course Outcomes:</w:t>
      </w:r>
    </w:p>
    <w:p w:rsidR="00C0407E" w:rsidRPr="00225E3D" w:rsidRDefault="00C0407E" w:rsidP="00CA66B7">
      <w:pPr>
        <w:pStyle w:val="ListParagraph"/>
        <w:numPr>
          <w:ilvl w:val="0"/>
          <w:numId w:val="140"/>
        </w:numPr>
        <w:autoSpaceDE w:val="0"/>
        <w:autoSpaceDN w:val="0"/>
        <w:adjustRightInd w:val="0"/>
        <w:spacing w:after="0" w:line="240" w:lineRule="auto"/>
        <w:ind w:left="1080" w:hanging="720"/>
        <w:jc w:val="both"/>
        <w:rPr>
          <w:rFonts w:ascii="Times New Roman" w:hAnsi="Times New Roman"/>
          <w:sz w:val="24"/>
          <w:szCs w:val="24"/>
        </w:rPr>
      </w:pPr>
      <w:r w:rsidRPr="00225E3D">
        <w:rPr>
          <w:rFonts w:ascii="Times New Roman" w:hAnsi="Times New Roman"/>
          <w:bCs/>
          <w:sz w:val="24"/>
          <w:szCs w:val="24"/>
        </w:rPr>
        <w:t xml:space="preserve">Student should be able to </w:t>
      </w:r>
      <w:r w:rsidRPr="00225E3D">
        <w:rPr>
          <w:rFonts w:ascii="Times New Roman" w:hAnsi="Times New Roman"/>
          <w:sz w:val="24"/>
          <w:szCs w:val="24"/>
        </w:rPr>
        <w:t>develop a research design for their topic of research.</w:t>
      </w:r>
    </w:p>
    <w:p w:rsidR="00C0407E" w:rsidRPr="00225E3D" w:rsidRDefault="00C0407E" w:rsidP="00CA66B7">
      <w:pPr>
        <w:pStyle w:val="ListParagraph"/>
        <w:numPr>
          <w:ilvl w:val="0"/>
          <w:numId w:val="140"/>
        </w:numPr>
        <w:autoSpaceDE w:val="0"/>
        <w:autoSpaceDN w:val="0"/>
        <w:adjustRightInd w:val="0"/>
        <w:spacing w:after="0" w:line="240" w:lineRule="auto"/>
        <w:ind w:left="1080" w:hanging="720"/>
        <w:jc w:val="both"/>
        <w:rPr>
          <w:rFonts w:ascii="Times New Roman" w:hAnsi="Times New Roman"/>
          <w:sz w:val="24"/>
          <w:szCs w:val="24"/>
        </w:rPr>
      </w:pPr>
      <w:r w:rsidRPr="00225E3D">
        <w:rPr>
          <w:rFonts w:ascii="Times New Roman" w:hAnsi="Times New Roman"/>
          <w:bCs/>
          <w:sz w:val="24"/>
          <w:szCs w:val="24"/>
        </w:rPr>
        <w:t>Student will be able to u</w:t>
      </w:r>
      <w:r w:rsidRPr="00225E3D">
        <w:rPr>
          <w:rFonts w:ascii="Times New Roman" w:hAnsi="Times New Roman"/>
          <w:sz w:val="24"/>
          <w:szCs w:val="24"/>
        </w:rPr>
        <w:t>nderstand the data requirements and collect data relevant for a research study.</w:t>
      </w:r>
    </w:p>
    <w:p w:rsidR="00C0407E" w:rsidRPr="00225E3D" w:rsidRDefault="00C0407E" w:rsidP="00CA66B7">
      <w:pPr>
        <w:pStyle w:val="ListParagraph"/>
        <w:numPr>
          <w:ilvl w:val="0"/>
          <w:numId w:val="140"/>
        </w:numPr>
        <w:autoSpaceDE w:val="0"/>
        <w:autoSpaceDN w:val="0"/>
        <w:adjustRightInd w:val="0"/>
        <w:spacing w:after="0" w:line="240" w:lineRule="auto"/>
        <w:ind w:left="1080" w:hanging="720"/>
        <w:jc w:val="both"/>
        <w:rPr>
          <w:rFonts w:ascii="Times New Roman" w:hAnsi="Times New Roman"/>
          <w:sz w:val="24"/>
          <w:szCs w:val="24"/>
        </w:rPr>
      </w:pPr>
      <w:r w:rsidRPr="00225E3D">
        <w:rPr>
          <w:rFonts w:ascii="Times New Roman" w:hAnsi="Times New Roman"/>
          <w:bCs/>
          <w:sz w:val="24"/>
          <w:szCs w:val="24"/>
        </w:rPr>
        <w:t>Student will be able to a</w:t>
      </w:r>
      <w:r w:rsidRPr="00225E3D">
        <w:rPr>
          <w:rFonts w:ascii="Times New Roman" w:hAnsi="Times New Roman"/>
          <w:sz w:val="24"/>
          <w:szCs w:val="24"/>
        </w:rPr>
        <w:t>nalyse the organizational data and interpret results.</w:t>
      </w:r>
    </w:p>
    <w:p w:rsidR="00C0407E" w:rsidRPr="00225E3D" w:rsidRDefault="00C0407E" w:rsidP="00CA66B7">
      <w:pPr>
        <w:pStyle w:val="ListParagraph"/>
        <w:numPr>
          <w:ilvl w:val="0"/>
          <w:numId w:val="140"/>
        </w:numPr>
        <w:autoSpaceDE w:val="0"/>
        <w:autoSpaceDN w:val="0"/>
        <w:adjustRightInd w:val="0"/>
        <w:spacing w:after="0" w:line="240" w:lineRule="auto"/>
        <w:ind w:left="1080" w:hanging="720"/>
        <w:jc w:val="both"/>
        <w:rPr>
          <w:rFonts w:ascii="Times New Roman" w:hAnsi="Times New Roman"/>
          <w:sz w:val="24"/>
          <w:szCs w:val="24"/>
        </w:rPr>
      </w:pPr>
      <w:r w:rsidRPr="00225E3D">
        <w:rPr>
          <w:rFonts w:ascii="Times New Roman" w:hAnsi="Times New Roman"/>
          <w:bCs/>
          <w:sz w:val="24"/>
          <w:szCs w:val="24"/>
        </w:rPr>
        <w:t>Student will be able to a</w:t>
      </w:r>
      <w:r w:rsidRPr="00225E3D">
        <w:rPr>
          <w:rFonts w:ascii="Times New Roman" w:hAnsi="Times New Roman"/>
          <w:sz w:val="24"/>
          <w:szCs w:val="24"/>
        </w:rPr>
        <w:t>nalyse the findings and suggestion of the topic.</w:t>
      </w:r>
    </w:p>
    <w:p w:rsidR="00C0407E" w:rsidRPr="00225E3D" w:rsidRDefault="00C0407E" w:rsidP="00CA66B7">
      <w:pPr>
        <w:pStyle w:val="ListParagraph"/>
        <w:numPr>
          <w:ilvl w:val="0"/>
          <w:numId w:val="140"/>
        </w:numPr>
        <w:autoSpaceDE w:val="0"/>
        <w:autoSpaceDN w:val="0"/>
        <w:adjustRightInd w:val="0"/>
        <w:spacing w:after="0" w:line="240" w:lineRule="auto"/>
        <w:ind w:left="1080" w:hanging="720"/>
        <w:jc w:val="both"/>
        <w:rPr>
          <w:rFonts w:ascii="Times New Roman" w:hAnsi="Times New Roman"/>
          <w:sz w:val="24"/>
          <w:szCs w:val="24"/>
        </w:rPr>
      </w:pPr>
      <w:r w:rsidRPr="00225E3D">
        <w:rPr>
          <w:rFonts w:ascii="Times New Roman" w:hAnsi="Times New Roman"/>
          <w:bCs/>
          <w:sz w:val="24"/>
          <w:szCs w:val="24"/>
        </w:rPr>
        <w:t>Student will be able to give</w:t>
      </w:r>
      <w:r w:rsidRPr="00225E3D">
        <w:rPr>
          <w:rFonts w:ascii="Times New Roman" w:hAnsi="Times New Roman"/>
          <w:sz w:val="24"/>
          <w:szCs w:val="24"/>
        </w:rPr>
        <w:t xml:space="preserve"> the overall conclusion of the topic.</w:t>
      </w:r>
    </w:p>
    <w:p w:rsidR="00C0407E" w:rsidRPr="00101213" w:rsidRDefault="00C0407E" w:rsidP="00026BA8">
      <w:pPr>
        <w:autoSpaceDE w:val="0"/>
        <w:autoSpaceDN w:val="0"/>
        <w:adjustRightInd w:val="0"/>
        <w:spacing w:after="0" w:line="240" w:lineRule="auto"/>
        <w:ind w:left="630"/>
        <w:jc w:val="both"/>
        <w:rPr>
          <w:rFonts w:ascii="Times New Roman" w:hAnsi="Times New Roman" w:cs="Times New Roman"/>
          <w:sz w:val="24"/>
          <w:szCs w:val="24"/>
        </w:rPr>
      </w:pPr>
    </w:p>
    <w:p w:rsidR="00C0407E" w:rsidRPr="00101213" w:rsidRDefault="00C0407E" w:rsidP="00C0407E">
      <w:pPr>
        <w:autoSpaceDE w:val="0"/>
        <w:autoSpaceDN w:val="0"/>
        <w:adjustRightInd w:val="0"/>
        <w:spacing w:after="0" w:line="240" w:lineRule="auto"/>
        <w:jc w:val="both"/>
        <w:rPr>
          <w:rFonts w:ascii="Times New Roman" w:hAnsi="Times New Roman" w:cs="Times New Roman"/>
          <w:b/>
          <w:bCs/>
          <w:sz w:val="24"/>
          <w:szCs w:val="24"/>
        </w:rPr>
      </w:pPr>
      <w:r w:rsidRPr="00101213">
        <w:rPr>
          <w:rFonts w:ascii="Times New Roman" w:hAnsi="Times New Roman" w:cs="Times New Roman"/>
          <w:b/>
          <w:bCs/>
          <w:sz w:val="24"/>
          <w:szCs w:val="24"/>
        </w:rPr>
        <w:t>Reference Books:</w:t>
      </w:r>
    </w:p>
    <w:p w:rsidR="00C0407E" w:rsidRPr="00101213" w:rsidRDefault="00C0407E" w:rsidP="00DD63E6">
      <w:pPr>
        <w:autoSpaceDE w:val="0"/>
        <w:autoSpaceDN w:val="0"/>
        <w:adjustRightInd w:val="0"/>
        <w:spacing w:after="0" w:line="240" w:lineRule="auto"/>
        <w:ind w:firstLine="360"/>
        <w:jc w:val="both"/>
        <w:rPr>
          <w:rFonts w:ascii="Times New Roman" w:hAnsi="Times New Roman" w:cs="Times New Roman"/>
          <w:sz w:val="24"/>
          <w:szCs w:val="24"/>
        </w:rPr>
      </w:pPr>
      <w:r w:rsidRPr="00101213">
        <w:rPr>
          <w:rFonts w:ascii="Times New Roman" w:hAnsi="Times New Roman" w:cs="Times New Roman"/>
          <w:sz w:val="24"/>
          <w:szCs w:val="24"/>
        </w:rPr>
        <w:t xml:space="preserve">Appendix </w:t>
      </w:r>
      <w:r w:rsidR="00EA4784" w:rsidRPr="00101213">
        <w:rPr>
          <w:rFonts w:ascii="Times New Roman" w:hAnsi="Times New Roman" w:cs="Times New Roman"/>
          <w:sz w:val="24"/>
          <w:szCs w:val="24"/>
        </w:rPr>
        <w:t>I:</w:t>
      </w:r>
      <w:r w:rsidRPr="00101213">
        <w:rPr>
          <w:rFonts w:ascii="Times New Roman" w:hAnsi="Times New Roman" w:cs="Times New Roman"/>
          <w:sz w:val="24"/>
          <w:szCs w:val="24"/>
        </w:rPr>
        <w:t xml:space="preserve"> </w:t>
      </w:r>
      <w:r w:rsidR="00DD63E6" w:rsidRPr="00101213">
        <w:rPr>
          <w:rFonts w:ascii="Times New Roman" w:hAnsi="Times New Roman" w:cs="Times New Roman"/>
          <w:sz w:val="24"/>
          <w:szCs w:val="24"/>
        </w:rPr>
        <w:tab/>
      </w:r>
      <w:r w:rsidRPr="00101213">
        <w:rPr>
          <w:rFonts w:ascii="Times New Roman" w:hAnsi="Times New Roman" w:cs="Times New Roman"/>
          <w:sz w:val="24"/>
          <w:szCs w:val="24"/>
        </w:rPr>
        <w:t>Questionnaire [if any].</w:t>
      </w:r>
    </w:p>
    <w:p w:rsidR="00C0407E" w:rsidRPr="00101213" w:rsidRDefault="00C0407E" w:rsidP="00DD63E6">
      <w:pPr>
        <w:autoSpaceDE w:val="0"/>
        <w:autoSpaceDN w:val="0"/>
        <w:adjustRightInd w:val="0"/>
        <w:spacing w:after="0" w:line="240" w:lineRule="auto"/>
        <w:ind w:firstLine="360"/>
        <w:jc w:val="both"/>
        <w:rPr>
          <w:rFonts w:ascii="Times New Roman" w:hAnsi="Times New Roman" w:cs="Times New Roman"/>
          <w:sz w:val="24"/>
          <w:szCs w:val="24"/>
        </w:rPr>
      </w:pPr>
      <w:r w:rsidRPr="00101213">
        <w:rPr>
          <w:rFonts w:ascii="Times New Roman" w:hAnsi="Times New Roman" w:cs="Times New Roman"/>
          <w:sz w:val="24"/>
          <w:szCs w:val="24"/>
        </w:rPr>
        <w:t xml:space="preserve">Appendix </w:t>
      </w:r>
      <w:r w:rsidR="00EA4784" w:rsidRPr="00101213">
        <w:rPr>
          <w:rFonts w:ascii="Times New Roman" w:hAnsi="Times New Roman" w:cs="Times New Roman"/>
          <w:sz w:val="24"/>
          <w:szCs w:val="24"/>
        </w:rPr>
        <w:t>II:</w:t>
      </w:r>
      <w:r w:rsidRPr="00101213">
        <w:rPr>
          <w:rFonts w:ascii="Times New Roman" w:hAnsi="Times New Roman" w:cs="Times New Roman"/>
          <w:sz w:val="24"/>
          <w:szCs w:val="24"/>
        </w:rPr>
        <w:t xml:space="preserve"> </w:t>
      </w:r>
      <w:r w:rsidR="00DD63E6" w:rsidRPr="00101213">
        <w:rPr>
          <w:rFonts w:ascii="Times New Roman" w:hAnsi="Times New Roman" w:cs="Times New Roman"/>
          <w:sz w:val="24"/>
          <w:szCs w:val="24"/>
        </w:rPr>
        <w:tab/>
      </w:r>
      <w:r w:rsidRPr="00101213">
        <w:rPr>
          <w:rFonts w:ascii="Times New Roman" w:hAnsi="Times New Roman" w:cs="Times New Roman"/>
          <w:sz w:val="24"/>
          <w:szCs w:val="24"/>
        </w:rPr>
        <w:t>Definition of concepts, models, formulas used in the report.</w:t>
      </w:r>
    </w:p>
    <w:p w:rsidR="00DD63E6" w:rsidRPr="00101213" w:rsidRDefault="00DD63E6" w:rsidP="00DD63E6">
      <w:pPr>
        <w:autoSpaceDE w:val="0"/>
        <w:autoSpaceDN w:val="0"/>
        <w:adjustRightInd w:val="0"/>
        <w:spacing w:after="0" w:line="240" w:lineRule="auto"/>
        <w:jc w:val="both"/>
        <w:rPr>
          <w:rFonts w:ascii="Times New Roman" w:hAnsi="Times New Roman" w:cs="Times New Roman"/>
          <w:sz w:val="24"/>
          <w:szCs w:val="24"/>
        </w:rPr>
      </w:pPr>
    </w:p>
    <w:p w:rsidR="00FD5AE3" w:rsidRPr="00101213" w:rsidRDefault="00C0407E" w:rsidP="00C0407E">
      <w:pPr>
        <w:autoSpaceDE w:val="0"/>
        <w:autoSpaceDN w:val="0"/>
        <w:adjustRightInd w:val="0"/>
        <w:spacing w:after="0" w:line="240" w:lineRule="auto"/>
        <w:jc w:val="both"/>
        <w:rPr>
          <w:rFonts w:ascii="Times New Roman" w:hAnsi="Times New Roman" w:cs="Times New Roman"/>
          <w:sz w:val="24"/>
          <w:szCs w:val="24"/>
        </w:rPr>
      </w:pPr>
      <w:r w:rsidRPr="00101213">
        <w:rPr>
          <w:rFonts w:ascii="Times New Roman" w:hAnsi="Times New Roman" w:cs="Times New Roman"/>
          <w:sz w:val="24"/>
          <w:szCs w:val="24"/>
        </w:rPr>
        <w:t xml:space="preserve">NOTE: </w:t>
      </w:r>
      <w:r w:rsidR="00001395" w:rsidRPr="00101213">
        <w:rPr>
          <w:rFonts w:ascii="Times New Roman" w:hAnsi="Times New Roman" w:cs="Times New Roman"/>
          <w:sz w:val="24"/>
          <w:szCs w:val="24"/>
        </w:rPr>
        <w:t>faculty should advise students to give only references to the websites and journals and not to directly download in the project report. Maximum 24% can be downloaded and rest should be original.</w:t>
      </w:r>
    </w:p>
    <w:p w:rsidR="00FD5AE3" w:rsidRPr="00101213" w:rsidRDefault="00FD5AE3" w:rsidP="00C0407E">
      <w:pPr>
        <w:autoSpaceDE w:val="0"/>
        <w:autoSpaceDN w:val="0"/>
        <w:adjustRightInd w:val="0"/>
        <w:spacing w:after="0" w:line="240" w:lineRule="auto"/>
        <w:jc w:val="both"/>
        <w:rPr>
          <w:rFonts w:ascii="Times New Roman" w:hAnsi="Times New Roman" w:cs="Times New Roman"/>
          <w:sz w:val="24"/>
          <w:szCs w:val="24"/>
        </w:rPr>
      </w:pPr>
    </w:p>
    <w:p w:rsidR="001C08A9" w:rsidRPr="00101213" w:rsidRDefault="00C0407E" w:rsidP="00C0407E">
      <w:pPr>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bCs/>
          <w:sz w:val="24"/>
          <w:szCs w:val="24"/>
        </w:rPr>
        <w:t xml:space="preserve">After the submission of the report by consolidating the work done in stage 1, 2 and 3, an external viva will be held by the </w:t>
      </w:r>
      <w:r w:rsidR="004F758E" w:rsidRPr="00101213">
        <w:rPr>
          <w:rFonts w:ascii="Times New Roman" w:hAnsi="Times New Roman" w:cs="Times New Roman"/>
          <w:b/>
          <w:bCs/>
          <w:sz w:val="24"/>
          <w:szCs w:val="24"/>
        </w:rPr>
        <w:t xml:space="preserve">Institute </w:t>
      </w:r>
      <w:r w:rsidRPr="00101213">
        <w:rPr>
          <w:rFonts w:ascii="Times New Roman" w:hAnsi="Times New Roman" w:cs="Times New Roman"/>
          <w:b/>
          <w:bCs/>
          <w:sz w:val="24"/>
          <w:szCs w:val="24"/>
        </w:rPr>
        <w:t xml:space="preserve">to give the </w:t>
      </w:r>
      <w:r w:rsidR="00010264" w:rsidRPr="00101213">
        <w:rPr>
          <w:rFonts w:ascii="Times New Roman" w:hAnsi="Times New Roman" w:cs="Times New Roman"/>
          <w:b/>
          <w:bCs/>
          <w:sz w:val="24"/>
          <w:szCs w:val="24"/>
        </w:rPr>
        <w:t xml:space="preserve">marks </w:t>
      </w:r>
      <w:r w:rsidRPr="00101213">
        <w:rPr>
          <w:rFonts w:ascii="Times New Roman" w:hAnsi="Times New Roman" w:cs="Times New Roman"/>
          <w:b/>
          <w:bCs/>
          <w:sz w:val="24"/>
          <w:szCs w:val="24"/>
        </w:rPr>
        <w:t>as per the Univers</w:t>
      </w:r>
      <w:r w:rsidR="004F758E" w:rsidRPr="00101213">
        <w:rPr>
          <w:rFonts w:ascii="Times New Roman" w:hAnsi="Times New Roman" w:cs="Times New Roman"/>
          <w:b/>
          <w:bCs/>
          <w:sz w:val="24"/>
          <w:szCs w:val="24"/>
        </w:rPr>
        <w:t xml:space="preserve">ity guidelines </w:t>
      </w:r>
      <w:r w:rsidRPr="00101213">
        <w:rPr>
          <w:rFonts w:ascii="Times New Roman" w:hAnsi="Times New Roman" w:cs="Times New Roman"/>
          <w:b/>
          <w:sz w:val="24"/>
          <w:szCs w:val="24"/>
        </w:rPr>
        <w:t>201</w:t>
      </w:r>
      <w:r w:rsidR="00922226" w:rsidRPr="00101213">
        <w:rPr>
          <w:rFonts w:ascii="Times New Roman" w:hAnsi="Times New Roman" w:cs="Times New Roman"/>
          <w:b/>
          <w:sz w:val="24"/>
          <w:szCs w:val="24"/>
        </w:rPr>
        <w:t>8-19</w:t>
      </w:r>
      <w:r w:rsidRPr="00101213">
        <w:rPr>
          <w:rFonts w:ascii="Times New Roman" w:hAnsi="Times New Roman" w:cs="Times New Roman"/>
          <w:b/>
          <w:sz w:val="24"/>
          <w:szCs w:val="24"/>
        </w:rPr>
        <w:t>.</w:t>
      </w:r>
      <w:r w:rsidRPr="00101213">
        <w:rPr>
          <w:rFonts w:ascii="Times New Roman" w:hAnsi="Times New Roman" w:cs="Times New Roman"/>
          <w:b/>
          <w:sz w:val="24"/>
          <w:szCs w:val="24"/>
        </w:rPr>
        <w:tab/>
      </w:r>
    </w:p>
    <w:p w:rsidR="001C08A9" w:rsidRPr="00101213" w:rsidRDefault="001C08A9" w:rsidP="00C0407E">
      <w:pPr>
        <w:autoSpaceDE w:val="0"/>
        <w:autoSpaceDN w:val="0"/>
        <w:adjustRightInd w:val="0"/>
        <w:spacing w:after="0" w:line="240" w:lineRule="auto"/>
        <w:jc w:val="both"/>
        <w:rPr>
          <w:rFonts w:ascii="Times New Roman" w:hAnsi="Times New Roman" w:cs="Times New Roman"/>
          <w:b/>
          <w:sz w:val="24"/>
          <w:szCs w:val="24"/>
        </w:rPr>
      </w:pPr>
    </w:p>
    <w:tbl>
      <w:tblPr>
        <w:tblStyle w:val="TableGrid"/>
        <w:tblW w:w="8251" w:type="dxa"/>
        <w:jc w:val="center"/>
        <w:tblInd w:w="-994" w:type="dxa"/>
        <w:tblLayout w:type="fixed"/>
        <w:tblLook w:val="04A0"/>
      </w:tblPr>
      <w:tblGrid>
        <w:gridCol w:w="660"/>
        <w:gridCol w:w="931"/>
        <w:gridCol w:w="990"/>
        <w:gridCol w:w="900"/>
        <w:gridCol w:w="900"/>
        <w:gridCol w:w="900"/>
        <w:gridCol w:w="990"/>
        <w:gridCol w:w="990"/>
        <w:gridCol w:w="990"/>
      </w:tblGrid>
      <w:tr w:rsidR="001C08A9" w:rsidRPr="00101213" w:rsidTr="00632927">
        <w:trPr>
          <w:trHeight w:val="686"/>
          <w:jc w:val="center"/>
        </w:trPr>
        <w:tc>
          <w:tcPr>
            <w:tcW w:w="8251" w:type="dxa"/>
            <w:gridSpan w:val="9"/>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CO- PO Mapping</w:t>
            </w:r>
          </w:p>
          <w:p w:rsidR="001C08A9" w:rsidRPr="00101213" w:rsidRDefault="001C08A9" w:rsidP="00632927">
            <w:pPr>
              <w:jc w:val="center"/>
              <w:rPr>
                <w:rFonts w:ascii="Times New Roman" w:hAnsi="Times New Roman"/>
                <w:sz w:val="24"/>
                <w:szCs w:val="24"/>
              </w:rPr>
            </w:pPr>
            <w:r w:rsidRPr="00101213">
              <w:rPr>
                <w:rFonts w:ascii="Times New Roman" w:hAnsi="Times New Roman"/>
                <w:b/>
                <w:sz w:val="24"/>
                <w:szCs w:val="24"/>
              </w:rPr>
              <w:t>(3/2/1 indicates strength of correlation) 3-Strong, 2-Medium, 1-Weak</w:t>
            </w:r>
          </w:p>
        </w:tc>
      </w:tr>
      <w:tr w:rsidR="001C08A9" w:rsidRPr="00101213" w:rsidTr="00632927">
        <w:trPr>
          <w:trHeight w:val="325"/>
          <w:jc w:val="center"/>
        </w:trPr>
        <w:tc>
          <w:tcPr>
            <w:tcW w:w="660" w:type="dxa"/>
            <w:vMerge w:val="restart"/>
            <w:vAlign w:val="center"/>
          </w:tcPr>
          <w:p w:rsidR="001C08A9" w:rsidRPr="00101213" w:rsidRDefault="001C08A9" w:rsidP="00632927">
            <w:pPr>
              <w:jc w:val="center"/>
              <w:rPr>
                <w:rFonts w:ascii="Times New Roman" w:hAnsi="Times New Roman"/>
                <w:b/>
              </w:rPr>
            </w:pPr>
            <w:r w:rsidRPr="00101213">
              <w:rPr>
                <w:rFonts w:ascii="Times New Roman" w:hAnsi="Times New Roman"/>
                <w:b/>
              </w:rPr>
              <w:t>COs</w:t>
            </w:r>
          </w:p>
        </w:tc>
        <w:tc>
          <w:tcPr>
            <w:tcW w:w="7591" w:type="dxa"/>
            <w:gridSpan w:val="8"/>
          </w:tcPr>
          <w:p w:rsidR="001C08A9" w:rsidRPr="00101213" w:rsidRDefault="001C08A9" w:rsidP="00632927">
            <w:pPr>
              <w:jc w:val="center"/>
              <w:rPr>
                <w:rFonts w:ascii="Times New Roman" w:hAnsi="Times New Roman"/>
                <w:b/>
                <w:sz w:val="24"/>
                <w:szCs w:val="24"/>
              </w:rPr>
            </w:pPr>
            <w:r w:rsidRPr="00101213">
              <w:rPr>
                <w:rFonts w:ascii="Times New Roman" w:hAnsi="Times New Roman"/>
                <w:b/>
                <w:sz w:val="24"/>
                <w:szCs w:val="24"/>
              </w:rPr>
              <w:t>Programme Outcomes(POs)</w:t>
            </w:r>
          </w:p>
        </w:tc>
      </w:tr>
      <w:tr w:rsidR="001C08A9" w:rsidRPr="00101213" w:rsidTr="00632927">
        <w:trPr>
          <w:trHeight w:val="325"/>
          <w:jc w:val="center"/>
        </w:trPr>
        <w:tc>
          <w:tcPr>
            <w:tcW w:w="660" w:type="dxa"/>
            <w:vMerge/>
          </w:tcPr>
          <w:p w:rsidR="001C08A9" w:rsidRPr="00101213" w:rsidRDefault="001C08A9" w:rsidP="00632927">
            <w:pPr>
              <w:rPr>
                <w:rFonts w:ascii="Times New Roman" w:hAnsi="Times New Roman"/>
                <w:b/>
              </w:rPr>
            </w:pPr>
          </w:p>
        </w:tc>
        <w:tc>
          <w:tcPr>
            <w:tcW w:w="931" w:type="dxa"/>
          </w:tcPr>
          <w:p w:rsidR="001C08A9" w:rsidRPr="00101213" w:rsidRDefault="001C08A9" w:rsidP="00632927">
            <w:pPr>
              <w:jc w:val="center"/>
              <w:rPr>
                <w:rFonts w:ascii="Times New Roman" w:hAnsi="Times New Roman"/>
                <w:b/>
              </w:rPr>
            </w:pPr>
            <w:r w:rsidRPr="00101213">
              <w:rPr>
                <w:rFonts w:ascii="Times New Roman" w:hAnsi="Times New Roman"/>
                <w:b/>
              </w:rPr>
              <w:t>PO1</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PO2</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PO3</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PO4</w:t>
            </w:r>
          </w:p>
        </w:tc>
        <w:tc>
          <w:tcPr>
            <w:tcW w:w="900" w:type="dxa"/>
          </w:tcPr>
          <w:p w:rsidR="001C08A9" w:rsidRPr="00101213" w:rsidRDefault="001C08A9" w:rsidP="00632927">
            <w:pPr>
              <w:jc w:val="center"/>
              <w:rPr>
                <w:rFonts w:ascii="Times New Roman" w:hAnsi="Times New Roman"/>
                <w:b/>
              </w:rPr>
            </w:pPr>
            <w:r w:rsidRPr="00101213">
              <w:rPr>
                <w:rFonts w:ascii="Times New Roman" w:hAnsi="Times New Roman"/>
                <w:b/>
              </w:rPr>
              <w:t>PO5</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PO6</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PO7</w:t>
            </w:r>
          </w:p>
        </w:tc>
        <w:tc>
          <w:tcPr>
            <w:tcW w:w="990" w:type="dxa"/>
          </w:tcPr>
          <w:p w:rsidR="001C08A9" w:rsidRPr="00101213" w:rsidRDefault="001C08A9" w:rsidP="00632927">
            <w:pPr>
              <w:jc w:val="center"/>
              <w:rPr>
                <w:rFonts w:ascii="Times New Roman" w:hAnsi="Times New Roman"/>
                <w:b/>
              </w:rPr>
            </w:pPr>
            <w:r w:rsidRPr="00101213">
              <w:rPr>
                <w:rFonts w:ascii="Times New Roman" w:hAnsi="Times New Roman"/>
                <w:b/>
              </w:rPr>
              <w:t>PO8</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CO1</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9D42D3"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9D42D3" w:rsidP="00632927">
            <w:pPr>
              <w:jc w:val="center"/>
              <w:rPr>
                <w:rFonts w:ascii="Times New Roman" w:hAnsi="Times New Roman"/>
                <w:sz w:val="24"/>
                <w:szCs w:val="24"/>
              </w:rPr>
            </w:pPr>
            <w:r>
              <w:rPr>
                <w:rFonts w:ascii="Times New Roman" w:hAnsi="Times New Roman"/>
                <w:sz w:val="24"/>
                <w:szCs w:val="24"/>
              </w:rPr>
              <w:t>2</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CO2</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0855FB" w:rsidP="00632927">
            <w:pPr>
              <w:jc w:val="center"/>
              <w:rPr>
                <w:rFonts w:ascii="Times New Roman" w:hAnsi="Times New Roman"/>
                <w:sz w:val="24"/>
                <w:szCs w:val="24"/>
              </w:rPr>
            </w:pPr>
            <w:r>
              <w:rPr>
                <w:rFonts w:ascii="Times New Roman" w:hAnsi="Times New Roman"/>
                <w:sz w:val="24"/>
                <w:szCs w:val="24"/>
              </w:rPr>
              <w:t>3</w:t>
            </w: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0855FB" w:rsidP="00632927">
            <w:pPr>
              <w:jc w:val="center"/>
              <w:rPr>
                <w:rFonts w:ascii="Times New Roman" w:hAnsi="Times New Roman"/>
                <w:sz w:val="24"/>
                <w:szCs w:val="24"/>
              </w:rPr>
            </w:pPr>
            <w:r>
              <w:rPr>
                <w:rFonts w:ascii="Times New Roman" w:hAnsi="Times New Roman"/>
                <w:sz w:val="24"/>
                <w:szCs w:val="24"/>
              </w:rPr>
              <w:t>2</w:t>
            </w:r>
          </w:p>
        </w:tc>
      </w:tr>
      <w:tr w:rsidR="001C08A9" w:rsidRPr="00101213" w:rsidTr="00632927">
        <w:trPr>
          <w:trHeight w:val="325"/>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CO3</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0855FB"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0855FB" w:rsidP="00632927">
            <w:pPr>
              <w:jc w:val="center"/>
              <w:rPr>
                <w:rFonts w:ascii="Times New Roman" w:hAnsi="Times New Roman"/>
                <w:sz w:val="24"/>
                <w:szCs w:val="24"/>
              </w:rPr>
            </w:pPr>
            <w:r>
              <w:rPr>
                <w:rFonts w:ascii="Times New Roman" w:hAnsi="Times New Roman"/>
                <w:sz w:val="24"/>
                <w:szCs w:val="24"/>
              </w:rPr>
              <w:t>2</w:t>
            </w: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CO4</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0855FB"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0855FB" w:rsidP="00632927">
            <w:pPr>
              <w:jc w:val="center"/>
              <w:rPr>
                <w:rFonts w:ascii="Times New Roman" w:hAnsi="Times New Roman"/>
                <w:sz w:val="24"/>
                <w:szCs w:val="24"/>
              </w:rPr>
            </w:pPr>
            <w:r>
              <w:rPr>
                <w:rFonts w:ascii="Times New Roman" w:hAnsi="Times New Roman"/>
                <w:sz w:val="24"/>
                <w:szCs w:val="24"/>
              </w:rPr>
              <w:t>2</w:t>
            </w:r>
          </w:p>
        </w:tc>
      </w:tr>
      <w:tr w:rsidR="001C08A9" w:rsidRPr="00101213" w:rsidTr="00632927">
        <w:trPr>
          <w:trHeight w:val="343"/>
          <w:jc w:val="center"/>
        </w:trPr>
        <w:tc>
          <w:tcPr>
            <w:tcW w:w="660" w:type="dxa"/>
          </w:tcPr>
          <w:p w:rsidR="001C08A9" w:rsidRPr="00101213" w:rsidRDefault="001C08A9" w:rsidP="00632927">
            <w:pPr>
              <w:rPr>
                <w:rFonts w:ascii="Times New Roman" w:hAnsi="Times New Roman"/>
                <w:b/>
              </w:rPr>
            </w:pPr>
            <w:r w:rsidRPr="00101213">
              <w:rPr>
                <w:rFonts w:ascii="Times New Roman" w:hAnsi="Times New Roman"/>
                <w:b/>
              </w:rPr>
              <w:t>CO5</w:t>
            </w:r>
          </w:p>
        </w:tc>
        <w:tc>
          <w:tcPr>
            <w:tcW w:w="931"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0855FB"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00" w:type="dxa"/>
          </w:tcPr>
          <w:p w:rsidR="001C08A9" w:rsidRPr="00101213" w:rsidRDefault="000855FB" w:rsidP="00632927">
            <w:pPr>
              <w:jc w:val="center"/>
              <w:rPr>
                <w:rFonts w:ascii="Times New Roman" w:hAnsi="Times New Roman"/>
                <w:sz w:val="24"/>
                <w:szCs w:val="24"/>
              </w:rPr>
            </w:pPr>
            <w:r>
              <w:rPr>
                <w:rFonts w:ascii="Times New Roman" w:hAnsi="Times New Roman"/>
                <w:sz w:val="24"/>
                <w:szCs w:val="24"/>
              </w:rPr>
              <w:t>2</w:t>
            </w:r>
          </w:p>
        </w:tc>
        <w:tc>
          <w:tcPr>
            <w:tcW w:w="90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1C08A9" w:rsidP="00632927">
            <w:pPr>
              <w:jc w:val="center"/>
              <w:rPr>
                <w:rFonts w:ascii="Times New Roman" w:hAnsi="Times New Roman"/>
                <w:sz w:val="24"/>
                <w:szCs w:val="24"/>
              </w:rPr>
            </w:pPr>
          </w:p>
        </w:tc>
        <w:tc>
          <w:tcPr>
            <w:tcW w:w="990" w:type="dxa"/>
          </w:tcPr>
          <w:p w:rsidR="001C08A9" w:rsidRPr="00101213" w:rsidRDefault="000855FB" w:rsidP="00632927">
            <w:pPr>
              <w:jc w:val="center"/>
              <w:rPr>
                <w:rFonts w:ascii="Times New Roman" w:hAnsi="Times New Roman"/>
                <w:sz w:val="24"/>
                <w:szCs w:val="24"/>
              </w:rPr>
            </w:pPr>
            <w:r>
              <w:rPr>
                <w:rFonts w:ascii="Times New Roman" w:hAnsi="Times New Roman"/>
                <w:sz w:val="24"/>
                <w:szCs w:val="24"/>
              </w:rPr>
              <w:t>2</w:t>
            </w:r>
          </w:p>
        </w:tc>
      </w:tr>
    </w:tbl>
    <w:p w:rsidR="001C08A9" w:rsidRPr="00101213" w:rsidRDefault="001C08A9" w:rsidP="00C0407E">
      <w:pPr>
        <w:autoSpaceDE w:val="0"/>
        <w:autoSpaceDN w:val="0"/>
        <w:adjustRightInd w:val="0"/>
        <w:spacing w:after="0" w:line="240" w:lineRule="auto"/>
        <w:jc w:val="both"/>
        <w:rPr>
          <w:rFonts w:ascii="Times New Roman" w:hAnsi="Times New Roman" w:cs="Times New Roman"/>
          <w:b/>
          <w:sz w:val="24"/>
          <w:szCs w:val="24"/>
        </w:rPr>
      </w:pPr>
    </w:p>
    <w:p w:rsidR="00726AC3" w:rsidRPr="00101213" w:rsidRDefault="00C0407E" w:rsidP="00C0407E">
      <w:pPr>
        <w:autoSpaceDE w:val="0"/>
        <w:autoSpaceDN w:val="0"/>
        <w:adjustRightInd w:val="0"/>
        <w:spacing w:after="0" w:line="240" w:lineRule="auto"/>
        <w:jc w:val="both"/>
        <w:rPr>
          <w:rFonts w:ascii="Times New Roman" w:hAnsi="Times New Roman" w:cs="Times New Roman"/>
          <w:b/>
          <w:sz w:val="24"/>
          <w:szCs w:val="24"/>
        </w:rPr>
      </w:pPr>
      <w:r w:rsidRPr="00101213">
        <w:rPr>
          <w:rFonts w:ascii="Times New Roman" w:hAnsi="Times New Roman" w:cs="Times New Roman"/>
          <w:b/>
          <w:sz w:val="24"/>
          <w:szCs w:val="24"/>
        </w:rPr>
        <w:tab/>
      </w:r>
    </w:p>
    <w:sectPr w:rsidR="00726AC3" w:rsidRPr="00101213" w:rsidSect="0001320B">
      <w:pgSz w:w="11909" w:h="16834" w:code="9"/>
      <w:pgMar w:top="99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EEC" w:rsidRDefault="00254EEC" w:rsidP="00A26074">
      <w:pPr>
        <w:spacing w:after="0" w:line="240" w:lineRule="auto"/>
      </w:pPr>
      <w:r>
        <w:separator/>
      </w:r>
    </w:p>
  </w:endnote>
  <w:endnote w:type="continuationSeparator" w:id="1">
    <w:p w:rsidR="00254EEC" w:rsidRDefault="00254EEC" w:rsidP="00A260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altName w:val="Batang"/>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DejaVu Sans">
    <w:altName w:val="Times New Roman"/>
    <w:charset w:val="00"/>
    <w:family w:val="roman"/>
    <w:pitch w:val="default"/>
    <w:sig w:usb0="00000000" w:usb1="00000000" w:usb2="00000000"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EEC" w:rsidRDefault="00254EEC" w:rsidP="00A26074">
      <w:pPr>
        <w:spacing w:after="0" w:line="240" w:lineRule="auto"/>
      </w:pPr>
      <w:r>
        <w:separator/>
      </w:r>
    </w:p>
  </w:footnote>
  <w:footnote w:type="continuationSeparator" w:id="1">
    <w:p w:rsidR="00254EEC" w:rsidRDefault="00254EEC" w:rsidP="00A260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0DBA"/>
    <w:multiLevelType w:val="hybridMultilevel"/>
    <w:tmpl w:val="340056A8"/>
    <w:lvl w:ilvl="0" w:tplc="CA00150E">
      <w:start w:val="1"/>
      <w:numFmt w:val="decimal"/>
      <w:lvlText w:val="CO%1:"/>
      <w:lvlJc w:val="left"/>
      <w:pPr>
        <w:ind w:left="1080" w:hanging="360"/>
      </w:pPr>
      <w:rPr>
        <w:rFonts w:ascii="Times New Roman" w:hAnsi="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916D79"/>
    <w:multiLevelType w:val="hybridMultilevel"/>
    <w:tmpl w:val="30FC805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09B6246"/>
    <w:multiLevelType w:val="hybridMultilevel"/>
    <w:tmpl w:val="CF42C65E"/>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CE7E41"/>
    <w:multiLevelType w:val="hybridMultilevel"/>
    <w:tmpl w:val="CCF6A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60722D"/>
    <w:multiLevelType w:val="hybridMultilevel"/>
    <w:tmpl w:val="3DBA7556"/>
    <w:lvl w:ilvl="0" w:tplc="3F32D0F0">
      <w:start w:val="1"/>
      <w:numFmt w:val="upperLetter"/>
      <w:lvlText w:val="%1."/>
      <w:lvlJc w:val="left"/>
      <w:pPr>
        <w:ind w:left="765" w:hanging="360"/>
      </w:pPr>
      <w:rPr>
        <w:b/>
      </w:rPr>
    </w:lvl>
    <w:lvl w:ilvl="1" w:tplc="D488F99A">
      <w:start w:val="1"/>
      <w:numFmt w:val="decimal"/>
      <w:lvlText w:val="%2."/>
      <w:lvlJc w:val="left"/>
      <w:pPr>
        <w:tabs>
          <w:tab w:val="num" w:pos="1440"/>
        </w:tabs>
        <w:ind w:left="1440" w:hanging="360"/>
      </w:pPr>
      <w:rPr>
        <w:b w:val="0"/>
        <w:i w:val="0"/>
      </w:rPr>
    </w:lvl>
    <w:lvl w:ilvl="2" w:tplc="DDAE137C">
      <w:start w:val="1"/>
      <w:numFmt w:val="decimal"/>
      <w:lvlText w:val="%3."/>
      <w:lvlJc w:val="left"/>
      <w:pPr>
        <w:tabs>
          <w:tab w:val="num" w:pos="2160"/>
        </w:tabs>
        <w:ind w:left="2160" w:hanging="360"/>
      </w:pPr>
      <w:rPr>
        <w:b w:val="0"/>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18745CB"/>
    <w:multiLevelType w:val="hybridMultilevel"/>
    <w:tmpl w:val="7D4E9E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1DC059C"/>
    <w:multiLevelType w:val="hybridMultilevel"/>
    <w:tmpl w:val="C4BE2DFC"/>
    <w:lvl w:ilvl="0" w:tplc="7BA25638">
      <w:start w:val="1"/>
      <w:numFmt w:val="decimal"/>
      <w:lvlText w:val="%1."/>
      <w:lvlJc w:val="left"/>
      <w:pPr>
        <w:ind w:left="720" w:hanging="360"/>
      </w:pPr>
      <w:rPr>
        <w:rFonts w:ascii="Times New Roman" w:eastAsiaTheme="minorEastAsia"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8D7A7A"/>
    <w:multiLevelType w:val="hybridMultilevel"/>
    <w:tmpl w:val="BF802A32"/>
    <w:lvl w:ilvl="0" w:tplc="99444838">
      <w:start w:val="1"/>
      <w:numFmt w:val="decimal"/>
      <w:lvlText w:val="CO%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34A5A0C"/>
    <w:multiLevelType w:val="hybridMultilevel"/>
    <w:tmpl w:val="84A8B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945492"/>
    <w:multiLevelType w:val="hybridMultilevel"/>
    <w:tmpl w:val="5D922212"/>
    <w:lvl w:ilvl="0" w:tplc="7BA25638">
      <w:start w:val="1"/>
      <w:numFmt w:val="decimal"/>
      <w:lvlText w:val="%1."/>
      <w:lvlJc w:val="left"/>
      <w:pPr>
        <w:ind w:left="1440" w:hanging="360"/>
      </w:pPr>
      <w:rPr>
        <w:rFonts w:ascii="Times New Roman" w:eastAsiaTheme="minorEastAsia" w:hAnsi="Times New Roman"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BF48D7"/>
    <w:multiLevelType w:val="hybridMultilevel"/>
    <w:tmpl w:val="66FE9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C939ED"/>
    <w:multiLevelType w:val="hybridMultilevel"/>
    <w:tmpl w:val="9C24BC70"/>
    <w:lvl w:ilvl="0" w:tplc="C40CA37E">
      <w:start w:val="1"/>
      <w:numFmt w:val="decimal"/>
      <w:lvlText w:val="%1."/>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63B2745"/>
    <w:multiLevelType w:val="hybridMultilevel"/>
    <w:tmpl w:val="81DC66E8"/>
    <w:lvl w:ilvl="0" w:tplc="0409000F">
      <w:start w:val="1"/>
      <w:numFmt w:val="decimal"/>
      <w:lvlText w:val="%1."/>
      <w:lvlJc w:val="left"/>
      <w:pPr>
        <w:ind w:left="697" w:hanging="360"/>
      </w:p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13">
    <w:nsid w:val="06A47502"/>
    <w:multiLevelType w:val="hybridMultilevel"/>
    <w:tmpl w:val="4C468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F51E92"/>
    <w:multiLevelType w:val="hybridMultilevel"/>
    <w:tmpl w:val="E4DC772E"/>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1F5772"/>
    <w:multiLevelType w:val="hybridMultilevel"/>
    <w:tmpl w:val="AF94590C"/>
    <w:lvl w:ilvl="0" w:tplc="8CC4D7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E5143A"/>
    <w:multiLevelType w:val="hybridMultilevel"/>
    <w:tmpl w:val="CB422B42"/>
    <w:lvl w:ilvl="0" w:tplc="D90AE2E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924A27"/>
    <w:multiLevelType w:val="hybridMultilevel"/>
    <w:tmpl w:val="161CA0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99C4AF3"/>
    <w:multiLevelType w:val="multilevel"/>
    <w:tmpl w:val="09823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B3E7790"/>
    <w:multiLevelType w:val="hybridMultilevel"/>
    <w:tmpl w:val="DC72BE86"/>
    <w:lvl w:ilvl="0" w:tplc="D2EC4B36">
      <w:start w:val="1"/>
      <w:numFmt w:val="upperRoman"/>
      <w:lvlText w:val="PEO %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B573DCB"/>
    <w:multiLevelType w:val="hybridMultilevel"/>
    <w:tmpl w:val="C218C66C"/>
    <w:lvl w:ilvl="0" w:tplc="0000123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B9625EB"/>
    <w:multiLevelType w:val="hybridMultilevel"/>
    <w:tmpl w:val="DEB2D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C7F0DEC"/>
    <w:multiLevelType w:val="hybridMultilevel"/>
    <w:tmpl w:val="952C4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D145F59"/>
    <w:multiLevelType w:val="hybridMultilevel"/>
    <w:tmpl w:val="36189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D8A27BA"/>
    <w:multiLevelType w:val="hybridMultilevel"/>
    <w:tmpl w:val="CB422B42"/>
    <w:lvl w:ilvl="0" w:tplc="D90AE2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D9F34F6"/>
    <w:multiLevelType w:val="hybridMultilevel"/>
    <w:tmpl w:val="E00261E4"/>
    <w:lvl w:ilvl="0" w:tplc="99444838">
      <w:start w:val="1"/>
      <w:numFmt w:val="decimal"/>
      <w:lvlText w:val="CO%1:"/>
      <w:lvlJc w:val="left"/>
      <w:pPr>
        <w:ind w:left="1170" w:hanging="360"/>
      </w:pPr>
      <w:rPr>
        <w:rFonts w:ascii="Times New Roman" w:hAnsi="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nsid w:val="0E23061B"/>
    <w:multiLevelType w:val="multilevel"/>
    <w:tmpl w:val="0952CA9E"/>
    <w:lvl w:ilvl="0">
      <w:start w:val="3"/>
      <w:numFmt w:val="decimal"/>
      <w:lvlText w:val="%1.0"/>
      <w:lvlJc w:val="left"/>
      <w:pPr>
        <w:ind w:left="480" w:hanging="480"/>
      </w:pPr>
      <w:rPr>
        <w:rFonts w:hint="default"/>
        <w:b/>
      </w:rPr>
    </w:lvl>
    <w:lvl w:ilvl="1">
      <w:start w:val="1"/>
      <w:numFmt w:val="decimal"/>
      <w:lvlText w:val="%1.%2"/>
      <w:lvlJc w:val="left"/>
      <w:pPr>
        <w:ind w:left="480" w:hanging="48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0E2B3637"/>
    <w:multiLevelType w:val="hybridMultilevel"/>
    <w:tmpl w:val="A68AA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0ECD7085"/>
    <w:multiLevelType w:val="hybridMultilevel"/>
    <w:tmpl w:val="EBCCA464"/>
    <w:lvl w:ilvl="0" w:tplc="99444838">
      <w:start w:val="1"/>
      <w:numFmt w:val="decimal"/>
      <w:lvlText w:val="CO%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0EDB22C2"/>
    <w:multiLevelType w:val="hybridMultilevel"/>
    <w:tmpl w:val="50204802"/>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F432D63"/>
    <w:multiLevelType w:val="hybridMultilevel"/>
    <w:tmpl w:val="B610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03575F9"/>
    <w:multiLevelType w:val="hybridMultilevel"/>
    <w:tmpl w:val="3ECEC308"/>
    <w:lvl w:ilvl="0" w:tplc="99444838">
      <w:start w:val="1"/>
      <w:numFmt w:val="decimal"/>
      <w:lvlText w:val="CO%1:"/>
      <w:lvlJc w:val="left"/>
      <w:pPr>
        <w:ind w:left="2520" w:hanging="360"/>
      </w:pPr>
      <w:rPr>
        <w:rFonts w:ascii="Times New Roman" w:hAnsi="Times New Roman" w:hint="default"/>
      </w:rPr>
    </w:lvl>
    <w:lvl w:ilvl="1" w:tplc="99444838">
      <w:start w:val="1"/>
      <w:numFmt w:val="decimal"/>
      <w:lvlText w:val="CO%2:"/>
      <w:lvlJc w:val="left"/>
      <w:pPr>
        <w:ind w:left="2520" w:hanging="360"/>
      </w:pPr>
      <w:rPr>
        <w:rFonts w:ascii="Times New Roman" w:hAnsi="Times New Roman"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10540E37"/>
    <w:multiLevelType w:val="hybridMultilevel"/>
    <w:tmpl w:val="0A34C732"/>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1E36D1A"/>
    <w:multiLevelType w:val="hybridMultilevel"/>
    <w:tmpl w:val="B766774E"/>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22C5F08"/>
    <w:multiLevelType w:val="hybridMultilevel"/>
    <w:tmpl w:val="64822D3C"/>
    <w:lvl w:ilvl="0" w:tplc="DD8856A2">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2E0571B"/>
    <w:multiLevelType w:val="hybridMultilevel"/>
    <w:tmpl w:val="C178B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31E125D"/>
    <w:multiLevelType w:val="hybridMultilevel"/>
    <w:tmpl w:val="770EF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3263A8E"/>
    <w:multiLevelType w:val="hybridMultilevel"/>
    <w:tmpl w:val="D9204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3C05A38"/>
    <w:multiLevelType w:val="hybridMultilevel"/>
    <w:tmpl w:val="A238E6FA"/>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52159ED"/>
    <w:multiLevelType w:val="hybridMultilevel"/>
    <w:tmpl w:val="46E40AD6"/>
    <w:lvl w:ilvl="0" w:tplc="0409000F">
      <w:start w:val="1"/>
      <w:numFmt w:val="decimal"/>
      <w:lvlText w:val="%1."/>
      <w:lvlJc w:val="left"/>
      <w:pPr>
        <w:ind w:left="1751" w:hanging="360"/>
      </w:pPr>
      <w:rPr>
        <w:rFonts w:hint="default"/>
      </w:rPr>
    </w:lvl>
    <w:lvl w:ilvl="1" w:tplc="04090019">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40">
    <w:nsid w:val="155C1EE9"/>
    <w:multiLevelType w:val="hybridMultilevel"/>
    <w:tmpl w:val="209A0974"/>
    <w:lvl w:ilvl="0" w:tplc="EBA83B3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58B305D"/>
    <w:multiLevelType w:val="hybridMultilevel"/>
    <w:tmpl w:val="698ED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65323BA"/>
    <w:multiLevelType w:val="hybridMultilevel"/>
    <w:tmpl w:val="9D72CB0E"/>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73741DC"/>
    <w:multiLevelType w:val="hybridMultilevel"/>
    <w:tmpl w:val="F39C5D10"/>
    <w:lvl w:ilvl="0" w:tplc="9598918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7BF2100"/>
    <w:multiLevelType w:val="hybridMultilevel"/>
    <w:tmpl w:val="C720CDC4"/>
    <w:lvl w:ilvl="0" w:tplc="D5664D96">
      <w:start w:val="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94D5623"/>
    <w:multiLevelType w:val="hybridMultilevel"/>
    <w:tmpl w:val="8856F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99114E6"/>
    <w:multiLevelType w:val="hybridMultilevel"/>
    <w:tmpl w:val="8934F7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19DA013F"/>
    <w:multiLevelType w:val="hybridMultilevel"/>
    <w:tmpl w:val="EDEC29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1B2C10DB"/>
    <w:multiLevelType w:val="hybridMultilevel"/>
    <w:tmpl w:val="9C1096C2"/>
    <w:lvl w:ilvl="0" w:tplc="99444838">
      <w:start w:val="1"/>
      <w:numFmt w:val="decimal"/>
      <w:lvlText w:val="CO%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DDB0365"/>
    <w:multiLevelType w:val="hybridMultilevel"/>
    <w:tmpl w:val="B9D83C6A"/>
    <w:lvl w:ilvl="0" w:tplc="2CFE970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F900568"/>
    <w:multiLevelType w:val="multilevel"/>
    <w:tmpl w:val="43A81022"/>
    <w:lvl w:ilvl="0">
      <w:start w:val="3"/>
      <w:numFmt w:val="decimal"/>
      <w:lvlText w:val="%1.0"/>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22A66C18"/>
    <w:multiLevelType w:val="hybridMultilevel"/>
    <w:tmpl w:val="E2FEB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3A36EE7"/>
    <w:multiLevelType w:val="hybridMultilevel"/>
    <w:tmpl w:val="8DFEEBA6"/>
    <w:lvl w:ilvl="0" w:tplc="F9969E0E">
      <w:start w:val="1"/>
      <w:numFmt w:val="decimal"/>
      <w:lvlText w:val="CO%1:"/>
      <w:lvlJc w:val="left"/>
      <w:pPr>
        <w:ind w:left="1170" w:hanging="360"/>
      </w:pPr>
      <w:rPr>
        <w:rFonts w:ascii="Times New Roman" w:hAnsi="Times New Roman"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3">
    <w:nsid w:val="24340689"/>
    <w:multiLevelType w:val="hybridMultilevel"/>
    <w:tmpl w:val="B210C236"/>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453378F"/>
    <w:multiLevelType w:val="hybridMultilevel"/>
    <w:tmpl w:val="78FCF656"/>
    <w:lvl w:ilvl="0" w:tplc="D85CBEB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25C068DB"/>
    <w:multiLevelType w:val="hybridMultilevel"/>
    <w:tmpl w:val="AC4C7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99E3AA4"/>
    <w:multiLevelType w:val="hybridMultilevel"/>
    <w:tmpl w:val="CBBEE1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2A2D4545"/>
    <w:multiLevelType w:val="hybridMultilevel"/>
    <w:tmpl w:val="3932A4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2AD3222A"/>
    <w:multiLevelType w:val="hybridMultilevel"/>
    <w:tmpl w:val="B29CB108"/>
    <w:lvl w:ilvl="0" w:tplc="99444838">
      <w:start w:val="1"/>
      <w:numFmt w:val="decimal"/>
      <w:lvlText w:val="CO%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2AF12822"/>
    <w:multiLevelType w:val="hybridMultilevel"/>
    <w:tmpl w:val="B5564DC6"/>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B8003DA"/>
    <w:multiLevelType w:val="hybridMultilevel"/>
    <w:tmpl w:val="FA02C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C7243FE"/>
    <w:multiLevelType w:val="multilevel"/>
    <w:tmpl w:val="63705006"/>
    <w:lvl w:ilvl="0">
      <w:start w:val="11"/>
      <w:numFmt w:val="decimal"/>
      <w:lvlText w:val="%1.0"/>
      <w:lvlJc w:val="left"/>
      <w:pPr>
        <w:ind w:left="480" w:hanging="480"/>
      </w:pPr>
      <w:rPr>
        <w:rFonts w:hint="default"/>
        <w:b/>
      </w:rPr>
    </w:lvl>
    <w:lvl w:ilvl="1">
      <w:start w:val="1"/>
      <w:numFmt w:val="decimal"/>
      <w:lvlText w:val="%1.%2"/>
      <w:lvlJc w:val="left"/>
      <w:pPr>
        <w:ind w:left="480" w:hanging="48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2C9632DE"/>
    <w:multiLevelType w:val="hybridMultilevel"/>
    <w:tmpl w:val="44B0867C"/>
    <w:lvl w:ilvl="0" w:tplc="99444838">
      <w:start w:val="1"/>
      <w:numFmt w:val="decimal"/>
      <w:lvlText w:val="CO%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2D7D4238"/>
    <w:multiLevelType w:val="hybridMultilevel"/>
    <w:tmpl w:val="203CE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E65249D"/>
    <w:multiLevelType w:val="multilevel"/>
    <w:tmpl w:val="FC9A58BA"/>
    <w:lvl w:ilvl="0">
      <w:start w:val="1"/>
      <w:numFmt w:val="decimal"/>
      <w:lvlText w:val="%1.0"/>
      <w:lvlJc w:val="left"/>
      <w:pPr>
        <w:ind w:left="480" w:hanging="480"/>
      </w:pPr>
      <w:rPr>
        <w:rFonts w:hint="default"/>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308E0502"/>
    <w:multiLevelType w:val="hybridMultilevel"/>
    <w:tmpl w:val="B95EDA72"/>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1182852"/>
    <w:multiLevelType w:val="hybridMultilevel"/>
    <w:tmpl w:val="164A7E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31862984"/>
    <w:multiLevelType w:val="hybridMultilevel"/>
    <w:tmpl w:val="DDD49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1B2294B"/>
    <w:multiLevelType w:val="hybridMultilevel"/>
    <w:tmpl w:val="FAB2014C"/>
    <w:lvl w:ilvl="0" w:tplc="0409000F">
      <w:start w:val="1"/>
      <w:numFmt w:val="decimal"/>
      <w:lvlText w:val="%1."/>
      <w:lvlJc w:val="left"/>
      <w:pPr>
        <w:ind w:left="720" w:hanging="360"/>
      </w:pPr>
    </w:lvl>
    <w:lvl w:ilvl="1" w:tplc="2CCCF7BA">
      <w:numFmt w:val="bullet"/>
      <w:lvlText w:val="•"/>
      <w:lvlJc w:val="left"/>
      <w:pPr>
        <w:ind w:left="1440" w:hanging="36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1CF1762"/>
    <w:multiLevelType w:val="hybridMultilevel"/>
    <w:tmpl w:val="5888DB76"/>
    <w:lvl w:ilvl="0" w:tplc="F17E246C">
      <w:start w:val="1"/>
      <w:numFmt w:val="decimal"/>
      <w:lvlText w:val="%1."/>
      <w:lvlJc w:val="left"/>
      <w:pPr>
        <w:ind w:left="765" w:hanging="360"/>
      </w:pPr>
      <w:rPr>
        <w:b w:val="0"/>
      </w:rPr>
    </w:lvl>
    <w:lvl w:ilvl="1" w:tplc="D488F99A">
      <w:start w:val="1"/>
      <w:numFmt w:val="decimal"/>
      <w:lvlText w:val="%2."/>
      <w:lvlJc w:val="left"/>
      <w:pPr>
        <w:tabs>
          <w:tab w:val="num" w:pos="1440"/>
        </w:tabs>
        <w:ind w:left="1440" w:hanging="360"/>
      </w:pPr>
      <w:rPr>
        <w:b w:val="0"/>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329535B0"/>
    <w:multiLevelType w:val="hybridMultilevel"/>
    <w:tmpl w:val="A52E6E2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1">
    <w:nsid w:val="32AE6DB6"/>
    <w:multiLevelType w:val="hybridMultilevel"/>
    <w:tmpl w:val="61F8D360"/>
    <w:lvl w:ilvl="0" w:tplc="99444838">
      <w:start w:val="1"/>
      <w:numFmt w:val="decimal"/>
      <w:lvlText w:val="CO%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32E3687B"/>
    <w:multiLevelType w:val="hybridMultilevel"/>
    <w:tmpl w:val="21CC163C"/>
    <w:lvl w:ilvl="0" w:tplc="99444838">
      <w:start w:val="1"/>
      <w:numFmt w:val="decimal"/>
      <w:lvlText w:val="CO%1:"/>
      <w:lvlJc w:val="left"/>
      <w:pPr>
        <w:ind w:left="1260" w:hanging="360"/>
      </w:pPr>
      <w:rPr>
        <w:rFonts w:ascii="Times New Roman" w:hAnsi="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3">
    <w:nsid w:val="344861A2"/>
    <w:multiLevelType w:val="hybridMultilevel"/>
    <w:tmpl w:val="8934F7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350363C0"/>
    <w:multiLevelType w:val="hybridMultilevel"/>
    <w:tmpl w:val="32E862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35DC0862"/>
    <w:multiLevelType w:val="hybridMultilevel"/>
    <w:tmpl w:val="10669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5FF2F22"/>
    <w:multiLevelType w:val="hybridMultilevel"/>
    <w:tmpl w:val="D668F410"/>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8380D06"/>
    <w:multiLevelType w:val="hybridMultilevel"/>
    <w:tmpl w:val="9E4C7AFC"/>
    <w:lvl w:ilvl="0" w:tplc="99444838">
      <w:start w:val="1"/>
      <w:numFmt w:val="decimal"/>
      <w:lvlText w:val="CO%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8734FD2"/>
    <w:multiLevelType w:val="hybridMultilevel"/>
    <w:tmpl w:val="D23E40E2"/>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8A24D6E"/>
    <w:multiLevelType w:val="hybridMultilevel"/>
    <w:tmpl w:val="6BBA60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38A2607C"/>
    <w:multiLevelType w:val="hybridMultilevel"/>
    <w:tmpl w:val="A2760D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38B11EA4"/>
    <w:multiLevelType w:val="hybridMultilevel"/>
    <w:tmpl w:val="020AA86A"/>
    <w:lvl w:ilvl="0" w:tplc="7494DF9C">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82">
    <w:nsid w:val="39D0268A"/>
    <w:multiLevelType w:val="hybridMultilevel"/>
    <w:tmpl w:val="D6841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A01675F"/>
    <w:multiLevelType w:val="hybridMultilevel"/>
    <w:tmpl w:val="EAF8BF26"/>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A7F560A"/>
    <w:multiLevelType w:val="hybridMultilevel"/>
    <w:tmpl w:val="65420FE0"/>
    <w:lvl w:ilvl="0" w:tplc="4C20B8A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D3557FC"/>
    <w:multiLevelType w:val="hybridMultilevel"/>
    <w:tmpl w:val="D4E03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EF202A4"/>
    <w:multiLevelType w:val="hybridMultilevel"/>
    <w:tmpl w:val="DF1E2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0182A04"/>
    <w:multiLevelType w:val="hybridMultilevel"/>
    <w:tmpl w:val="52249A2C"/>
    <w:lvl w:ilvl="0" w:tplc="0000123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0594B4E"/>
    <w:multiLevelType w:val="hybridMultilevel"/>
    <w:tmpl w:val="D4903E88"/>
    <w:lvl w:ilvl="0" w:tplc="4B347F5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11E6499"/>
    <w:multiLevelType w:val="hybridMultilevel"/>
    <w:tmpl w:val="7F822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14D7480"/>
    <w:multiLevelType w:val="hybridMultilevel"/>
    <w:tmpl w:val="5240E3C2"/>
    <w:lvl w:ilvl="0" w:tplc="99444838">
      <w:start w:val="1"/>
      <w:numFmt w:val="decimal"/>
      <w:lvlText w:val="CO%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42AE3E61"/>
    <w:multiLevelType w:val="hybridMultilevel"/>
    <w:tmpl w:val="82708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4802F24"/>
    <w:multiLevelType w:val="hybridMultilevel"/>
    <w:tmpl w:val="7110D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4DD07CD"/>
    <w:multiLevelType w:val="hybridMultilevel"/>
    <w:tmpl w:val="073A8B2A"/>
    <w:lvl w:ilvl="0" w:tplc="0409000F">
      <w:start w:val="1"/>
      <w:numFmt w:val="decimal"/>
      <w:lvlText w:val="%1."/>
      <w:lvlJc w:val="left"/>
      <w:pPr>
        <w:ind w:left="679" w:hanging="360"/>
      </w:pPr>
    </w:lvl>
    <w:lvl w:ilvl="1" w:tplc="04090019" w:tentative="1">
      <w:start w:val="1"/>
      <w:numFmt w:val="lowerLetter"/>
      <w:lvlText w:val="%2."/>
      <w:lvlJc w:val="left"/>
      <w:pPr>
        <w:ind w:left="1399" w:hanging="360"/>
      </w:pPr>
    </w:lvl>
    <w:lvl w:ilvl="2" w:tplc="0409001B" w:tentative="1">
      <w:start w:val="1"/>
      <w:numFmt w:val="lowerRoman"/>
      <w:lvlText w:val="%3."/>
      <w:lvlJc w:val="right"/>
      <w:pPr>
        <w:ind w:left="2119" w:hanging="180"/>
      </w:p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94">
    <w:nsid w:val="45550FB1"/>
    <w:multiLevelType w:val="hybridMultilevel"/>
    <w:tmpl w:val="27F8D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5AA5C45"/>
    <w:multiLevelType w:val="hybridMultilevel"/>
    <w:tmpl w:val="20165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79143A0"/>
    <w:multiLevelType w:val="hybridMultilevel"/>
    <w:tmpl w:val="47BC7584"/>
    <w:lvl w:ilvl="0" w:tplc="99444838">
      <w:start w:val="1"/>
      <w:numFmt w:val="decimal"/>
      <w:lvlText w:val="CO%1:"/>
      <w:lvlJc w:val="left"/>
      <w:pPr>
        <w:ind w:left="4950" w:hanging="360"/>
      </w:pPr>
      <w:rPr>
        <w:rFonts w:ascii="Times New Roman" w:hAnsi="Times New Roman" w:hint="default"/>
      </w:rPr>
    </w:lvl>
    <w:lvl w:ilvl="1" w:tplc="04090019" w:tentative="1">
      <w:start w:val="1"/>
      <w:numFmt w:val="lowerLetter"/>
      <w:lvlText w:val="%2."/>
      <w:lvlJc w:val="left"/>
      <w:pPr>
        <w:ind w:left="5670" w:hanging="360"/>
      </w:pPr>
    </w:lvl>
    <w:lvl w:ilvl="2" w:tplc="0409001B" w:tentative="1">
      <w:start w:val="1"/>
      <w:numFmt w:val="lowerRoman"/>
      <w:lvlText w:val="%3."/>
      <w:lvlJc w:val="right"/>
      <w:pPr>
        <w:ind w:left="6390" w:hanging="180"/>
      </w:pPr>
    </w:lvl>
    <w:lvl w:ilvl="3" w:tplc="0409000F" w:tentative="1">
      <w:start w:val="1"/>
      <w:numFmt w:val="decimal"/>
      <w:lvlText w:val="%4."/>
      <w:lvlJc w:val="left"/>
      <w:pPr>
        <w:ind w:left="7110" w:hanging="360"/>
      </w:pPr>
    </w:lvl>
    <w:lvl w:ilvl="4" w:tplc="04090019" w:tentative="1">
      <w:start w:val="1"/>
      <w:numFmt w:val="lowerLetter"/>
      <w:lvlText w:val="%5."/>
      <w:lvlJc w:val="left"/>
      <w:pPr>
        <w:ind w:left="7830" w:hanging="360"/>
      </w:pPr>
    </w:lvl>
    <w:lvl w:ilvl="5" w:tplc="0409001B" w:tentative="1">
      <w:start w:val="1"/>
      <w:numFmt w:val="lowerRoman"/>
      <w:lvlText w:val="%6."/>
      <w:lvlJc w:val="right"/>
      <w:pPr>
        <w:ind w:left="8550" w:hanging="180"/>
      </w:pPr>
    </w:lvl>
    <w:lvl w:ilvl="6" w:tplc="0409000F" w:tentative="1">
      <w:start w:val="1"/>
      <w:numFmt w:val="decimal"/>
      <w:lvlText w:val="%7."/>
      <w:lvlJc w:val="left"/>
      <w:pPr>
        <w:ind w:left="9270" w:hanging="360"/>
      </w:pPr>
    </w:lvl>
    <w:lvl w:ilvl="7" w:tplc="04090019" w:tentative="1">
      <w:start w:val="1"/>
      <w:numFmt w:val="lowerLetter"/>
      <w:lvlText w:val="%8."/>
      <w:lvlJc w:val="left"/>
      <w:pPr>
        <w:ind w:left="9990" w:hanging="360"/>
      </w:pPr>
    </w:lvl>
    <w:lvl w:ilvl="8" w:tplc="0409001B" w:tentative="1">
      <w:start w:val="1"/>
      <w:numFmt w:val="lowerRoman"/>
      <w:lvlText w:val="%9."/>
      <w:lvlJc w:val="right"/>
      <w:pPr>
        <w:ind w:left="10710" w:hanging="180"/>
      </w:pPr>
    </w:lvl>
  </w:abstractNum>
  <w:abstractNum w:abstractNumId="97">
    <w:nsid w:val="479E2FE6"/>
    <w:multiLevelType w:val="hybridMultilevel"/>
    <w:tmpl w:val="7EC0073E"/>
    <w:lvl w:ilvl="0" w:tplc="99444838">
      <w:start w:val="1"/>
      <w:numFmt w:val="decimal"/>
      <w:lvlText w:val="CO%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47A6716F"/>
    <w:multiLevelType w:val="hybridMultilevel"/>
    <w:tmpl w:val="AAA85E0E"/>
    <w:lvl w:ilvl="0" w:tplc="0409000F">
      <w:start w:val="1"/>
      <w:numFmt w:val="decimal"/>
      <w:lvlText w:val="%1."/>
      <w:lvlJc w:val="left"/>
      <w:pPr>
        <w:ind w:left="720" w:hanging="360"/>
      </w:pPr>
    </w:lvl>
    <w:lvl w:ilvl="1" w:tplc="990E36F8">
      <w:start w:val="1"/>
      <w:numFmt w:val="decimal"/>
      <w:lvlText w:val="%2."/>
      <w:lvlJc w:val="left"/>
      <w:pPr>
        <w:ind w:left="1440" w:hanging="360"/>
      </w:pPr>
      <w:rPr>
        <w:rFonts w:ascii="Times New Roman" w:eastAsiaTheme="minorEastAsia" w:hAnsi="Times New Roman"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88C6DAB"/>
    <w:multiLevelType w:val="hybridMultilevel"/>
    <w:tmpl w:val="0CF8C2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48994E4F"/>
    <w:multiLevelType w:val="hybridMultilevel"/>
    <w:tmpl w:val="3E92F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92A044C"/>
    <w:multiLevelType w:val="hybridMultilevel"/>
    <w:tmpl w:val="04E65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94F128C"/>
    <w:multiLevelType w:val="hybridMultilevel"/>
    <w:tmpl w:val="53AEA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9EC3436"/>
    <w:multiLevelType w:val="hybridMultilevel"/>
    <w:tmpl w:val="63AC54E2"/>
    <w:lvl w:ilvl="0" w:tplc="DA14E0FA">
      <w:start w:val="1"/>
      <w:numFmt w:val="decimal"/>
      <w:lvlText w:val="CO%1:"/>
      <w:lvlJc w:val="left"/>
      <w:pPr>
        <w:ind w:left="1080" w:hanging="360"/>
      </w:pPr>
      <w:rPr>
        <w:rFonts w:ascii="Times New Roman" w:hAnsi="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4C3C6D61"/>
    <w:multiLevelType w:val="hybridMultilevel"/>
    <w:tmpl w:val="1242E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D2706DA"/>
    <w:multiLevelType w:val="hybridMultilevel"/>
    <w:tmpl w:val="39303FF0"/>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D9C317C"/>
    <w:multiLevelType w:val="hybridMultilevel"/>
    <w:tmpl w:val="5A56EF3C"/>
    <w:lvl w:ilvl="0" w:tplc="99444838">
      <w:start w:val="1"/>
      <w:numFmt w:val="decimal"/>
      <w:lvlText w:val="CO%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4DD06307"/>
    <w:multiLevelType w:val="hybridMultilevel"/>
    <w:tmpl w:val="A4E200EE"/>
    <w:lvl w:ilvl="0" w:tplc="99444838">
      <w:start w:val="1"/>
      <w:numFmt w:val="decimal"/>
      <w:lvlText w:val="CO%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4DE9310B"/>
    <w:multiLevelType w:val="hybridMultilevel"/>
    <w:tmpl w:val="3B0ED62C"/>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E1C4FC4"/>
    <w:multiLevelType w:val="hybridMultilevel"/>
    <w:tmpl w:val="CF00E346"/>
    <w:lvl w:ilvl="0" w:tplc="99444838">
      <w:start w:val="1"/>
      <w:numFmt w:val="decimal"/>
      <w:lvlText w:val="CO%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EA55D5B"/>
    <w:multiLevelType w:val="hybridMultilevel"/>
    <w:tmpl w:val="C2860852"/>
    <w:lvl w:ilvl="0" w:tplc="8722BD9A">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1">
    <w:nsid w:val="52315A1F"/>
    <w:multiLevelType w:val="hybridMultilevel"/>
    <w:tmpl w:val="DEB2D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2B93E46"/>
    <w:multiLevelType w:val="hybridMultilevel"/>
    <w:tmpl w:val="2DB84FA2"/>
    <w:lvl w:ilvl="0" w:tplc="6A4413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3C566C6"/>
    <w:multiLevelType w:val="hybridMultilevel"/>
    <w:tmpl w:val="92E83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3D266E5"/>
    <w:multiLevelType w:val="hybridMultilevel"/>
    <w:tmpl w:val="4656C62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15">
    <w:nsid w:val="53DC6B0F"/>
    <w:multiLevelType w:val="hybridMultilevel"/>
    <w:tmpl w:val="EA348EEE"/>
    <w:lvl w:ilvl="0" w:tplc="0000123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54E6726"/>
    <w:multiLevelType w:val="hybridMultilevel"/>
    <w:tmpl w:val="07F82516"/>
    <w:lvl w:ilvl="0" w:tplc="2F402D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6220CA2"/>
    <w:multiLevelType w:val="multilevel"/>
    <w:tmpl w:val="295E7FB0"/>
    <w:lvl w:ilvl="0">
      <w:start w:val="4"/>
      <w:numFmt w:val="decimal"/>
      <w:lvlText w:val="%1"/>
      <w:lvlJc w:val="left"/>
      <w:pPr>
        <w:ind w:left="360" w:hanging="360"/>
      </w:pPr>
      <w:rPr>
        <w:rFonts w:hint="default"/>
      </w:rPr>
    </w:lvl>
    <w:lvl w:ilv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8">
    <w:nsid w:val="56443945"/>
    <w:multiLevelType w:val="multilevel"/>
    <w:tmpl w:val="949C9864"/>
    <w:lvl w:ilvl="0">
      <w:start w:val="3"/>
      <w:numFmt w:val="decimal"/>
      <w:lvlText w:val="%1.0"/>
      <w:lvlJc w:val="left"/>
      <w:pPr>
        <w:ind w:left="480" w:hanging="480"/>
      </w:pPr>
      <w:rPr>
        <w:rFonts w:hint="default"/>
        <w:b/>
      </w:rPr>
    </w:lvl>
    <w:lvl w:ilvl="1">
      <w:start w:val="1"/>
      <w:numFmt w:val="decimal"/>
      <w:lvlText w:val="%1.%2"/>
      <w:lvlJc w:val="left"/>
      <w:pPr>
        <w:ind w:left="480" w:hanging="48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nsid w:val="56D55E77"/>
    <w:multiLevelType w:val="hybridMultilevel"/>
    <w:tmpl w:val="6F2C5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8E523C4"/>
    <w:multiLevelType w:val="hybridMultilevel"/>
    <w:tmpl w:val="57AA8A44"/>
    <w:lvl w:ilvl="0" w:tplc="0409000F">
      <w:start w:val="1"/>
      <w:numFmt w:val="decimal"/>
      <w:lvlText w:val="%1."/>
      <w:lvlJc w:val="left"/>
      <w:pPr>
        <w:ind w:left="720" w:hanging="360"/>
      </w:pPr>
    </w:lvl>
    <w:lvl w:ilvl="1" w:tplc="D03656D0">
      <w:start w:val="1"/>
      <w:numFmt w:val="decimal"/>
      <w:lvlText w:val="%2."/>
      <w:lvlJc w:val="left"/>
      <w:pPr>
        <w:ind w:left="1440" w:hanging="360"/>
      </w:pPr>
      <w:rPr>
        <w:rFonts w:ascii="Times New Roman" w:eastAsiaTheme="minorEastAsia" w:hAnsi="Times New Roman"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98B6C89"/>
    <w:multiLevelType w:val="hybridMultilevel"/>
    <w:tmpl w:val="2E026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9C6407B"/>
    <w:multiLevelType w:val="hybridMultilevel"/>
    <w:tmpl w:val="FC88A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9C8173D"/>
    <w:multiLevelType w:val="hybridMultilevel"/>
    <w:tmpl w:val="9140E0D8"/>
    <w:lvl w:ilvl="0" w:tplc="810072B4">
      <w:start w:val="1"/>
      <w:numFmt w:val="decimal"/>
      <w:lvlText w:val="CO%1:"/>
      <w:lvlJc w:val="left"/>
      <w:pPr>
        <w:ind w:left="1080" w:hanging="360"/>
      </w:pPr>
      <w:rPr>
        <w:rFonts w:ascii="Times New Roman" w:hAnsi="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5ADA1D9D"/>
    <w:multiLevelType w:val="hybridMultilevel"/>
    <w:tmpl w:val="82DA78B8"/>
    <w:lvl w:ilvl="0" w:tplc="8F7050EA">
      <w:start w:val="1"/>
      <w:numFmt w:val="decimal"/>
      <w:lvlText w:val="CO%1:"/>
      <w:lvlJc w:val="left"/>
      <w:pPr>
        <w:ind w:left="990" w:hanging="360"/>
      </w:pPr>
      <w:rPr>
        <w:rFonts w:ascii="Times New Roman" w:hAnsi="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AF35C02"/>
    <w:multiLevelType w:val="hybridMultilevel"/>
    <w:tmpl w:val="02888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AFE7FB4"/>
    <w:multiLevelType w:val="hybridMultilevel"/>
    <w:tmpl w:val="06C28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B726CA3"/>
    <w:multiLevelType w:val="hybridMultilevel"/>
    <w:tmpl w:val="0B1EFBBC"/>
    <w:lvl w:ilvl="0" w:tplc="99444838">
      <w:start w:val="1"/>
      <w:numFmt w:val="decimal"/>
      <w:lvlText w:val="CO%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B7563C6"/>
    <w:multiLevelType w:val="hybridMultilevel"/>
    <w:tmpl w:val="F5C4E94A"/>
    <w:lvl w:ilvl="0" w:tplc="99444838">
      <w:start w:val="1"/>
      <w:numFmt w:val="decimal"/>
      <w:lvlText w:val="CO%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5C9C11B3"/>
    <w:multiLevelType w:val="hybridMultilevel"/>
    <w:tmpl w:val="5754936A"/>
    <w:lvl w:ilvl="0" w:tplc="99444838">
      <w:start w:val="1"/>
      <w:numFmt w:val="decimal"/>
      <w:lvlText w:val="CO%1:"/>
      <w:lvlJc w:val="left"/>
      <w:pPr>
        <w:ind w:left="1350" w:hanging="360"/>
      </w:pPr>
      <w:rPr>
        <w:rFonts w:ascii="Times New Roman" w:hAnsi="Times New Roman"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0">
    <w:nsid w:val="5CDF264D"/>
    <w:multiLevelType w:val="hybridMultilevel"/>
    <w:tmpl w:val="3E862804"/>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D2B020F"/>
    <w:multiLevelType w:val="hybridMultilevel"/>
    <w:tmpl w:val="413E7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D6C468F"/>
    <w:multiLevelType w:val="hybridMultilevel"/>
    <w:tmpl w:val="27C4F212"/>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3">
    <w:nsid w:val="5D6E11B9"/>
    <w:multiLevelType w:val="hybridMultilevel"/>
    <w:tmpl w:val="5E0C8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E4952E4"/>
    <w:multiLevelType w:val="hybridMultilevel"/>
    <w:tmpl w:val="6C928E32"/>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EBC28AA"/>
    <w:multiLevelType w:val="hybridMultilevel"/>
    <w:tmpl w:val="91BE8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F074A7B"/>
    <w:multiLevelType w:val="hybridMultilevel"/>
    <w:tmpl w:val="0D8ADE30"/>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F6F7394"/>
    <w:multiLevelType w:val="hybridMultilevel"/>
    <w:tmpl w:val="9BAA3690"/>
    <w:lvl w:ilvl="0" w:tplc="99444838">
      <w:start w:val="1"/>
      <w:numFmt w:val="decimal"/>
      <w:lvlText w:val="CO%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5FD819E2"/>
    <w:multiLevelType w:val="hybridMultilevel"/>
    <w:tmpl w:val="2CFC0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FF15EF6"/>
    <w:multiLevelType w:val="hybridMultilevel"/>
    <w:tmpl w:val="988016AC"/>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10F540B"/>
    <w:multiLevelType w:val="hybridMultilevel"/>
    <w:tmpl w:val="311C74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2726B9E"/>
    <w:multiLevelType w:val="hybridMultilevel"/>
    <w:tmpl w:val="C866A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313166A"/>
    <w:multiLevelType w:val="hybridMultilevel"/>
    <w:tmpl w:val="2A462868"/>
    <w:lvl w:ilvl="0" w:tplc="99444838">
      <w:start w:val="1"/>
      <w:numFmt w:val="decimal"/>
      <w:lvlText w:val="CO%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63613DE5"/>
    <w:multiLevelType w:val="hybridMultilevel"/>
    <w:tmpl w:val="61B4B1C6"/>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3796EE4"/>
    <w:multiLevelType w:val="hybridMultilevel"/>
    <w:tmpl w:val="F154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42814F7"/>
    <w:multiLevelType w:val="hybridMultilevel"/>
    <w:tmpl w:val="DFA08C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64E450AD"/>
    <w:multiLevelType w:val="hybridMultilevel"/>
    <w:tmpl w:val="82DCA0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nsid w:val="66644A3C"/>
    <w:multiLevelType w:val="hybridMultilevel"/>
    <w:tmpl w:val="593A7DFE"/>
    <w:lvl w:ilvl="0" w:tplc="99444838">
      <w:start w:val="1"/>
      <w:numFmt w:val="decimal"/>
      <w:lvlText w:val="CO%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nsid w:val="66B02BEA"/>
    <w:multiLevelType w:val="hybridMultilevel"/>
    <w:tmpl w:val="F6F0E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766010D"/>
    <w:multiLevelType w:val="multilevel"/>
    <w:tmpl w:val="1FE6FA80"/>
    <w:lvl w:ilvl="0">
      <w:start w:val="11"/>
      <w:numFmt w:val="decimal"/>
      <w:lvlText w:val="%1.0"/>
      <w:lvlJc w:val="left"/>
      <w:pPr>
        <w:ind w:left="480" w:hanging="480"/>
      </w:pPr>
      <w:rPr>
        <w:rFonts w:hint="default"/>
        <w:b/>
      </w:rPr>
    </w:lvl>
    <w:lvl w:ilvl="1">
      <w:start w:val="1"/>
      <w:numFmt w:val="decimal"/>
      <w:lvlText w:val="%1.%2"/>
      <w:lvlJc w:val="left"/>
      <w:pPr>
        <w:ind w:left="480" w:hanging="48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nsid w:val="678D60AB"/>
    <w:multiLevelType w:val="hybridMultilevel"/>
    <w:tmpl w:val="AF66490A"/>
    <w:lvl w:ilvl="0" w:tplc="99444838">
      <w:start w:val="1"/>
      <w:numFmt w:val="decimal"/>
      <w:lvlText w:val="CO%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67C966FA"/>
    <w:multiLevelType w:val="hybridMultilevel"/>
    <w:tmpl w:val="F5EE5032"/>
    <w:lvl w:ilvl="0" w:tplc="E35CF0CC">
      <w:start w:val="1"/>
      <w:numFmt w:val="decimal"/>
      <w:lvlText w:val="CO%1:"/>
      <w:lvlJc w:val="left"/>
      <w:pPr>
        <w:ind w:left="1080" w:hanging="360"/>
      </w:pPr>
      <w:rPr>
        <w:rFonts w:ascii="Times New Roman" w:hAnsi="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67EF10F1"/>
    <w:multiLevelType w:val="hybridMultilevel"/>
    <w:tmpl w:val="57C48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9EB33E7"/>
    <w:multiLevelType w:val="hybridMultilevel"/>
    <w:tmpl w:val="EB5A6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A1149DC"/>
    <w:multiLevelType w:val="hybridMultilevel"/>
    <w:tmpl w:val="6B644F9E"/>
    <w:lvl w:ilvl="0" w:tplc="4F12E77A">
      <w:start w:val="1"/>
      <w:numFmt w:val="decimal"/>
      <w:lvlText w:val="CO%1:"/>
      <w:lvlJc w:val="left"/>
      <w:pPr>
        <w:ind w:left="108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A3E26A1"/>
    <w:multiLevelType w:val="hybridMultilevel"/>
    <w:tmpl w:val="2E3E6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A626D47"/>
    <w:multiLevelType w:val="hybridMultilevel"/>
    <w:tmpl w:val="F51A9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B141D4C"/>
    <w:multiLevelType w:val="hybridMultilevel"/>
    <w:tmpl w:val="BEA08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BC11D2F"/>
    <w:multiLevelType w:val="hybridMultilevel"/>
    <w:tmpl w:val="A5E6DBBC"/>
    <w:lvl w:ilvl="0" w:tplc="285E294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BD17C9E"/>
    <w:multiLevelType w:val="hybridMultilevel"/>
    <w:tmpl w:val="FC862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C3034D3"/>
    <w:multiLevelType w:val="hybridMultilevel"/>
    <w:tmpl w:val="E57C4A1A"/>
    <w:lvl w:ilvl="0" w:tplc="5CC44D3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CE54E4B"/>
    <w:multiLevelType w:val="hybridMultilevel"/>
    <w:tmpl w:val="BF581D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nsid w:val="6D164457"/>
    <w:multiLevelType w:val="hybridMultilevel"/>
    <w:tmpl w:val="0C9C0834"/>
    <w:lvl w:ilvl="0" w:tplc="329E67C0">
      <w:start w:val="1"/>
      <w:numFmt w:val="decimal"/>
      <w:lvlText w:val="CO%1:"/>
      <w:lvlJc w:val="left"/>
      <w:pPr>
        <w:ind w:left="1080" w:hanging="360"/>
      </w:pPr>
      <w:rPr>
        <w:rFonts w:ascii="Times New Roman" w:hAnsi="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6D3B3720"/>
    <w:multiLevelType w:val="hybridMultilevel"/>
    <w:tmpl w:val="F77AA2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6E615453"/>
    <w:multiLevelType w:val="hybridMultilevel"/>
    <w:tmpl w:val="79E0F1A4"/>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F0E49ED"/>
    <w:multiLevelType w:val="hybridMultilevel"/>
    <w:tmpl w:val="A1EA0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F45014A"/>
    <w:multiLevelType w:val="hybridMultilevel"/>
    <w:tmpl w:val="4B28A29E"/>
    <w:lvl w:ilvl="0" w:tplc="99444838">
      <w:start w:val="1"/>
      <w:numFmt w:val="decimal"/>
      <w:lvlText w:val="CO%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6F863045"/>
    <w:multiLevelType w:val="hybridMultilevel"/>
    <w:tmpl w:val="03B0E90C"/>
    <w:lvl w:ilvl="0" w:tplc="2E02708C">
      <w:start w:val="1"/>
      <w:numFmt w:val="decimal"/>
      <w:lvlText w:val="CO%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06B7A07"/>
    <w:multiLevelType w:val="hybridMultilevel"/>
    <w:tmpl w:val="66648F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nsid w:val="72020614"/>
    <w:multiLevelType w:val="hybridMultilevel"/>
    <w:tmpl w:val="B65EB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50D4EBE"/>
    <w:multiLevelType w:val="hybridMultilevel"/>
    <w:tmpl w:val="1D4C734A"/>
    <w:lvl w:ilvl="0" w:tplc="5336A690">
      <w:start w:val="1"/>
      <w:numFmt w:val="decimal"/>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nsid w:val="77140359"/>
    <w:multiLevelType w:val="hybridMultilevel"/>
    <w:tmpl w:val="4E464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8650CFE"/>
    <w:multiLevelType w:val="hybridMultilevel"/>
    <w:tmpl w:val="5C4EA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8C04143"/>
    <w:multiLevelType w:val="hybridMultilevel"/>
    <w:tmpl w:val="B1440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8D554EA"/>
    <w:multiLevelType w:val="hybridMultilevel"/>
    <w:tmpl w:val="9A0C54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nsid w:val="79DA03DE"/>
    <w:multiLevelType w:val="hybridMultilevel"/>
    <w:tmpl w:val="CEA29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7A6E2451"/>
    <w:multiLevelType w:val="hybridMultilevel"/>
    <w:tmpl w:val="EE6C6D0E"/>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7">
    <w:nsid w:val="7B4D0478"/>
    <w:multiLevelType w:val="hybridMultilevel"/>
    <w:tmpl w:val="4F22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7CCC7180"/>
    <w:multiLevelType w:val="hybridMultilevel"/>
    <w:tmpl w:val="38BAC918"/>
    <w:lvl w:ilvl="0" w:tplc="B05AE37C">
      <w:start w:val="1"/>
      <w:numFmt w:val="decimal"/>
      <w:lvlText w:val="PO%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7D02786C"/>
    <w:multiLevelType w:val="hybridMultilevel"/>
    <w:tmpl w:val="4C00E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7D601002"/>
    <w:multiLevelType w:val="hybridMultilevel"/>
    <w:tmpl w:val="91E0EB40"/>
    <w:lvl w:ilvl="0" w:tplc="2E02708C">
      <w:start w:val="1"/>
      <w:numFmt w:val="decimal"/>
      <w:lvlText w:val="CO%1:"/>
      <w:lvlJc w:val="left"/>
      <w:pPr>
        <w:ind w:left="1080" w:hanging="360"/>
      </w:pPr>
      <w:rPr>
        <w:rFonts w:ascii="Times New Roman" w:hAnsi="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nsid w:val="7D737CA8"/>
    <w:multiLevelType w:val="hybridMultilevel"/>
    <w:tmpl w:val="05F62BC4"/>
    <w:lvl w:ilvl="0" w:tplc="99444838">
      <w:start w:val="1"/>
      <w:numFmt w:val="decimal"/>
      <w:lvlText w:val="CO%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7F1F16B8"/>
    <w:multiLevelType w:val="hybridMultilevel"/>
    <w:tmpl w:val="6F8CA8CE"/>
    <w:lvl w:ilvl="0" w:tplc="99444838">
      <w:start w:val="1"/>
      <w:numFmt w:val="decimal"/>
      <w:lvlText w:val="CO%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47"/>
  </w:num>
  <w:num w:numId="3">
    <w:abstractNumId w:val="174"/>
  </w:num>
  <w:num w:numId="4">
    <w:abstractNumId w:val="39"/>
  </w:num>
  <w:num w:numId="5">
    <w:abstractNumId w:val="169"/>
  </w:num>
  <w:num w:numId="6">
    <w:abstractNumId w:val="99"/>
  </w:num>
  <w:num w:numId="7">
    <w:abstractNumId w:val="23"/>
  </w:num>
  <w:num w:numId="8">
    <w:abstractNumId w:val="153"/>
  </w:num>
  <w:num w:numId="9">
    <w:abstractNumId w:val="79"/>
  </w:num>
  <w:num w:numId="10">
    <w:abstractNumId w:val="30"/>
  </w:num>
  <w:num w:numId="11">
    <w:abstractNumId w:val="146"/>
  </w:num>
  <w:num w:numId="12">
    <w:abstractNumId w:val="119"/>
  </w:num>
  <w:num w:numId="13">
    <w:abstractNumId w:val="66"/>
  </w:num>
  <w:num w:numId="14">
    <w:abstractNumId w:val="135"/>
  </w:num>
  <w:num w:numId="15">
    <w:abstractNumId w:val="68"/>
  </w:num>
  <w:num w:numId="16">
    <w:abstractNumId w:val="88"/>
  </w:num>
  <w:num w:numId="17">
    <w:abstractNumId w:val="102"/>
  </w:num>
  <w:num w:numId="18">
    <w:abstractNumId w:val="158"/>
  </w:num>
  <w:num w:numId="19">
    <w:abstractNumId w:val="112"/>
  </w:num>
  <w:num w:numId="20">
    <w:abstractNumId w:val="163"/>
  </w:num>
  <w:num w:numId="21">
    <w:abstractNumId w:val="17"/>
  </w:num>
  <w:num w:numId="22">
    <w:abstractNumId w:val="60"/>
  </w:num>
  <w:num w:numId="23">
    <w:abstractNumId w:val="92"/>
  </w:num>
  <w:num w:numId="24">
    <w:abstractNumId w:val="36"/>
  </w:num>
  <w:num w:numId="25">
    <w:abstractNumId w:val="175"/>
  </w:num>
  <w:num w:numId="26">
    <w:abstractNumId w:val="122"/>
  </w:num>
  <w:num w:numId="27">
    <w:abstractNumId w:val="91"/>
  </w:num>
  <w:num w:numId="28">
    <w:abstractNumId w:val="165"/>
  </w:num>
  <w:num w:numId="29">
    <w:abstractNumId w:val="131"/>
  </w:num>
  <w:num w:numId="30">
    <w:abstractNumId w:val="133"/>
  </w:num>
  <w:num w:numId="31">
    <w:abstractNumId w:val="8"/>
  </w:num>
  <w:num w:numId="32">
    <w:abstractNumId w:val="49"/>
  </w:num>
  <w:num w:numId="33">
    <w:abstractNumId w:val="74"/>
  </w:num>
  <w:num w:numId="34">
    <w:abstractNumId w:val="63"/>
  </w:num>
  <w:num w:numId="35">
    <w:abstractNumId w:val="138"/>
  </w:num>
  <w:num w:numId="36">
    <w:abstractNumId w:val="54"/>
  </w:num>
  <w:num w:numId="37">
    <w:abstractNumId w:val="55"/>
  </w:num>
  <w:num w:numId="38">
    <w:abstractNumId w:val="160"/>
  </w:num>
  <w:num w:numId="39">
    <w:abstractNumId w:val="84"/>
  </w:num>
  <w:num w:numId="40">
    <w:abstractNumId w:val="73"/>
  </w:num>
  <w:num w:numId="41">
    <w:abstractNumId w:val="126"/>
  </w:num>
  <w:num w:numId="42">
    <w:abstractNumId w:val="75"/>
  </w:num>
  <w:num w:numId="43">
    <w:abstractNumId w:val="70"/>
  </w:num>
  <w:num w:numId="44">
    <w:abstractNumId w:val="1"/>
  </w:num>
  <w:num w:numId="45">
    <w:abstractNumId w:val="140"/>
  </w:num>
  <w:num w:numId="46">
    <w:abstractNumId w:val="100"/>
  </w:num>
  <w:num w:numId="47">
    <w:abstractNumId w:val="67"/>
  </w:num>
  <w:num w:numId="48">
    <w:abstractNumId w:val="95"/>
  </w:num>
  <w:num w:numId="49">
    <w:abstractNumId w:val="132"/>
  </w:num>
  <w:num w:numId="50">
    <w:abstractNumId w:val="10"/>
  </w:num>
  <w:num w:numId="51">
    <w:abstractNumId w:val="35"/>
  </w:num>
  <w:num w:numId="52">
    <w:abstractNumId w:val="176"/>
  </w:num>
  <w:num w:numId="53">
    <w:abstractNumId w:val="170"/>
  </w:num>
  <w:num w:numId="54">
    <w:abstractNumId w:val="81"/>
  </w:num>
  <w:num w:numId="55">
    <w:abstractNumId w:val="85"/>
  </w:num>
  <w:num w:numId="56">
    <w:abstractNumId w:val="4"/>
  </w:num>
  <w:num w:numId="57">
    <w:abstractNumId w:val="45"/>
  </w:num>
  <w:num w:numId="58">
    <w:abstractNumId w:val="120"/>
  </w:num>
  <w:num w:numId="59">
    <w:abstractNumId w:val="98"/>
  </w:num>
  <w:num w:numId="60">
    <w:abstractNumId w:val="13"/>
  </w:num>
  <w:num w:numId="61">
    <w:abstractNumId w:val="173"/>
  </w:num>
  <w:num w:numId="62">
    <w:abstractNumId w:val="148"/>
  </w:num>
  <w:num w:numId="63">
    <w:abstractNumId w:val="168"/>
  </w:num>
  <w:num w:numId="64">
    <w:abstractNumId w:val="20"/>
  </w:num>
  <w:num w:numId="65">
    <w:abstractNumId w:val="5"/>
  </w:num>
  <w:num w:numId="66">
    <w:abstractNumId w:val="115"/>
  </w:num>
  <w:num w:numId="67">
    <w:abstractNumId w:val="171"/>
  </w:num>
  <w:num w:numId="68">
    <w:abstractNumId w:val="125"/>
  </w:num>
  <w:num w:numId="69">
    <w:abstractNumId w:val="172"/>
  </w:num>
  <w:num w:numId="70">
    <w:abstractNumId w:val="34"/>
  </w:num>
  <w:num w:numId="71">
    <w:abstractNumId w:val="87"/>
  </w:num>
  <w:num w:numId="72">
    <w:abstractNumId w:val="116"/>
  </w:num>
  <w:num w:numId="73">
    <w:abstractNumId w:val="18"/>
  </w:num>
  <w:num w:numId="74">
    <w:abstractNumId w:val="104"/>
  </w:num>
  <w:num w:numId="75">
    <w:abstractNumId w:val="113"/>
  </w:num>
  <w:num w:numId="76">
    <w:abstractNumId w:val="145"/>
  </w:num>
  <w:num w:numId="77">
    <w:abstractNumId w:val="141"/>
  </w:num>
  <w:num w:numId="78">
    <w:abstractNumId w:val="37"/>
  </w:num>
  <w:num w:numId="79">
    <w:abstractNumId w:val="21"/>
  </w:num>
  <w:num w:numId="80">
    <w:abstractNumId w:val="3"/>
  </w:num>
  <w:num w:numId="81">
    <w:abstractNumId w:val="46"/>
  </w:num>
  <w:num w:numId="82">
    <w:abstractNumId w:val="15"/>
  </w:num>
  <w:num w:numId="83">
    <w:abstractNumId w:val="111"/>
  </w:num>
  <w:num w:numId="84">
    <w:abstractNumId w:val="22"/>
  </w:num>
  <w:num w:numId="85">
    <w:abstractNumId w:val="159"/>
  </w:num>
  <w:num w:numId="86">
    <w:abstractNumId w:val="82"/>
  </w:num>
  <w:num w:numId="87">
    <w:abstractNumId w:val="89"/>
  </w:num>
  <w:num w:numId="88">
    <w:abstractNumId w:val="86"/>
  </w:num>
  <w:num w:numId="89">
    <w:abstractNumId w:val="11"/>
  </w:num>
  <w:num w:numId="90">
    <w:abstractNumId w:val="156"/>
  </w:num>
  <w:num w:numId="91">
    <w:abstractNumId w:val="136"/>
  </w:num>
  <w:num w:numId="92">
    <w:abstractNumId w:val="9"/>
  </w:num>
  <w:num w:numId="93">
    <w:abstractNumId w:val="6"/>
  </w:num>
  <w:num w:numId="94">
    <w:abstractNumId w:val="43"/>
  </w:num>
  <w:num w:numId="95">
    <w:abstractNumId w:val="69"/>
  </w:num>
  <w:num w:numId="96">
    <w:abstractNumId w:val="177"/>
  </w:num>
  <w:num w:numId="97">
    <w:abstractNumId w:val="41"/>
  </w:num>
  <w:num w:numId="98">
    <w:abstractNumId w:val="114"/>
  </w:num>
  <w:num w:numId="99">
    <w:abstractNumId w:val="144"/>
  </w:num>
  <w:num w:numId="100">
    <w:abstractNumId w:val="110"/>
  </w:num>
  <w:num w:numId="101">
    <w:abstractNumId w:val="179"/>
  </w:num>
  <w:num w:numId="102">
    <w:abstractNumId w:val="64"/>
  </w:num>
  <w:num w:numId="103">
    <w:abstractNumId w:val="118"/>
  </w:num>
  <w:num w:numId="104">
    <w:abstractNumId w:val="27"/>
  </w:num>
  <w:num w:numId="105">
    <w:abstractNumId w:val="26"/>
  </w:num>
  <w:num w:numId="106">
    <w:abstractNumId w:val="57"/>
  </w:num>
  <w:num w:numId="107">
    <w:abstractNumId w:val="51"/>
  </w:num>
  <w:num w:numId="108">
    <w:abstractNumId w:val="40"/>
  </w:num>
  <w:num w:numId="109">
    <w:abstractNumId w:val="50"/>
  </w:num>
  <w:num w:numId="110">
    <w:abstractNumId w:val="44"/>
  </w:num>
  <w:num w:numId="111">
    <w:abstractNumId w:val="149"/>
  </w:num>
  <w:num w:numId="112">
    <w:abstractNumId w:val="61"/>
  </w:num>
  <w:num w:numId="113">
    <w:abstractNumId w:val="117"/>
  </w:num>
  <w:num w:numId="114">
    <w:abstractNumId w:val="31"/>
  </w:num>
  <w:num w:numId="115">
    <w:abstractNumId w:val="103"/>
  </w:num>
  <w:num w:numId="116">
    <w:abstractNumId w:val="58"/>
  </w:num>
  <w:num w:numId="117">
    <w:abstractNumId w:val="107"/>
  </w:num>
  <w:num w:numId="118">
    <w:abstractNumId w:val="127"/>
  </w:num>
  <w:num w:numId="119">
    <w:abstractNumId w:val="128"/>
  </w:num>
  <w:num w:numId="120">
    <w:abstractNumId w:val="166"/>
  </w:num>
  <w:num w:numId="121">
    <w:abstractNumId w:val="97"/>
  </w:num>
  <w:num w:numId="122">
    <w:abstractNumId w:val="90"/>
  </w:num>
  <w:num w:numId="123">
    <w:abstractNumId w:val="48"/>
  </w:num>
  <w:num w:numId="124">
    <w:abstractNumId w:val="52"/>
  </w:num>
  <w:num w:numId="125">
    <w:abstractNumId w:val="182"/>
  </w:num>
  <w:num w:numId="126">
    <w:abstractNumId w:val="77"/>
  </w:num>
  <w:num w:numId="127">
    <w:abstractNumId w:val="0"/>
  </w:num>
  <w:num w:numId="128">
    <w:abstractNumId w:val="162"/>
  </w:num>
  <w:num w:numId="129">
    <w:abstractNumId w:val="150"/>
  </w:num>
  <w:num w:numId="130">
    <w:abstractNumId w:val="28"/>
  </w:num>
  <w:num w:numId="131">
    <w:abstractNumId w:val="123"/>
  </w:num>
  <w:num w:numId="132">
    <w:abstractNumId w:val="62"/>
  </w:num>
  <w:num w:numId="133">
    <w:abstractNumId w:val="137"/>
  </w:num>
  <w:num w:numId="134">
    <w:abstractNumId w:val="109"/>
  </w:num>
  <w:num w:numId="135">
    <w:abstractNumId w:val="71"/>
  </w:num>
  <w:num w:numId="136">
    <w:abstractNumId w:val="181"/>
  </w:num>
  <w:num w:numId="137">
    <w:abstractNumId w:val="147"/>
  </w:num>
  <w:num w:numId="138">
    <w:abstractNumId w:val="25"/>
  </w:num>
  <w:num w:numId="139">
    <w:abstractNumId w:val="72"/>
  </w:num>
  <w:num w:numId="140">
    <w:abstractNumId w:val="129"/>
  </w:num>
  <w:num w:numId="141">
    <w:abstractNumId w:val="151"/>
  </w:num>
  <w:num w:numId="142">
    <w:abstractNumId w:val="142"/>
  </w:num>
  <w:num w:numId="143">
    <w:abstractNumId w:val="96"/>
  </w:num>
  <w:num w:numId="144">
    <w:abstractNumId w:val="106"/>
  </w:num>
  <w:num w:numId="145">
    <w:abstractNumId w:val="53"/>
  </w:num>
  <w:num w:numId="146">
    <w:abstractNumId w:val="167"/>
  </w:num>
  <w:num w:numId="147">
    <w:abstractNumId w:val="105"/>
  </w:num>
  <w:num w:numId="148">
    <w:abstractNumId w:val="130"/>
  </w:num>
  <w:num w:numId="149">
    <w:abstractNumId w:val="124"/>
  </w:num>
  <w:num w:numId="150">
    <w:abstractNumId w:val="2"/>
  </w:num>
  <w:num w:numId="151">
    <w:abstractNumId w:val="29"/>
  </w:num>
  <w:num w:numId="152">
    <w:abstractNumId w:val="143"/>
  </w:num>
  <w:num w:numId="153">
    <w:abstractNumId w:val="42"/>
  </w:num>
  <w:num w:numId="154">
    <w:abstractNumId w:val="108"/>
  </w:num>
  <w:num w:numId="155">
    <w:abstractNumId w:val="65"/>
  </w:num>
  <w:num w:numId="156">
    <w:abstractNumId w:val="33"/>
  </w:num>
  <w:num w:numId="157">
    <w:abstractNumId w:val="83"/>
  </w:num>
  <w:num w:numId="158">
    <w:abstractNumId w:val="78"/>
  </w:num>
  <w:num w:numId="159">
    <w:abstractNumId w:val="164"/>
  </w:num>
  <w:num w:numId="160">
    <w:abstractNumId w:val="59"/>
  </w:num>
  <w:num w:numId="161">
    <w:abstractNumId w:val="139"/>
  </w:num>
  <w:num w:numId="162">
    <w:abstractNumId w:val="14"/>
  </w:num>
  <w:num w:numId="163">
    <w:abstractNumId w:val="38"/>
  </w:num>
  <w:num w:numId="164">
    <w:abstractNumId w:val="76"/>
  </w:num>
  <w:num w:numId="165">
    <w:abstractNumId w:val="134"/>
  </w:num>
  <w:num w:numId="166">
    <w:abstractNumId w:val="180"/>
  </w:num>
  <w:num w:numId="167">
    <w:abstractNumId w:val="19"/>
  </w:num>
  <w:num w:numId="168">
    <w:abstractNumId w:val="178"/>
  </w:num>
  <w:num w:numId="169">
    <w:abstractNumId w:val="154"/>
  </w:num>
  <w:num w:numId="170">
    <w:abstractNumId w:val="12"/>
  </w:num>
  <w:num w:numId="171">
    <w:abstractNumId w:val="93"/>
  </w:num>
  <w:num w:numId="172">
    <w:abstractNumId w:val="24"/>
  </w:num>
  <w:num w:numId="173">
    <w:abstractNumId w:val="56"/>
  </w:num>
  <w:num w:numId="174">
    <w:abstractNumId w:val="121"/>
  </w:num>
  <w:num w:numId="175">
    <w:abstractNumId w:val="101"/>
  </w:num>
  <w:num w:numId="176">
    <w:abstractNumId w:val="157"/>
  </w:num>
  <w:num w:numId="177">
    <w:abstractNumId w:val="152"/>
  </w:num>
  <w:num w:numId="178">
    <w:abstractNumId w:val="161"/>
  </w:num>
  <w:num w:numId="179">
    <w:abstractNumId w:val="16"/>
  </w:num>
  <w:num w:numId="180">
    <w:abstractNumId w:val="94"/>
  </w:num>
  <w:num w:numId="181">
    <w:abstractNumId w:val="155"/>
  </w:num>
  <w:num w:numId="182">
    <w:abstractNumId w:val="80"/>
  </w:num>
  <w:num w:numId="183">
    <w:abstractNumId w:val="7"/>
  </w:num>
  <w:numIdMacAtCleanup w:val="1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219F2"/>
    <w:rsid w:val="00001395"/>
    <w:rsid w:val="000049E6"/>
    <w:rsid w:val="0000572C"/>
    <w:rsid w:val="0000656C"/>
    <w:rsid w:val="00006C6C"/>
    <w:rsid w:val="00006CCD"/>
    <w:rsid w:val="00007474"/>
    <w:rsid w:val="00010264"/>
    <w:rsid w:val="000105D6"/>
    <w:rsid w:val="00011A68"/>
    <w:rsid w:val="00012270"/>
    <w:rsid w:val="0001320B"/>
    <w:rsid w:val="000134B2"/>
    <w:rsid w:val="00014582"/>
    <w:rsid w:val="00014CEE"/>
    <w:rsid w:val="000154E5"/>
    <w:rsid w:val="00015A69"/>
    <w:rsid w:val="000170CA"/>
    <w:rsid w:val="00020FFC"/>
    <w:rsid w:val="00021617"/>
    <w:rsid w:val="00021D76"/>
    <w:rsid w:val="000231D8"/>
    <w:rsid w:val="000239BB"/>
    <w:rsid w:val="00024B62"/>
    <w:rsid w:val="00024C7D"/>
    <w:rsid w:val="000253E2"/>
    <w:rsid w:val="00026879"/>
    <w:rsid w:val="00026BA8"/>
    <w:rsid w:val="00026FF3"/>
    <w:rsid w:val="000300A2"/>
    <w:rsid w:val="00030417"/>
    <w:rsid w:val="00031471"/>
    <w:rsid w:val="00033A6C"/>
    <w:rsid w:val="000344CA"/>
    <w:rsid w:val="00034E6F"/>
    <w:rsid w:val="00035337"/>
    <w:rsid w:val="00035492"/>
    <w:rsid w:val="000375BC"/>
    <w:rsid w:val="00037D8F"/>
    <w:rsid w:val="00041A84"/>
    <w:rsid w:val="00041CDA"/>
    <w:rsid w:val="00042057"/>
    <w:rsid w:val="00042829"/>
    <w:rsid w:val="000434D4"/>
    <w:rsid w:val="00043ABA"/>
    <w:rsid w:val="00044116"/>
    <w:rsid w:val="000454DE"/>
    <w:rsid w:val="00045A59"/>
    <w:rsid w:val="000460EA"/>
    <w:rsid w:val="00046F27"/>
    <w:rsid w:val="000473EE"/>
    <w:rsid w:val="000501BA"/>
    <w:rsid w:val="0005073B"/>
    <w:rsid w:val="00051A67"/>
    <w:rsid w:val="00052D83"/>
    <w:rsid w:val="00053189"/>
    <w:rsid w:val="0005358A"/>
    <w:rsid w:val="000540F4"/>
    <w:rsid w:val="00055EB3"/>
    <w:rsid w:val="00056776"/>
    <w:rsid w:val="00062C92"/>
    <w:rsid w:val="00063403"/>
    <w:rsid w:val="00064D2F"/>
    <w:rsid w:val="000652EF"/>
    <w:rsid w:val="000652F8"/>
    <w:rsid w:val="00066BE7"/>
    <w:rsid w:val="00067A2A"/>
    <w:rsid w:val="0007051D"/>
    <w:rsid w:val="00070689"/>
    <w:rsid w:val="00070B68"/>
    <w:rsid w:val="00072ACC"/>
    <w:rsid w:val="00072B98"/>
    <w:rsid w:val="000772CF"/>
    <w:rsid w:val="0007746C"/>
    <w:rsid w:val="00080202"/>
    <w:rsid w:val="000804E3"/>
    <w:rsid w:val="00080EAF"/>
    <w:rsid w:val="000811A0"/>
    <w:rsid w:val="00081512"/>
    <w:rsid w:val="000824B2"/>
    <w:rsid w:val="00083C4E"/>
    <w:rsid w:val="00084658"/>
    <w:rsid w:val="0008510A"/>
    <w:rsid w:val="000852A0"/>
    <w:rsid w:val="000855FB"/>
    <w:rsid w:val="00086136"/>
    <w:rsid w:val="00087599"/>
    <w:rsid w:val="00087A8D"/>
    <w:rsid w:val="00087E07"/>
    <w:rsid w:val="00090976"/>
    <w:rsid w:val="000919D1"/>
    <w:rsid w:val="00091EAC"/>
    <w:rsid w:val="000927CE"/>
    <w:rsid w:val="0009289B"/>
    <w:rsid w:val="00094D79"/>
    <w:rsid w:val="00095E79"/>
    <w:rsid w:val="0009614D"/>
    <w:rsid w:val="000962C8"/>
    <w:rsid w:val="00096C52"/>
    <w:rsid w:val="00096DD4"/>
    <w:rsid w:val="0009718C"/>
    <w:rsid w:val="000A1539"/>
    <w:rsid w:val="000A1BFB"/>
    <w:rsid w:val="000A206A"/>
    <w:rsid w:val="000A29F1"/>
    <w:rsid w:val="000A3D73"/>
    <w:rsid w:val="000A3DAF"/>
    <w:rsid w:val="000A4321"/>
    <w:rsid w:val="000A4A3B"/>
    <w:rsid w:val="000A591F"/>
    <w:rsid w:val="000A5C9E"/>
    <w:rsid w:val="000B171C"/>
    <w:rsid w:val="000B2315"/>
    <w:rsid w:val="000B2A47"/>
    <w:rsid w:val="000B2C8F"/>
    <w:rsid w:val="000B47FC"/>
    <w:rsid w:val="000B4801"/>
    <w:rsid w:val="000B529B"/>
    <w:rsid w:val="000B5D27"/>
    <w:rsid w:val="000B637E"/>
    <w:rsid w:val="000B64C0"/>
    <w:rsid w:val="000B64CD"/>
    <w:rsid w:val="000B74B2"/>
    <w:rsid w:val="000B77F1"/>
    <w:rsid w:val="000C15B2"/>
    <w:rsid w:val="000C1EFE"/>
    <w:rsid w:val="000C35A0"/>
    <w:rsid w:val="000C362A"/>
    <w:rsid w:val="000C486C"/>
    <w:rsid w:val="000C50EA"/>
    <w:rsid w:val="000C58BC"/>
    <w:rsid w:val="000C6CE8"/>
    <w:rsid w:val="000C7220"/>
    <w:rsid w:val="000C7B0E"/>
    <w:rsid w:val="000D0056"/>
    <w:rsid w:val="000D0FA7"/>
    <w:rsid w:val="000D153F"/>
    <w:rsid w:val="000D2384"/>
    <w:rsid w:val="000D250A"/>
    <w:rsid w:val="000D2843"/>
    <w:rsid w:val="000D2F0D"/>
    <w:rsid w:val="000D3D0E"/>
    <w:rsid w:val="000D4B28"/>
    <w:rsid w:val="000D4B92"/>
    <w:rsid w:val="000D4BF1"/>
    <w:rsid w:val="000D59BC"/>
    <w:rsid w:val="000D5C3C"/>
    <w:rsid w:val="000D6217"/>
    <w:rsid w:val="000D7D5E"/>
    <w:rsid w:val="000E0B64"/>
    <w:rsid w:val="000E1E3F"/>
    <w:rsid w:val="000E21B9"/>
    <w:rsid w:val="000E2209"/>
    <w:rsid w:val="000E292C"/>
    <w:rsid w:val="000E3131"/>
    <w:rsid w:val="000E3831"/>
    <w:rsid w:val="000E3EC1"/>
    <w:rsid w:val="000E446C"/>
    <w:rsid w:val="000E4E3D"/>
    <w:rsid w:val="000E500E"/>
    <w:rsid w:val="000E53F8"/>
    <w:rsid w:val="000E5F76"/>
    <w:rsid w:val="000E6292"/>
    <w:rsid w:val="000E663A"/>
    <w:rsid w:val="000E6648"/>
    <w:rsid w:val="000E7162"/>
    <w:rsid w:val="000E79D6"/>
    <w:rsid w:val="000E7DCE"/>
    <w:rsid w:val="000F05C6"/>
    <w:rsid w:val="000F1781"/>
    <w:rsid w:val="000F3B39"/>
    <w:rsid w:val="000F40A1"/>
    <w:rsid w:val="000F4945"/>
    <w:rsid w:val="000F4B86"/>
    <w:rsid w:val="000F50AB"/>
    <w:rsid w:val="000F5180"/>
    <w:rsid w:val="000F5479"/>
    <w:rsid w:val="000F68C9"/>
    <w:rsid w:val="000F73A1"/>
    <w:rsid w:val="000F73A2"/>
    <w:rsid w:val="00100D9B"/>
    <w:rsid w:val="00101213"/>
    <w:rsid w:val="00101C12"/>
    <w:rsid w:val="00102097"/>
    <w:rsid w:val="001040CF"/>
    <w:rsid w:val="0010412C"/>
    <w:rsid w:val="00104171"/>
    <w:rsid w:val="00104E44"/>
    <w:rsid w:val="001054A9"/>
    <w:rsid w:val="00105855"/>
    <w:rsid w:val="0011002A"/>
    <w:rsid w:val="0011086C"/>
    <w:rsid w:val="00110BDE"/>
    <w:rsid w:val="0011122B"/>
    <w:rsid w:val="00111991"/>
    <w:rsid w:val="00112BEA"/>
    <w:rsid w:val="001131CA"/>
    <w:rsid w:val="001146ED"/>
    <w:rsid w:val="00115723"/>
    <w:rsid w:val="001174D1"/>
    <w:rsid w:val="001217D4"/>
    <w:rsid w:val="00121D45"/>
    <w:rsid w:val="0012218A"/>
    <w:rsid w:val="00122B4F"/>
    <w:rsid w:val="00123334"/>
    <w:rsid w:val="00124730"/>
    <w:rsid w:val="00125AF0"/>
    <w:rsid w:val="00125D62"/>
    <w:rsid w:val="001260DA"/>
    <w:rsid w:val="00126398"/>
    <w:rsid w:val="0012656E"/>
    <w:rsid w:val="00126CE2"/>
    <w:rsid w:val="00127876"/>
    <w:rsid w:val="00130D8A"/>
    <w:rsid w:val="001312EF"/>
    <w:rsid w:val="0013209B"/>
    <w:rsid w:val="001346A2"/>
    <w:rsid w:val="00135791"/>
    <w:rsid w:val="0013653D"/>
    <w:rsid w:val="00136656"/>
    <w:rsid w:val="001370A7"/>
    <w:rsid w:val="001408B6"/>
    <w:rsid w:val="00141905"/>
    <w:rsid w:val="00141D3A"/>
    <w:rsid w:val="00142786"/>
    <w:rsid w:val="00142CB6"/>
    <w:rsid w:val="001431B2"/>
    <w:rsid w:val="0014371D"/>
    <w:rsid w:val="00143A92"/>
    <w:rsid w:val="00144222"/>
    <w:rsid w:val="001459EE"/>
    <w:rsid w:val="00146980"/>
    <w:rsid w:val="001504E3"/>
    <w:rsid w:val="00150CFD"/>
    <w:rsid w:val="001516E3"/>
    <w:rsid w:val="001517C1"/>
    <w:rsid w:val="001529AD"/>
    <w:rsid w:val="001539E1"/>
    <w:rsid w:val="00153FF1"/>
    <w:rsid w:val="0015541A"/>
    <w:rsid w:val="001556B7"/>
    <w:rsid w:val="00157169"/>
    <w:rsid w:val="0015797F"/>
    <w:rsid w:val="00160159"/>
    <w:rsid w:val="00160161"/>
    <w:rsid w:val="00160219"/>
    <w:rsid w:val="00160607"/>
    <w:rsid w:val="00160B08"/>
    <w:rsid w:val="00161189"/>
    <w:rsid w:val="001624C4"/>
    <w:rsid w:val="0016319A"/>
    <w:rsid w:val="00163555"/>
    <w:rsid w:val="00164524"/>
    <w:rsid w:val="001655B6"/>
    <w:rsid w:val="001667E3"/>
    <w:rsid w:val="00166E18"/>
    <w:rsid w:val="00167F31"/>
    <w:rsid w:val="001701F9"/>
    <w:rsid w:val="00171301"/>
    <w:rsid w:val="0017296F"/>
    <w:rsid w:val="00173042"/>
    <w:rsid w:val="00174794"/>
    <w:rsid w:val="0017575E"/>
    <w:rsid w:val="00176602"/>
    <w:rsid w:val="00176BB3"/>
    <w:rsid w:val="00177735"/>
    <w:rsid w:val="00180F40"/>
    <w:rsid w:val="00181682"/>
    <w:rsid w:val="00181F2F"/>
    <w:rsid w:val="0018227B"/>
    <w:rsid w:val="00182E0C"/>
    <w:rsid w:val="0018408C"/>
    <w:rsid w:val="00185162"/>
    <w:rsid w:val="0018638F"/>
    <w:rsid w:val="00186479"/>
    <w:rsid w:val="00186C05"/>
    <w:rsid w:val="00187F21"/>
    <w:rsid w:val="00190B62"/>
    <w:rsid w:val="00190C63"/>
    <w:rsid w:val="00190F6A"/>
    <w:rsid w:val="001916D9"/>
    <w:rsid w:val="00191AB8"/>
    <w:rsid w:val="001927A1"/>
    <w:rsid w:val="00192828"/>
    <w:rsid w:val="00192F03"/>
    <w:rsid w:val="001938C0"/>
    <w:rsid w:val="001940E8"/>
    <w:rsid w:val="0019414F"/>
    <w:rsid w:val="00194612"/>
    <w:rsid w:val="001953ED"/>
    <w:rsid w:val="00195531"/>
    <w:rsid w:val="00196255"/>
    <w:rsid w:val="00196704"/>
    <w:rsid w:val="00196992"/>
    <w:rsid w:val="0019699C"/>
    <w:rsid w:val="00196AC9"/>
    <w:rsid w:val="001A077C"/>
    <w:rsid w:val="001A07A8"/>
    <w:rsid w:val="001A0A85"/>
    <w:rsid w:val="001A0FFA"/>
    <w:rsid w:val="001A1302"/>
    <w:rsid w:val="001A25A9"/>
    <w:rsid w:val="001A2AB7"/>
    <w:rsid w:val="001A37E4"/>
    <w:rsid w:val="001A3C6F"/>
    <w:rsid w:val="001A5103"/>
    <w:rsid w:val="001A561A"/>
    <w:rsid w:val="001A5D3C"/>
    <w:rsid w:val="001A7979"/>
    <w:rsid w:val="001A7C71"/>
    <w:rsid w:val="001A7DCD"/>
    <w:rsid w:val="001B04B6"/>
    <w:rsid w:val="001B17A4"/>
    <w:rsid w:val="001B1D63"/>
    <w:rsid w:val="001B22D5"/>
    <w:rsid w:val="001B27BA"/>
    <w:rsid w:val="001B297B"/>
    <w:rsid w:val="001B3C76"/>
    <w:rsid w:val="001B6774"/>
    <w:rsid w:val="001B6D87"/>
    <w:rsid w:val="001B7E10"/>
    <w:rsid w:val="001C06DC"/>
    <w:rsid w:val="001C08A9"/>
    <w:rsid w:val="001C0F62"/>
    <w:rsid w:val="001C2533"/>
    <w:rsid w:val="001C2677"/>
    <w:rsid w:val="001C328F"/>
    <w:rsid w:val="001C3F9C"/>
    <w:rsid w:val="001C570A"/>
    <w:rsid w:val="001C5BAB"/>
    <w:rsid w:val="001C61B9"/>
    <w:rsid w:val="001C67B5"/>
    <w:rsid w:val="001C79B1"/>
    <w:rsid w:val="001D0252"/>
    <w:rsid w:val="001D1852"/>
    <w:rsid w:val="001D2655"/>
    <w:rsid w:val="001D2A06"/>
    <w:rsid w:val="001D2E86"/>
    <w:rsid w:val="001D3614"/>
    <w:rsid w:val="001D3871"/>
    <w:rsid w:val="001D4517"/>
    <w:rsid w:val="001D5925"/>
    <w:rsid w:val="001D65E3"/>
    <w:rsid w:val="001D72FF"/>
    <w:rsid w:val="001D7716"/>
    <w:rsid w:val="001D7800"/>
    <w:rsid w:val="001E11E8"/>
    <w:rsid w:val="001E26B2"/>
    <w:rsid w:val="001E2996"/>
    <w:rsid w:val="001E55A5"/>
    <w:rsid w:val="001E5ACB"/>
    <w:rsid w:val="001E68B2"/>
    <w:rsid w:val="001E7490"/>
    <w:rsid w:val="001F04F0"/>
    <w:rsid w:val="001F1843"/>
    <w:rsid w:val="001F2293"/>
    <w:rsid w:val="001F2515"/>
    <w:rsid w:val="001F29A3"/>
    <w:rsid w:val="001F30E0"/>
    <w:rsid w:val="001F370C"/>
    <w:rsid w:val="001F38D2"/>
    <w:rsid w:val="001F5FFF"/>
    <w:rsid w:val="001F60B5"/>
    <w:rsid w:val="001F6478"/>
    <w:rsid w:val="0020040B"/>
    <w:rsid w:val="00200ACB"/>
    <w:rsid w:val="00201699"/>
    <w:rsid w:val="00202792"/>
    <w:rsid w:val="00202B9C"/>
    <w:rsid w:val="00203A49"/>
    <w:rsid w:val="0020423D"/>
    <w:rsid w:val="00204866"/>
    <w:rsid w:val="00204997"/>
    <w:rsid w:val="002051FA"/>
    <w:rsid w:val="00205611"/>
    <w:rsid w:val="00205E11"/>
    <w:rsid w:val="00207F4C"/>
    <w:rsid w:val="0021048B"/>
    <w:rsid w:val="00211FD0"/>
    <w:rsid w:val="00213C26"/>
    <w:rsid w:val="00214FCE"/>
    <w:rsid w:val="002151E9"/>
    <w:rsid w:val="0021528F"/>
    <w:rsid w:val="00215D65"/>
    <w:rsid w:val="0021632A"/>
    <w:rsid w:val="00217BDC"/>
    <w:rsid w:val="002207F1"/>
    <w:rsid w:val="0022121A"/>
    <w:rsid w:val="00221594"/>
    <w:rsid w:val="00222E24"/>
    <w:rsid w:val="002248C1"/>
    <w:rsid w:val="00224D5F"/>
    <w:rsid w:val="00225249"/>
    <w:rsid w:val="002252AD"/>
    <w:rsid w:val="0022588C"/>
    <w:rsid w:val="00225E3D"/>
    <w:rsid w:val="00226AEC"/>
    <w:rsid w:val="00226CD4"/>
    <w:rsid w:val="00226FA6"/>
    <w:rsid w:val="002277AF"/>
    <w:rsid w:val="00230059"/>
    <w:rsid w:val="00230C7A"/>
    <w:rsid w:val="0023144A"/>
    <w:rsid w:val="002324CE"/>
    <w:rsid w:val="00232AC2"/>
    <w:rsid w:val="00232E31"/>
    <w:rsid w:val="00233BC9"/>
    <w:rsid w:val="002354C6"/>
    <w:rsid w:val="002356B7"/>
    <w:rsid w:val="00235873"/>
    <w:rsid w:val="0023673D"/>
    <w:rsid w:val="00236FBB"/>
    <w:rsid w:val="00240E8B"/>
    <w:rsid w:val="00241354"/>
    <w:rsid w:val="002428A7"/>
    <w:rsid w:val="00242F68"/>
    <w:rsid w:val="00245253"/>
    <w:rsid w:val="002453E1"/>
    <w:rsid w:val="0024551C"/>
    <w:rsid w:val="00246710"/>
    <w:rsid w:val="002469F1"/>
    <w:rsid w:val="00247AD3"/>
    <w:rsid w:val="002526EF"/>
    <w:rsid w:val="00253DFA"/>
    <w:rsid w:val="0025404F"/>
    <w:rsid w:val="00254349"/>
    <w:rsid w:val="00254EEC"/>
    <w:rsid w:val="0025741B"/>
    <w:rsid w:val="002607E5"/>
    <w:rsid w:val="002616CB"/>
    <w:rsid w:val="00261C2C"/>
    <w:rsid w:val="00261EB5"/>
    <w:rsid w:val="00261EFC"/>
    <w:rsid w:val="00262508"/>
    <w:rsid w:val="00263516"/>
    <w:rsid w:val="0026596E"/>
    <w:rsid w:val="002665B2"/>
    <w:rsid w:val="00266E52"/>
    <w:rsid w:val="002671D0"/>
    <w:rsid w:val="00267372"/>
    <w:rsid w:val="0027021C"/>
    <w:rsid w:val="00270ACA"/>
    <w:rsid w:val="00271BF6"/>
    <w:rsid w:val="00271CF3"/>
    <w:rsid w:val="00272090"/>
    <w:rsid w:val="00273A97"/>
    <w:rsid w:val="00273C4F"/>
    <w:rsid w:val="00273CA3"/>
    <w:rsid w:val="00273FAC"/>
    <w:rsid w:val="00274986"/>
    <w:rsid w:val="002763CB"/>
    <w:rsid w:val="00276F42"/>
    <w:rsid w:val="002778BD"/>
    <w:rsid w:val="00280018"/>
    <w:rsid w:val="00280E52"/>
    <w:rsid w:val="00281CAA"/>
    <w:rsid w:val="0028254B"/>
    <w:rsid w:val="0028278E"/>
    <w:rsid w:val="002842EF"/>
    <w:rsid w:val="00284F86"/>
    <w:rsid w:val="00285445"/>
    <w:rsid w:val="0028580A"/>
    <w:rsid w:val="002859AB"/>
    <w:rsid w:val="00285DD3"/>
    <w:rsid w:val="00287C4A"/>
    <w:rsid w:val="002902E2"/>
    <w:rsid w:val="002903CA"/>
    <w:rsid w:val="002907A2"/>
    <w:rsid w:val="00290A69"/>
    <w:rsid w:val="00290EEC"/>
    <w:rsid w:val="00292403"/>
    <w:rsid w:val="0029338E"/>
    <w:rsid w:val="00293937"/>
    <w:rsid w:val="0029542B"/>
    <w:rsid w:val="00297587"/>
    <w:rsid w:val="002A0930"/>
    <w:rsid w:val="002A14C7"/>
    <w:rsid w:val="002A2A86"/>
    <w:rsid w:val="002A34B3"/>
    <w:rsid w:val="002A36C8"/>
    <w:rsid w:val="002A3F7B"/>
    <w:rsid w:val="002A4E9E"/>
    <w:rsid w:val="002A574A"/>
    <w:rsid w:val="002A60CD"/>
    <w:rsid w:val="002A615B"/>
    <w:rsid w:val="002A7A1F"/>
    <w:rsid w:val="002B1CA5"/>
    <w:rsid w:val="002B2204"/>
    <w:rsid w:val="002B28DC"/>
    <w:rsid w:val="002B2E16"/>
    <w:rsid w:val="002B3B8E"/>
    <w:rsid w:val="002B43B1"/>
    <w:rsid w:val="002B4639"/>
    <w:rsid w:val="002B50A9"/>
    <w:rsid w:val="002B78C4"/>
    <w:rsid w:val="002B79E7"/>
    <w:rsid w:val="002B7B10"/>
    <w:rsid w:val="002C0957"/>
    <w:rsid w:val="002C1916"/>
    <w:rsid w:val="002C2017"/>
    <w:rsid w:val="002C2F57"/>
    <w:rsid w:val="002C3FDA"/>
    <w:rsid w:val="002C48FE"/>
    <w:rsid w:val="002C4D90"/>
    <w:rsid w:val="002C513F"/>
    <w:rsid w:val="002C5C16"/>
    <w:rsid w:val="002C6EA8"/>
    <w:rsid w:val="002C79FE"/>
    <w:rsid w:val="002D0D84"/>
    <w:rsid w:val="002D1A25"/>
    <w:rsid w:val="002D21AE"/>
    <w:rsid w:val="002D22A9"/>
    <w:rsid w:val="002D3740"/>
    <w:rsid w:val="002D46B7"/>
    <w:rsid w:val="002D49EE"/>
    <w:rsid w:val="002D4F61"/>
    <w:rsid w:val="002D58F8"/>
    <w:rsid w:val="002D5A61"/>
    <w:rsid w:val="002D6180"/>
    <w:rsid w:val="002D61C0"/>
    <w:rsid w:val="002D628C"/>
    <w:rsid w:val="002D6773"/>
    <w:rsid w:val="002D6A09"/>
    <w:rsid w:val="002D6B08"/>
    <w:rsid w:val="002D78AD"/>
    <w:rsid w:val="002E2862"/>
    <w:rsid w:val="002E2E06"/>
    <w:rsid w:val="002E366A"/>
    <w:rsid w:val="002E4A21"/>
    <w:rsid w:val="002E4ABE"/>
    <w:rsid w:val="002E4EA5"/>
    <w:rsid w:val="002E55DE"/>
    <w:rsid w:val="002F06CA"/>
    <w:rsid w:val="002F1745"/>
    <w:rsid w:val="002F2F70"/>
    <w:rsid w:val="002F45E8"/>
    <w:rsid w:val="002F4D9A"/>
    <w:rsid w:val="002F5AA1"/>
    <w:rsid w:val="002F60D6"/>
    <w:rsid w:val="002F6A5E"/>
    <w:rsid w:val="002F7B77"/>
    <w:rsid w:val="002F7FC5"/>
    <w:rsid w:val="003017B3"/>
    <w:rsid w:val="00301EB7"/>
    <w:rsid w:val="0030462B"/>
    <w:rsid w:val="00305D8F"/>
    <w:rsid w:val="003070F8"/>
    <w:rsid w:val="00311D44"/>
    <w:rsid w:val="00311FB6"/>
    <w:rsid w:val="003120C7"/>
    <w:rsid w:val="003121C1"/>
    <w:rsid w:val="00312E74"/>
    <w:rsid w:val="0031326E"/>
    <w:rsid w:val="00313BFD"/>
    <w:rsid w:val="0031442F"/>
    <w:rsid w:val="00316957"/>
    <w:rsid w:val="00316BAF"/>
    <w:rsid w:val="00317672"/>
    <w:rsid w:val="003177FB"/>
    <w:rsid w:val="00320C91"/>
    <w:rsid w:val="003218AE"/>
    <w:rsid w:val="00321FE6"/>
    <w:rsid w:val="00322478"/>
    <w:rsid w:val="0032396D"/>
    <w:rsid w:val="00323A32"/>
    <w:rsid w:val="00323E19"/>
    <w:rsid w:val="00323E43"/>
    <w:rsid w:val="00324C29"/>
    <w:rsid w:val="00324C3D"/>
    <w:rsid w:val="00326DE4"/>
    <w:rsid w:val="00331E53"/>
    <w:rsid w:val="00331F60"/>
    <w:rsid w:val="003350BD"/>
    <w:rsid w:val="003357C8"/>
    <w:rsid w:val="00335B5C"/>
    <w:rsid w:val="00336034"/>
    <w:rsid w:val="00336169"/>
    <w:rsid w:val="003369D7"/>
    <w:rsid w:val="00337371"/>
    <w:rsid w:val="00337D7B"/>
    <w:rsid w:val="003413BD"/>
    <w:rsid w:val="003425F6"/>
    <w:rsid w:val="0034445C"/>
    <w:rsid w:val="00344940"/>
    <w:rsid w:val="00345466"/>
    <w:rsid w:val="00345892"/>
    <w:rsid w:val="00345965"/>
    <w:rsid w:val="00345EA9"/>
    <w:rsid w:val="0034615E"/>
    <w:rsid w:val="00347D10"/>
    <w:rsid w:val="003501AA"/>
    <w:rsid w:val="00350DFA"/>
    <w:rsid w:val="003513EA"/>
    <w:rsid w:val="0035273A"/>
    <w:rsid w:val="003536AC"/>
    <w:rsid w:val="00353D1E"/>
    <w:rsid w:val="003548E9"/>
    <w:rsid w:val="0035565D"/>
    <w:rsid w:val="00357BA1"/>
    <w:rsid w:val="00360222"/>
    <w:rsid w:val="0036105C"/>
    <w:rsid w:val="00361412"/>
    <w:rsid w:val="00361CF0"/>
    <w:rsid w:val="0036206E"/>
    <w:rsid w:val="00363E9A"/>
    <w:rsid w:val="003651FD"/>
    <w:rsid w:val="0036665E"/>
    <w:rsid w:val="00366810"/>
    <w:rsid w:val="00366B37"/>
    <w:rsid w:val="00367B3A"/>
    <w:rsid w:val="00367F58"/>
    <w:rsid w:val="0037076C"/>
    <w:rsid w:val="00370DA7"/>
    <w:rsid w:val="00370FC0"/>
    <w:rsid w:val="003724D5"/>
    <w:rsid w:val="00372846"/>
    <w:rsid w:val="00373249"/>
    <w:rsid w:val="00374B3F"/>
    <w:rsid w:val="00374CD0"/>
    <w:rsid w:val="00374CEC"/>
    <w:rsid w:val="00375002"/>
    <w:rsid w:val="0037555A"/>
    <w:rsid w:val="003760D0"/>
    <w:rsid w:val="0037616E"/>
    <w:rsid w:val="00376826"/>
    <w:rsid w:val="003771BD"/>
    <w:rsid w:val="0037756A"/>
    <w:rsid w:val="0037765F"/>
    <w:rsid w:val="00380443"/>
    <w:rsid w:val="00380D3E"/>
    <w:rsid w:val="00380EE3"/>
    <w:rsid w:val="0038145C"/>
    <w:rsid w:val="003819AE"/>
    <w:rsid w:val="00382071"/>
    <w:rsid w:val="00382A4E"/>
    <w:rsid w:val="003842E9"/>
    <w:rsid w:val="003859C8"/>
    <w:rsid w:val="003867C2"/>
    <w:rsid w:val="00387B87"/>
    <w:rsid w:val="00387DDD"/>
    <w:rsid w:val="00387F88"/>
    <w:rsid w:val="00390679"/>
    <w:rsid w:val="00390EC0"/>
    <w:rsid w:val="00390EF8"/>
    <w:rsid w:val="00391092"/>
    <w:rsid w:val="00391BF5"/>
    <w:rsid w:val="00392880"/>
    <w:rsid w:val="003932FC"/>
    <w:rsid w:val="0039365C"/>
    <w:rsid w:val="003938D0"/>
    <w:rsid w:val="003956DB"/>
    <w:rsid w:val="00395CC1"/>
    <w:rsid w:val="00396B22"/>
    <w:rsid w:val="00397642"/>
    <w:rsid w:val="0039789A"/>
    <w:rsid w:val="003979FE"/>
    <w:rsid w:val="00397C5E"/>
    <w:rsid w:val="00397F7F"/>
    <w:rsid w:val="003A09F0"/>
    <w:rsid w:val="003A19A3"/>
    <w:rsid w:val="003A1E39"/>
    <w:rsid w:val="003A238F"/>
    <w:rsid w:val="003A26A2"/>
    <w:rsid w:val="003A27DB"/>
    <w:rsid w:val="003A4021"/>
    <w:rsid w:val="003A6C6B"/>
    <w:rsid w:val="003A732A"/>
    <w:rsid w:val="003B0A91"/>
    <w:rsid w:val="003B14DE"/>
    <w:rsid w:val="003B16F2"/>
    <w:rsid w:val="003B1741"/>
    <w:rsid w:val="003B268C"/>
    <w:rsid w:val="003B6EA3"/>
    <w:rsid w:val="003B7167"/>
    <w:rsid w:val="003C248C"/>
    <w:rsid w:val="003D0D84"/>
    <w:rsid w:val="003D11D8"/>
    <w:rsid w:val="003D1F83"/>
    <w:rsid w:val="003D2175"/>
    <w:rsid w:val="003D25B1"/>
    <w:rsid w:val="003D464A"/>
    <w:rsid w:val="003D6A9B"/>
    <w:rsid w:val="003D7CBB"/>
    <w:rsid w:val="003E0AA4"/>
    <w:rsid w:val="003E1192"/>
    <w:rsid w:val="003E22B4"/>
    <w:rsid w:val="003E2A4E"/>
    <w:rsid w:val="003E3EB4"/>
    <w:rsid w:val="003E4ACB"/>
    <w:rsid w:val="003E4F47"/>
    <w:rsid w:val="003E594F"/>
    <w:rsid w:val="003E61A5"/>
    <w:rsid w:val="003E687D"/>
    <w:rsid w:val="003F04BE"/>
    <w:rsid w:val="003F0760"/>
    <w:rsid w:val="003F141D"/>
    <w:rsid w:val="003F16D1"/>
    <w:rsid w:val="003F28A1"/>
    <w:rsid w:val="003F36D8"/>
    <w:rsid w:val="0040012E"/>
    <w:rsid w:val="004003C8"/>
    <w:rsid w:val="00400FE7"/>
    <w:rsid w:val="00401AB4"/>
    <w:rsid w:val="004021D0"/>
    <w:rsid w:val="00402409"/>
    <w:rsid w:val="0040299A"/>
    <w:rsid w:val="00402A8B"/>
    <w:rsid w:val="00403356"/>
    <w:rsid w:val="00404959"/>
    <w:rsid w:val="00405011"/>
    <w:rsid w:val="00405EE2"/>
    <w:rsid w:val="004061DF"/>
    <w:rsid w:val="00407957"/>
    <w:rsid w:val="004118EA"/>
    <w:rsid w:val="00411F48"/>
    <w:rsid w:val="0041511B"/>
    <w:rsid w:val="00415A83"/>
    <w:rsid w:val="00416C36"/>
    <w:rsid w:val="00416F72"/>
    <w:rsid w:val="004203C5"/>
    <w:rsid w:val="0042087B"/>
    <w:rsid w:val="00420DDF"/>
    <w:rsid w:val="00420EBD"/>
    <w:rsid w:val="004223AB"/>
    <w:rsid w:val="00422486"/>
    <w:rsid w:val="004224E1"/>
    <w:rsid w:val="0042296F"/>
    <w:rsid w:val="00423CB6"/>
    <w:rsid w:val="00423CC2"/>
    <w:rsid w:val="0042443A"/>
    <w:rsid w:val="0042541D"/>
    <w:rsid w:val="00425B19"/>
    <w:rsid w:val="00426D0B"/>
    <w:rsid w:val="00427BC5"/>
    <w:rsid w:val="004305EE"/>
    <w:rsid w:val="00431615"/>
    <w:rsid w:val="00431943"/>
    <w:rsid w:val="00431C6B"/>
    <w:rsid w:val="00431CAB"/>
    <w:rsid w:val="00432A11"/>
    <w:rsid w:val="00432C2A"/>
    <w:rsid w:val="00432DBD"/>
    <w:rsid w:val="00432F05"/>
    <w:rsid w:val="00433535"/>
    <w:rsid w:val="00434436"/>
    <w:rsid w:val="004354D5"/>
    <w:rsid w:val="004357A1"/>
    <w:rsid w:val="004364B9"/>
    <w:rsid w:val="00436AAA"/>
    <w:rsid w:val="004375B8"/>
    <w:rsid w:val="00440690"/>
    <w:rsid w:val="0044135F"/>
    <w:rsid w:val="00441520"/>
    <w:rsid w:val="0044166F"/>
    <w:rsid w:val="00442D60"/>
    <w:rsid w:val="00443622"/>
    <w:rsid w:val="00444333"/>
    <w:rsid w:val="004450BC"/>
    <w:rsid w:val="00445D72"/>
    <w:rsid w:val="00446A16"/>
    <w:rsid w:val="00446F8C"/>
    <w:rsid w:val="00447621"/>
    <w:rsid w:val="00447F90"/>
    <w:rsid w:val="004502A1"/>
    <w:rsid w:val="004515C0"/>
    <w:rsid w:val="004522BB"/>
    <w:rsid w:val="0045383E"/>
    <w:rsid w:val="00453F65"/>
    <w:rsid w:val="00454BF4"/>
    <w:rsid w:val="00455367"/>
    <w:rsid w:val="00456887"/>
    <w:rsid w:val="00456F83"/>
    <w:rsid w:val="00457B1F"/>
    <w:rsid w:val="00461342"/>
    <w:rsid w:val="004614A6"/>
    <w:rsid w:val="00462408"/>
    <w:rsid w:val="00463AF4"/>
    <w:rsid w:val="00463DF3"/>
    <w:rsid w:val="00464293"/>
    <w:rsid w:val="0046501D"/>
    <w:rsid w:val="004658BA"/>
    <w:rsid w:val="004700A2"/>
    <w:rsid w:val="0047060E"/>
    <w:rsid w:val="004707BB"/>
    <w:rsid w:val="00471824"/>
    <w:rsid w:val="00472699"/>
    <w:rsid w:val="00473129"/>
    <w:rsid w:val="004739B3"/>
    <w:rsid w:val="00473F18"/>
    <w:rsid w:val="00474709"/>
    <w:rsid w:val="004753CF"/>
    <w:rsid w:val="00475A66"/>
    <w:rsid w:val="004763A0"/>
    <w:rsid w:val="00476B0A"/>
    <w:rsid w:val="00476F4A"/>
    <w:rsid w:val="0047704B"/>
    <w:rsid w:val="004771B4"/>
    <w:rsid w:val="00480AC8"/>
    <w:rsid w:val="0048204A"/>
    <w:rsid w:val="004823B4"/>
    <w:rsid w:val="0048485D"/>
    <w:rsid w:val="00485792"/>
    <w:rsid w:val="00485FD4"/>
    <w:rsid w:val="004878CE"/>
    <w:rsid w:val="00487962"/>
    <w:rsid w:val="00487FF6"/>
    <w:rsid w:val="00490B77"/>
    <w:rsid w:val="00491277"/>
    <w:rsid w:val="004912F1"/>
    <w:rsid w:val="004927E6"/>
    <w:rsid w:val="00492E6D"/>
    <w:rsid w:val="0049333A"/>
    <w:rsid w:val="00494D41"/>
    <w:rsid w:val="00495A47"/>
    <w:rsid w:val="00495F98"/>
    <w:rsid w:val="00496EE2"/>
    <w:rsid w:val="004A04EE"/>
    <w:rsid w:val="004A0B08"/>
    <w:rsid w:val="004A1EBF"/>
    <w:rsid w:val="004A258B"/>
    <w:rsid w:val="004A501F"/>
    <w:rsid w:val="004A58ED"/>
    <w:rsid w:val="004A597B"/>
    <w:rsid w:val="004A7929"/>
    <w:rsid w:val="004B039C"/>
    <w:rsid w:val="004B2E75"/>
    <w:rsid w:val="004B3ADE"/>
    <w:rsid w:val="004B553C"/>
    <w:rsid w:val="004B58B5"/>
    <w:rsid w:val="004B666B"/>
    <w:rsid w:val="004B6F8A"/>
    <w:rsid w:val="004B7872"/>
    <w:rsid w:val="004C1542"/>
    <w:rsid w:val="004C275C"/>
    <w:rsid w:val="004C2D85"/>
    <w:rsid w:val="004C3413"/>
    <w:rsid w:val="004C388F"/>
    <w:rsid w:val="004C3EAE"/>
    <w:rsid w:val="004C6E21"/>
    <w:rsid w:val="004D040D"/>
    <w:rsid w:val="004D0783"/>
    <w:rsid w:val="004D0CE2"/>
    <w:rsid w:val="004D1408"/>
    <w:rsid w:val="004D1C13"/>
    <w:rsid w:val="004D2245"/>
    <w:rsid w:val="004D519A"/>
    <w:rsid w:val="004D5568"/>
    <w:rsid w:val="004D7198"/>
    <w:rsid w:val="004D7AE0"/>
    <w:rsid w:val="004E0BFD"/>
    <w:rsid w:val="004E154F"/>
    <w:rsid w:val="004E17BC"/>
    <w:rsid w:val="004E23D0"/>
    <w:rsid w:val="004E2951"/>
    <w:rsid w:val="004E2A59"/>
    <w:rsid w:val="004E403A"/>
    <w:rsid w:val="004E44E9"/>
    <w:rsid w:val="004E5529"/>
    <w:rsid w:val="004E612B"/>
    <w:rsid w:val="004E7EC5"/>
    <w:rsid w:val="004F2B3B"/>
    <w:rsid w:val="004F2B47"/>
    <w:rsid w:val="004F3078"/>
    <w:rsid w:val="004F32F2"/>
    <w:rsid w:val="004F4988"/>
    <w:rsid w:val="004F5D3D"/>
    <w:rsid w:val="004F661C"/>
    <w:rsid w:val="004F6B6C"/>
    <w:rsid w:val="004F708C"/>
    <w:rsid w:val="004F758E"/>
    <w:rsid w:val="00500CF4"/>
    <w:rsid w:val="00501707"/>
    <w:rsid w:val="00502072"/>
    <w:rsid w:val="005020A1"/>
    <w:rsid w:val="0050220F"/>
    <w:rsid w:val="005025CD"/>
    <w:rsid w:val="00503D86"/>
    <w:rsid w:val="0050439A"/>
    <w:rsid w:val="00505CA6"/>
    <w:rsid w:val="00506DF1"/>
    <w:rsid w:val="00506F5A"/>
    <w:rsid w:val="00507809"/>
    <w:rsid w:val="00510ABF"/>
    <w:rsid w:val="00510BCC"/>
    <w:rsid w:val="005115F2"/>
    <w:rsid w:val="00515609"/>
    <w:rsid w:val="00516209"/>
    <w:rsid w:val="00516E35"/>
    <w:rsid w:val="00517731"/>
    <w:rsid w:val="00517F19"/>
    <w:rsid w:val="00517FA8"/>
    <w:rsid w:val="0052029C"/>
    <w:rsid w:val="00520572"/>
    <w:rsid w:val="00520E5F"/>
    <w:rsid w:val="005217AF"/>
    <w:rsid w:val="005224F3"/>
    <w:rsid w:val="00523731"/>
    <w:rsid w:val="005244D3"/>
    <w:rsid w:val="00524685"/>
    <w:rsid w:val="00525474"/>
    <w:rsid w:val="00526856"/>
    <w:rsid w:val="0052791A"/>
    <w:rsid w:val="00527921"/>
    <w:rsid w:val="00527F1F"/>
    <w:rsid w:val="0053121E"/>
    <w:rsid w:val="005315A9"/>
    <w:rsid w:val="005323FE"/>
    <w:rsid w:val="0053247D"/>
    <w:rsid w:val="00534820"/>
    <w:rsid w:val="00534A38"/>
    <w:rsid w:val="00536A5B"/>
    <w:rsid w:val="00541504"/>
    <w:rsid w:val="0054192F"/>
    <w:rsid w:val="0054234F"/>
    <w:rsid w:val="00543C35"/>
    <w:rsid w:val="005448FB"/>
    <w:rsid w:val="005449D8"/>
    <w:rsid w:val="00544D11"/>
    <w:rsid w:val="00544E78"/>
    <w:rsid w:val="0054582F"/>
    <w:rsid w:val="00546824"/>
    <w:rsid w:val="005477A2"/>
    <w:rsid w:val="00551B5C"/>
    <w:rsid w:val="0055314C"/>
    <w:rsid w:val="00554DF5"/>
    <w:rsid w:val="00555EA7"/>
    <w:rsid w:val="005566A6"/>
    <w:rsid w:val="005566ED"/>
    <w:rsid w:val="00556CE6"/>
    <w:rsid w:val="0055701A"/>
    <w:rsid w:val="0056245E"/>
    <w:rsid w:val="00562DDA"/>
    <w:rsid w:val="005632F3"/>
    <w:rsid w:val="0056424A"/>
    <w:rsid w:val="0056644A"/>
    <w:rsid w:val="005712E8"/>
    <w:rsid w:val="005722FC"/>
    <w:rsid w:val="00572454"/>
    <w:rsid w:val="0057451A"/>
    <w:rsid w:val="00574536"/>
    <w:rsid w:val="005754C9"/>
    <w:rsid w:val="00577215"/>
    <w:rsid w:val="005801B4"/>
    <w:rsid w:val="00580733"/>
    <w:rsid w:val="005819E7"/>
    <w:rsid w:val="005820F1"/>
    <w:rsid w:val="005844E4"/>
    <w:rsid w:val="005849DB"/>
    <w:rsid w:val="00585331"/>
    <w:rsid w:val="00586212"/>
    <w:rsid w:val="00586B48"/>
    <w:rsid w:val="005878DE"/>
    <w:rsid w:val="00590AFB"/>
    <w:rsid w:val="00591584"/>
    <w:rsid w:val="00591B99"/>
    <w:rsid w:val="00591DB5"/>
    <w:rsid w:val="00591E10"/>
    <w:rsid w:val="005939FB"/>
    <w:rsid w:val="00594EEB"/>
    <w:rsid w:val="0059576C"/>
    <w:rsid w:val="0059590A"/>
    <w:rsid w:val="00595E6E"/>
    <w:rsid w:val="0059697B"/>
    <w:rsid w:val="00597417"/>
    <w:rsid w:val="00597E7A"/>
    <w:rsid w:val="005A0A6B"/>
    <w:rsid w:val="005A1104"/>
    <w:rsid w:val="005A2050"/>
    <w:rsid w:val="005A383A"/>
    <w:rsid w:val="005A6E29"/>
    <w:rsid w:val="005A6F37"/>
    <w:rsid w:val="005B1104"/>
    <w:rsid w:val="005B168D"/>
    <w:rsid w:val="005B1A9A"/>
    <w:rsid w:val="005B1F9B"/>
    <w:rsid w:val="005B27C8"/>
    <w:rsid w:val="005B3053"/>
    <w:rsid w:val="005B31CF"/>
    <w:rsid w:val="005B3885"/>
    <w:rsid w:val="005B7663"/>
    <w:rsid w:val="005C1361"/>
    <w:rsid w:val="005C1627"/>
    <w:rsid w:val="005C7D2B"/>
    <w:rsid w:val="005D1593"/>
    <w:rsid w:val="005D16EF"/>
    <w:rsid w:val="005D1B7D"/>
    <w:rsid w:val="005D1CBA"/>
    <w:rsid w:val="005D2659"/>
    <w:rsid w:val="005D305B"/>
    <w:rsid w:val="005D3119"/>
    <w:rsid w:val="005D55F6"/>
    <w:rsid w:val="005D648D"/>
    <w:rsid w:val="005D729C"/>
    <w:rsid w:val="005D7368"/>
    <w:rsid w:val="005D7772"/>
    <w:rsid w:val="005E07BD"/>
    <w:rsid w:val="005E085F"/>
    <w:rsid w:val="005E1349"/>
    <w:rsid w:val="005E2A90"/>
    <w:rsid w:val="005E2DA0"/>
    <w:rsid w:val="005E30CE"/>
    <w:rsid w:val="005E408B"/>
    <w:rsid w:val="005E59D4"/>
    <w:rsid w:val="005E625A"/>
    <w:rsid w:val="005E6609"/>
    <w:rsid w:val="005E6B5E"/>
    <w:rsid w:val="005F0256"/>
    <w:rsid w:val="005F1BC7"/>
    <w:rsid w:val="005F1E7A"/>
    <w:rsid w:val="005F2195"/>
    <w:rsid w:val="005F2609"/>
    <w:rsid w:val="005F27C3"/>
    <w:rsid w:val="005F2AD0"/>
    <w:rsid w:val="005F40B7"/>
    <w:rsid w:val="005F41F3"/>
    <w:rsid w:val="005F4947"/>
    <w:rsid w:val="005F4CAC"/>
    <w:rsid w:val="005F5C82"/>
    <w:rsid w:val="005F68C1"/>
    <w:rsid w:val="005F6DE3"/>
    <w:rsid w:val="0060051F"/>
    <w:rsid w:val="006010CF"/>
    <w:rsid w:val="006011CA"/>
    <w:rsid w:val="00604172"/>
    <w:rsid w:val="00605099"/>
    <w:rsid w:val="006059D6"/>
    <w:rsid w:val="00606383"/>
    <w:rsid w:val="00606D50"/>
    <w:rsid w:val="00607E4E"/>
    <w:rsid w:val="00607EBA"/>
    <w:rsid w:val="006100AB"/>
    <w:rsid w:val="0061045B"/>
    <w:rsid w:val="006107B0"/>
    <w:rsid w:val="0061107E"/>
    <w:rsid w:val="00611855"/>
    <w:rsid w:val="00611E0B"/>
    <w:rsid w:val="006122F6"/>
    <w:rsid w:val="00613B04"/>
    <w:rsid w:val="00614A4B"/>
    <w:rsid w:val="00617E6C"/>
    <w:rsid w:val="006215C5"/>
    <w:rsid w:val="00621D01"/>
    <w:rsid w:val="006225FC"/>
    <w:rsid w:val="00623BCE"/>
    <w:rsid w:val="00623CFD"/>
    <w:rsid w:val="00627FC3"/>
    <w:rsid w:val="0063019F"/>
    <w:rsid w:val="00630D53"/>
    <w:rsid w:val="00631700"/>
    <w:rsid w:val="006326C6"/>
    <w:rsid w:val="00632927"/>
    <w:rsid w:val="00632DD0"/>
    <w:rsid w:val="0063399E"/>
    <w:rsid w:val="00633E22"/>
    <w:rsid w:val="00633ED5"/>
    <w:rsid w:val="00634E91"/>
    <w:rsid w:val="0063633A"/>
    <w:rsid w:val="0063745D"/>
    <w:rsid w:val="0064164F"/>
    <w:rsid w:val="00641A6A"/>
    <w:rsid w:val="00641D9A"/>
    <w:rsid w:val="006426F4"/>
    <w:rsid w:val="00642B56"/>
    <w:rsid w:val="006439ED"/>
    <w:rsid w:val="00643D49"/>
    <w:rsid w:val="00644094"/>
    <w:rsid w:val="00645DE2"/>
    <w:rsid w:val="00646513"/>
    <w:rsid w:val="006466A1"/>
    <w:rsid w:val="00646B07"/>
    <w:rsid w:val="00647F6C"/>
    <w:rsid w:val="006513F1"/>
    <w:rsid w:val="00651C7E"/>
    <w:rsid w:val="00651E3B"/>
    <w:rsid w:val="00654283"/>
    <w:rsid w:val="0065522F"/>
    <w:rsid w:val="006553A6"/>
    <w:rsid w:val="00655F89"/>
    <w:rsid w:val="00657527"/>
    <w:rsid w:val="006578CE"/>
    <w:rsid w:val="00657982"/>
    <w:rsid w:val="00660B0A"/>
    <w:rsid w:val="00661E2C"/>
    <w:rsid w:val="00662DA8"/>
    <w:rsid w:val="006637B9"/>
    <w:rsid w:val="00663E1B"/>
    <w:rsid w:val="006644D5"/>
    <w:rsid w:val="00664C55"/>
    <w:rsid w:val="006667E1"/>
    <w:rsid w:val="006668D9"/>
    <w:rsid w:val="00666B76"/>
    <w:rsid w:val="00667D4D"/>
    <w:rsid w:val="00667F18"/>
    <w:rsid w:val="00674478"/>
    <w:rsid w:val="0067568B"/>
    <w:rsid w:val="00676249"/>
    <w:rsid w:val="006764E7"/>
    <w:rsid w:val="00680FD3"/>
    <w:rsid w:val="00681611"/>
    <w:rsid w:val="00682352"/>
    <w:rsid w:val="006827B7"/>
    <w:rsid w:val="00682A78"/>
    <w:rsid w:val="00685D3E"/>
    <w:rsid w:val="00686ED5"/>
    <w:rsid w:val="0068707B"/>
    <w:rsid w:val="0068782E"/>
    <w:rsid w:val="00690349"/>
    <w:rsid w:val="00690ACB"/>
    <w:rsid w:val="00691023"/>
    <w:rsid w:val="006913CE"/>
    <w:rsid w:val="00691473"/>
    <w:rsid w:val="00692B3A"/>
    <w:rsid w:val="00693F64"/>
    <w:rsid w:val="006948E1"/>
    <w:rsid w:val="00694E8E"/>
    <w:rsid w:val="00697A8B"/>
    <w:rsid w:val="006A102E"/>
    <w:rsid w:val="006A10E4"/>
    <w:rsid w:val="006A1525"/>
    <w:rsid w:val="006A30A8"/>
    <w:rsid w:val="006A391D"/>
    <w:rsid w:val="006A451A"/>
    <w:rsid w:val="006B01A0"/>
    <w:rsid w:val="006B1E95"/>
    <w:rsid w:val="006B2B36"/>
    <w:rsid w:val="006B2CBE"/>
    <w:rsid w:val="006B43B1"/>
    <w:rsid w:val="006B4552"/>
    <w:rsid w:val="006B46F1"/>
    <w:rsid w:val="006B4CD9"/>
    <w:rsid w:val="006B51D3"/>
    <w:rsid w:val="006B6110"/>
    <w:rsid w:val="006B6D4D"/>
    <w:rsid w:val="006B74C9"/>
    <w:rsid w:val="006B7A9E"/>
    <w:rsid w:val="006C01A3"/>
    <w:rsid w:val="006C0529"/>
    <w:rsid w:val="006C0873"/>
    <w:rsid w:val="006C20F1"/>
    <w:rsid w:val="006C2B0D"/>
    <w:rsid w:val="006C4384"/>
    <w:rsid w:val="006C54CF"/>
    <w:rsid w:val="006C7F91"/>
    <w:rsid w:val="006D0106"/>
    <w:rsid w:val="006D0BBD"/>
    <w:rsid w:val="006D1646"/>
    <w:rsid w:val="006D460C"/>
    <w:rsid w:val="006D4B00"/>
    <w:rsid w:val="006D4BF2"/>
    <w:rsid w:val="006D6127"/>
    <w:rsid w:val="006D7DAE"/>
    <w:rsid w:val="006D7E67"/>
    <w:rsid w:val="006D7EFD"/>
    <w:rsid w:val="006E0CDC"/>
    <w:rsid w:val="006E14F9"/>
    <w:rsid w:val="006E1521"/>
    <w:rsid w:val="006E2143"/>
    <w:rsid w:val="006E4157"/>
    <w:rsid w:val="006E46D6"/>
    <w:rsid w:val="006E4D8A"/>
    <w:rsid w:val="006E5AE6"/>
    <w:rsid w:val="006E5C22"/>
    <w:rsid w:val="006E608A"/>
    <w:rsid w:val="006E6166"/>
    <w:rsid w:val="006E651F"/>
    <w:rsid w:val="006E70BC"/>
    <w:rsid w:val="006E778F"/>
    <w:rsid w:val="006F36F9"/>
    <w:rsid w:val="006F3DD2"/>
    <w:rsid w:val="006F3EAB"/>
    <w:rsid w:val="006F43BE"/>
    <w:rsid w:val="006F5128"/>
    <w:rsid w:val="006F5C9C"/>
    <w:rsid w:val="006F5E86"/>
    <w:rsid w:val="006F638C"/>
    <w:rsid w:val="006F7E77"/>
    <w:rsid w:val="007002B8"/>
    <w:rsid w:val="00701611"/>
    <w:rsid w:val="0070170E"/>
    <w:rsid w:val="0070393C"/>
    <w:rsid w:val="00707DBD"/>
    <w:rsid w:val="00710043"/>
    <w:rsid w:val="0071064F"/>
    <w:rsid w:val="00711C62"/>
    <w:rsid w:val="00713FF5"/>
    <w:rsid w:val="007140BB"/>
    <w:rsid w:val="007150CE"/>
    <w:rsid w:val="00716814"/>
    <w:rsid w:val="00716957"/>
    <w:rsid w:val="00716F76"/>
    <w:rsid w:val="00717151"/>
    <w:rsid w:val="0072097B"/>
    <w:rsid w:val="00721BCD"/>
    <w:rsid w:val="00726027"/>
    <w:rsid w:val="00726AC3"/>
    <w:rsid w:val="00726F2F"/>
    <w:rsid w:val="00727AD2"/>
    <w:rsid w:val="00731195"/>
    <w:rsid w:val="00733C90"/>
    <w:rsid w:val="00734AD5"/>
    <w:rsid w:val="00737968"/>
    <w:rsid w:val="0074028F"/>
    <w:rsid w:val="007406FA"/>
    <w:rsid w:val="00741397"/>
    <w:rsid w:val="0074189F"/>
    <w:rsid w:val="00745090"/>
    <w:rsid w:val="00745BCC"/>
    <w:rsid w:val="00747189"/>
    <w:rsid w:val="00750767"/>
    <w:rsid w:val="007515F0"/>
    <w:rsid w:val="00751940"/>
    <w:rsid w:val="007528DD"/>
    <w:rsid w:val="00753A6A"/>
    <w:rsid w:val="00753C65"/>
    <w:rsid w:val="00754B00"/>
    <w:rsid w:val="00754E0C"/>
    <w:rsid w:val="0075630B"/>
    <w:rsid w:val="0075686E"/>
    <w:rsid w:val="007569A6"/>
    <w:rsid w:val="00761123"/>
    <w:rsid w:val="007620F5"/>
    <w:rsid w:val="00762978"/>
    <w:rsid w:val="00762A55"/>
    <w:rsid w:val="00763428"/>
    <w:rsid w:val="00763628"/>
    <w:rsid w:val="00763A8C"/>
    <w:rsid w:val="00764CE6"/>
    <w:rsid w:val="00764E67"/>
    <w:rsid w:val="00766095"/>
    <w:rsid w:val="00766343"/>
    <w:rsid w:val="0076656E"/>
    <w:rsid w:val="00766F32"/>
    <w:rsid w:val="007674F8"/>
    <w:rsid w:val="007701C2"/>
    <w:rsid w:val="007709CC"/>
    <w:rsid w:val="00770B4D"/>
    <w:rsid w:val="00770CD8"/>
    <w:rsid w:val="007721D8"/>
    <w:rsid w:val="00772849"/>
    <w:rsid w:val="007749E2"/>
    <w:rsid w:val="00774AC0"/>
    <w:rsid w:val="00774C81"/>
    <w:rsid w:val="00774F47"/>
    <w:rsid w:val="00775BAB"/>
    <w:rsid w:val="00775F5C"/>
    <w:rsid w:val="00780F3B"/>
    <w:rsid w:val="00781CA2"/>
    <w:rsid w:val="007844E8"/>
    <w:rsid w:val="007858EB"/>
    <w:rsid w:val="00785BB7"/>
    <w:rsid w:val="00785C33"/>
    <w:rsid w:val="00787A67"/>
    <w:rsid w:val="0079016B"/>
    <w:rsid w:val="00792D03"/>
    <w:rsid w:val="007947B0"/>
    <w:rsid w:val="00794B24"/>
    <w:rsid w:val="00796222"/>
    <w:rsid w:val="0079664D"/>
    <w:rsid w:val="007A039E"/>
    <w:rsid w:val="007A0CA6"/>
    <w:rsid w:val="007A13E6"/>
    <w:rsid w:val="007A1761"/>
    <w:rsid w:val="007A1B25"/>
    <w:rsid w:val="007A2545"/>
    <w:rsid w:val="007A2C65"/>
    <w:rsid w:val="007A2CF4"/>
    <w:rsid w:val="007A6B19"/>
    <w:rsid w:val="007A7196"/>
    <w:rsid w:val="007A7AD6"/>
    <w:rsid w:val="007B0233"/>
    <w:rsid w:val="007B03B9"/>
    <w:rsid w:val="007B09CB"/>
    <w:rsid w:val="007B0B11"/>
    <w:rsid w:val="007B400A"/>
    <w:rsid w:val="007B4C13"/>
    <w:rsid w:val="007B73C0"/>
    <w:rsid w:val="007C1438"/>
    <w:rsid w:val="007C1958"/>
    <w:rsid w:val="007C382F"/>
    <w:rsid w:val="007C41C4"/>
    <w:rsid w:val="007C4309"/>
    <w:rsid w:val="007C479E"/>
    <w:rsid w:val="007C544A"/>
    <w:rsid w:val="007C6428"/>
    <w:rsid w:val="007C6736"/>
    <w:rsid w:val="007C70C3"/>
    <w:rsid w:val="007D27D4"/>
    <w:rsid w:val="007D33E9"/>
    <w:rsid w:val="007D4537"/>
    <w:rsid w:val="007D527B"/>
    <w:rsid w:val="007D631A"/>
    <w:rsid w:val="007D69F1"/>
    <w:rsid w:val="007D7740"/>
    <w:rsid w:val="007D7869"/>
    <w:rsid w:val="007E0A85"/>
    <w:rsid w:val="007E0DAF"/>
    <w:rsid w:val="007E309C"/>
    <w:rsid w:val="007E41DD"/>
    <w:rsid w:val="007E4D8F"/>
    <w:rsid w:val="007E5E44"/>
    <w:rsid w:val="007E6B41"/>
    <w:rsid w:val="007E6CB6"/>
    <w:rsid w:val="007E6EEC"/>
    <w:rsid w:val="007E7CD7"/>
    <w:rsid w:val="007F0BA3"/>
    <w:rsid w:val="007F12AD"/>
    <w:rsid w:val="007F50F0"/>
    <w:rsid w:val="007F56E3"/>
    <w:rsid w:val="007F69BE"/>
    <w:rsid w:val="007F6BD2"/>
    <w:rsid w:val="007F70C1"/>
    <w:rsid w:val="007F7727"/>
    <w:rsid w:val="007F7FDA"/>
    <w:rsid w:val="008000D3"/>
    <w:rsid w:val="00801969"/>
    <w:rsid w:val="0080337D"/>
    <w:rsid w:val="008038BE"/>
    <w:rsid w:val="00804858"/>
    <w:rsid w:val="00805774"/>
    <w:rsid w:val="008066A0"/>
    <w:rsid w:val="00806C68"/>
    <w:rsid w:val="00806C85"/>
    <w:rsid w:val="00806CAE"/>
    <w:rsid w:val="00810453"/>
    <w:rsid w:val="008106C1"/>
    <w:rsid w:val="00810A7A"/>
    <w:rsid w:val="00812B56"/>
    <w:rsid w:val="00812F05"/>
    <w:rsid w:val="00813457"/>
    <w:rsid w:val="00813F35"/>
    <w:rsid w:val="00814299"/>
    <w:rsid w:val="0081487C"/>
    <w:rsid w:val="00814C87"/>
    <w:rsid w:val="00815D74"/>
    <w:rsid w:val="00816106"/>
    <w:rsid w:val="0081647A"/>
    <w:rsid w:val="00817C0C"/>
    <w:rsid w:val="00817CE0"/>
    <w:rsid w:val="008203FC"/>
    <w:rsid w:val="00821F57"/>
    <w:rsid w:val="00823006"/>
    <w:rsid w:val="008246C0"/>
    <w:rsid w:val="00824962"/>
    <w:rsid w:val="0082676D"/>
    <w:rsid w:val="00826AAA"/>
    <w:rsid w:val="00826FC0"/>
    <w:rsid w:val="00827637"/>
    <w:rsid w:val="00827973"/>
    <w:rsid w:val="00827C40"/>
    <w:rsid w:val="00827DC9"/>
    <w:rsid w:val="0083007E"/>
    <w:rsid w:val="00830504"/>
    <w:rsid w:val="0083121A"/>
    <w:rsid w:val="00831847"/>
    <w:rsid w:val="00831A23"/>
    <w:rsid w:val="00832BD2"/>
    <w:rsid w:val="008330F2"/>
    <w:rsid w:val="0083332B"/>
    <w:rsid w:val="008335B1"/>
    <w:rsid w:val="00833AEA"/>
    <w:rsid w:val="00833C79"/>
    <w:rsid w:val="00833D78"/>
    <w:rsid w:val="00834A38"/>
    <w:rsid w:val="00835D13"/>
    <w:rsid w:val="008363CA"/>
    <w:rsid w:val="00841046"/>
    <w:rsid w:val="0084158B"/>
    <w:rsid w:val="00841645"/>
    <w:rsid w:val="00842510"/>
    <w:rsid w:val="008429C2"/>
    <w:rsid w:val="008430E1"/>
    <w:rsid w:val="00845479"/>
    <w:rsid w:val="00846534"/>
    <w:rsid w:val="00846AA9"/>
    <w:rsid w:val="00846C35"/>
    <w:rsid w:val="00846CB7"/>
    <w:rsid w:val="00847349"/>
    <w:rsid w:val="00847910"/>
    <w:rsid w:val="00847A85"/>
    <w:rsid w:val="00847B66"/>
    <w:rsid w:val="00847F2C"/>
    <w:rsid w:val="00850860"/>
    <w:rsid w:val="00852953"/>
    <w:rsid w:val="008536EA"/>
    <w:rsid w:val="008542B5"/>
    <w:rsid w:val="0085449F"/>
    <w:rsid w:val="00857FD5"/>
    <w:rsid w:val="00861765"/>
    <w:rsid w:val="00862552"/>
    <w:rsid w:val="00863151"/>
    <w:rsid w:val="0086354D"/>
    <w:rsid w:val="00863A1A"/>
    <w:rsid w:val="0086558F"/>
    <w:rsid w:val="00865A3C"/>
    <w:rsid w:val="008663F6"/>
    <w:rsid w:val="00866A46"/>
    <w:rsid w:val="008705A2"/>
    <w:rsid w:val="008712A5"/>
    <w:rsid w:val="0087179C"/>
    <w:rsid w:val="0087205E"/>
    <w:rsid w:val="0087211F"/>
    <w:rsid w:val="00873316"/>
    <w:rsid w:val="00873431"/>
    <w:rsid w:val="008737B2"/>
    <w:rsid w:val="00874A1B"/>
    <w:rsid w:val="00874E31"/>
    <w:rsid w:val="00875861"/>
    <w:rsid w:val="00876452"/>
    <w:rsid w:val="00876F55"/>
    <w:rsid w:val="00877BF5"/>
    <w:rsid w:val="00881939"/>
    <w:rsid w:val="00881C9A"/>
    <w:rsid w:val="00882353"/>
    <w:rsid w:val="00884243"/>
    <w:rsid w:val="008845FC"/>
    <w:rsid w:val="00885776"/>
    <w:rsid w:val="00885B7B"/>
    <w:rsid w:val="00885C83"/>
    <w:rsid w:val="00886A51"/>
    <w:rsid w:val="00887948"/>
    <w:rsid w:val="0089033E"/>
    <w:rsid w:val="0089151D"/>
    <w:rsid w:val="00891757"/>
    <w:rsid w:val="00891BE9"/>
    <w:rsid w:val="00892BEC"/>
    <w:rsid w:val="008952DF"/>
    <w:rsid w:val="00895B6D"/>
    <w:rsid w:val="00895C45"/>
    <w:rsid w:val="008A0F18"/>
    <w:rsid w:val="008A0F7A"/>
    <w:rsid w:val="008A3503"/>
    <w:rsid w:val="008A3945"/>
    <w:rsid w:val="008A437B"/>
    <w:rsid w:val="008A4CE2"/>
    <w:rsid w:val="008A586C"/>
    <w:rsid w:val="008A6D49"/>
    <w:rsid w:val="008A6F33"/>
    <w:rsid w:val="008A7297"/>
    <w:rsid w:val="008B1DD7"/>
    <w:rsid w:val="008B1DFE"/>
    <w:rsid w:val="008B2385"/>
    <w:rsid w:val="008B26F5"/>
    <w:rsid w:val="008B369F"/>
    <w:rsid w:val="008B3A85"/>
    <w:rsid w:val="008B3BCC"/>
    <w:rsid w:val="008B61D4"/>
    <w:rsid w:val="008B7753"/>
    <w:rsid w:val="008C0959"/>
    <w:rsid w:val="008C0A60"/>
    <w:rsid w:val="008C0FED"/>
    <w:rsid w:val="008C1619"/>
    <w:rsid w:val="008C237A"/>
    <w:rsid w:val="008C3356"/>
    <w:rsid w:val="008C714C"/>
    <w:rsid w:val="008C7F75"/>
    <w:rsid w:val="008D0B79"/>
    <w:rsid w:val="008D0C01"/>
    <w:rsid w:val="008D0EBD"/>
    <w:rsid w:val="008D20F9"/>
    <w:rsid w:val="008D32B3"/>
    <w:rsid w:val="008D5967"/>
    <w:rsid w:val="008E00E3"/>
    <w:rsid w:val="008E0D8C"/>
    <w:rsid w:val="008E0F4A"/>
    <w:rsid w:val="008E135E"/>
    <w:rsid w:val="008E1B22"/>
    <w:rsid w:val="008E45C7"/>
    <w:rsid w:val="008E499C"/>
    <w:rsid w:val="008E4DA9"/>
    <w:rsid w:val="008E5388"/>
    <w:rsid w:val="008E5A2B"/>
    <w:rsid w:val="008E664E"/>
    <w:rsid w:val="008E6E8C"/>
    <w:rsid w:val="008E7C97"/>
    <w:rsid w:val="008F11B1"/>
    <w:rsid w:val="008F1309"/>
    <w:rsid w:val="008F2C99"/>
    <w:rsid w:val="008F3285"/>
    <w:rsid w:val="008F45DB"/>
    <w:rsid w:val="008F533E"/>
    <w:rsid w:val="008F5EF1"/>
    <w:rsid w:val="008F6D1C"/>
    <w:rsid w:val="00900E61"/>
    <w:rsid w:val="0090297C"/>
    <w:rsid w:val="00902E8A"/>
    <w:rsid w:val="0090339D"/>
    <w:rsid w:val="009037A2"/>
    <w:rsid w:val="00905266"/>
    <w:rsid w:val="00907A76"/>
    <w:rsid w:val="00912608"/>
    <w:rsid w:val="009131B0"/>
    <w:rsid w:val="00913519"/>
    <w:rsid w:val="009143BA"/>
    <w:rsid w:val="00914C37"/>
    <w:rsid w:val="00917A1D"/>
    <w:rsid w:val="0092034C"/>
    <w:rsid w:val="009210F4"/>
    <w:rsid w:val="009212FA"/>
    <w:rsid w:val="00921576"/>
    <w:rsid w:val="00922226"/>
    <w:rsid w:val="00922DBC"/>
    <w:rsid w:val="009240A3"/>
    <w:rsid w:val="009242FE"/>
    <w:rsid w:val="00924A41"/>
    <w:rsid w:val="00924CCD"/>
    <w:rsid w:val="00924DF0"/>
    <w:rsid w:val="00924E47"/>
    <w:rsid w:val="0092537F"/>
    <w:rsid w:val="0092627B"/>
    <w:rsid w:val="00926282"/>
    <w:rsid w:val="00926BC0"/>
    <w:rsid w:val="0092738E"/>
    <w:rsid w:val="009306E3"/>
    <w:rsid w:val="00931E6D"/>
    <w:rsid w:val="00934AFA"/>
    <w:rsid w:val="00937FB8"/>
    <w:rsid w:val="009416B5"/>
    <w:rsid w:val="009432D6"/>
    <w:rsid w:val="009438E3"/>
    <w:rsid w:val="00944801"/>
    <w:rsid w:val="00945DC2"/>
    <w:rsid w:val="00945F74"/>
    <w:rsid w:val="0094641B"/>
    <w:rsid w:val="009467B7"/>
    <w:rsid w:val="00946A27"/>
    <w:rsid w:val="00947749"/>
    <w:rsid w:val="00947A18"/>
    <w:rsid w:val="009518EB"/>
    <w:rsid w:val="009523AA"/>
    <w:rsid w:val="00952ED4"/>
    <w:rsid w:val="00953D94"/>
    <w:rsid w:val="009549F8"/>
    <w:rsid w:val="00954EA2"/>
    <w:rsid w:val="00955B20"/>
    <w:rsid w:val="00957EAA"/>
    <w:rsid w:val="0096269F"/>
    <w:rsid w:val="00962C03"/>
    <w:rsid w:val="009637E0"/>
    <w:rsid w:val="0096459D"/>
    <w:rsid w:val="009648FA"/>
    <w:rsid w:val="00964EBF"/>
    <w:rsid w:val="009655FB"/>
    <w:rsid w:val="00966E1A"/>
    <w:rsid w:val="009676DA"/>
    <w:rsid w:val="00970704"/>
    <w:rsid w:val="009711FC"/>
    <w:rsid w:val="00972EE5"/>
    <w:rsid w:val="00973CAE"/>
    <w:rsid w:val="0097460D"/>
    <w:rsid w:val="00974821"/>
    <w:rsid w:val="00974F99"/>
    <w:rsid w:val="00975E8D"/>
    <w:rsid w:val="00977B1C"/>
    <w:rsid w:val="00980014"/>
    <w:rsid w:val="0098130E"/>
    <w:rsid w:val="00981363"/>
    <w:rsid w:val="00982396"/>
    <w:rsid w:val="00982F8A"/>
    <w:rsid w:val="00984A3D"/>
    <w:rsid w:val="00985124"/>
    <w:rsid w:val="00986345"/>
    <w:rsid w:val="0098641B"/>
    <w:rsid w:val="00986FDA"/>
    <w:rsid w:val="00987E7B"/>
    <w:rsid w:val="0099025C"/>
    <w:rsid w:val="009902A7"/>
    <w:rsid w:val="00990934"/>
    <w:rsid w:val="00991800"/>
    <w:rsid w:val="00991CC2"/>
    <w:rsid w:val="009940E9"/>
    <w:rsid w:val="00994CE6"/>
    <w:rsid w:val="0099587C"/>
    <w:rsid w:val="009971B4"/>
    <w:rsid w:val="009975B5"/>
    <w:rsid w:val="00997E12"/>
    <w:rsid w:val="009A16AB"/>
    <w:rsid w:val="009A2E5D"/>
    <w:rsid w:val="009A59A8"/>
    <w:rsid w:val="009A7935"/>
    <w:rsid w:val="009B0EF6"/>
    <w:rsid w:val="009B177D"/>
    <w:rsid w:val="009B493F"/>
    <w:rsid w:val="009B499D"/>
    <w:rsid w:val="009B4E44"/>
    <w:rsid w:val="009B5ABA"/>
    <w:rsid w:val="009B5CBF"/>
    <w:rsid w:val="009B6112"/>
    <w:rsid w:val="009B7429"/>
    <w:rsid w:val="009C07BB"/>
    <w:rsid w:val="009C0BD9"/>
    <w:rsid w:val="009C26E7"/>
    <w:rsid w:val="009C36DF"/>
    <w:rsid w:val="009C440F"/>
    <w:rsid w:val="009C5203"/>
    <w:rsid w:val="009C6005"/>
    <w:rsid w:val="009C6201"/>
    <w:rsid w:val="009C6204"/>
    <w:rsid w:val="009C6A44"/>
    <w:rsid w:val="009C6D3B"/>
    <w:rsid w:val="009C7D90"/>
    <w:rsid w:val="009C7F25"/>
    <w:rsid w:val="009D0869"/>
    <w:rsid w:val="009D0BC5"/>
    <w:rsid w:val="009D0E8C"/>
    <w:rsid w:val="009D1F75"/>
    <w:rsid w:val="009D2E37"/>
    <w:rsid w:val="009D398A"/>
    <w:rsid w:val="009D39E2"/>
    <w:rsid w:val="009D3FF6"/>
    <w:rsid w:val="009D42D3"/>
    <w:rsid w:val="009D6367"/>
    <w:rsid w:val="009D6AB4"/>
    <w:rsid w:val="009D7DFA"/>
    <w:rsid w:val="009E138A"/>
    <w:rsid w:val="009E1622"/>
    <w:rsid w:val="009E1C23"/>
    <w:rsid w:val="009E59E7"/>
    <w:rsid w:val="009E5DFD"/>
    <w:rsid w:val="009E6C48"/>
    <w:rsid w:val="009E76FC"/>
    <w:rsid w:val="009E7E85"/>
    <w:rsid w:val="009F00FE"/>
    <w:rsid w:val="009F1077"/>
    <w:rsid w:val="009F172D"/>
    <w:rsid w:val="009F3BB1"/>
    <w:rsid w:val="009F47BC"/>
    <w:rsid w:val="009F4CEB"/>
    <w:rsid w:val="009F5090"/>
    <w:rsid w:val="009F605C"/>
    <w:rsid w:val="009F65E5"/>
    <w:rsid w:val="00A0004A"/>
    <w:rsid w:val="00A006EA"/>
    <w:rsid w:val="00A008B0"/>
    <w:rsid w:val="00A008FD"/>
    <w:rsid w:val="00A00D1A"/>
    <w:rsid w:val="00A00D58"/>
    <w:rsid w:val="00A01664"/>
    <w:rsid w:val="00A0202C"/>
    <w:rsid w:val="00A02040"/>
    <w:rsid w:val="00A02A32"/>
    <w:rsid w:val="00A03790"/>
    <w:rsid w:val="00A03FBC"/>
    <w:rsid w:val="00A0444D"/>
    <w:rsid w:val="00A0569C"/>
    <w:rsid w:val="00A06E24"/>
    <w:rsid w:val="00A10087"/>
    <w:rsid w:val="00A10846"/>
    <w:rsid w:val="00A10A4A"/>
    <w:rsid w:val="00A110FC"/>
    <w:rsid w:val="00A116A6"/>
    <w:rsid w:val="00A1179F"/>
    <w:rsid w:val="00A146F5"/>
    <w:rsid w:val="00A177C8"/>
    <w:rsid w:val="00A17DF2"/>
    <w:rsid w:val="00A2002A"/>
    <w:rsid w:val="00A2155E"/>
    <w:rsid w:val="00A22155"/>
    <w:rsid w:val="00A240BD"/>
    <w:rsid w:val="00A2439E"/>
    <w:rsid w:val="00A26074"/>
    <w:rsid w:val="00A277EE"/>
    <w:rsid w:val="00A27FEE"/>
    <w:rsid w:val="00A31BCB"/>
    <w:rsid w:val="00A325EE"/>
    <w:rsid w:val="00A353A0"/>
    <w:rsid w:val="00A35BAC"/>
    <w:rsid w:val="00A36306"/>
    <w:rsid w:val="00A367A2"/>
    <w:rsid w:val="00A36FEC"/>
    <w:rsid w:val="00A37453"/>
    <w:rsid w:val="00A404B7"/>
    <w:rsid w:val="00A41974"/>
    <w:rsid w:val="00A41EA4"/>
    <w:rsid w:val="00A42276"/>
    <w:rsid w:val="00A42B50"/>
    <w:rsid w:val="00A435C6"/>
    <w:rsid w:val="00A43E8C"/>
    <w:rsid w:val="00A44AC6"/>
    <w:rsid w:val="00A45CC1"/>
    <w:rsid w:val="00A45F39"/>
    <w:rsid w:val="00A47ED4"/>
    <w:rsid w:val="00A50173"/>
    <w:rsid w:val="00A50D63"/>
    <w:rsid w:val="00A53A89"/>
    <w:rsid w:val="00A54A72"/>
    <w:rsid w:val="00A563EA"/>
    <w:rsid w:val="00A57389"/>
    <w:rsid w:val="00A57403"/>
    <w:rsid w:val="00A57867"/>
    <w:rsid w:val="00A57938"/>
    <w:rsid w:val="00A57E30"/>
    <w:rsid w:val="00A63DE9"/>
    <w:rsid w:val="00A63E83"/>
    <w:rsid w:val="00A6423F"/>
    <w:rsid w:val="00A6425D"/>
    <w:rsid w:val="00A64A2C"/>
    <w:rsid w:val="00A65A6D"/>
    <w:rsid w:val="00A65EFF"/>
    <w:rsid w:val="00A67ED8"/>
    <w:rsid w:val="00A71C0C"/>
    <w:rsid w:val="00A71D34"/>
    <w:rsid w:val="00A73C2B"/>
    <w:rsid w:val="00A73C50"/>
    <w:rsid w:val="00A7505D"/>
    <w:rsid w:val="00A76743"/>
    <w:rsid w:val="00A77917"/>
    <w:rsid w:val="00A77A24"/>
    <w:rsid w:val="00A77B27"/>
    <w:rsid w:val="00A77C50"/>
    <w:rsid w:val="00A77E97"/>
    <w:rsid w:val="00A80857"/>
    <w:rsid w:val="00A816A1"/>
    <w:rsid w:val="00A82ADF"/>
    <w:rsid w:val="00A8369A"/>
    <w:rsid w:val="00A84C44"/>
    <w:rsid w:val="00A853A9"/>
    <w:rsid w:val="00A8684A"/>
    <w:rsid w:val="00A86AEF"/>
    <w:rsid w:val="00A86D16"/>
    <w:rsid w:val="00A87605"/>
    <w:rsid w:val="00A87D4E"/>
    <w:rsid w:val="00A90868"/>
    <w:rsid w:val="00A91A14"/>
    <w:rsid w:val="00A9278E"/>
    <w:rsid w:val="00A934AC"/>
    <w:rsid w:val="00A93EFA"/>
    <w:rsid w:val="00A93F25"/>
    <w:rsid w:val="00A946B7"/>
    <w:rsid w:val="00A95B53"/>
    <w:rsid w:val="00AA1377"/>
    <w:rsid w:val="00AA37BE"/>
    <w:rsid w:val="00AA75A1"/>
    <w:rsid w:val="00AB0049"/>
    <w:rsid w:val="00AB0AD4"/>
    <w:rsid w:val="00AB0EC6"/>
    <w:rsid w:val="00AB124B"/>
    <w:rsid w:val="00AB1F05"/>
    <w:rsid w:val="00AB499E"/>
    <w:rsid w:val="00AB50FC"/>
    <w:rsid w:val="00AB60A8"/>
    <w:rsid w:val="00AB7983"/>
    <w:rsid w:val="00AC2B9E"/>
    <w:rsid w:val="00AC370A"/>
    <w:rsid w:val="00AC4643"/>
    <w:rsid w:val="00AC4F04"/>
    <w:rsid w:val="00AC5455"/>
    <w:rsid w:val="00AC68AE"/>
    <w:rsid w:val="00AC6B1B"/>
    <w:rsid w:val="00AC6C7E"/>
    <w:rsid w:val="00AC7705"/>
    <w:rsid w:val="00AC77B6"/>
    <w:rsid w:val="00AD110E"/>
    <w:rsid w:val="00AD194E"/>
    <w:rsid w:val="00AD21D6"/>
    <w:rsid w:val="00AD2BF4"/>
    <w:rsid w:val="00AD2BFF"/>
    <w:rsid w:val="00AD2EE3"/>
    <w:rsid w:val="00AD2F89"/>
    <w:rsid w:val="00AD4336"/>
    <w:rsid w:val="00AD450D"/>
    <w:rsid w:val="00AD4C9F"/>
    <w:rsid w:val="00AD5BDF"/>
    <w:rsid w:val="00AD7138"/>
    <w:rsid w:val="00AE0B6B"/>
    <w:rsid w:val="00AE1FA1"/>
    <w:rsid w:val="00AE26C2"/>
    <w:rsid w:val="00AE3808"/>
    <w:rsid w:val="00AE578A"/>
    <w:rsid w:val="00AE6A51"/>
    <w:rsid w:val="00AE6D58"/>
    <w:rsid w:val="00AF0884"/>
    <w:rsid w:val="00AF1AC4"/>
    <w:rsid w:val="00AF2AAB"/>
    <w:rsid w:val="00AF5619"/>
    <w:rsid w:val="00AF6AF2"/>
    <w:rsid w:val="00AF6B0D"/>
    <w:rsid w:val="00AF7070"/>
    <w:rsid w:val="00AF7B6B"/>
    <w:rsid w:val="00B007C5"/>
    <w:rsid w:val="00B008B6"/>
    <w:rsid w:val="00B00C25"/>
    <w:rsid w:val="00B00FDD"/>
    <w:rsid w:val="00B01E38"/>
    <w:rsid w:val="00B03365"/>
    <w:rsid w:val="00B03742"/>
    <w:rsid w:val="00B03C57"/>
    <w:rsid w:val="00B058C4"/>
    <w:rsid w:val="00B06543"/>
    <w:rsid w:val="00B072D3"/>
    <w:rsid w:val="00B103C4"/>
    <w:rsid w:val="00B11782"/>
    <w:rsid w:val="00B11BAE"/>
    <w:rsid w:val="00B1275C"/>
    <w:rsid w:val="00B13C86"/>
    <w:rsid w:val="00B1444E"/>
    <w:rsid w:val="00B17D61"/>
    <w:rsid w:val="00B20525"/>
    <w:rsid w:val="00B2215D"/>
    <w:rsid w:val="00B24524"/>
    <w:rsid w:val="00B248BD"/>
    <w:rsid w:val="00B25B54"/>
    <w:rsid w:val="00B26267"/>
    <w:rsid w:val="00B2682D"/>
    <w:rsid w:val="00B27043"/>
    <w:rsid w:val="00B270F1"/>
    <w:rsid w:val="00B27588"/>
    <w:rsid w:val="00B27B00"/>
    <w:rsid w:val="00B30CD1"/>
    <w:rsid w:val="00B30E32"/>
    <w:rsid w:val="00B332E8"/>
    <w:rsid w:val="00B34DB9"/>
    <w:rsid w:val="00B36A8E"/>
    <w:rsid w:val="00B3750D"/>
    <w:rsid w:val="00B37FC9"/>
    <w:rsid w:val="00B410FC"/>
    <w:rsid w:val="00B41644"/>
    <w:rsid w:val="00B42788"/>
    <w:rsid w:val="00B42C6A"/>
    <w:rsid w:val="00B44E25"/>
    <w:rsid w:val="00B453C9"/>
    <w:rsid w:val="00B45DC8"/>
    <w:rsid w:val="00B45EA7"/>
    <w:rsid w:val="00B47DB5"/>
    <w:rsid w:val="00B50E92"/>
    <w:rsid w:val="00B51291"/>
    <w:rsid w:val="00B51B9A"/>
    <w:rsid w:val="00B523DA"/>
    <w:rsid w:val="00B52D79"/>
    <w:rsid w:val="00B538F6"/>
    <w:rsid w:val="00B541CD"/>
    <w:rsid w:val="00B548DE"/>
    <w:rsid w:val="00B54F47"/>
    <w:rsid w:val="00B55C36"/>
    <w:rsid w:val="00B55D52"/>
    <w:rsid w:val="00B55EE5"/>
    <w:rsid w:val="00B61994"/>
    <w:rsid w:val="00B62DFC"/>
    <w:rsid w:val="00B6304D"/>
    <w:rsid w:val="00B645A9"/>
    <w:rsid w:val="00B64CBA"/>
    <w:rsid w:val="00B64FC7"/>
    <w:rsid w:val="00B66534"/>
    <w:rsid w:val="00B66A8D"/>
    <w:rsid w:val="00B66EC9"/>
    <w:rsid w:val="00B675FE"/>
    <w:rsid w:val="00B67CCA"/>
    <w:rsid w:val="00B700C5"/>
    <w:rsid w:val="00B717F9"/>
    <w:rsid w:val="00B71A57"/>
    <w:rsid w:val="00B72163"/>
    <w:rsid w:val="00B72F72"/>
    <w:rsid w:val="00B734B9"/>
    <w:rsid w:val="00B73CC2"/>
    <w:rsid w:val="00B751F6"/>
    <w:rsid w:val="00B76834"/>
    <w:rsid w:val="00B81FDD"/>
    <w:rsid w:val="00B82022"/>
    <w:rsid w:val="00B823D4"/>
    <w:rsid w:val="00B8250B"/>
    <w:rsid w:val="00B82E85"/>
    <w:rsid w:val="00B8333E"/>
    <w:rsid w:val="00B83B0C"/>
    <w:rsid w:val="00B84742"/>
    <w:rsid w:val="00B8754E"/>
    <w:rsid w:val="00B87D46"/>
    <w:rsid w:val="00B90C97"/>
    <w:rsid w:val="00B90E63"/>
    <w:rsid w:val="00B9178E"/>
    <w:rsid w:val="00B92DA6"/>
    <w:rsid w:val="00B93BD0"/>
    <w:rsid w:val="00B94C8C"/>
    <w:rsid w:val="00B95011"/>
    <w:rsid w:val="00B95094"/>
    <w:rsid w:val="00B96EED"/>
    <w:rsid w:val="00B96FBE"/>
    <w:rsid w:val="00B971D6"/>
    <w:rsid w:val="00B973A9"/>
    <w:rsid w:val="00B97828"/>
    <w:rsid w:val="00B978CE"/>
    <w:rsid w:val="00B97B4F"/>
    <w:rsid w:val="00BA0587"/>
    <w:rsid w:val="00BA308C"/>
    <w:rsid w:val="00BA3C15"/>
    <w:rsid w:val="00BA5482"/>
    <w:rsid w:val="00BA5643"/>
    <w:rsid w:val="00BA6576"/>
    <w:rsid w:val="00BA7FDF"/>
    <w:rsid w:val="00BB1125"/>
    <w:rsid w:val="00BB1B5E"/>
    <w:rsid w:val="00BB1FDC"/>
    <w:rsid w:val="00BB2411"/>
    <w:rsid w:val="00BB2433"/>
    <w:rsid w:val="00BB3980"/>
    <w:rsid w:val="00BB45D9"/>
    <w:rsid w:val="00BB6477"/>
    <w:rsid w:val="00BB7BF6"/>
    <w:rsid w:val="00BC00C3"/>
    <w:rsid w:val="00BC01F0"/>
    <w:rsid w:val="00BC0287"/>
    <w:rsid w:val="00BC0551"/>
    <w:rsid w:val="00BC0B34"/>
    <w:rsid w:val="00BC0DE9"/>
    <w:rsid w:val="00BC2FD6"/>
    <w:rsid w:val="00BC3481"/>
    <w:rsid w:val="00BC39B3"/>
    <w:rsid w:val="00BC4155"/>
    <w:rsid w:val="00BC49BF"/>
    <w:rsid w:val="00BC4A03"/>
    <w:rsid w:val="00BC5501"/>
    <w:rsid w:val="00BC5513"/>
    <w:rsid w:val="00BC56BB"/>
    <w:rsid w:val="00BC7251"/>
    <w:rsid w:val="00BD0CF5"/>
    <w:rsid w:val="00BD0FE2"/>
    <w:rsid w:val="00BD15D8"/>
    <w:rsid w:val="00BD16ED"/>
    <w:rsid w:val="00BD17F3"/>
    <w:rsid w:val="00BD1954"/>
    <w:rsid w:val="00BD1A5E"/>
    <w:rsid w:val="00BD1DAB"/>
    <w:rsid w:val="00BD2A09"/>
    <w:rsid w:val="00BD32AB"/>
    <w:rsid w:val="00BD452A"/>
    <w:rsid w:val="00BD48D4"/>
    <w:rsid w:val="00BD5343"/>
    <w:rsid w:val="00BD56A8"/>
    <w:rsid w:val="00BD56CF"/>
    <w:rsid w:val="00BD5879"/>
    <w:rsid w:val="00BD5B36"/>
    <w:rsid w:val="00BD652C"/>
    <w:rsid w:val="00BD6B16"/>
    <w:rsid w:val="00BD6B33"/>
    <w:rsid w:val="00BE100D"/>
    <w:rsid w:val="00BE131D"/>
    <w:rsid w:val="00BE22BF"/>
    <w:rsid w:val="00BE2570"/>
    <w:rsid w:val="00BE2EB2"/>
    <w:rsid w:val="00BE3CF4"/>
    <w:rsid w:val="00BE48EA"/>
    <w:rsid w:val="00BE4A1D"/>
    <w:rsid w:val="00BE54BA"/>
    <w:rsid w:val="00BE594D"/>
    <w:rsid w:val="00BF1776"/>
    <w:rsid w:val="00BF442F"/>
    <w:rsid w:val="00BF45D8"/>
    <w:rsid w:val="00BF468F"/>
    <w:rsid w:val="00BF4A77"/>
    <w:rsid w:val="00BF4E82"/>
    <w:rsid w:val="00BF518E"/>
    <w:rsid w:val="00BF5288"/>
    <w:rsid w:val="00BF5AFC"/>
    <w:rsid w:val="00BF6523"/>
    <w:rsid w:val="00BF7CCB"/>
    <w:rsid w:val="00C01386"/>
    <w:rsid w:val="00C014B1"/>
    <w:rsid w:val="00C018A2"/>
    <w:rsid w:val="00C01C57"/>
    <w:rsid w:val="00C0290B"/>
    <w:rsid w:val="00C0407E"/>
    <w:rsid w:val="00C04A1C"/>
    <w:rsid w:val="00C04E84"/>
    <w:rsid w:val="00C05637"/>
    <w:rsid w:val="00C06DD2"/>
    <w:rsid w:val="00C07C84"/>
    <w:rsid w:val="00C10E95"/>
    <w:rsid w:val="00C10EC9"/>
    <w:rsid w:val="00C115DB"/>
    <w:rsid w:val="00C11907"/>
    <w:rsid w:val="00C12D32"/>
    <w:rsid w:val="00C12F8A"/>
    <w:rsid w:val="00C130CC"/>
    <w:rsid w:val="00C14C25"/>
    <w:rsid w:val="00C152C0"/>
    <w:rsid w:val="00C15F33"/>
    <w:rsid w:val="00C16B01"/>
    <w:rsid w:val="00C172FA"/>
    <w:rsid w:val="00C17CB7"/>
    <w:rsid w:val="00C20E0B"/>
    <w:rsid w:val="00C2119A"/>
    <w:rsid w:val="00C214B3"/>
    <w:rsid w:val="00C21DE7"/>
    <w:rsid w:val="00C2216D"/>
    <w:rsid w:val="00C22509"/>
    <w:rsid w:val="00C23CEA"/>
    <w:rsid w:val="00C24717"/>
    <w:rsid w:val="00C24A1C"/>
    <w:rsid w:val="00C257F8"/>
    <w:rsid w:val="00C26B59"/>
    <w:rsid w:val="00C30885"/>
    <w:rsid w:val="00C317A9"/>
    <w:rsid w:val="00C32ECB"/>
    <w:rsid w:val="00C334E3"/>
    <w:rsid w:val="00C33AA0"/>
    <w:rsid w:val="00C3575F"/>
    <w:rsid w:val="00C36BAE"/>
    <w:rsid w:val="00C37CDC"/>
    <w:rsid w:val="00C37D72"/>
    <w:rsid w:val="00C42489"/>
    <w:rsid w:val="00C42520"/>
    <w:rsid w:val="00C42674"/>
    <w:rsid w:val="00C42DC6"/>
    <w:rsid w:val="00C438AC"/>
    <w:rsid w:val="00C43C19"/>
    <w:rsid w:val="00C44CAB"/>
    <w:rsid w:val="00C44EB4"/>
    <w:rsid w:val="00C452CA"/>
    <w:rsid w:val="00C454B4"/>
    <w:rsid w:val="00C4561D"/>
    <w:rsid w:val="00C4573D"/>
    <w:rsid w:val="00C45ABB"/>
    <w:rsid w:val="00C45AC3"/>
    <w:rsid w:val="00C45B78"/>
    <w:rsid w:val="00C471A1"/>
    <w:rsid w:val="00C51425"/>
    <w:rsid w:val="00C516DB"/>
    <w:rsid w:val="00C523F2"/>
    <w:rsid w:val="00C52E6C"/>
    <w:rsid w:val="00C56AB2"/>
    <w:rsid w:val="00C57688"/>
    <w:rsid w:val="00C57802"/>
    <w:rsid w:val="00C60393"/>
    <w:rsid w:val="00C637DD"/>
    <w:rsid w:val="00C63877"/>
    <w:rsid w:val="00C656BC"/>
    <w:rsid w:val="00C656C0"/>
    <w:rsid w:val="00C6615F"/>
    <w:rsid w:val="00C66605"/>
    <w:rsid w:val="00C669B0"/>
    <w:rsid w:val="00C67314"/>
    <w:rsid w:val="00C678DC"/>
    <w:rsid w:val="00C725E6"/>
    <w:rsid w:val="00C73E2D"/>
    <w:rsid w:val="00C74AFC"/>
    <w:rsid w:val="00C763F7"/>
    <w:rsid w:val="00C76476"/>
    <w:rsid w:val="00C768B5"/>
    <w:rsid w:val="00C76950"/>
    <w:rsid w:val="00C76CED"/>
    <w:rsid w:val="00C7710F"/>
    <w:rsid w:val="00C77756"/>
    <w:rsid w:val="00C80554"/>
    <w:rsid w:val="00C81477"/>
    <w:rsid w:val="00C8182C"/>
    <w:rsid w:val="00C8195C"/>
    <w:rsid w:val="00C82031"/>
    <w:rsid w:val="00C82775"/>
    <w:rsid w:val="00C82B38"/>
    <w:rsid w:val="00C82B6F"/>
    <w:rsid w:val="00C837C1"/>
    <w:rsid w:val="00C837F9"/>
    <w:rsid w:val="00C84196"/>
    <w:rsid w:val="00C8452C"/>
    <w:rsid w:val="00C84FD0"/>
    <w:rsid w:val="00C859C3"/>
    <w:rsid w:val="00C85E16"/>
    <w:rsid w:val="00C86048"/>
    <w:rsid w:val="00C872DF"/>
    <w:rsid w:val="00C87928"/>
    <w:rsid w:val="00C87AFB"/>
    <w:rsid w:val="00C90093"/>
    <w:rsid w:val="00C92820"/>
    <w:rsid w:val="00C93ABF"/>
    <w:rsid w:val="00C940E2"/>
    <w:rsid w:val="00C94AD3"/>
    <w:rsid w:val="00C94F74"/>
    <w:rsid w:val="00C9536C"/>
    <w:rsid w:val="00C95D5B"/>
    <w:rsid w:val="00C977B3"/>
    <w:rsid w:val="00CA1250"/>
    <w:rsid w:val="00CA3707"/>
    <w:rsid w:val="00CA431B"/>
    <w:rsid w:val="00CA51AA"/>
    <w:rsid w:val="00CA55F4"/>
    <w:rsid w:val="00CA66B7"/>
    <w:rsid w:val="00CA6A71"/>
    <w:rsid w:val="00CB0346"/>
    <w:rsid w:val="00CB0810"/>
    <w:rsid w:val="00CB1484"/>
    <w:rsid w:val="00CB289E"/>
    <w:rsid w:val="00CB2C40"/>
    <w:rsid w:val="00CB2EFF"/>
    <w:rsid w:val="00CB35CC"/>
    <w:rsid w:val="00CB3F48"/>
    <w:rsid w:val="00CB40B3"/>
    <w:rsid w:val="00CB4229"/>
    <w:rsid w:val="00CB46AB"/>
    <w:rsid w:val="00CB5BF1"/>
    <w:rsid w:val="00CB5DC2"/>
    <w:rsid w:val="00CB651B"/>
    <w:rsid w:val="00CB6CBC"/>
    <w:rsid w:val="00CB7FB2"/>
    <w:rsid w:val="00CC0336"/>
    <w:rsid w:val="00CC067E"/>
    <w:rsid w:val="00CC0C45"/>
    <w:rsid w:val="00CC0F7C"/>
    <w:rsid w:val="00CC19ED"/>
    <w:rsid w:val="00CC2B79"/>
    <w:rsid w:val="00CC43C8"/>
    <w:rsid w:val="00CC4B26"/>
    <w:rsid w:val="00CC5C20"/>
    <w:rsid w:val="00CC6B0C"/>
    <w:rsid w:val="00CD016F"/>
    <w:rsid w:val="00CD03B3"/>
    <w:rsid w:val="00CD117F"/>
    <w:rsid w:val="00CD15E0"/>
    <w:rsid w:val="00CD1ACB"/>
    <w:rsid w:val="00CD257C"/>
    <w:rsid w:val="00CD2A7B"/>
    <w:rsid w:val="00CD2A83"/>
    <w:rsid w:val="00CD3FAB"/>
    <w:rsid w:val="00CD4043"/>
    <w:rsid w:val="00CD4E29"/>
    <w:rsid w:val="00CD5061"/>
    <w:rsid w:val="00CD769C"/>
    <w:rsid w:val="00CE0564"/>
    <w:rsid w:val="00CE0FCE"/>
    <w:rsid w:val="00CE11DC"/>
    <w:rsid w:val="00CE15BA"/>
    <w:rsid w:val="00CE2879"/>
    <w:rsid w:val="00CE289E"/>
    <w:rsid w:val="00CE2A29"/>
    <w:rsid w:val="00CE2AA3"/>
    <w:rsid w:val="00CE2CC0"/>
    <w:rsid w:val="00CE38ED"/>
    <w:rsid w:val="00CF0F81"/>
    <w:rsid w:val="00CF12C3"/>
    <w:rsid w:val="00CF3A86"/>
    <w:rsid w:val="00CF3B01"/>
    <w:rsid w:val="00CF46C4"/>
    <w:rsid w:val="00CF4C83"/>
    <w:rsid w:val="00CF5AF8"/>
    <w:rsid w:val="00D00A7C"/>
    <w:rsid w:val="00D0162A"/>
    <w:rsid w:val="00D020A7"/>
    <w:rsid w:val="00D0240E"/>
    <w:rsid w:val="00D02B96"/>
    <w:rsid w:val="00D03B38"/>
    <w:rsid w:val="00D03EDC"/>
    <w:rsid w:val="00D04353"/>
    <w:rsid w:val="00D047C0"/>
    <w:rsid w:val="00D04FC4"/>
    <w:rsid w:val="00D05E76"/>
    <w:rsid w:val="00D062F6"/>
    <w:rsid w:val="00D06490"/>
    <w:rsid w:val="00D06788"/>
    <w:rsid w:val="00D06AF5"/>
    <w:rsid w:val="00D07682"/>
    <w:rsid w:val="00D07C8E"/>
    <w:rsid w:val="00D122BF"/>
    <w:rsid w:val="00D12F86"/>
    <w:rsid w:val="00D13092"/>
    <w:rsid w:val="00D13D60"/>
    <w:rsid w:val="00D15CFC"/>
    <w:rsid w:val="00D167A4"/>
    <w:rsid w:val="00D219B2"/>
    <w:rsid w:val="00D219F2"/>
    <w:rsid w:val="00D21CD9"/>
    <w:rsid w:val="00D22772"/>
    <w:rsid w:val="00D22803"/>
    <w:rsid w:val="00D2586B"/>
    <w:rsid w:val="00D25A4A"/>
    <w:rsid w:val="00D25BE8"/>
    <w:rsid w:val="00D26D0B"/>
    <w:rsid w:val="00D26F45"/>
    <w:rsid w:val="00D27A44"/>
    <w:rsid w:val="00D30A23"/>
    <w:rsid w:val="00D327B1"/>
    <w:rsid w:val="00D327BD"/>
    <w:rsid w:val="00D329DA"/>
    <w:rsid w:val="00D337F9"/>
    <w:rsid w:val="00D3396B"/>
    <w:rsid w:val="00D33C0A"/>
    <w:rsid w:val="00D33CB0"/>
    <w:rsid w:val="00D34C37"/>
    <w:rsid w:val="00D3654C"/>
    <w:rsid w:val="00D36988"/>
    <w:rsid w:val="00D369D9"/>
    <w:rsid w:val="00D3708B"/>
    <w:rsid w:val="00D37686"/>
    <w:rsid w:val="00D379B7"/>
    <w:rsid w:val="00D42924"/>
    <w:rsid w:val="00D42996"/>
    <w:rsid w:val="00D4487A"/>
    <w:rsid w:val="00D45A54"/>
    <w:rsid w:val="00D45D75"/>
    <w:rsid w:val="00D46535"/>
    <w:rsid w:val="00D46CB1"/>
    <w:rsid w:val="00D4726F"/>
    <w:rsid w:val="00D47D3F"/>
    <w:rsid w:val="00D47F03"/>
    <w:rsid w:val="00D50408"/>
    <w:rsid w:val="00D51657"/>
    <w:rsid w:val="00D5171C"/>
    <w:rsid w:val="00D5382D"/>
    <w:rsid w:val="00D557C0"/>
    <w:rsid w:val="00D56235"/>
    <w:rsid w:val="00D575AA"/>
    <w:rsid w:val="00D601C6"/>
    <w:rsid w:val="00D60531"/>
    <w:rsid w:val="00D607D7"/>
    <w:rsid w:val="00D61719"/>
    <w:rsid w:val="00D61DB1"/>
    <w:rsid w:val="00D62708"/>
    <w:rsid w:val="00D62D05"/>
    <w:rsid w:val="00D6564E"/>
    <w:rsid w:val="00D65DA6"/>
    <w:rsid w:val="00D6611B"/>
    <w:rsid w:val="00D70290"/>
    <w:rsid w:val="00D7098F"/>
    <w:rsid w:val="00D71B20"/>
    <w:rsid w:val="00D726EE"/>
    <w:rsid w:val="00D736EE"/>
    <w:rsid w:val="00D7395D"/>
    <w:rsid w:val="00D748E1"/>
    <w:rsid w:val="00D75779"/>
    <w:rsid w:val="00D76805"/>
    <w:rsid w:val="00D813DF"/>
    <w:rsid w:val="00D81C3D"/>
    <w:rsid w:val="00D82AC5"/>
    <w:rsid w:val="00D82D75"/>
    <w:rsid w:val="00D835C2"/>
    <w:rsid w:val="00D836A0"/>
    <w:rsid w:val="00D837B6"/>
    <w:rsid w:val="00D85B62"/>
    <w:rsid w:val="00D85E9B"/>
    <w:rsid w:val="00D90199"/>
    <w:rsid w:val="00D90796"/>
    <w:rsid w:val="00D90BF9"/>
    <w:rsid w:val="00D9147E"/>
    <w:rsid w:val="00D926E8"/>
    <w:rsid w:val="00D92FE9"/>
    <w:rsid w:val="00DA08CC"/>
    <w:rsid w:val="00DA1873"/>
    <w:rsid w:val="00DA247A"/>
    <w:rsid w:val="00DA2BFF"/>
    <w:rsid w:val="00DA327D"/>
    <w:rsid w:val="00DA4110"/>
    <w:rsid w:val="00DA4EAE"/>
    <w:rsid w:val="00DA6099"/>
    <w:rsid w:val="00DA6231"/>
    <w:rsid w:val="00DA6AC5"/>
    <w:rsid w:val="00DA7213"/>
    <w:rsid w:val="00DA76F1"/>
    <w:rsid w:val="00DB0244"/>
    <w:rsid w:val="00DB3FCF"/>
    <w:rsid w:val="00DB550C"/>
    <w:rsid w:val="00DB57AA"/>
    <w:rsid w:val="00DB5868"/>
    <w:rsid w:val="00DB6B4E"/>
    <w:rsid w:val="00DB73EB"/>
    <w:rsid w:val="00DC166D"/>
    <w:rsid w:val="00DC18E6"/>
    <w:rsid w:val="00DC2EDB"/>
    <w:rsid w:val="00DC51DC"/>
    <w:rsid w:val="00DC5DF9"/>
    <w:rsid w:val="00DC603B"/>
    <w:rsid w:val="00DC6ED1"/>
    <w:rsid w:val="00DC7440"/>
    <w:rsid w:val="00DD0599"/>
    <w:rsid w:val="00DD08EE"/>
    <w:rsid w:val="00DD109A"/>
    <w:rsid w:val="00DD343E"/>
    <w:rsid w:val="00DD4EAD"/>
    <w:rsid w:val="00DD63E6"/>
    <w:rsid w:val="00DD645C"/>
    <w:rsid w:val="00DD683C"/>
    <w:rsid w:val="00DD74F5"/>
    <w:rsid w:val="00DE014A"/>
    <w:rsid w:val="00DE0EFD"/>
    <w:rsid w:val="00DE1904"/>
    <w:rsid w:val="00DE1BA9"/>
    <w:rsid w:val="00DE34E3"/>
    <w:rsid w:val="00DE594B"/>
    <w:rsid w:val="00DE6605"/>
    <w:rsid w:val="00DE66F1"/>
    <w:rsid w:val="00DE6719"/>
    <w:rsid w:val="00DE6746"/>
    <w:rsid w:val="00DF1195"/>
    <w:rsid w:val="00DF1CF8"/>
    <w:rsid w:val="00DF27A0"/>
    <w:rsid w:val="00DF2DFD"/>
    <w:rsid w:val="00DF3B5F"/>
    <w:rsid w:val="00DF4605"/>
    <w:rsid w:val="00DF5A9A"/>
    <w:rsid w:val="00E01350"/>
    <w:rsid w:val="00E01917"/>
    <w:rsid w:val="00E0375B"/>
    <w:rsid w:val="00E03966"/>
    <w:rsid w:val="00E04328"/>
    <w:rsid w:val="00E04B08"/>
    <w:rsid w:val="00E052AE"/>
    <w:rsid w:val="00E05EC2"/>
    <w:rsid w:val="00E0687B"/>
    <w:rsid w:val="00E1016E"/>
    <w:rsid w:val="00E1071F"/>
    <w:rsid w:val="00E132BA"/>
    <w:rsid w:val="00E13AB1"/>
    <w:rsid w:val="00E140D6"/>
    <w:rsid w:val="00E14268"/>
    <w:rsid w:val="00E14C1F"/>
    <w:rsid w:val="00E15E78"/>
    <w:rsid w:val="00E1636C"/>
    <w:rsid w:val="00E17C68"/>
    <w:rsid w:val="00E21FAE"/>
    <w:rsid w:val="00E22CA7"/>
    <w:rsid w:val="00E251F8"/>
    <w:rsid w:val="00E25B28"/>
    <w:rsid w:val="00E277A6"/>
    <w:rsid w:val="00E30057"/>
    <w:rsid w:val="00E31048"/>
    <w:rsid w:val="00E316E0"/>
    <w:rsid w:val="00E324D0"/>
    <w:rsid w:val="00E330AA"/>
    <w:rsid w:val="00E33ACC"/>
    <w:rsid w:val="00E33F0F"/>
    <w:rsid w:val="00E36021"/>
    <w:rsid w:val="00E36273"/>
    <w:rsid w:val="00E36FC1"/>
    <w:rsid w:val="00E37DA3"/>
    <w:rsid w:val="00E40DE8"/>
    <w:rsid w:val="00E41975"/>
    <w:rsid w:val="00E426E2"/>
    <w:rsid w:val="00E43E81"/>
    <w:rsid w:val="00E4440F"/>
    <w:rsid w:val="00E44788"/>
    <w:rsid w:val="00E448AA"/>
    <w:rsid w:val="00E44AD1"/>
    <w:rsid w:val="00E450DD"/>
    <w:rsid w:val="00E461AD"/>
    <w:rsid w:val="00E4676C"/>
    <w:rsid w:val="00E468DB"/>
    <w:rsid w:val="00E475C7"/>
    <w:rsid w:val="00E477CA"/>
    <w:rsid w:val="00E47A0F"/>
    <w:rsid w:val="00E47BC3"/>
    <w:rsid w:val="00E511D8"/>
    <w:rsid w:val="00E51971"/>
    <w:rsid w:val="00E530A5"/>
    <w:rsid w:val="00E53A27"/>
    <w:rsid w:val="00E56700"/>
    <w:rsid w:val="00E5698A"/>
    <w:rsid w:val="00E61B9F"/>
    <w:rsid w:val="00E61D74"/>
    <w:rsid w:val="00E632B5"/>
    <w:rsid w:val="00E639B8"/>
    <w:rsid w:val="00E65490"/>
    <w:rsid w:val="00E65DD5"/>
    <w:rsid w:val="00E65E5E"/>
    <w:rsid w:val="00E66C5D"/>
    <w:rsid w:val="00E67C0E"/>
    <w:rsid w:val="00E70833"/>
    <w:rsid w:val="00E7108C"/>
    <w:rsid w:val="00E732BB"/>
    <w:rsid w:val="00E7420B"/>
    <w:rsid w:val="00E75F5C"/>
    <w:rsid w:val="00E76C92"/>
    <w:rsid w:val="00E80EFA"/>
    <w:rsid w:val="00E81E7D"/>
    <w:rsid w:val="00E826D2"/>
    <w:rsid w:val="00E82A60"/>
    <w:rsid w:val="00E82D0C"/>
    <w:rsid w:val="00E8304D"/>
    <w:rsid w:val="00E85470"/>
    <w:rsid w:val="00E859D8"/>
    <w:rsid w:val="00E862FD"/>
    <w:rsid w:val="00E86325"/>
    <w:rsid w:val="00E873F3"/>
    <w:rsid w:val="00E87D4F"/>
    <w:rsid w:val="00E90235"/>
    <w:rsid w:val="00E90341"/>
    <w:rsid w:val="00E908EA"/>
    <w:rsid w:val="00E90CA6"/>
    <w:rsid w:val="00E90CB7"/>
    <w:rsid w:val="00E90E1F"/>
    <w:rsid w:val="00E9192D"/>
    <w:rsid w:val="00E920FF"/>
    <w:rsid w:val="00E92129"/>
    <w:rsid w:val="00E92253"/>
    <w:rsid w:val="00E9229E"/>
    <w:rsid w:val="00E926A0"/>
    <w:rsid w:val="00E92B65"/>
    <w:rsid w:val="00E93161"/>
    <w:rsid w:val="00E93176"/>
    <w:rsid w:val="00E95B5E"/>
    <w:rsid w:val="00E97E33"/>
    <w:rsid w:val="00EA007A"/>
    <w:rsid w:val="00EA232B"/>
    <w:rsid w:val="00EA24E9"/>
    <w:rsid w:val="00EA44CC"/>
    <w:rsid w:val="00EA4761"/>
    <w:rsid w:val="00EA4784"/>
    <w:rsid w:val="00EA4E6E"/>
    <w:rsid w:val="00EB01CC"/>
    <w:rsid w:val="00EB0265"/>
    <w:rsid w:val="00EB05C7"/>
    <w:rsid w:val="00EB1F16"/>
    <w:rsid w:val="00EB265E"/>
    <w:rsid w:val="00EB32E6"/>
    <w:rsid w:val="00EB4042"/>
    <w:rsid w:val="00EB4156"/>
    <w:rsid w:val="00EB4938"/>
    <w:rsid w:val="00EB512B"/>
    <w:rsid w:val="00EB572E"/>
    <w:rsid w:val="00EC0939"/>
    <w:rsid w:val="00EC0C76"/>
    <w:rsid w:val="00EC170C"/>
    <w:rsid w:val="00EC21CB"/>
    <w:rsid w:val="00EC28E8"/>
    <w:rsid w:val="00EC30E8"/>
    <w:rsid w:val="00EC55C1"/>
    <w:rsid w:val="00EC5EC6"/>
    <w:rsid w:val="00EC727E"/>
    <w:rsid w:val="00EC79D3"/>
    <w:rsid w:val="00EC7EC6"/>
    <w:rsid w:val="00ED0F04"/>
    <w:rsid w:val="00ED18C7"/>
    <w:rsid w:val="00ED1DF3"/>
    <w:rsid w:val="00ED2969"/>
    <w:rsid w:val="00ED375E"/>
    <w:rsid w:val="00ED3922"/>
    <w:rsid w:val="00ED40C8"/>
    <w:rsid w:val="00ED4452"/>
    <w:rsid w:val="00ED502C"/>
    <w:rsid w:val="00ED56C5"/>
    <w:rsid w:val="00ED70E2"/>
    <w:rsid w:val="00EE050F"/>
    <w:rsid w:val="00EE0A04"/>
    <w:rsid w:val="00EE1952"/>
    <w:rsid w:val="00EE19CC"/>
    <w:rsid w:val="00EE1EF3"/>
    <w:rsid w:val="00EE4506"/>
    <w:rsid w:val="00EE5A48"/>
    <w:rsid w:val="00EE5D60"/>
    <w:rsid w:val="00EE6743"/>
    <w:rsid w:val="00EE7417"/>
    <w:rsid w:val="00EE746C"/>
    <w:rsid w:val="00EE77A9"/>
    <w:rsid w:val="00EE7B1E"/>
    <w:rsid w:val="00EE7CFC"/>
    <w:rsid w:val="00EF1ABB"/>
    <w:rsid w:val="00EF1EA3"/>
    <w:rsid w:val="00EF254F"/>
    <w:rsid w:val="00EF39F0"/>
    <w:rsid w:val="00EF4EA9"/>
    <w:rsid w:val="00EF545D"/>
    <w:rsid w:val="00EF5FB0"/>
    <w:rsid w:val="00EF672A"/>
    <w:rsid w:val="00F009E4"/>
    <w:rsid w:val="00F022B6"/>
    <w:rsid w:val="00F0250C"/>
    <w:rsid w:val="00F027B0"/>
    <w:rsid w:val="00F02EC3"/>
    <w:rsid w:val="00F0312F"/>
    <w:rsid w:val="00F0404D"/>
    <w:rsid w:val="00F05757"/>
    <w:rsid w:val="00F107C9"/>
    <w:rsid w:val="00F11695"/>
    <w:rsid w:val="00F119D8"/>
    <w:rsid w:val="00F11E3A"/>
    <w:rsid w:val="00F13012"/>
    <w:rsid w:val="00F142B2"/>
    <w:rsid w:val="00F14A70"/>
    <w:rsid w:val="00F1523A"/>
    <w:rsid w:val="00F15CC1"/>
    <w:rsid w:val="00F15ED1"/>
    <w:rsid w:val="00F210A5"/>
    <w:rsid w:val="00F21401"/>
    <w:rsid w:val="00F21797"/>
    <w:rsid w:val="00F22582"/>
    <w:rsid w:val="00F22F82"/>
    <w:rsid w:val="00F239F6"/>
    <w:rsid w:val="00F24661"/>
    <w:rsid w:val="00F247FE"/>
    <w:rsid w:val="00F24910"/>
    <w:rsid w:val="00F2570F"/>
    <w:rsid w:val="00F25FE6"/>
    <w:rsid w:val="00F26572"/>
    <w:rsid w:val="00F26609"/>
    <w:rsid w:val="00F26F32"/>
    <w:rsid w:val="00F27533"/>
    <w:rsid w:val="00F27B98"/>
    <w:rsid w:val="00F30EDD"/>
    <w:rsid w:val="00F3147D"/>
    <w:rsid w:val="00F3237C"/>
    <w:rsid w:val="00F33235"/>
    <w:rsid w:val="00F335D2"/>
    <w:rsid w:val="00F338FA"/>
    <w:rsid w:val="00F34810"/>
    <w:rsid w:val="00F3526A"/>
    <w:rsid w:val="00F35D1B"/>
    <w:rsid w:val="00F3665C"/>
    <w:rsid w:val="00F3737B"/>
    <w:rsid w:val="00F37952"/>
    <w:rsid w:val="00F40864"/>
    <w:rsid w:val="00F4095F"/>
    <w:rsid w:val="00F41621"/>
    <w:rsid w:val="00F423A2"/>
    <w:rsid w:val="00F4276A"/>
    <w:rsid w:val="00F44245"/>
    <w:rsid w:val="00F443E1"/>
    <w:rsid w:val="00F44AE7"/>
    <w:rsid w:val="00F454A9"/>
    <w:rsid w:val="00F468CD"/>
    <w:rsid w:val="00F47B49"/>
    <w:rsid w:val="00F50388"/>
    <w:rsid w:val="00F510D4"/>
    <w:rsid w:val="00F51296"/>
    <w:rsid w:val="00F51465"/>
    <w:rsid w:val="00F51516"/>
    <w:rsid w:val="00F515E5"/>
    <w:rsid w:val="00F5175D"/>
    <w:rsid w:val="00F52205"/>
    <w:rsid w:val="00F52B3B"/>
    <w:rsid w:val="00F54958"/>
    <w:rsid w:val="00F54D10"/>
    <w:rsid w:val="00F54D2A"/>
    <w:rsid w:val="00F55899"/>
    <w:rsid w:val="00F56318"/>
    <w:rsid w:val="00F576B7"/>
    <w:rsid w:val="00F5781F"/>
    <w:rsid w:val="00F57931"/>
    <w:rsid w:val="00F6095E"/>
    <w:rsid w:val="00F60BBC"/>
    <w:rsid w:val="00F625BC"/>
    <w:rsid w:val="00F62AB3"/>
    <w:rsid w:val="00F62F48"/>
    <w:rsid w:val="00F642B6"/>
    <w:rsid w:val="00F6552E"/>
    <w:rsid w:val="00F65544"/>
    <w:rsid w:val="00F6590D"/>
    <w:rsid w:val="00F65EBC"/>
    <w:rsid w:val="00F66714"/>
    <w:rsid w:val="00F66D4D"/>
    <w:rsid w:val="00F66D4E"/>
    <w:rsid w:val="00F66EAC"/>
    <w:rsid w:val="00F67895"/>
    <w:rsid w:val="00F70785"/>
    <w:rsid w:val="00F713A2"/>
    <w:rsid w:val="00F71D7B"/>
    <w:rsid w:val="00F71FBB"/>
    <w:rsid w:val="00F72070"/>
    <w:rsid w:val="00F72149"/>
    <w:rsid w:val="00F7258A"/>
    <w:rsid w:val="00F729DB"/>
    <w:rsid w:val="00F72BE7"/>
    <w:rsid w:val="00F72DAF"/>
    <w:rsid w:val="00F730C1"/>
    <w:rsid w:val="00F738F0"/>
    <w:rsid w:val="00F73B46"/>
    <w:rsid w:val="00F74E49"/>
    <w:rsid w:val="00F76987"/>
    <w:rsid w:val="00F7726A"/>
    <w:rsid w:val="00F774E3"/>
    <w:rsid w:val="00F80097"/>
    <w:rsid w:val="00F8278A"/>
    <w:rsid w:val="00F84F9E"/>
    <w:rsid w:val="00F8516F"/>
    <w:rsid w:val="00F902BC"/>
    <w:rsid w:val="00F905BA"/>
    <w:rsid w:val="00F90DE5"/>
    <w:rsid w:val="00F944A5"/>
    <w:rsid w:val="00F949B1"/>
    <w:rsid w:val="00F94F22"/>
    <w:rsid w:val="00F95049"/>
    <w:rsid w:val="00F956E2"/>
    <w:rsid w:val="00F9586C"/>
    <w:rsid w:val="00F95B3B"/>
    <w:rsid w:val="00F96307"/>
    <w:rsid w:val="00F97007"/>
    <w:rsid w:val="00F9771E"/>
    <w:rsid w:val="00FA07B5"/>
    <w:rsid w:val="00FA0A51"/>
    <w:rsid w:val="00FA0F89"/>
    <w:rsid w:val="00FA2A66"/>
    <w:rsid w:val="00FA466E"/>
    <w:rsid w:val="00FA5C81"/>
    <w:rsid w:val="00FA6014"/>
    <w:rsid w:val="00FA69E6"/>
    <w:rsid w:val="00FA6AEB"/>
    <w:rsid w:val="00FA6EC2"/>
    <w:rsid w:val="00FA71F0"/>
    <w:rsid w:val="00FB015A"/>
    <w:rsid w:val="00FB23D6"/>
    <w:rsid w:val="00FB2A35"/>
    <w:rsid w:val="00FB2AD9"/>
    <w:rsid w:val="00FB3F91"/>
    <w:rsid w:val="00FB4069"/>
    <w:rsid w:val="00FB5812"/>
    <w:rsid w:val="00FB68BA"/>
    <w:rsid w:val="00FC008E"/>
    <w:rsid w:val="00FC1238"/>
    <w:rsid w:val="00FC175F"/>
    <w:rsid w:val="00FC1A14"/>
    <w:rsid w:val="00FC1F96"/>
    <w:rsid w:val="00FC2253"/>
    <w:rsid w:val="00FC268A"/>
    <w:rsid w:val="00FC270E"/>
    <w:rsid w:val="00FC29B4"/>
    <w:rsid w:val="00FC3211"/>
    <w:rsid w:val="00FC41B0"/>
    <w:rsid w:val="00FC4798"/>
    <w:rsid w:val="00FC4DA4"/>
    <w:rsid w:val="00FC5D8F"/>
    <w:rsid w:val="00FC5F93"/>
    <w:rsid w:val="00FC6353"/>
    <w:rsid w:val="00FC6DF9"/>
    <w:rsid w:val="00FD12DC"/>
    <w:rsid w:val="00FD13F1"/>
    <w:rsid w:val="00FD223D"/>
    <w:rsid w:val="00FD4248"/>
    <w:rsid w:val="00FD487F"/>
    <w:rsid w:val="00FD5243"/>
    <w:rsid w:val="00FD56AA"/>
    <w:rsid w:val="00FD5AE3"/>
    <w:rsid w:val="00FD67A4"/>
    <w:rsid w:val="00FD78EF"/>
    <w:rsid w:val="00FD7B75"/>
    <w:rsid w:val="00FE0161"/>
    <w:rsid w:val="00FE1087"/>
    <w:rsid w:val="00FE122D"/>
    <w:rsid w:val="00FE247D"/>
    <w:rsid w:val="00FE3C6D"/>
    <w:rsid w:val="00FE4303"/>
    <w:rsid w:val="00FE486E"/>
    <w:rsid w:val="00FE6639"/>
    <w:rsid w:val="00FE6741"/>
    <w:rsid w:val="00FE733B"/>
    <w:rsid w:val="00FE79A4"/>
    <w:rsid w:val="00FE7EE9"/>
    <w:rsid w:val="00FE7F26"/>
    <w:rsid w:val="00FF0296"/>
    <w:rsid w:val="00FF1432"/>
    <w:rsid w:val="00FF1D98"/>
    <w:rsid w:val="00FF271B"/>
    <w:rsid w:val="00FF2B08"/>
    <w:rsid w:val="00FF2CB6"/>
    <w:rsid w:val="00FF401C"/>
    <w:rsid w:val="00FF55AE"/>
    <w:rsid w:val="00FF5C9C"/>
    <w:rsid w:val="00FF5D6C"/>
    <w:rsid w:val="00FF6320"/>
    <w:rsid w:val="00FF70AA"/>
    <w:rsid w:val="00FF7C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884"/>
  </w:style>
  <w:style w:type="paragraph" w:styleId="Heading1">
    <w:name w:val="heading 1"/>
    <w:basedOn w:val="Normal"/>
    <w:next w:val="Normal"/>
    <w:link w:val="Heading1Char"/>
    <w:qFormat/>
    <w:rsid w:val="00AC5455"/>
    <w:pPr>
      <w:keepNext/>
      <w:spacing w:before="240" w:after="60"/>
      <w:outlineLvl w:val="0"/>
    </w:pPr>
    <w:rPr>
      <w:rFonts w:ascii="Cambria" w:eastAsia="Times New Roman" w:hAnsi="Cambria" w:cs="Times New Roman"/>
      <w:b/>
      <w:bCs/>
      <w:kern w:val="32"/>
      <w:sz w:val="32"/>
      <w:szCs w:val="32"/>
      <w:lang w:val="en-GB"/>
    </w:rPr>
  </w:style>
  <w:style w:type="paragraph" w:styleId="Heading2">
    <w:name w:val="heading 2"/>
    <w:basedOn w:val="Normal"/>
    <w:next w:val="Normal"/>
    <w:link w:val="Heading2Char"/>
    <w:unhideWhenUsed/>
    <w:qFormat/>
    <w:rsid w:val="00D219F2"/>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AC5455"/>
    <w:pPr>
      <w:keepNext/>
      <w:spacing w:before="240" w:after="60"/>
      <w:outlineLvl w:val="2"/>
    </w:pPr>
    <w:rPr>
      <w:rFonts w:ascii="Cambria" w:eastAsia="Times New Roman" w:hAnsi="Cambria" w:cs="Times New Roman"/>
      <w:b/>
      <w:bCs/>
      <w:sz w:val="26"/>
      <w:szCs w:val="26"/>
    </w:rPr>
  </w:style>
  <w:style w:type="paragraph" w:styleId="Heading5">
    <w:name w:val="heading 5"/>
    <w:basedOn w:val="Normal"/>
    <w:next w:val="Normal"/>
    <w:link w:val="Heading5Char"/>
    <w:uiPriority w:val="9"/>
    <w:unhideWhenUsed/>
    <w:qFormat/>
    <w:rsid w:val="00AC5455"/>
    <w:pPr>
      <w:keepNext/>
      <w:keepLines/>
      <w:spacing w:before="200" w:after="0"/>
      <w:outlineLvl w:val="4"/>
    </w:pPr>
    <w:rPr>
      <w:rFonts w:ascii="Cambria" w:eastAsia="Times New Roman" w:hAnsi="Cambria" w:cs="Times New Roman"/>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219F2"/>
    <w:rPr>
      <w:rFonts w:ascii="Cambria" w:eastAsia="Times New Roman" w:hAnsi="Cambria" w:cs="Times New Roman"/>
      <w:b/>
      <w:bCs/>
      <w:i/>
      <w:iCs/>
      <w:sz w:val="28"/>
      <w:szCs w:val="28"/>
    </w:rPr>
  </w:style>
  <w:style w:type="paragraph" w:styleId="ListParagraph">
    <w:name w:val="List Paragraph"/>
    <w:basedOn w:val="Normal"/>
    <w:link w:val="ListParagraphChar"/>
    <w:uiPriority w:val="1"/>
    <w:qFormat/>
    <w:rsid w:val="00D219F2"/>
    <w:pPr>
      <w:ind w:left="720"/>
      <w:contextualSpacing/>
    </w:pPr>
    <w:rPr>
      <w:rFonts w:ascii="Calibri" w:eastAsia="Times New Roman" w:hAnsi="Calibri" w:cs="Times New Roman"/>
      <w:sz w:val="20"/>
      <w:szCs w:val="20"/>
    </w:rPr>
  </w:style>
  <w:style w:type="character" w:customStyle="1" w:styleId="ListParagraphChar">
    <w:name w:val="List Paragraph Char"/>
    <w:link w:val="ListParagraph"/>
    <w:uiPriority w:val="34"/>
    <w:qFormat/>
    <w:locked/>
    <w:rsid w:val="00D219F2"/>
    <w:rPr>
      <w:rFonts w:ascii="Calibri" w:eastAsia="Times New Roman" w:hAnsi="Calibri" w:cs="Times New Roman"/>
      <w:sz w:val="20"/>
      <w:szCs w:val="20"/>
    </w:rPr>
  </w:style>
  <w:style w:type="paragraph" w:styleId="NoSpacing">
    <w:name w:val="No Spacing"/>
    <w:link w:val="NoSpacingChar"/>
    <w:uiPriority w:val="1"/>
    <w:qFormat/>
    <w:rsid w:val="00D219F2"/>
    <w:pPr>
      <w:spacing w:after="0" w:line="240" w:lineRule="auto"/>
    </w:pPr>
    <w:rPr>
      <w:rFonts w:ascii="Times New Roman" w:eastAsia="Calibri" w:hAnsi="Times New Roman" w:cs="Times New Roman"/>
    </w:rPr>
  </w:style>
  <w:style w:type="character" w:customStyle="1" w:styleId="NoSpacingChar">
    <w:name w:val="No Spacing Char"/>
    <w:link w:val="NoSpacing"/>
    <w:uiPriority w:val="99"/>
    <w:rsid w:val="00D219F2"/>
    <w:rPr>
      <w:rFonts w:ascii="Times New Roman" w:eastAsia="Calibri" w:hAnsi="Times New Roman" w:cs="Times New Roman"/>
    </w:rPr>
  </w:style>
  <w:style w:type="character" w:customStyle="1" w:styleId="BodyText2Char">
    <w:name w:val="Body Text 2 Char"/>
    <w:link w:val="BodyText2"/>
    <w:rsid w:val="00D219F2"/>
    <w:rPr>
      <w:rFonts w:ascii="Times New Roman" w:eastAsia="Times New Roman" w:hAnsi="Times New Roman"/>
      <w:b/>
      <w:bCs/>
      <w:sz w:val="40"/>
      <w:szCs w:val="40"/>
      <w:lang w:val="en-GB"/>
    </w:rPr>
  </w:style>
  <w:style w:type="paragraph" w:styleId="BodyText2">
    <w:name w:val="Body Text 2"/>
    <w:basedOn w:val="Normal"/>
    <w:link w:val="BodyText2Char"/>
    <w:unhideWhenUsed/>
    <w:rsid w:val="00D219F2"/>
    <w:pPr>
      <w:spacing w:before="40" w:after="40" w:line="360" w:lineRule="auto"/>
      <w:jc w:val="center"/>
    </w:pPr>
    <w:rPr>
      <w:rFonts w:ascii="Times New Roman" w:eastAsia="Times New Roman" w:hAnsi="Times New Roman"/>
      <w:b/>
      <w:bCs/>
      <w:sz w:val="40"/>
      <w:szCs w:val="40"/>
      <w:lang w:val="en-GB"/>
    </w:rPr>
  </w:style>
  <w:style w:type="character" w:customStyle="1" w:styleId="BodyText2Char1">
    <w:name w:val="Body Text 2 Char1"/>
    <w:basedOn w:val="DefaultParagraphFont"/>
    <w:link w:val="BodyText2"/>
    <w:uiPriority w:val="99"/>
    <w:semiHidden/>
    <w:rsid w:val="00D219F2"/>
  </w:style>
  <w:style w:type="character" w:styleId="Hyperlink">
    <w:name w:val="Hyperlink"/>
    <w:uiPriority w:val="99"/>
    <w:unhideWhenUsed/>
    <w:rsid w:val="00D219F2"/>
    <w:rPr>
      <w:color w:val="0000FF"/>
      <w:u w:val="single"/>
    </w:rPr>
  </w:style>
  <w:style w:type="paragraph" w:customStyle="1" w:styleId="Default">
    <w:name w:val="Default"/>
    <w:rsid w:val="00D219F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
    <w:name w:val="Body Text"/>
    <w:basedOn w:val="Normal"/>
    <w:link w:val="BodyTextChar"/>
    <w:uiPriority w:val="99"/>
    <w:unhideWhenUsed/>
    <w:rsid w:val="005E625A"/>
    <w:pPr>
      <w:spacing w:after="120"/>
    </w:pPr>
    <w:rPr>
      <w:rFonts w:ascii="Times New Roman" w:eastAsia="Times New Roman" w:hAnsi="Times New Roman" w:cs="Times New Roman"/>
    </w:rPr>
  </w:style>
  <w:style w:type="character" w:customStyle="1" w:styleId="BodyTextChar">
    <w:name w:val="Body Text Char"/>
    <w:basedOn w:val="DefaultParagraphFont"/>
    <w:link w:val="BodyText"/>
    <w:uiPriority w:val="99"/>
    <w:rsid w:val="005E625A"/>
    <w:rPr>
      <w:rFonts w:ascii="Times New Roman" w:eastAsia="Times New Roman" w:hAnsi="Times New Roman" w:cs="Times New Roman"/>
    </w:rPr>
  </w:style>
  <w:style w:type="character" w:customStyle="1" w:styleId="Heading1Char">
    <w:name w:val="Heading 1 Char"/>
    <w:basedOn w:val="DefaultParagraphFont"/>
    <w:link w:val="Heading1"/>
    <w:rsid w:val="00AC5455"/>
    <w:rPr>
      <w:rFonts w:ascii="Cambria" w:eastAsia="Times New Roman" w:hAnsi="Cambria" w:cs="Times New Roman"/>
      <w:b/>
      <w:bCs/>
      <w:kern w:val="32"/>
      <w:sz w:val="32"/>
      <w:szCs w:val="32"/>
      <w:lang w:val="en-GB"/>
    </w:rPr>
  </w:style>
  <w:style w:type="character" w:customStyle="1" w:styleId="Heading3Char">
    <w:name w:val="Heading 3 Char"/>
    <w:basedOn w:val="DefaultParagraphFont"/>
    <w:link w:val="Heading3"/>
    <w:uiPriority w:val="9"/>
    <w:semiHidden/>
    <w:rsid w:val="00AC5455"/>
    <w:rPr>
      <w:rFonts w:ascii="Cambria" w:eastAsia="Times New Roman" w:hAnsi="Cambria" w:cs="Times New Roman"/>
      <w:b/>
      <w:bCs/>
      <w:sz w:val="26"/>
      <w:szCs w:val="26"/>
    </w:rPr>
  </w:style>
  <w:style w:type="character" w:customStyle="1" w:styleId="Heading5Char">
    <w:name w:val="Heading 5 Char"/>
    <w:basedOn w:val="DefaultParagraphFont"/>
    <w:link w:val="Heading5"/>
    <w:uiPriority w:val="9"/>
    <w:rsid w:val="00AC5455"/>
    <w:rPr>
      <w:rFonts w:ascii="Cambria" w:eastAsia="Times New Roman" w:hAnsi="Cambria" w:cs="Times New Roman"/>
      <w:color w:val="243F60"/>
      <w:sz w:val="20"/>
      <w:szCs w:val="20"/>
    </w:rPr>
  </w:style>
  <w:style w:type="paragraph" w:styleId="NormalWeb">
    <w:name w:val="Normal (Web)"/>
    <w:basedOn w:val="Normal"/>
    <w:uiPriority w:val="99"/>
    <w:unhideWhenUsed/>
    <w:rsid w:val="00AC5455"/>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AC5455"/>
    <w:pPr>
      <w:spacing w:after="120"/>
      <w:ind w:left="360"/>
    </w:pPr>
    <w:rPr>
      <w:rFonts w:ascii="Calibri" w:eastAsia="Calibri" w:hAnsi="Calibri" w:cs="Times New Roman"/>
      <w:sz w:val="20"/>
      <w:szCs w:val="20"/>
      <w:lang w:val="en-GB"/>
    </w:rPr>
  </w:style>
  <w:style w:type="character" w:customStyle="1" w:styleId="BodyTextIndentChar">
    <w:name w:val="Body Text Indent Char"/>
    <w:basedOn w:val="DefaultParagraphFont"/>
    <w:link w:val="BodyTextIndent"/>
    <w:uiPriority w:val="99"/>
    <w:rsid w:val="00AC5455"/>
    <w:rPr>
      <w:rFonts w:ascii="Calibri" w:eastAsia="Calibri" w:hAnsi="Calibri" w:cs="Times New Roman"/>
      <w:sz w:val="20"/>
      <w:szCs w:val="20"/>
      <w:lang w:val="en-GB"/>
    </w:rPr>
  </w:style>
  <w:style w:type="paragraph" w:styleId="Footer">
    <w:name w:val="footer"/>
    <w:basedOn w:val="Normal"/>
    <w:link w:val="FooterChar"/>
    <w:uiPriority w:val="99"/>
    <w:unhideWhenUsed/>
    <w:rsid w:val="00AC5455"/>
    <w:pPr>
      <w:tabs>
        <w:tab w:val="center" w:pos="4680"/>
        <w:tab w:val="right" w:pos="9360"/>
      </w:tabs>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AC5455"/>
    <w:rPr>
      <w:rFonts w:ascii="Times New Roman" w:eastAsia="Times New Roman" w:hAnsi="Times New Roman" w:cs="Times New Roman"/>
    </w:rPr>
  </w:style>
  <w:style w:type="table" w:styleId="TableGrid">
    <w:name w:val="Table Grid"/>
    <w:basedOn w:val="TableNormal"/>
    <w:uiPriority w:val="59"/>
    <w:rsid w:val="00AC5455"/>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AC5455"/>
    <w:rPr>
      <w:rFonts w:cs="Times New Roman"/>
    </w:rPr>
  </w:style>
  <w:style w:type="character" w:customStyle="1" w:styleId="a-size-large">
    <w:name w:val="a-size-large"/>
    <w:basedOn w:val="DefaultParagraphFont"/>
    <w:rsid w:val="00AC5455"/>
  </w:style>
  <w:style w:type="character" w:customStyle="1" w:styleId="author">
    <w:name w:val="author"/>
    <w:basedOn w:val="DefaultParagraphFont"/>
    <w:rsid w:val="00AC5455"/>
  </w:style>
  <w:style w:type="paragraph" w:styleId="BalloonText">
    <w:name w:val="Balloon Text"/>
    <w:basedOn w:val="Normal"/>
    <w:link w:val="BalloonTextChar"/>
    <w:uiPriority w:val="99"/>
    <w:semiHidden/>
    <w:unhideWhenUsed/>
    <w:rsid w:val="00AC5455"/>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AC5455"/>
    <w:rPr>
      <w:rFonts w:ascii="Tahoma" w:eastAsia="Times New Roman" w:hAnsi="Tahoma" w:cs="Times New Roman"/>
      <w:sz w:val="16"/>
      <w:szCs w:val="16"/>
    </w:rPr>
  </w:style>
  <w:style w:type="character" w:customStyle="1" w:styleId="HeaderChar">
    <w:name w:val="Header Char"/>
    <w:basedOn w:val="DefaultParagraphFont"/>
    <w:link w:val="Header"/>
    <w:uiPriority w:val="99"/>
    <w:semiHidden/>
    <w:rsid w:val="00AC5455"/>
    <w:rPr>
      <w:rFonts w:ascii="Times New Roman" w:eastAsia="Times New Roman" w:hAnsi="Times New Roman" w:cs="Times New Roman"/>
    </w:rPr>
  </w:style>
  <w:style w:type="paragraph" w:styleId="Header">
    <w:name w:val="header"/>
    <w:basedOn w:val="Normal"/>
    <w:link w:val="HeaderChar"/>
    <w:uiPriority w:val="99"/>
    <w:semiHidden/>
    <w:unhideWhenUsed/>
    <w:rsid w:val="00AC5455"/>
    <w:pPr>
      <w:tabs>
        <w:tab w:val="center" w:pos="4680"/>
        <w:tab w:val="right" w:pos="9360"/>
      </w:tabs>
      <w:spacing w:after="0" w:line="240" w:lineRule="auto"/>
    </w:pPr>
    <w:rPr>
      <w:rFonts w:ascii="Times New Roman" w:eastAsia="Times New Roman" w:hAnsi="Times New Roman" w:cs="Times New Roman"/>
    </w:rPr>
  </w:style>
  <w:style w:type="character" w:customStyle="1" w:styleId="HeaderChar1">
    <w:name w:val="Header Char1"/>
    <w:basedOn w:val="DefaultParagraphFont"/>
    <w:link w:val="Header"/>
    <w:uiPriority w:val="99"/>
    <w:semiHidden/>
    <w:rsid w:val="00AC5455"/>
  </w:style>
  <w:style w:type="paragraph" w:customStyle="1" w:styleId="AutoCorrect">
    <w:name w:val="AutoCorrect"/>
    <w:rsid w:val="00AC5455"/>
    <w:rPr>
      <w:rFonts w:ascii="Times New Roman" w:eastAsia="Times New Roman" w:hAnsi="Times New Roman" w:cs="Times New Roman"/>
    </w:rPr>
  </w:style>
  <w:style w:type="character" w:styleId="Emphasis">
    <w:name w:val="Emphasis"/>
    <w:basedOn w:val="DefaultParagraphFont"/>
    <w:uiPriority w:val="20"/>
    <w:qFormat/>
    <w:rsid w:val="00AC5455"/>
    <w:rPr>
      <w:i/>
      <w:iCs/>
    </w:rPr>
  </w:style>
  <w:style w:type="character" w:customStyle="1" w:styleId="a-size-medium">
    <w:name w:val="a-size-medium"/>
    <w:basedOn w:val="DefaultParagraphFont"/>
    <w:rsid w:val="00AC5455"/>
  </w:style>
  <w:style w:type="character" w:customStyle="1" w:styleId="a-declarative">
    <w:name w:val="a-declarative"/>
    <w:basedOn w:val="DefaultParagraphFont"/>
    <w:rsid w:val="00AC5455"/>
  </w:style>
  <w:style w:type="character" w:styleId="FollowedHyperlink">
    <w:name w:val="FollowedHyperlink"/>
    <w:basedOn w:val="DefaultParagraphFont"/>
    <w:uiPriority w:val="99"/>
    <w:semiHidden/>
    <w:unhideWhenUsed/>
    <w:rsid w:val="00AC5455"/>
    <w:rPr>
      <w:color w:val="800080"/>
      <w:u w:val="single"/>
    </w:rPr>
  </w:style>
  <w:style w:type="paragraph" w:customStyle="1" w:styleId="c3">
    <w:name w:val="c3"/>
    <w:basedOn w:val="Normal"/>
    <w:rsid w:val="00986F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DefaultParagraphFont"/>
    <w:rsid w:val="00986FDA"/>
  </w:style>
  <w:style w:type="character" w:customStyle="1" w:styleId="c0">
    <w:name w:val="c0"/>
    <w:basedOn w:val="DefaultParagraphFont"/>
    <w:rsid w:val="00986FDA"/>
  </w:style>
  <w:style w:type="character" w:customStyle="1" w:styleId="c6">
    <w:name w:val="c6"/>
    <w:basedOn w:val="DefaultParagraphFont"/>
    <w:rsid w:val="00986FDA"/>
  </w:style>
  <w:style w:type="character" w:customStyle="1" w:styleId="c8">
    <w:name w:val="c8"/>
    <w:basedOn w:val="DefaultParagraphFont"/>
    <w:rsid w:val="00986FDA"/>
  </w:style>
  <w:style w:type="character" w:customStyle="1" w:styleId="a">
    <w:name w:val="a"/>
    <w:basedOn w:val="DefaultParagraphFont"/>
    <w:rsid w:val="001E55A5"/>
  </w:style>
  <w:style w:type="character" w:customStyle="1" w:styleId="l6">
    <w:name w:val="l6"/>
    <w:basedOn w:val="DefaultParagraphFont"/>
    <w:rsid w:val="001E55A5"/>
  </w:style>
  <w:style w:type="character" w:customStyle="1" w:styleId="l7">
    <w:name w:val="l7"/>
    <w:basedOn w:val="DefaultParagraphFont"/>
    <w:rsid w:val="001E55A5"/>
  </w:style>
  <w:style w:type="character" w:customStyle="1" w:styleId="l8">
    <w:name w:val="l8"/>
    <w:basedOn w:val="DefaultParagraphFont"/>
    <w:rsid w:val="001E55A5"/>
  </w:style>
  <w:style w:type="character" w:styleId="Strong">
    <w:name w:val="Strong"/>
    <w:basedOn w:val="DefaultParagraphFont"/>
    <w:uiPriority w:val="22"/>
    <w:qFormat/>
    <w:rsid w:val="00945DC2"/>
    <w:rPr>
      <w:b/>
      <w:bCs/>
    </w:rPr>
  </w:style>
  <w:style w:type="character" w:styleId="HTMLCite">
    <w:name w:val="HTML Cite"/>
    <w:basedOn w:val="DefaultParagraphFont"/>
    <w:uiPriority w:val="99"/>
    <w:semiHidden/>
    <w:unhideWhenUsed/>
    <w:rsid w:val="00DD74F5"/>
    <w:rPr>
      <w:i/>
      <w:iCs/>
    </w:rPr>
  </w:style>
  <w:style w:type="character" w:customStyle="1" w:styleId="aii">
    <w:name w:val="aii"/>
    <w:basedOn w:val="DefaultParagraphFont"/>
    <w:rsid w:val="0021048B"/>
  </w:style>
  <w:style w:type="character" w:customStyle="1" w:styleId="a-size-small">
    <w:name w:val="a-size-small"/>
    <w:basedOn w:val="DefaultParagraphFont"/>
    <w:rsid w:val="001459EE"/>
  </w:style>
</w:styles>
</file>

<file path=word/webSettings.xml><?xml version="1.0" encoding="utf-8"?>
<w:webSettings xmlns:r="http://schemas.openxmlformats.org/officeDocument/2006/relationships" xmlns:w="http://schemas.openxmlformats.org/wordprocessingml/2006/main">
  <w:divs>
    <w:div w:id="194126659">
      <w:bodyDiv w:val="1"/>
      <w:marLeft w:val="0"/>
      <w:marRight w:val="0"/>
      <w:marTop w:val="0"/>
      <w:marBottom w:val="0"/>
      <w:divBdr>
        <w:top w:val="none" w:sz="0" w:space="0" w:color="auto"/>
        <w:left w:val="none" w:sz="0" w:space="0" w:color="auto"/>
        <w:bottom w:val="none" w:sz="0" w:space="0" w:color="auto"/>
        <w:right w:val="none" w:sz="0" w:space="0" w:color="auto"/>
      </w:divBdr>
      <w:divsChild>
        <w:div w:id="268202266">
          <w:marLeft w:val="38"/>
          <w:marRight w:val="38"/>
          <w:marTop w:val="13"/>
          <w:marBottom w:val="0"/>
          <w:divBdr>
            <w:top w:val="none" w:sz="0" w:space="0" w:color="auto"/>
            <w:left w:val="none" w:sz="0" w:space="0" w:color="auto"/>
            <w:bottom w:val="none" w:sz="0" w:space="0" w:color="auto"/>
            <w:right w:val="none" w:sz="0" w:space="0" w:color="auto"/>
          </w:divBdr>
          <w:divsChild>
            <w:div w:id="160199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29454">
      <w:bodyDiv w:val="1"/>
      <w:marLeft w:val="0"/>
      <w:marRight w:val="0"/>
      <w:marTop w:val="0"/>
      <w:marBottom w:val="0"/>
      <w:divBdr>
        <w:top w:val="none" w:sz="0" w:space="0" w:color="auto"/>
        <w:left w:val="none" w:sz="0" w:space="0" w:color="auto"/>
        <w:bottom w:val="none" w:sz="0" w:space="0" w:color="auto"/>
        <w:right w:val="none" w:sz="0" w:space="0" w:color="auto"/>
      </w:divBdr>
      <w:divsChild>
        <w:div w:id="272981679">
          <w:marLeft w:val="38"/>
          <w:marRight w:val="38"/>
          <w:marTop w:val="13"/>
          <w:marBottom w:val="0"/>
          <w:divBdr>
            <w:top w:val="none" w:sz="0" w:space="0" w:color="auto"/>
            <w:left w:val="none" w:sz="0" w:space="0" w:color="auto"/>
            <w:bottom w:val="none" w:sz="0" w:space="0" w:color="auto"/>
            <w:right w:val="none" w:sz="0" w:space="0" w:color="auto"/>
          </w:divBdr>
          <w:divsChild>
            <w:div w:id="6849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4259">
      <w:bodyDiv w:val="1"/>
      <w:marLeft w:val="0"/>
      <w:marRight w:val="0"/>
      <w:marTop w:val="0"/>
      <w:marBottom w:val="0"/>
      <w:divBdr>
        <w:top w:val="none" w:sz="0" w:space="0" w:color="auto"/>
        <w:left w:val="none" w:sz="0" w:space="0" w:color="auto"/>
        <w:bottom w:val="none" w:sz="0" w:space="0" w:color="auto"/>
        <w:right w:val="none" w:sz="0" w:space="0" w:color="auto"/>
      </w:divBdr>
      <w:divsChild>
        <w:div w:id="1453746080">
          <w:marLeft w:val="38"/>
          <w:marRight w:val="38"/>
          <w:marTop w:val="13"/>
          <w:marBottom w:val="0"/>
          <w:divBdr>
            <w:top w:val="none" w:sz="0" w:space="0" w:color="auto"/>
            <w:left w:val="none" w:sz="0" w:space="0" w:color="auto"/>
            <w:bottom w:val="none" w:sz="0" w:space="0" w:color="auto"/>
            <w:right w:val="none" w:sz="0" w:space="0" w:color="auto"/>
          </w:divBdr>
          <w:divsChild>
            <w:div w:id="14777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298282">
      <w:bodyDiv w:val="1"/>
      <w:marLeft w:val="0"/>
      <w:marRight w:val="0"/>
      <w:marTop w:val="0"/>
      <w:marBottom w:val="0"/>
      <w:divBdr>
        <w:top w:val="none" w:sz="0" w:space="0" w:color="auto"/>
        <w:left w:val="none" w:sz="0" w:space="0" w:color="auto"/>
        <w:bottom w:val="none" w:sz="0" w:space="0" w:color="auto"/>
        <w:right w:val="none" w:sz="0" w:space="0" w:color="auto"/>
      </w:divBdr>
    </w:div>
    <w:div w:id="611329730">
      <w:bodyDiv w:val="1"/>
      <w:marLeft w:val="0"/>
      <w:marRight w:val="0"/>
      <w:marTop w:val="0"/>
      <w:marBottom w:val="0"/>
      <w:divBdr>
        <w:top w:val="none" w:sz="0" w:space="0" w:color="auto"/>
        <w:left w:val="none" w:sz="0" w:space="0" w:color="auto"/>
        <w:bottom w:val="none" w:sz="0" w:space="0" w:color="auto"/>
        <w:right w:val="none" w:sz="0" w:space="0" w:color="auto"/>
      </w:divBdr>
      <w:divsChild>
        <w:div w:id="944583037">
          <w:marLeft w:val="38"/>
          <w:marRight w:val="38"/>
          <w:marTop w:val="13"/>
          <w:marBottom w:val="0"/>
          <w:divBdr>
            <w:top w:val="none" w:sz="0" w:space="0" w:color="auto"/>
            <w:left w:val="none" w:sz="0" w:space="0" w:color="auto"/>
            <w:bottom w:val="none" w:sz="0" w:space="0" w:color="auto"/>
            <w:right w:val="none" w:sz="0" w:space="0" w:color="auto"/>
          </w:divBdr>
          <w:divsChild>
            <w:div w:id="10617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17156">
      <w:bodyDiv w:val="1"/>
      <w:marLeft w:val="0"/>
      <w:marRight w:val="0"/>
      <w:marTop w:val="0"/>
      <w:marBottom w:val="0"/>
      <w:divBdr>
        <w:top w:val="none" w:sz="0" w:space="0" w:color="auto"/>
        <w:left w:val="none" w:sz="0" w:space="0" w:color="auto"/>
        <w:bottom w:val="none" w:sz="0" w:space="0" w:color="auto"/>
        <w:right w:val="none" w:sz="0" w:space="0" w:color="auto"/>
      </w:divBdr>
    </w:div>
    <w:div w:id="704133321">
      <w:bodyDiv w:val="1"/>
      <w:marLeft w:val="0"/>
      <w:marRight w:val="0"/>
      <w:marTop w:val="0"/>
      <w:marBottom w:val="0"/>
      <w:divBdr>
        <w:top w:val="none" w:sz="0" w:space="0" w:color="auto"/>
        <w:left w:val="none" w:sz="0" w:space="0" w:color="auto"/>
        <w:bottom w:val="none" w:sz="0" w:space="0" w:color="auto"/>
        <w:right w:val="none" w:sz="0" w:space="0" w:color="auto"/>
      </w:divBdr>
      <w:divsChild>
        <w:div w:id="1469128847">
          <w:marLeft w:val="38"/>
          <w:marRight w:val="38"/>
          <w:marTop w:val="13"/>
          <w:marBottom w:val="0"/>
          <w:divBdr>
            <w:top w:val="none" w:sz="0" w:space="0" w:color="auto"/>
            <w:left w:val="none" w:sz="0" w:space="0" w:color="auto"/>
            <w:bottom w:val="none" w:sz="0" w:space="0" w:color="auto"/>
            <w:right w:val="none" w:sz="0" w:space="0" w:color="auto"/>
          </w:divBdr>
          <w:divsChild>
            <w:div w:id="15186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22890">
      <w:bodyDiv w:val="1"/>
      <w:marLeft w:val="0"/>
      <w:marRight w:val="0"/>
      <w:marTop w:val="0"/>
      <w:marBottom w:val="0"/>
      <w:divBdr>
        <w:top w:val="none" w:sz="0" w:space="0" w:color="auto"/>
        <w:left w:val="none" w:sz="0" w:space="0" w:color="auto"/>
        <w:bottom w:val="none" w:sz="0" w:space="0" w:color="auto"/>
        <w:right w:val="none" w:sz="0" w:space="0" w:color="auto"/>
      </w:divBdr>
      <w:divsChild>
        <w:div w:id="291912506">
          <w:marLeft w:val="38"/>
          <w:marRight w:val="38"/>
          <w:marTop w:val="13"/>
          <w:marBottom w:val="0"/>
          <w:divBdr>
            <w:top w:val="none" w:sz="0" w:space="0" w:color="auto"/>
            <w:left w:val="none" w:sz="0" w:space="0" w:color="auto"/>
            <w:bottom w:val="none" w:sz="0" w:space="0" w:color="auto"/>
            <w:right w:val="none" w:sz="0" w:space="0" w:color="auto"/>
          </w:divBdr>
          <w:divsChild>
            <w:div w:id="3425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5176">
      <w:bodyDiv w:val="1"/>
      <w:marLeft w:val="0"/>
      <w:marRight w:val="0"/>
      <w:marTop w:val="0"/>
      <w:marBottom w:val="0"/>
      <w:divBdr>
        <w:top w:val="none" w:sz="0" w:space="0" w:color="auto"/>
        <w:left w:val="none" w:sz="0" w:space="0" w:color="auto"/>
        <w:bottom w:val="none" w:sz="0" w:space="0" w:color="auto"/>
        <w:right w:val="none" w:sz="0" w:space="0" w:color="auto"/>
      </w:divBdr>
      <w:divsChild>
        <w:div w:id="272828481">
          <w:marLeft w:val="38"/>
          <w:marRight w:val="38"/>
          <w:marTop w:val="13"/>
          <w:marBottom w:val="0"/>
          <w:divBdr>
            <w:top w:val="none" w:sz="0" w:space="0" w:color="auto"/>
            <w:left w:val="none" w:sz="0" w:space="0" w:color="auto"/>
            <w:bottom w:val="none" w:sz="0" w:space="0" w:color="auto"/>
            <w:right w:val="none" w:sz="0" w:space="0" w:color="auto"/>
          </w:divBdr>
          <w:divsChild>
            <w:div w:id="67117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640">
      <w:bodyDiv w:val="1"/>
      <w:marLeft w:val="0"/>
      <w:marRight w:val="0"/>
      <w:marTop w:val="0"/>
      <w:marBottom w:val="0"/>
      <w:divBdr>
        <w:top w:val="none" w:sz="0" w:space="0" w:color="auto"/>
        <w:left w:val="none" w:sz="0" w:space="0" w:color="auto"/>
        <w:bottom w:val="none" w:sz="0" w:space="0" w:color="auto"/>
        <w:right w:val="none" w:sz="0" w:space="0" w:color="auto"/>
      </w:divBdr>
      <w:divsChild>
        <w:div w:id="1577590220">
          <w:marLeft w:val="38"/>
          <w:marRight w:val="38"/>
          <w:marTop w:val="13"/>
          <w:marBottom w:val="0"/>
          <w:divBdr>
            <w:top w:val="none" w:sz="0" w:space="0" w:color="auto"/>
            <w:left w:val="none" w:sz="0" w:space="0" w:color="auto"/>
            <w:bottom w:val="none" w:sz="0" w:space="0" w:color="auto"/>
            <w:right w:val="none" w:sz="0" w:space="0" w:color="auto"/>
          </w:divBdr>
          <w:divsChild>
            <w:div w:id="141381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8034">
      <w:bodyDiv w:val="1"/>
      <w:marLeft w:val="0"/>
      <w:marRight w:val="0"/>
      <w:marTop w:val="0"/>
      <w:marBottom w:val="0"/>
      <w:divBdr>
        <w:top w:val="none" w:sz="0" w:space="0" w:color="auto"/>
        <w:left w:val="none" w:sz="0" w:space="0" w:color="auto"/>
        <w:bottom w:val="none" w:sz="0" w:space="0" w:color="auto"/>
        <w:right w:val="none" w:sz="0" w:space="0" w:color="auto"/>
      </w:divBdr>
      <w:divsChild>
        <w:div w:id="52166777">
          <w:marLeft w:val="38"/>
          <w:marRight w:val="38"/>
          <w:marTop w:val="13"/>
          <w:marBottom w:val="0"/>
          <w:divBdr>
            <w:top w:val="none" w:sz="0" w:space="0" w:color="auto"/>
            <w:left w:val="none" w:sz="0" w:space="0" w:color="auto"/>
            <w:bottom w:val="none" w:sz="0" w:space="0" w:color="auto"/>
            <w:right w:val="none" w:sz="0" w:space="0" w:color="auto"/>
          </w:divBdr>
          <w:divsChild>
            <w:div w:id="144330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83662">
      <w:bodyDiv w:val="1"/>
      <w:marLeft w:val="0"/>
      <w:marRight w:val="0"/>
      <w:marTop w:val="0"/>
      <w:marBottom w:val="0"/>
      <w:divBdr>
        <w:top w:val="none" w:sz="0" w:space="0" w:color="auto"/>
        <w:left w:val="none" w:sz="0" w:space="0" w:color="auto"/>
        <w:bottom w:val="none" w:sz="0" w:space="0" w:color="auto"/>
        <w:right w:val="none" w:sz="0" w:space="0" w:color="auto"/>
      </w:divBdr>
    </w:div>
    <w:div w:id="1043095840">
      <w:bodyDiv w:val="1"/>
      <w:marLeft w:val="0"/>
      <w:marRight w:val="0"/>
      <w:marTop w:val="0"/>
      <w:marBottom w:val="0"/>
      <w:divBdr>
        <w:top w:val="none" w:sz="0" w:space="0" w:color="auto"/>
        <w:left w:val="none" w:sz="0" w:space="0" w:color="auto"/>
        <w:bottom w:val="none" w:sz="0" w:space="0" w:color="auto"/>
        <w:right w:val="none" w:sz="0" w:space="0" w:color="auto"/>
      </w:divBdr>
      <w:divsChild>
        <w:div w:id="834153216">
          <w:marLeft w:val="50"/>
          <w:marRight w:val="50"/>
          <w:marTop w:val="17"/>
          <w:marBottom w:val="0"/>
          <w:divBdr>
            <w:top w:val="none" w:sz="0" w:space="0" w:color="auto"/>
            <w:left w:val="none" w:sz="0" w:space="0" w:color="auto"/>
            <w:bottom w:val="none" w:sz="0" w:space="0" w:color="auto"/>
            <w:right w:val="none" w:sz="0" w:space="0" w:color="auto"/>
          </w:divBdr>
          <w:divsChild>
            <w:div w:id="4601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054075">
      <w:bodyDiv w:val="1"/>
      <w:marLeft w:val="0"/>
      <w:marRight w:val="0"/>
      <w:marTop w:val="0"/>
      <w:marBottom w:val="0"/>
      <w:divBdr>
        <w:top w:val="none" w:sz="0" w:space="0" w:color="auto"/>
        <w:left w:val="none" w:sz="0" w:space="0" w:color="auto"/>
        <w:bottom w:val="none" w:sz="0" w:space="0" w:color="auto"/>
        <w:right w:val="none" w:sz="0" w:space="0" w:color="auto"/>
      </w:divBdr>
      <w:divsChild>
        <w:div w:id="757674302">
          <w:marLeft w:val="38"/>
          <w:marRight w:val="38"/>
          <w:marTop w:val="13"/>
          <w:marBottom w:val="0"/>
          <w:divBdr>
            <w:top w:val="none" w:sz="0" w:space="0" w:color="auto"/>
            <w:left w:val="none" w:sz="0" w:space="0" w:color="auto"/>
            <w:bottom w:val="none" w:sz="0" w:space="0" w:color="auto"/>
            <w:right w:val="none" w:sz="0" w:space="0" w:color="auto"/>
          </w:divBdr>
          <w:divsChild>
            <w:div w:id="14323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5734">
      <w:bodyDiv w:val="1"/>
      <w:marLeft w:val="0"/>
      <w:marRight w:val="0"/>
      <w:marTop w:val="0"/>
      <w:marBottom w:val="0"/>
      <w:divBdr>
        <w:top w:val="none" w:sz="0" w:space="0" w:color="auto"/>
        <w:left w:val="none" w:sz="0" w:space="0" w:color="auto"/>
        <w:bottom w:val="none" w:sz="0" w:space="0" w:color="auto"/>
        <w:right w:val="none" w:sz="0" w:space="0" w:color="auto"/>
      </w:divBdr>
      <w:divsChild>
        <w:div w:id="1552300818">
          <w:marLeft w:val="38"/>
          <w:marRight w:val="38"/>
          <w:marTop w:val="13"/>
          <w:marBottom w:val="0"/>
          <w:divBdr>
            <w:top w:val="none" w:sz="0" w:space="0" w:color="auto"/>
            <w:left w:val="none" w:sz="0" w:space="0" w:color="auto"/>
            <w:bottom w:val="none" w:sz="0" w:space="0" w:color="auto"/>
            <w:right w:val="none" w:sz="0" w:space="0" w:color="auto"/>
          </w:divBdr>
          <w:divsChild>
            <w:div w:id="124873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82111">
      <w:bodyDiv w:val="1"/>
      <w:marLeft w:val="0"/>
      <w:marRight w:val="0"/>
      <w:marTop w:val="0"/>
      <w:marBottom w:val="0"/>
      <w:divBdr>
        <w:top w:val="none" w:sz="0" w:space="0" w:color="auto"/>
        <w:left w:val="none" w:sz="0" w:space="0" w:color="auto"/>
        <w:bottom w:val="none" w:sz="0" w:space="0" w:color="auto"/>
        <w:right w:val="none" w:sz="0" w:space="0" w:color="auto"/>
      </w:divBdr>
    </w:div>
    <w:div w:id="1380780164">
      <w:bodyDiv w:val="1"/>
      <w:marLeft w:val="0"/>
      <w:marRight w:val="0"/>
      <w:marTop w:val="0"/>
      <w:marBottom w:val="0"/>
      <w:divBdr>
        <w:top w:val="none" w:sz="0" w:space="0" w:color="auto"/>
        <w:left w:val="none" w:sz="0" w:space="0" w:color="auto"/>
        <w:bottom w:val="none" w:sz="0" w:space="0" w:color="auto"/>
        <w:right w:val="none" w:sz="0" w:space="0" w:color="auto"/>
      </w:divBdr>
      <w:divsChild>
        <w:div w:id="1739328268">
          <w:marLeft w:val="38"/>
          <w:marRight w:val="38"/>
          <w:marTop w:val="13"/>
          <w:marBottom w:val="0"/>
          <w:divBdr>
            <w:top w:val="none" w:sz="0" w:space="0" w:color="auto"/>
            <w:left w:val="none" w:sz="0" w:space="0" w:color="auto"/>
            <w:bottom w:val="none" w:sz="0" w:space="0" w:color="auto"/>
            <w:right w:val="none" w:sz="0" w:space="0" w:color="auto"/>
          </w:divBdr>
          <w:divsChild>
            <w:div w:id="9139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1063">
      <w:bodyDiv w:val="1"/>
      <w:marLeft w:val="0"/>
      <w:marRight w:val="0"/>
      <w:marTop w:val="0"/>
      <w:marBottom w:val="0"/>
      <w:divBdr>
        <w:top w:val="none" w:sz="0" w:space="0" w:color="auto"/>
        <w:left w:val="none" w:sz="0" w:space="0" w:color="auto"/>
        <w:bottom w:val="none" w:sz="0" w:space="0" w:color="auto"/>
        <w:right w:val="none" w:sz="0" w:space="0" w:color="auto"/>
      </w:divBdr>
    </w:div>
    <w:div w:id="1746296882">
      <w:bodyDiv w:val="1"/>
      <w:marLeft w:val="0"/>
      <w:marRight w:val="0"/>
      <w:marTop w:val="0"/>
      <w:marBottom w:val="0"/>
      <w:divBdr>
        <w:top w:val="none" w:sz="0" w:space="0" w:color="auto"/>
        <w:left w:val="none" w:sz="0" w:space="0" w:color="auto"/>
        <w:bottom w:val="none" w:sz="0" w:space="0" w:color="auto"/>
        <w:right w:val="none" w:sz="0" w:space="0" w:color="auto"/>
      </w:divBdr>
    </w:div>
    <w:div w:id="1973293032">
      <w:bodyDiv w:val="1"/>
      <w:marLeft w:val="0"/>
      <w:marRight w:val="0"/>
      <w:marTop w:val="0"/>
      <w:marBottom w:val="0"/>
      <w:divBdr>
        <w:top w:val="none" w:sz="0" w:space="0" w:color="auto"/>
        <w:left w:val="none" w:sz="0" w:space="0" w:color="auto"/>
        <w:bottom w:val="none" w:sz="0" w:space="0" w:color="auto"/>
        <w:right w:val="none" w:sz="0" w:space="0" w:color="auto"/>
      </w:divBdr>
    </w:div>
    <w:div w:id="2003586208">
      <w:bodyDiv w:val="1"/>
      <w:marLeft w:val="0"/>
      <w:marRight w:val="0"/>
      <w:marTop w:val="0"/>
      <w:marBottom w:val="0"/>
      <w:divBdr>
        <w:top w:val="none" w:sz="0" w:space="0" w:color="auto"/>
        <w:left w:val="none" w:sz="0" w:space="0" w:color="auto"/>
        <w:bottom w:val="none" w:sz="0" w:space="0" w:color="auto"/>
        <w:right w:val="none" w:sz="0" w:space="0" w:color="auto"/>
      </w:divBdr>
      <w:divsChild>
        <w:div w:id="243416021">
          <w:marLeft w:val="38"/>
          <w:marRight w:val="38"/>
          <w:marTop w:val="13"/>
          <w:marBottom w:val="0"/>
          <w:divBdr>
            <w:top w:val="none" w:sz="0" w:space="0" w:color="auto"/>
            <w:left w:val="none" w:sz="0" w:space="0" w:color="auto"/>
            <w:bottom w:val="none" w:sz="0" w:space="0" w:color="auto"/>
            <w:right w:val="none" w:sz="0" w:space="0" w:color="auto"/>
          </w:divBdr>
          <w:divsChild>
            <w:div w:id="7811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ptel.ac.in/courses/110105067/13" TargetMode="External"/><Relationship Id="rId21" Type="http://schemas.openxmlformats.org/officeDocument/2006/relationships/hyperlink" Target="https://www.youtube.com/watch?v=O8_7Fiu-OKI" TargetMode="External"/><Relationship Id="rId42" Type="http://schemas.openxmlformats.org/officeDocument/2006/relationships/hyperlink" Target="http://www.mindtools.com/pages/article/newTMC_05.htm" TargetMode="External"/><Relationship Id="rId63" Type="http://schemas.openxmlformats.org/officeDocument/2006/relationships/hyperlink" Target="https://www.scribd.com/doc/21516826/Entrepreneurship-Notes" TargetMode="External"/><Relationship Id="rId84" Type="http://schemas.openxmlformats.org/officeDocument/2006/relationships/hyperlink" Target="http://www.learnerstv.com/Free-Management-Video-lectures-ltv216-Page1.htm" TargetMode="External"/><Relationship Id="rId138" Type="http://schemas.openxmlformats.org/officeDocument/2006/relationships/hyperlink" Target="https://www.youtube.com/watch?v=Fa8E3tCDIpo" TargetMode="External"/><Relationship Id="rId159" Type="http://schemas.openxmlformats.org/officeDocument/2006/relationships/hyperlink" Target="http://nptel.ac.in/courses/122105022/" TargetMode="External"/><Relationship Id="rId170" Type="http://schemas.openxmlformats.org/officeDocument/2006/relationships/hyperlink" Target="http://nptel.ac.in/courses/122105020/17" TargetMode="External"/><Relationship Id="rId191" Type="http://schemas.openxmlformats.org/officeDocument/2006/relationships/hyperlink" Target="http://www.wcpt.org/disaster-management/what-is-disaster-management" TargetMode="External"/><Relationship Id="rId196" Type="http://schemas.openxmlformats.org/officeDocument/2006/relationships/hyperlink" Target="http://nptel.ac.in/courses/110105079/" TargetMode="External"/><Relationship Id="rId200" Type="http://schemas.openxmlformats.org/officeDocument/2006/relationships/fontTable" Target="fontTable.xml"/><Relationship Id="rId16" Type="http://schemas.openxmlformats.org/officeDocument/2006/relationships/hyperlink" Target="http://nptel.ac.in/courses/110102016/" TargetMode="External"/><Relationship Id="rId107" Type="http://schemas.openxmlformats.org/officeDocument/2006/relationships/hyperlink" Target="http://nptel.ac.in/courses/122105020/17" TargetMode="External"/><Relationship Id="rId11" Type="http://schemas.openxmlformats.org/officeDocument/2006/relationships/hyperlink" Target="mailto:%20principal@mrec.ac.in" TargetMode="External"/><Relationship Id="rId32" Type="http://schemas.openxmlformats.org/officeDocument/2006/relationships/hyperlink" Target="http://nptel.ac.in/courses/109104073/" TargetMode="External"/><Relationship Id="rId37" Type="http://schemas.openxmlformats.org/officeDocument/2006/relationships/hyperlink" Target="http://nptel.ac.in/courses/105103140/module2/1.pdf" TargetMode="External"/><Relationship Id="rId53" Type="http://schemas.openxmlformats.org/officeDocument/2006/relationships/hyperlink" Target="http://nptel.ac.in/courses/110105069/" TargetMode="External"/><Relationship Id="rId58" Type="http://schemas.openxmlformats.org/officeDocument/2006/relationships/hyperlink" Target="http://nptel.ac.in/courses/110106044/" TargetMode="External"/><Relationship Id="rId74" Type="http://schemas.openxmlformats.org/officeDocument/2006/relationships/hyperlink" Target="http://www.nptelvideos.in/2012/12/strategic-management.html" TargetMode="External"/><Relationship Id="rId79" Type="http://schemas.openxmlformats.org/officeDocument/2006/relationships/hyperlink" Target="http://nptel.ac.in/courses/110107074/" TargetMode="External"/><Relationship Id="rId102" Type="http://schemas.openxmlformats.org/officeDocument/2006/relationships/hyperlink" Target="http://nptel.ac.in/courses/122106032/Pdf/7_5.pdf" TargetMode="External"/><Relationship Id="rId123" Type="http://schemas.openxmlformats.org/officeDocument/2006/relationships/hyperlink" Target="http://nptel.ac.in/courses/122102007/25" TargetMode="External"/><Relationship Id="rId128" Type="http://schemas.openxmlformats.org/officeDocument/2006/relationships/hyperlink" Target="http://www.digimat.in/nptel/courses/video/110105067/L50.html" TargetMode="External"/><Relationship Id="rId144" Type="http://schemas.openxmlformats.org/officeDocument/2006/relationships/hyperlink" Target="http://www.digimat.in/nptel/courses/video/110105067/L50.html" TargetMode="External"/><Relationship Id="rId149" Type="http://schemas.openxmlformats.org/officeDocument/2006/relationships/hyperlink" Target="http://nptel.ac.in/courses/110101010/downloads/mod2/Module%20II-Lec3.pd" TargetMode="External"/><Relationship Id="rId5" Type="http://schemas.openxmlformats.org/officeDocument/2006/relationships/webSettings" Target="webSettings.xml"/><Relationship Id="rId90" Type="http://schemas.openxmlformats.org/officeDocument/2006/relationships/hyperlink" Target="http://managementhelp.org/organizationalchange/" TargetMode="External"/><Relationship Id="rId95" Type="http://schemas.openxmlformats.org/officeDocument/2006/relationships/hyperlink" Target="http://nptel.ac.in/courses/118105009/50" TargetMode="External"/><Relationship Id="rId160" Type="http://schemas.openxmlformats.org/officeDocument/2006/relationships/hyperlink" Target="http://nptel.ac.in/courses/110999907/" TargetMode="External"/><Relationship Id="rId165" Type="http://schemas.openxmlformats.org/officeDocument/2006/relationships/hyperlink" Target="http://www.accaglobal.com/in/en/student/exam-support-resources/foundation-level-study-resources/ffm/ffm-technical-articles/discounted-payback.html" TargetMode="External"/><Relationship Id="rId181" Type="http://schemas.openxmlformats.org/officeDocument/2006/relationships/hyperlink" Target="https://freevideolectures.com/course/3645/...entrepreneurship/25" TargetMode="External"/><Relationship Id="rId186" Type="http://schemas.openxmlformats.org/officeDocument/2006/relationships/hyperlink" Target="https://www.amazon.in/s/ref=dp_byline_sr_book_1?ie=UTF8&amp;field-author=Dr.+Vinod+K+Singhania&amp;search-alias=stripbooks" TargetMode="External"/><Relationship Id="rId22" Type="http://schemas.openxmlformats.org/officeDocument/2006/relationships/hyperlink" Target="http://nptel.ac.in/courses/110105038/10" TargetMode="External"/><Relationship Id="rId27" Type="http://schemas.openxmlformats.org/officeDocument/2006/relationships/hyperlink" Target="http://nptel.ac.in/courses/110101003/" TargetMode="External"/><Relationship Id="rId43" Type="http://schemas.openxmlformats.org/officeDocument/2006/relationships/hyperlink" Target="http://www.kent.ac.uk/careers/intervw.htm" TargetMode="External"/><Relationship Id="rId48" Type="http://schemas.openxmlformats.org/officeDocument/2006/relationships/hyperlink" Target="http://www.learnerstv.com/Free-Management-Video-lectures-ltv183-Page1.htm" TargetMode="External"/><Relationship Id="rId64" Type="http://schemas.openxmlformats.org/officeDocument/2006/relationships/hyperlink" Target="http://nptel.ac.in/courses/110106062/" TargetMode="External"/><Relationship Id="rId69" Type="http://schemas.openxmlformats.org/officeDocument/2006/relationships/hyperlink" Target="https://onlinecourses.nptel.ac.in/noc18-mg11/preview" TargetMode="External"/><Relationship Id="rId113" Type="http://schemas.openxmlformats.org/officeDocument/2006/relationships/hyperlink" Target="https://onlinecourses.nptel.ac.in/noc17_mg05/preview" TargetMode="External"/><Relationship Id="rId118" Type="http://schemas.openxmlformats.org/officeDocument/2006/relationships/hyperlink" Target="http://nptel.ac.in/courses/110101003/" TargetMode="External"/><Relationship Id="rId134" Type="http://schemas.openxmlformats.org/officeDocument/2006/relationships/hyperlink" Target="http://nptel.ac.in/courses/110105035/37" TargetMode="External"/><Relationship Id="rId139" Type="http://schemas.openxmlformats.org/officeDocument/2006/relationships/hyperlink" Target="http://www.nptelvideos.com/discipline.php?name=management" TargetMode="External"/><Relationship Id="rId80" Type="http://schemas.openxmlformats.org/officeDocument/2006/relationships/hyperlink" Target="https://www.youtube.com/watch?v=7ceTukehc4o" TargetMode="External"/><Relationship Id="rId85" Type="http://schemas.openxmlformats.org/officeDocument/2006/relationships/hyperlink" Target="http://www.learnerstv.com/Free-Management-Video-lectures-ltv611-Page1.htm" TargetMode="External"/><Relationship Id="rId150" Type="http://schemas.openxmlformats.org/officeDocument/2006/relationships/hyperlink" Target="http://nptel.ac.in/courses/110105039/25" TargetMode="External"/><Relationship Id="rId155" Type="http://schemas.openxmlformats.org/officeDocument/2006/relationships/hyperlink" Target="https://www.youtube.com/watch?v=tsg_-DuRt60" TargetMode="External"/><Relationship Id="rId171" Type="http://schemas.openxmlformats.org/officeDocument/2006/relationships/hyperlink" Target="https://freevideolectures.com/course/3645/...entrepreneurship/15" TargetMode="External"/><Relationship Id="rId176" Type="http://schemas.openxmlformats.org/officeDocument/2006/relationships/hyperlink" Target="http://www.economist.com/markets/bigmac/" TargetMode="External"/><Relationship Id="rId192" Type="http://schemas.openxmlformats.org/officeDocument/2006/relationships/hyperlink" Target="http://iare.ac.in/sites/default/files/lecture_notes/dm%20notes.pdf" TargetMode="External"/><Relationship Id="rId197" Type="http://schemas.openxmlformats.org/officeDocument/2006/relationships/hyperlink" Target="http://nptel.ac.in/courses/109104032/" TargetMode="External"/><Relationship Id="rId201" Type="http://schemas.openxmlformats.org/officeDocument/2006/relationships/theme" Target="theme/theme1.xml"/><Relationship Id="rId12" Type="http://schemas.openxmlformats.org/officeDocument/2006/relationships/hyperlink" Target="http://freevideolectures.com/Course/2689/Management-Science" TargetMode="External"/><Relationship Id="rId17" Type="http://schemas.openxmlformats.org/officeDocument/2006/relationships/hyperlink" Target="http://nptel.ac.in/courses/110105034/" TargetMode="External"/><Relationship Id="rId33" Type="http://schemas.openxmlformats.org/officeDocument/2006/relationships/hyperlink" Target="https://www.youtube.com/watch?v=LeQamTHmJXE&amp;index=6&amp;list=PL5ClU1HLDdxh30ls3c8h9VGoIJitr5Rxv" TargetMode="External"/><Relationship Id="rId38" Type="http://schemas.openxmlformats.org/officeDocument/2006/relationships/hyperlink" Target="http://www.lifepositive.com/lpevents%20/lppublicevent.asp" TargetMode="External"/><Relationship Id="rId59" Type="http://schemas.openxmlformats.org/officeDocument/2006/relationships/hyperlink" Target="https://www.youtube.com/watch?v=obzp6biyAN0" TargetMode="External"/><Relationship Id="rId103" Type="http://schemas.openxmlformats.org/officeDocument/2006/relationships/hyperlink" Target="http://guides.lib.uchicago.edu/c.php?g=297682&amp;p=1986660" TargetMode="External"/><Relationship Id="rId108" Type="http://schemas.openxmlformats.org/officeDocument/2006/relationships/hyperlink" Target="https://www.youtube.com/watch?v=2vCMm1_MFpQ" TargetMode="External"/><Relationship Id="rId124" Type="http://schemas.openxmlformats.org/officeDocument/2006/relationships/hyperlink" Target="https://freevideolectures.com/course/3645/technology-entrepreneurship/1" TargetMode="External"/><Relationship Id="rId129" Type="http://schemas.openxmlformats.org/officeDocument/2006/relationships/hyperlink" Target="http://freevideolectures.com/Course/2752/Future-of-Marketing" TargetMode="External"/><Relationship Id="rId54" Type="http://schemas.openxmlformats.org/officeDocument/2006/relationships/hyperlink" Target="http://nptel.ac.in/courses/122105020/" TargetMode="External"/><Relationship Id="rId70" Type="http://schemas.openxmlformats.org/officeDocument/2006/relationships/hyperlink" Target="http://freevideolectures.com/Course/3014/Strategic-Management" TargetMode="External"/><Relationship Id="rId75" Type="http://schemas.openxmlformats.org/officeDocument/2006/relationships/hyperlink" Target="http://www.learnerstv.com/Free-Management-Video-lectures-ltv210-Page1.htm" TargetMode="External"/><Relationship Id="rId91" Type="http://schemas.openxmlformats.org/officeDocument/2006/relationships/hyperlink" Target="https://ww2.mc.vanderbilt.edu/vmgtod/" TargetMode="External"/><Relationship Id="rId96" Type="http://schemas.openxmlformats.org/officeDocument/2006/relationships/hyperlink" Target="http://nptel.ac.in/courses/110105067/" TargetMode="External"/><Relationship Id="rId140" Type="http://schemas.openxmlformats.org/officeDocument/2006/relationships/hyperlink" Target="http://nptel.ac.in/courses/122106032/26" TargetMode="External"/><Relationship Id="rId145" Type="http://schemas.openxmlformats.org/officeDocument/2006/relationships/hyperlink" Target="http://www.nptelvideos.com/lecture.php?id=1064" TargetMode="External"/><Relationship Id="rId161" Type="http://schemas.openxmlformats.org/officeDocument/2006/relationships/hyperlink" Target="https://onlinecourses.nptel.ac.in/noc18_mg16/announcements" TargetMode="External"/><Relationship Id="rId166" Type="http://schemas.openxmlformats.org/officeDocument/2006/relationships/hyperlink" Target="https://en.wikipedia.org/wiki/Reward_management" TargetMode="External"/><Relationship Id="rId182" Type="http://schemas.openxmlformats.org/officeDocument/2006/relationships/hyperlink" Target="http://www.digimat.in/" TargetMode="External"/><Relationship Id="rId187" Type="http://schemas.openxmlformats.org/officeDocument/2006/relationships/hyperlink" Target="https://www.amazon.in/s/ref=dp_byline_sr_book_2?ie=UTF8&amp;field-author=Dr.+Kapil+Singhania&amp;search-alias=stripbook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learnerstv.com/Free-Management-Video-lectures-ltv034-Page1.htm" TargetMode="External"/><Relationship Id="rId28" Type="http://schemas.openxmlformats.org/officeDocument/2006/relationships/hyperlink" Target="http://www.learnerstv.com/Free-Economics-video-lecture-courses.htm" TargetMode="External"/><Relationship Id="rId49" Type="http://schemas.openxmlformats.org/officeDocument/2006/relationships/hyperlink" Target="http://www.learnerstv.com/Free-Management-Video-lectures-ltv217-Page1.htm" TargetMode="External"/><Relationship Id="rId114" Type="http://schemas.openxmlformats.org/officeDocument/2006/relationships/hyperlink" Target="http://nptel.ac.in/courses/110105029/" TargetMode="External"/><Relationship Id="rId119" Type="http://schemas.openxmlformats.org/officeDocument/2006/relationships/hyperlink" Target="http://nptel.ac.in/courses/122106031/slides/8_1s.pdf" TargetMode="External"/><Relationship Id="rId44" Type="http://schemas.openxmlformats.org/officeDocument/2006/relationships/hyperlink" Target="http://freevideolectures.com/Course/2752/Future-of-Marketing" TargetMode="External"/><Relationship Id="rId60" Type="http://schemas.openxmlformats.org/officeDocument/2006/relationships/hyperlink" Target="http://freevideolectures.com/Course/3641/Entrepreneurship-Through-the-Lens-of-Venture-Capital" TargetMode="External"/><Relationship Id="rId65" Type="http://schemas.openxmlformats.org/officeDocument/2006/relationships/hyperlink" Target="http://nptel.ac.in/courses/112106131/1" TargetMode="External"/><Relationship Id="rId81" Type="http://schemas.openxmlformats.org/officeDocument/2006/relationships/hyperlink" Target="http://novellaqalive2.mhhe.com/sites/0073380989/information_center_view0/supplements.html" TargetMode="External"/><Relationship Id="rId86" Type="http://schemas.openxmlformats.org/officeDocument/2006/relationships/hyperlink" Target="http://freevideolectures.com/Course/3012/Security-Analysis-and-Portfolio-Management" TargetMode="External"/><Relationship Id="rId130" Type="http://schemas.openxmlformats.org/officeDocument/2006/relationships/hyperlink" Target="http://www.onlinevideolecture.com/?course=mba-programs&amp;subject=marketing-fundamental" TargetMode="External"/><Relationship Id="rId135" Type="http://schemas.openxmlformats.org/officeDocument/2006/relationships/hyperlink" Target="https://www.youtube.com/watch?v=KuJkFqBWpl0" TargetMode="External"/><Relationship Id="rId151" Type="http://schemas.openxmlformats.org/officeDocument/2006/relationships/hyperlink" Target="http://freevideolectures.com/Course/3648/Project-Management-Professional" TargetMode="External"/><Relationship Id="rId156" Type="http://schemas.openxmlformats.org/officeDocument/2006/relationships/hyperlink" Target="http://freevideolectures.com/Course/2687/Management-Information-System" TargetMode="External"/><Relationship Id="rId177" Type="http://schemas.openxmlformats.org/officeDocument/2006/relationships/hyperlink" Target="http://nptel.ac.in/courses/110105031/" TargetMode="External"/><Relationship Id="rId198" Type="http://schemas.openxmlformats.org/officeDocument/2006/relationships/hyperlink" Target="http://www.hss.iitb.ac.in/en/lecture-details" TargetMode="External"/><Relationship Id="rId172" Type="http://schemas.openxmlformats.org/officeDocument/2006/relationships/hyperlink" Target="https://www.youtube.com/watch?v=YjQNiCvVY5A" TargetMode="External"/><Relationship Id="rId193" Type="http://schemas.openxmlformats.org/officeDocument/2006/relationships/hyperlink" Target="https://www.slideshare.net/PIRATERHINO/disaster-management-ppt" TargetMode="External"/><Relationship Id="rId13" Type="http://schemas.openxmlformats.org/officeDocument/2006/relationships/hyperlink" Target="http://www.onlinevideolecture.com/?course=mba-programs&amp;subject=principles-of-management" TargetMode="External"/><Relationship Id="rId18" Type="http://schemas.openxmlformats.org/officeDocument/2006/relationships/hyperlink" Target="http://www.learnerstv.com/Free-Management-Video-lectures-ltv608-Page1.htm" TargetMode="External"/><Relationship Id="rId39" Type="http://schemas.openxmlformats.org/officeDocument/2006/relationships/hyperlink" Target="http://www.trcb.com/business/management.htm" TargetMode="External"/><Relationship Id="rId109" Type="http://schemas.openxmlformats.org/officeDocument/2006/relationships/hyperlink" Target="https://www.youtube.com/watch?v=94mO2SxzF8I" TargetMode="External"/><Relationship Id="rId34" Type="http://schemas.openxmlformats.org/officeDocument/2006/relationships/hyperlink" Target="https://www.youtube.com/watch?v=Z-68Yrl2vmc&amp;list=PL5ClU1HLDdxh30ls3c8h9VGoIJitr5Rxv&amp;index=7" TargetMode="External"/><Relationship Id="rId50" Type="http://schemas.openxmlformats.org/officeDocument/2006/relationships/hyperlink" Target="http://nptel.ac.in/courses/110105057/" TargetMode="External"/><Relationship Id="rId55" Type="http://schemas.openxmlformats.org/officeDocument/2006/relationships/hyperlink" Target="http://www.learnerstv.com/Free-Management-Video-lectures-ltv656-Page1.htm" TargetMode="External"/><Relationship Id="rId76" Type="http://schemas.openxmlformats.org/officeDocument/2006/relationships/hyperlink" Target="http://www.learnerstv.com/Free-Management-Video-lectures-ltv656-Page1.htm" TargetMode="External"/><Relationship Id="rId97" Type="http://schemas.openxmlformats.org/officeDocument/2006/relationships/hyperlink" Target="http://nptel.ac.in/courses/109105122/" TargetMode="External"/><Relationship Id="rId104" Type="http://schemas.openxmlformats.org/officeDocument/2006/relationships/hyperlink" Target="https://www.commerce.wa.gov.au/labour-relations/links-industrial-relations-legislation" TargetMode="External"/><Relationship Id="rId120" Type="http://schemas.openxmlformats.org/officeDocument/2006/relationships/hyperlink" Target="https://www.successfactors.com/en_us/lp/articles/optimize-performance-management.html" TargetMode="External"/><Relationship Id="rId125" Type="http://schemas.openxmlformats.org/officeDocument/2006/relationships/hyperlink" Target="http://www.digimat.in/nptel/courses/video/110105067/L50.html" TargetMode="External"/><Relationship Id="rId141" Type="http://schemas.openxmlformats.org/officeDocument/2006/relationships/hyperlink" Target="https://www.youtube.com/watch?v=94mO2SxzF8I" TargetMode="External"/><Relationship Id="rId146" Type="http://schemas.openxmlformats.org/officeDocument/2006/relationships/hyperlink" Target="http://www.vutube.edu.pk/vu-lectures/viewcategory/173/total-quality-management" TargetMode="External"/><Relationship Id="rId167" Type="http://schemas.openxmlformats.org/officeDocument/2006/relationships/hyperlink" Target="http://managementhelp.org/payandbenefits/" TargetMode="External"/><Relationship Id="rId188" Type="http://schemas.openxmlformats.org/officeDocument/2006/relationships/hyperlink" Target="https://www.amazon.in/s/ref=dp_byline_sr_book_1?ie=UTF8&amp;field-author=Dr.+Girish+Ahuja+%26+Dr+Ravi+Gupta&amp;search-alias=stripbooks" TargetMode="External"/><Relationship Id="rId7" Type="http://schemas.openxmlformats.org/officeDocument/2006/relationships/endnotes" Target="endnotes.xml"/><Relationship Id="rId71" Type="http://schemas.openxmlformats.org/officeDocument/2006/relationships/hyperlink" Target="http://www.learnerstv.com/Free-Management-Video-lectures-ltv316-Page1.htm" TargetMode="External"/><Relationship Id="rId92" Type="http://schemas.openxmlformats.org/officeDocument/2006/relationships/hyperlink" Target="http://nptel.ac.in/courses/122105020/9" TargetMode="External"/><Relationship Id="rId162" Type="http://schemas.openxmlformats.org/officeDocument/2006/relationships/hyperlink" Target="https://www.vidyarthiplus.com/vp/thread-24197.html" TargetMode="External"/><Relationship Id="rId183" Type="http://schemas.openxmlformats.org/officeDocument/2006/relationships/hyperlink" Target="https://www.youtube.com/watch?v=7asg2nTRVKY" TargetMode="External"/><Relationship Id="rId2" Type="http://schemas.openxmlformats.org/officeDocument/2006/relationships/numbering" Target="numbering.xml"/><Relationship Id="rId29" Type="http://schemas.openxmlformats.org/officeDocument/2006/relationships/hyperlink" Target="http://www.onlinevideolecture.com/?course=mba-programs&amp;subject=microeconomics" TargetMode="External"/><Relationship Id="rId24" Type="http://schemas.openxmlformats.org/officeDocument/2006/relationships/hyperlink" Target="http://www.learnerstv.com/Free-Management-Video-lectures-ltv637-Page1.htm" TargetMode="External"/><Relationship Id="rId40" Type="http://schemas.openxmlformats.org/officeDocument/2006/relationships/hyperlink" Target="http://www.valuequotes.net/chronological.html" TargetMode="External"/><Relationship Id="rId45" Type="http://schemas.openxmlformats.org/officeDocument/2006/relationships/hyperlink" Target="http://www.onlinevideolecture.com/?course=mba-programs&amp;subject=marketing-fundamental" TargetMode="External"/><Relationship Id="rId66" Type="http://schemas.openxmlformats.org/officeDocument/2006/relationships/hyperlink" Target="http://www.nptelvideos.in/2012/12/fundamentals-of-operations-research.html" TargetMode="External"/><Relationship Id="rId87" Type="http://schemas.openxmlformats.org/officeDocument/2006/relationships/hyperlink" Target="http://www.nptelvideos.in/2012/12/security-analysis-and-portfolio.html" TargetMode="External"/><Relationship Id="rId110" Type="http://schemas.openxmlformats.org/officeDocument/2006/relationships/hyperlink" Target="https://freevideolectures.com/course/3645/technology-entrepreneurship/1" TargetMode="External"/><Relationship Id="rId115" Type="http://schemas.openxmlformats.org/officeDocument/2006/relationships/hyperlink" Target="http://nptel.ac.in/courses/110105054/" TargetMode="External"/><Relationship Id="rId131" Type="http://schemas.openxmlformats.org/officeDocument/2006/relationships/hyperlink" Target="http://nptel.ac.in/courses/110104070/" TargetMode="External"/><Relationship Id="rId136" Type="http://schemas.openxmlformats.org/officeDocument/2006/relationships/hyperlink" Target="https://www.youtube.com/watch?v=DacchSabC_o" TargetMode="External"/><Relationship Id="rId157" Type="http://schemas.openxmlformats.org/officeDocument/2006/relationships/hyperlink" Target="http://www.webopedia.com/TERM/M/MIS.html" TargetMode="External"/><Relationship Id="rId178" Type="http://schemas.openxmlformats.org/officeDocument/2006/relationships/hyperlink" Target="http://textofvideo.nptel.iitm.ac.in/110105057/lec1.pdf" TargetMode="External"/><Relationship Id="rId61" Type="http://schemas.openxmlformats.org/officeDocument/2006/relationships/hyperlink" Target="http://www.onlinevideolecture.com/?course=mba-programs&amp;subject=entrepreneurship" TargetMode="External"/><Relationship Id="rId82" Type="http://schemas.openxmlformats.org/officeDocument/2006/relationships/hyperlink" Target="https://onlinecourses.nptel.ac.in/noc16_mg02/" TargetMode="External"/><Relationship Id="rId152" Type="http://schemas.openxmlformats.org/officeDocument/2006/relationships/hyperlink" Target="http://videolectures.net/cleanbalkans2011_cesko_pm/?q=management" TargetMode="External"/><Relationship Id="rId173" Type="http://schemas.openxmlformats.org/officeDocument/2006/relationships/hyperlink" Target="http://freevideolectures.com/Course/3503/International-Finance" TargetMode="External"/><Relationship Id="rId194" Type="http://schemas.openxmlformats.org/officeDocument/2006/relationships/hyperlink" Target="https://www.slideshare.net/lizakhanam/business-ethics-and-corporate-governance-15588903" TargetMode="External"/><Relationship Id="rId199" Type="http://schemas.openxmlformats.org/officeDocument/2006/relationships/hyperlink" Target="http://www.iitb.ac.in/en/event/2nd-lecture-institute-lecture-series-indian-constitution" TargetMode="External"/><Relationship Id="rId19" Type="http://schemas.openxmlformats.org/officeDocument/2006/relationships/hyperlink" Target="https://www.icaew.com/en/library/subject-gateways/law/business-law-and-regulation" TargetMode="External"/><Relationship Id="rId14" Type="http://schemas.openxmlformats.org/officeDocument/2006/relationships/hyperlink" Target="http://nptel.ac.in/courses/110105034/" TargetMode="External"/><Relationship Id="rId30" Type="http://schemas.openxmlformats.org/officeDocument/2006/relationships/hyperlink" Target="http://nptel.ac.in/courses/110105067/" TargetMode="External"/><Relationship Id="rId35" Type="http://schemas.openxmlformats.org/officeDocument/2006/relationships/hyperlink" Target="http://nptel.ac.in/courses/110104068/24" TargetMode="External"/><Relationship Id="rId56" Type="http://schemas.openxmlformats.org/officeDocument/2006/relationships/hyperlink" Target="http://www.learnerstv.com/Free-Management-Video-lectures-ltv728-Page1.htm" TargetMode="External"/><Relationship Id="rId77" Type="http://schemas.openxmlformats.org/officeDocument/2006/relationships/hyperlink" Target="http://www.onlinevideolecture.com/?course=mba-programs&amp;subject=supply-chain-management" TargetMode="External"/><Relationship Id="rId100" Type="http://schemas.openxmlformats.org/officeDocument/2006/relationships/hyperlink" Target="http://www.citigroup.com/citi/about/institutional_businesses.htm" TargetMode="External"/><Relationship Id="rId105" Type="http://schemas.openxmlformats.org/officeDocument/2006/relationships/hyperlink" Target="http://nptel.ac.in/courses/122105020/10" TargetMode="External"/><Relationship Id="rId126" Type="http://schemas.openxmlformats.org/officeDocument/2006/relationships/hyperlink" Target="http://nptel.ac.in/courses/122106032/26" TargetMode="External"/><Relationship Id="rId147" Type="http://schemas.openxmlformats.org/officeDocument/2006/relationships/hyperlink" Target="https://www.youtube.com/watch?v=uNNP60MEaYw" TargetMode="External"/><Relationship Id="rId168" Type="http://schemas.openxmlformats.org/officeDocument/2006/relationships/hyperlink" Target="http://www.accaglobal.com/in/en/student/exam-support-resources/professional-exams-study-resources/p5/technical-articles/reward-schemes-for-employees-and-management.html" TargetMode="External"/><Relationship Id="rId8" Type="http://schemas.openxmlformats.org/officeDocument/2006/relationships/image" Target="media/image1.jpeg"/><Relationship Id="rId51" Type="http://schemas.openxmlformats.org/officeDocument/2006/relationships/hyperlink" Target="http://www.learnerstv.com/Free-Management-Video-lectures-ltv315-Page1.htm" TargetMode="External"/><Relationship Id="rId72" Type="http://schemas.openxmlformats.org/officeDocument/2006/relationships/hyperlink" Target="http://www.onlinevideolecture.com/?course=mba-programs&amp;subject=strategic-management" TargetMode="External"/><Relationship Id="rId93" Type="http://schemas.openxmlformats.org/officeDocument/2006/relationships/hyperlink" Target="http://nptel.ac.in/courses/122105020/18" TargetMode="External"/><Relationship Id="rId98" Type="http://schemas.openxmlformats.org/officeDocument/2006/relationships/hyperlink" Target="http://www.learnerstv.com/Free-Management-Video-lectures-ltv160-Page1.htm" TargetMode="External"/><Relationship Id="rId121" Type="http://schemas.openxmlformats.org/officeDocument/2006/relationships/hyperlink" Target="https://www.opm.gov/policy-data-oversight/performance-management/" TargetMode="External"/><Relationship Id="rId142" Type="http://schemas.openxmlformats.org/officeDocument/2006/relationships/hyperlink" Target="http://www.digimat.in/nptel/courses/video/110105067/L50.html" TargetMode="External"/><Relationship Id="rId163" Type="http://schemas.openxmlformats.org/officeDocument/2006/relationships/hyperlink" Target="http://www.efmaefm.org/0EFMAMEETINGS/EFMA%20ANNUAL%20MEETINGS/2016-Switzerland/papers/EFMA2016_0505_fullpaper.pdf" TargetMode="External"/><Relationship Id="rId184" Type="http://schemas.openxmlformats.org/officeDocument/2006/relationships/hyperlink" Target="https://www.amazon.in/s/ref=dp_byline_sr_book_1?ie=UTF8&amp;field-author=Taxmann&amp;search-alias=stripbooks" TargetMode="External"/><Relationship Id="rId189" Type="http://schemas.openxmlformats.org/officeDocument/2006/relationships/hyperlink" Target="https://www.amazon.in/s/ref=dp_byline_sr_book_1?ie=UTF8&amp;field-author=K.+Rai&amp;search-alias=stripbooks" TargetMode="External"/><Relationship Id="rId3" Type="http://schemas.openxmlformats.org/officeDocument/2006/relationships/styles" Target="styles.xml"/><Relationship Id="rId25" Type="http://schemas.openxmlformats.org/officeDocument/2006/relationships/hyperlink" Target="http://www.onlinevideolecture.com/?course=mba-programs&amp;subject" TargetMode="External"/><Relationship Id="rId46" Type="http://schemas.openxmlformats.org/officeDocument/2006/relationships/hyperlink" Target="http://nptel.ac.in/courses/110104070/" TargetMode="External"/><Relationship Id="rId67" Type="http://schemas.openxmlformats.org/officeDocument/2006/relationships/hyperlink" Target="https://onlinecourses.nptel.ac.in/noc18_mg09/preview" TargetMode="External"/><Relationship Id="rId116" Type="http://schemas.openxmlformats.org/officeDocument/2006/relationships/hyperlink" Target="http://www.learnerstv.com/Free-Management-Video-lectures-ltv638-Page1.html" TargetMode="External"/><Relationship Id="rId137" Type="http://schemas.openxmlformats.org/officeDocument/2006/relationships/hyperlink" Target="https://onlinecourses.nptel.ac.in/noc18_mg18/announcement" TargetMode="External"/><Relationship Id="rId158" Type="http://schemas.openxmlformats.org/officeDocument/2006/relationships/hyperlink" Target="http://www.aptean.com/additional-crm-and-erp-related-links-pages/erp-resources-folder/erp-system-definition" TargetMode="External"/><Relationship Id="rId20" Type="http://schemas.openxmlformats.org/officeDocument/2006/relationships/hyperlink" Target="http://nptel.ac.in/courses/110105079/" TargetMode="External"/><Relationship Id="rId41" Type="http://schemas.openxmlformats.org/officeDocument/2006/relationships/hyperlink" Target="http://www.hse.ru/pubs/lib/data/access/ram/ticket/2/14309868938d576a532b71360b7354268380727a22/An%20article%20for%20Monika%20(2010).pdf" TargetMode="External"/><Relationship Id="rId62" Type="http://schemas.openxmlformats.org/officeDocument/2006/relationships/hyperlink" Target="http://nptel.ac.in/courses/122106032/Pdf/7_4.pd" TargetMode="External"/><Relationship Id="rId83" Type="http://schemas.openxmlformats.org/officeDocument/2006/relationships/hyperlink" Target="http://nptel.ac.in/courses/110105057/31" TargetMode="External"/><Relationship Id="rId88" Type="http://schemas.openxmlformats.org/officeDocument/2006/relationships/hyperlink" Target="http://nptel.ac.in/courses/110105036/" TargetMode="External"/><Relationship Id="rId111" Type="http://schemas.openxmlformats.org/officeDocument/2006/relationships/hyperlink" Target="http://www.digimat.in/nptel/courses/video/110105067/L50.html" TargetMode="External"/><Relationship Id="rId132" Type="http://schemas.openxmlformats.org/officeDocument/2006/relationships/hyperlink" Target="http://nptel.ac.in/courses/110104068/" TargetMode="External"/><Relationship Id="rId153" Type="http://schemas.openxmlformats.org/officeDocument/2006/relationships/hyperlink" Target="http://nptel.ac.in/courses/110104073/" TargetMode="External"/><Relationship Id="rId174" Type="http://schemas.openxmlformats.org/officeDocument/2006/relationships/hyperlink" Target="http://www.rbi.org.in/home.aspx" TargetMode="External"/><Relationship Id="rId179" Type="http://schemas.openxmlformats.org/officeDocument/2006/relationships/hyperlink" Target="https://onlinecourses.nptel.ac.in/noc18_mg18/announcements" TargetMode="External"/><Relationship Id="rId195" Type="http://schemas.openxmlformats.org/officeDocument/2006/relationships/hyperlink" Target="http://www.enterweb.org/ethics.htm" TargetMode="External"/><Relationship Id="rId190" Type="http://schemas.openxmlformats.org/officeDocument/2006/relationships/hyperlink" Target="http://www.ndma.gov.in/en/" TargetMode="External"/><Relationship Id="rId15" Type="http://schemas.openxmlformats.org/officeDocument/2006/relationships/hyperlink" Target="http://nptel.ac.in/courses/110105033/" TargetMode="External"/><Relationship Id="rId36" Type="http://schemas.openxmlformats.org/officeDocument/2006/relationships/hyperlink" Target="http://nptel.ac.in/courses/105101002/26" TargetMode="External"/><Relationship Id="rId57" Type="http://schemas.openxmlformats.org/officeDocument/2006/relationships/hyperlink" Target="http://freevideolectures.com/Course/2371/Project-and-Production-Management" TargetMode="External"/><Relationship Id="rId106" Type="http://schemas.openxmlformats.org/officeDocument/2006/relationships/hyperlink" Target="http://nptel.ac.in/courses/122105020/12" TargetMode="External"/><Relationship Id="rId127" Type="http://schemas.openxmlformats.org/officeDocument/2006/relationships/hyperlink" Target="https://www.youtube.com/watch?v=94mO2SxzF8I" TargetMode="External"/><Relationship Id="rId10" Type="http://schemas.openxmlformats.org/officeDocument/2006/relationships/hyperlink" Target="http://www.mrec.ac.in/" TargetMode="External"/><Relationship Id="rId31" Type="http://schemas.openxmlformats.org/officeDocument/2006/relationships/hyperlink" Target="http://nptel.ac.in/courses/110101005/" TargetMode="External"/><Relationship Id="rId52" Type="http://schemas.openxmlformats.org/officeDocument/2006/relationships/hyperlink" Target="http://www.onlinevideolecture.com/?course=mba-programs&amp;subject=human-resource-management" TargetMode="External"/><Relationship Id="rId73" Type="http://schemas.openxmlformats.org/officeDocument/2006/relationships/hyperlink" Target="http://nptel.ac.in/courses/110108047/" TargetMode="External"/><Relationship Id="rId78" Type="http://schemas.openxmlformats.org/officeDocument/2006/relationships/hyperlink" Target="http://nptel.ac.in/courses/110106045/" TargetMode="External"/><Relationship Id="rId94" Type="http://schemas.openxmlformats.org/officeDocument/2006/relationships/hyperlink" Target="http://nptel.ac.in/courses/122106032/26" TargetMode="External"/><Relationship Id="rId99" Type="http://schemas.openxmlformats.org/officeDocument/2006/relationships/hyperlink" Target="http://www.investopedia.com/walkthrough/corporate-finance/1/financial-institutions.aspx" TargetMode="External"/><Relationship Id="rId101" Type="http://schemas.openxmlformats.org/officeDocument/2006/relationships/hyperlink" Target="http://nptel.ac.in/courses/110105031/pr_pdf/Module-32%20pdf..pdf" TargetMode="External"/><Relationship Id="rId122" Type="http://schemas.openxmlformats.org/officeDocument/2006/relationships/hyperlink" Target="http://nptel.ac.in/courses/122102007/24" TargetMode="External"/><Relationship Id="rId143" Type="http://schemas.openxmlformats.org/officeDocument/2006/relationships/hyperlink" Target="https://freevideolectures.com/course/3645/technology-entrepreneurship/1" TargetMode="External"/><Relationship Id="rId148" Type="http://schemas.openxmlformats.org/officeDocument/2006/relationships/hyperlink" Target="http://nptel.ac.in/courses/122105020/13" TargetMode="External"/><Relationship Id="rId164" Type="http://schemas.openxmlformats.org/officeDocument/2006/relationships/hyperlink" Target="https://www.simplilearn.com/discounted-cash-flow-methods-npv-v-video" TargetMode="External"/><Relationship Id="rId169" Type="http://schemas.openxmlformats.org/officeDocument/2006/relationships/hyperlink" Target="http://nptel.ac.in/courses/122106031/Pdfs/4_1.pdf" TargetMode="External"/><Relationship Id="rId185" Type="http://schemas.openxmlformats.org/officeDocument/2006/relationships/hyperlink" Target="https://www.amazon.in/s/ref=dp_byline_sr_book_1?ie=UTF8&amp;field-author=T.+N+.+Manoharan&amp;search-alias=stripbooks"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youtube.com/watch?v=bu_yh3h0n3U" TargetMode="External"/><Relationship Id="rId26" Type="http://schemas.openxmlformats.org/officeDocument/2006/relationships/hyperlink" Target="http://nptel.ac.in/courses/110101004/" TargetMode="External"/><Relationship Id="rId47" Type="http://schemas.openxmlformats.org/officeDocument/2006/relationships/hyperlink" Target="http://nptel.ac.in/courses/110104068/" TargetMode="External"/><Relationship Id="rId68" Type="http://schemas.openxmlformats.org/officeDocument/2006/relationships/hyperlink" Target="http://nptel.ac.in/courses/110104086/13" TargetMode="External"/><Relationship Id="rId89" Type="http://schemas.openxmlformats.org/officeDocument/2006/relationships/hyperlink" Target="https://hr.unm.edu/employee-and-organizational-development" TargetMode="External"/><Relationship Id="rId112" Type="http://schemas.openxmlformats.org/officeDocument/2006/relationships/hyperlink" Target="http://www.learnerstv.com/Free-Management-Video-lectures-ltv866-Page1.htm" TargetMode="External"/><Relationship Id="rId133" Type="http://schemas.openxmlformats.org/officeDocument/2006/relationships/hyperlink" Target="http://nptel.ac.in/courses/110105036/37" TargetMode="External"/><Relationship Id="rId154" Type="http://schemas.openxmlformats.org/officeDocument/2006/relationships/hyperlink" Target="http://nptel.ac.in/courses/110105039/14" TargetMode="External"/><Relationship Id="rId175" Type="http://schemas.openxmlformats.org/officeDocument/2006/relationships/hyperlink" Target="http://exim.indiamart.com/act-regulations/fema-2000-i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1BA51-50A0-49BC-8CF8-2959DBBDD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40546</Words>
  <Characters>231118</Characters>
  <Application>Microsoft Office Word</Application>
  <DocSecurity>0</DocSecurity>
  <Lines>1925</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Prasanna</cp:lastModifiedBy>
  <cp:revision>2</cp:revision>
  <cp:lastPrinted>2019-07-22T08:38:00Z</cp:lastPrinted>
  <dcterms:created xsi:type="dcterms:W3CDTF">2021-03-18T08:49:00Z</dcterms:created>
  <dcterms:modified xsi:type="dcterms:W3CDTF">2021-03-18T08:49:00Z</dcterms:modified>
</cp:coreProperties>
</file>